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8CA" w:rsidRDefault="008148CA" w:rsidP="008148CA">
      <w:pPr>
        <w:ind w:right="-284"/>
        <w:jc w:val="right"/>
        <w:rPr>
          <w:szCs w:val="28"/>
        </w:rPr>
      </w:pPr>
      <w:r>
        <w:rPr>
          <w:szCs w:val="28"/>
        </w:rPr>
        <w:t>проект</w:t>
      </w:r>
    </w:p>
    <w:p w:rsidR="008148CA" w:rsidRDefault="008148CA" w:rsidP="008148CA">
      <w:pPr>
        <w:ind w:right="-284"/>
        <w:rPr>
          <w:szCs w:val="28"/>
        </w:rPr>
      </w:pPr>
    </w:p>
    <w:p w:rsidR="008148CA" w:rsidRDefault="008148CA" w:rsidP="008148CA">
      <w:pPr>
        <w:ind w:right="-284"/>
        <w:rPr>
          <w:szCs w:val="28"/>
        </w:rPr>
      </w:pPr>
    </w:p>
    <w:p w:rsidR="008148CA" w:rsidRDefault="008148CA" w:rsidP="008148CA">
      <w:pPr>
        <w:ind w:right="-284"/>
        <w:rPr>
          <w:szCs w:val="28"/>
        </w:rPr>
      </w:pPr>
    </w:p>
    <w:p w:rsidR="008148CA" w:rsidRDefault="008148CA" w:rsidP="008148CA">
      <w:pPr>
        <w:ind w:right="-284"/>
        <w:rPr>
          <w:szCs w:val="28"/>
        </w:rPr>
      </w:pPr>
    </w:p>
    <w:p w:rsidR="008148CA" w:rsidRDefault="008148CA" w:rsidP="008148CA">
      <w:pPr>
        <w:ind w:right="-284"/>
        <w:rPr>
          <w:szCs w:val="28"/>
        </w:rPr>
      </w:pPr>
    </w:p>
    <w:p w:rsidR="008148CA" w:rsidRDefault="008148CA" w:rsidP="008148CA">
      <w:pPr>
        <w:ind w:right="-284"/>
        <w:rPr>
          <w:szCs w:val="28"/>
        </w:rPr>
      </w:pPr>
    </w:p>
    <w:p w:rsidR="008148CA" w:rsidRDefault="008148CA" w:rsidP="008148CA">
      <w:pPr>
        <w:ind w:right="-284"/>
        <w:rPr>
          <w:szCs w:val="28"/>
        </w:rPr>
      </w:pPr>
    </w:p>
    <w:p w:rsidR="008148CA" w:rsidRDefault="008148CA" w:rsidP="008148CA">
      <w:pPr>
        <w:ind w:right="-284"/>
        <w:rPr>
          <w:szCs w:val="28"/>
        </w:rPr>
      </w:pPr>
    </w:p>
    <w:p w:rsidR="008148CA" w:rsidRDefault="008148CA" w:rsidP="008148CA">
      <w:pPr>
        <w:ind w:right="-284"/>
        <w:rPr>
          <w:szCs w:val="28"/>
        </w:rPr>
      </w:pPr>
    </w:p>
    <w:p w:rsidR="008148CA" w:rsidRDefault="008148CA" w:rsidP="008148CA">
      <w:pPr>
        <w:ind w:right="-284"/>
        <w:rPr>
          <w:szCs w:val="28"/>
        </w:rPr>
      </w:pPr>
    </w:p>
    <w:p w:rsidR="008148CA" w:rsidRDefault="008148CA" w:rsidP="008148CA">
      <w:pPr>
        <w:ind w:right="-284"/>
        <w:rPr>
          <w:szCs w:val="28"/>
        </w:rPr>
      </w:pPr>
    </w:p>
    <w:p w:rsidR="008148CA" w:rsidRDefault="008148CA" w:rsidP="008148CA">
      <w:pPr>
        <w:ind w:right="-284"/>
        <w:rPr>
          <w:szCs w:val="28"/>
        </w:rPr>
      </w:pPr>
      <w:r>
        <w:rPr>
          <w:szCs w:val="28"/>
        </w:rPr>
        <w:t xml:space="preserve">О внесении изменений в </w:t>
      </w:r>
      <w:proofErr w:type="gramStart"/>
      <w:r>
        <w:rPr>
          <w:szCs w:val="28"/>
        </w:rPr>
        <w:t>лесохозяйственный</w:t>
      </w:r>
      <w:proofErr w:type="gramEnd"/>
    </w:p>
    <w:p w:rsidR="008148CA" w:rsidRDefault="008148CA" w:rsidP="008148CA">
      <w:pPr>
        <w:ind w:right="-284"/>
        <w:rPr>
          <w:szCs w:val="28"/>
        </w:rPr>
      </w:pPr>
      <w:r>
        <w:rPr>
          <w:szCs w:val="28"/>
        </w:rPr>
        <w:t>регламент</w:t>
      </w:r>
      <w:r w:rsidRPr="009628D5">
        <w:rPr>
          <w:szCs w:val="28"/>
        </w:rPr>
        <w:t xml:space="preserve"> </w:t>
      </w:r>
      <w:proofErr w:type="spellStart"/>
      <w:r>
        <w:rPr>
          <w:szCs w:val="28"/>
        </w:rPr>
        <w:t>Мензелинского</w:t>
      </w:r>
      <w:proofErr w:type="spellEnd"/>
      <w:r>
        <w:rPr>
          <w:szCs w:val="28"/>
        </w:rPr>
        <w:t xml:space="preserve"> лесничества, </w:t>
      </w:r>
    </w:p>
    <w:p w:rsidR="008148CA" w:rsidRDefault="008148CA" w:rsidP="008148CA">
      <w:pPr>
        <w:ind w:right="-284"/>
        <w:rPr>
          <w:szCs w:val="28"/>
        </w:rPr>
      </w:pPr>
      <w:proofErr w:type="gramStart"/>
      <w:r>
        <w:rPr>
          <w:szCs w:val="28"/>
        </w:rPr>
        <w:t>утвержденный</w:t>
      </w:r>
      <w:proofErr w:type="gramEnd"/>
      <w:r w:rsidRPr="00B66D5D">
        <w:rPr>
          <w:szCs w:val="28"/>
        </w:rPr>
        <w:t xml:space="preserve"> </w:t>
      </w:r>
      <w:r>
        <w:rPr>
          <w:szCs w:val="28"/>
        </w:rPr>
        <w:t>приказом Министерства лесного</w:t>
      </w:r>
    </w:p>
    <w:p w:rsidR="008148CA" w:rsidRDefault="008148CA" w:rsidP="008148CA">
      <w:pPr>
        <w:ind w:right="-284"/>
        <w:rPr>
          <w:szCs w:val="28"/>
        </w:rPr>
      </w:pPr>
      <w:r>
        <w:rPr>
          <w:szCs w:val="28"/>
        </w:rPr>
        <w:t>хозяйства</w:t>
      </w:r>
      <w:r w:rsidRPr="00B66D5D">
        <w:rPr>
          <w:szCs w:val="28"/>
        </w:rPr>
        <w:t xml:space="preserve"> </w:t>
      </w:r>
      <w:r>
        <w:rPr>
          <w:szCs w:val="28"/>
        </w:rPr>
        <w:t>Республики Татарстан от 12.02.2019</w:t>
      </w:r>
    </w:p>
    <w:p w:rsidR="008148CA" w:rsidRDefault="008148CA" w:rsidP="008148CA">
      <w:pPr>
        <w:ind w:right="-284"/>
        <w:rPr>
          <w:szCs w:val="28"/>
        </w:rPr>
      </w:pPr>
      <w:r>
        <w:rPr>
          <w:szCs w:val="28"/>
        </w:rPr>
        <w:t xml:space="preserve">№ 87-осн  </w:t>
      </w:r>
    </w:p>
    <w:p w:rsidR="008148CA" w:rsidRDefault="008148CA" w:rsidP="008148CA">
      <w:pPr>
        <w:ind w:right="-284"/>
        <w:rPr>
          <w:szCs w:val="28"/>
        </w:rPr>
      </w:pPr>
    </w:p>
    <w:p w:rsidR="008148CA" w:rsidRDefault="008148CA" w:rsidP="008148CA">
      <w:pPr>
        <w:pStyle w:val="afff"/>
        <w:ind w:right="-284"/>
        <w:jc w:val="both"/>
        <w:rPr>
          <w:rFonts w:eastAsia="Times New Roman" w:cs="Times New Roman"/>
          <w:sz w:val="28"/>
          <w:szCs w:val="28"/>
        </w:rPr>
      </w:pPr>
    </w:p>
    <w:p w:rsidR="008148CA" w:rsidRPr="00464076" w:rsidRDefault="008148CA" w:rsidP="008148CA">
      <w:pPr>
        <w:pStyle w:val="afff"/>
        <w:ind w:right="140" w:firstLine="567"/>
        <w:jc w:val="both"/>
        <w:rPr>
          <w:rFonts w:cs="Times New Roman"/>
          <w:sz w:val="28"/>
          <w:szCs w:val="28"/>
        </w:rPr>
      </w:pPr>
      <w:r w:rsidRPr="00464076">
        <w:rPr>
          <w:rFonts w:eastAsia="Times New Roman" w:cs="Times New Roman"/>
          <w:bCs/>
          <w:sz w:val="28"/>
          <w:szCs w:val="28"/>
        </w:rPr>
        <w:t xml:space="preserve">В </w:t>
      </w:r>
      <w:r>
        <w:rPr>
          <w:rFonts w:eastAsia="Times New Roman" w:cs="Times New Roman"/>
          <w:bCs/>
          <w:sz w:val="28"/>
          <w:szCs w:val="28"/>
        </w:rPr>
        <w:t>связи с изменениями законодательства приказыва</w:t>
      </w:r>
      <w:r w:rsidRPr="00824CA3">
        <w:rPr>
          <w:rFonts w:eastAsia="Times New Roman" w:cs="Times New Roman"/>
          <w:bCs/>
          <w:sz w:val="28"/>
          <w:szCs w:val="28"/>
        </w:rPr>
        <w:t>ю:</w:t>
      </w:r>
    </w:p>
    <w:p w:rsidR="008148CA" w:rsidRPr="00787413" w:rsidRDefault="008148CA" w:rsidP="008148CA">
      <w:pPr>
        <w:pStyle w:val="a8"/>
        <w:autoSpaceDE w:val="0"/>
        <w:autoSpaceDN w:val="0"/>
        <w:adjustRightInd w:val="0"/>
        <w:spacing w:before="108" w:after="108"/>
        <w:ind w:left="0" w:right="140" w:firstLine="567"/>
        <w:jc w:val="both"/>
        <w:outlineLvl w:val="0"/>
        <w:rPr>
          <w:rFonts w:eastAsia="Times New Roman"/>
          <w:szCs w:val="28"/>
          <w:lang w:eastAsia="ru-RU"/>
        </w:rPr>
      </w:pPr>
      <w:r>
        <w:rPr>
          <w:rFonts w:eastAsia="Times New Roman"/>
          <w:szCs w:val="28"/>
          <w:lang w:eastAsia="ru-RU"/>
        </w:rPr>
        <w:t xml:space="preserve">1. Внести изменения в </w:t>
      </w:r>
      <w:r w:rsidRPr="00AD578C">
        <w:rPr>
          <w:rFonts w:eastAsia="Times New Roman"/>
          <w:szCs w:val="28"/>
          <w:lang w:eastAsia="ru-RU"/>
        </w:rPr>
        <w:t>лесохозяйственн</w:t>
      </w:r>
      <w:r>
        <w:rPr>
          <w:rFonts w:eastAsia="Times New Roman"/>
          <w:szCs w:val="28"/>
          <w:lang w:eastAsia="ru-RU"/>
        </w:rPr>
        <w:t>ый</w:t>
      </w:r>
      <w:r w:rsidRPr="00AD578C">
        <w:rPr>
          <w:rFonts w:eastAsia="Times New Roman"/>
          <w:szCs w:val="28"/>
          <w:lang w:eastAsia="ru-RU"/>
        </w:rPr>
        <w:t xml:space="preserve">  </w:t>
      </w:r>
      <w:r w:rsidRPr="00094614">
        <w:rPr>
          <w:rFonts w:eastAsia="Times New Roman"/>
          <w:szCs w:val="28"/>
          <w:lang w:eastAsia="ru-RU"/>
        </w:rPr>
        <w:t xml:space="preserve">регламент </w:t>
      </w:r>
      <w:proofErr w:type="spellStart"/>
      <w:r>
        <w:rPr>
          <w:szCs w:val="28"/>
        </w:rPr>
        <w:t>Мензелинского</w:t>
      </w:r>
      <w:proofErr w:type="spellEnd"/>
      <w:r>
        <w:rPr>
          <w:rFonts w:eastAsia="Times New Roman"/>
          <w:szCs w:val="28"/>
          <w:lang w:eastAsia="ru-RU"/>
        </w:rPr>
        <w:t xml:space="preserve"> лесничества, утвержденный  приказом Министерства лесного хозяйства Республики Татарстан от 12.02.2019 № 87-осн, согласно приложению.</w:t>
      </w:r>
    </w:p>
    <w:p w:rsidR="008148CA" w:rsidRDefault="008148CA" w:rsidP="008148CA">
      <w:pPr>
        <w:pStyle w:val="a8"/>
        <w:autoSpaceDE w:val="0"/>
        <w:autoSpaceDN w:val="0"/>
        <w:adjustRightInd w:val="0"/>
        <w:spacing w:before="108" w:after="108"/>
        <w:ind w:left="0" w:right="140" w:firstLine="567"/>
        <w:jc w:val="both"/>
        <w:outlineLvl w:val="0"/>
        <w:rPr>
          <w:szCs w:val="28"/>
        </w:rPr>
      </w:pPr>
      <w:r>
        <w:rPr>
          <w:rFonts w:eastAsia="Times New Roman"/>
          <w:szCs w:val="28"/>
          <w:lang w:eastAsia="ru-RU"/>
        </w:rPr>
        <w:t xml:space="preserve">2. </w:t>
      </w:r>
      <w:r w:rsidRPr="00670962">
        <w:rPr>
          <w:szCs w:val="28"/>
        </w:rPr>
        <w:t xml:space="preserve">Настоящий приказ вступает в силу по </w:t>
      </w:r>
      <w:proofErr w:type="gramStart"/>
      <w:r w:rsidRPr="00670962">
        <w:rPr>
          <w:szCs w:val="28"/>
        </w:rPr>
        <w:t>истечении</w:t>
      </w:r>
      <w:proofErr w:type="gramEnd"/>
      <w:r w:rsidRPr="00670962">
        <w:rPr>
          <w:szCs w:val="28"/>
        </w:rPr>
        <w:t xml:space="preserve"> 10 дней после дня его </w:t>
      </w:r>
      <w:hyperlink r:id="rId9" w:history="1">
        <w:r w:rsidRPr="00670962">
          <w:rPr>
            <w:szCs w:val="28"/>
          </w:rPr>
          <w:t>официального опубликования</w:t>
        </w:r>
      </w:hyperlink>
      <w:r w:rsidRPr="00670962">
        <w:rPr>
          <w:szCs w:val="28"/>
        </w:rPr>
        <w:t>.</w:t>
      </w:r>
    </w:p>
    <w:p w:rsidR="008148CA" w:rsidRPr="000F07E8" w:rsidRDefault="008148CA" w:rsidP="008148CA">
      <w:pPr>
        <w:pStyle w:val="a8"/>
        <w:autoSpaceDE w:val="0"/>
        <w:autoSpaceDN w:val="0"/>
        <w:adjustRightInd w:val="0"/>
        <w:spacing w:before="108" w:after="108"/>
        <w:ind w:left="0" w:right="140" w:firstLine="567"/>
        <w:jc w:val="both"/>
        <w:outlineLvl w:val="0"/>
        <w:rPr>
          <w:rFonts w:eastAsia="Times New Roman"/>
          <w:szCs w:val="28"/>
          <w:lang w:eastAsia="ru-RU"/>
        </w:rPr>
      </w:pPr>
      <w:r w:rsidRPr="000F07E8">
        <w:rPr>
          <w:szCs w:val="28"/>
        </w:rPr>
        <w:t xml:space="preserve">3. </w:t>
      </w:r>
      <w:proofErr w:type="gramStart"/>
      <w:r w:rsidRPr="000F07E8">
        <w:rPr>
          <w:szCs w:val="28"/>
        </w:rPr>
        <w:t>Контроль за</w:t>
      </w:r>
      <w:proofErr w:type="gramEnd"/>
      <w:r w:rsidRPr="000F07E8">
        <w:rPr>
          <w:szCs w:val="28"/>
        </w:rPr>
        <w:t xml:space="preserve"> исполнением настоящего приказа возложить на первого заместителя министра лесного хозяйства </w:t>
      </w:r>
      <w:proofErr w:type="spellStart"/>
      <w:r w:rsidRPr="000F07E8">
        <w:rPr>
          <w:szCs w:val="28"/>
        </w:rPr>
        <w:t>И.Н.Зарипова</w:t>
      </w:r>
      <w:proofErr w:type="spellEnd"/>
      <w:r w:rsidRPr="000F07E8">
        <w:rPr>
          <w:szCs w:val="28"/>
        </w:rPr>
        <w:t>.</w:t>
      </w:r>
    </w:p>
    <w:p w:rsidR="008148CA" w:rsidRPr="00824CA3" w:rsidRDefault="008148CA" w:rsidP="008148CA">
      <w:pPr>
        <w:ind w:right="-568" w:firstLine="567"/>
        <w:rPr>
          <w:szCs w:val="28"/>
        </w:rPr>
      </w:pPr>
    </w:p>
    <w:p w:rsidR="008148CA" w:rsidRPr="00824CA3" w:rsidRDefault="008148CA" w:rsidP="008148CA">
      <w:pPr>
        <w:ind w:right="-568" w:firstLine="567"/>
        <w:rPr>
          <w:szCs w:val="28"/>
        </w:rPr>
      </w:pPr>
    </w:p>
    <w:p w:rsidR="008148CA" w:rsidRDefault="008148CA" w:rsidP="008148CA">
      <w:pPr>
        <w:ind w:right="-284"/>
        <w:rPr>
          <w:szCs w:val="28"/>
        </w:rPr>
      </w:pPr>
    </w:p>
    <w:p w:rsidR="008148CA" w:rsidRDefault="008148CA" w:rsidP="008148CA">
      <w:pPr>
        <w:tabs>
          <w:tab w:val="left" w:pos="142"/>
        </w:tabs>
        <w:ind w:right="-1"/>
        <w:jc w:val="both"/>
        <w:rPr>
          <w:rFonts w:cs="Times New Roman"/>
          <w:szCs w:val="28"/>
        </w:rPr>
      </w:pPr>
      <w:r>
        <w:rPr>
          <w:szCs w:val="28"/>
        </w:rPr>
        <w:t>Министр</w:t>
      </w:r>
      <w:r w:rsidRPr="00824CA3">
        <w:rPr>
          <w:szCs w:val="28"/>
        </w:rPr>
        <w:t xml:space="preserve">          </w:t>
      </w:r>
      <w:r>
        <w:rPr>
          <w:szCs w:val="28"/>
        </w:rPr>
        <w:t xml:space="preserve">                   </w:t>
      </w:r>
      <w:r w:rsidRPr="00824CA3">
        <w:rPr>
          <w:szCs w:val="28"/>
        </w:rPr>
        <w:t xml:space="preserve">        </w:t>
      </w:r>
      <w:r w:rsidRPr="00824CA3">
        <w:rPr>
          <w:szCs w:val="28"/>
        </w:rPr>
        <w:tab/>
      </w:r>
      <w:r w:rsidRPr="00824CA3">
        <w:rPr>
          <w:szCs w:val="28"/>
        </w:rPr>
        <w:tab/>
      </w:r>
      <w:r w:rsidRPr="00824CA3">
        <w:rPr>
          <w:szCs w:val="28"/>
        </w:rPr>
        <w:tab/>
      </w:r>
      <w:r w:rsidRPr="00824CA3">
        <w:rPr>
          <w:szCs w:val="28"/>
        </w:rPr>
        <w:tab/>
      </w:r>
      <w:r>
        <w:rPr>
          <w:szCs w:val="28"/>
        </w:rPr>
        <w:t xml:space="preserve">         </w:t>
      </w:r>
      <w:r>
        <w:rPr>
          <w:szCs w:val="28"/>
        </w:rPr>
        <w:tab/>
      </w:r>
      <w:r>
        <w:rPr>
          <w:szCs w:val="28"/>
        </w:rPr>
        <w:tab/>
        <w:t xml:space="preserve">        Р.А. </w:t>
      </w:r>
      <w:proofErr w:type="spellStart"/>
      <w:r>
        <w:rPr>
          <w:szCs w:val="28"/>
        </w:rPr>
        <w:t>Кузюров</w:t>
      </w:r>
      <w:proofErr w:type="spellEnd"/>
    </w:p>
    <w:p w:rsidR="008148CA" w:rsidRDefault="008148CA" w:rsidP="00D7661C">
      <w:pPr>
        <w:tabs>
          <w:tab w:val="left" w:pos="142"/>
        </w:tabs>
        <w:ind w:left="5670" w:right="-1"/>
        <w:jc w:val="both"/>
        <w:rPr>
          <w:rFonts w:cs="Times New Roman"/>
          <w:szCs w:val="28"/>
        </w:rPr>
      </w:pPr>
    </w:p>
    <w:p w:rsidR="008148CA" w:rsidRDefault="008148CA" w:rsidP="00D7661C">
      <w:pPr>
        <w:tabs>
          <w:tab w:val="left" w:pos="142"/>
        </w:tabs>
        <w:ind w:left="5670" w:right="-1"/>
        <w:jc w:val="both"/>
        <w:rPr>
          <w:rFonts w:cs="Times New Roman"/>
          <w:szCs w:val="28"/>
        </w:rPr>
      </w:pPr>
    </w:p>
    <w:p w:rsidR="008148CA" w:rsidRDefault="008148CA" w:rsidP="00D7661C">
      <w:pPr>
        <w:tabs>
          <w:tab w:val="left" w:pos="142"/>
        </w:tabs>
        <w:ind w:left="5670" w:right="-1"/>
        <w:jc w:val="both"/>
        <w:rPr>
          <w:rFonts w:cs="Times New Roman"/>
          <w:szCs w:val="28"/>
        </w:rPr>
      </w:pPr>
    </w:p>
    <w:p w:rsidR="008148CA" w:rsidRDefault="008148CA" w:rsidP="00D7661C">
      <w:pPr>
        <w:tabs>
          <w:tab w:val="left" w:pos="142"/>
        </w:tabs>
        <w:ind w:left="5670" w:right="-1"/>
        <w:jc w:val="both"/>
        <w:rPr>
          <w:rFonts w:cs="Times New Roman"/>
          <w:szCs w:val="28"/>
        </w:rPr>
      </w:pPr>
    </w:p>
    <w:p w:rsidR="008148CA" w:rsidRDefault="008148CA" w:rsidP="00D7661C">
      <w:pPr>
        <w:tabs>
          <w:tab w:val="left" w:pos="142"/>
        </w:tabs>
        <w:ind w:left="5670" w:right="-1"/>
        <w:jc w:val="both"/>
        <w:rPr>
          <w:rFonts w:cs="Times New Roman"/>
          <w:szCs w:val="28"/>
        </w:rPr>
      </w:pPr>
    </w:p>
    <w:p w:rsidR="008148CA" w:rsidRDefault="008148CA" w:rsidP="00D7661C">
      <w:pPr>
        <w:tabs>
          <w:tab w:val="left" w:pos="142"/>
        </w:tabs>
        <w:ind w:left="5670" w:right="-1"/>
        <w:jc w:val="both"/>
        <w:rPr>
          <w:rFonts w:cs="Times New Roman"/>
          <w:szCs w:val="28"/>
        </w:rPr>
      </w:pPr>
    </w:p>
    <w:p w:rsidR="008148CA" w:rsidRDefault="008148CA" w:rsidP="00D7661C">
      <w:pPr>
        <w:tabs>
          <w:tab w:val="left" w:pos="142"/>
        </w:tabs>
        <w:ind w:left="5670" w:right="-1"/>
        <w:jc w:val="both"/>
        <w:rPr>
          <w:rFonts w:cs="Times New Roman"/>
          <w:szCs w:val="28"/>
        </w:rPr>
      </w:pPr>
    </w:p>
    <w:p w:rsidR="008148CA" w:rsidRDefault="008148CA" w:rsidP="00D7661C">
      <w:pPr>
        <w:tabs>
          <w:tab w:val="left" w:pos="142"/>
        </w:tabs>
        <w:ind w:left="5670" w:right="-1"/>
        <w:jc w:val="both"/>
        <w:rPr>
          <w:rFonts w:cs="Times New Roman"/>
          <w:szCs w:val="28"/>
        </w:rPr>
      </w:pPr>
    </w:p>
    <w:p w:rsidR="008148CA" w:rsidRDefault="008148CA" w:rsidP="00D7661C">
      <w:pPr>
        <w:tabs>
          <w:tab w:val="left" w:pos="142"/>
        </w:tabs>
        <w:ind w:left="5670" w:right="-1"/>
        <w:jc w:val="both"/>
        <w:rPr>
          <w:rFonts w:cs="Times New Roman"/>
          <w:szCs w:val="28"/>
        </w:rPr>
      </w:pPr>
    </w:p>
    <w:p w:rsidR="008148CA" w:rsidRDefault="008148CA" w:rsidP="00D7661C">
      <w:pPr>
        <w:tabs>
          <w:tab w:val="left" w:pos="142"/>
        </w:tabs>
        <w:ind w:left="5670" w:right="-1"/>
        <w:jc w:val="both"/>
        <w:rPr>
          <w:rFonts w:cs="Times New Roman"/>
          <w:szCs w:val="28"/>
        </w:rPr>
      </w:pPr>
    </w:p>
    <w:p w:rsidR="008148CA" w:rsidRDefault="008148CA" w:rsidP="00D7661C">
      <w:pPr>
        <w:tabs>
          <w:tab w:val="left" w:pos="142"/>
        </w:tabs>
        <w:ind w:left="5670" w:right="-1"/>
        <w:jc w:val="both"/>
        <w:rPr>
          <w:rFonts w:cs="Times New Roman"/>
          <w:szCs w:val="28"/>
        </w:rPr>
      </w:pPr>
    </w:p>
    <w:p w:rsidR="008148CA" w:rsidRDefault="008148CA" w:rsidP="00D7661C">
      <w:pPr>
        <w:tabs>
          <w:tab w:val="left" w:pos="142"/>
        </w:tabs>
        <w:ind w:left="5670" w:right="-1"/>
        <w:jc w:val="both"/>
        <w:rPr>
          <w:rFonts w:cs="Times New Roman"/>
          <w:szCs w:val="28"/>
        </w:rPr>
      </w:pPr>
    </w:p>
    <w:p w:rsidR="008148CA" w:rsidRDefault="008148CA" w:rsidP="00D7661C">
      <w:pPr>
        <w:tabs>
          <w:tab w:val="left" w:pos="142"/>
        </w:tabs>
        <w:ind w:left="5670" w:right="-1"/>
        <w:jc w:val="both"/>
        <w:rPr>
          <w:rFonts w:cs="Times New Roman"/>
          <w:szCs w:val="28"/>
        </w:rPr>
      </w:pPr>
    </w:p>
    <w:p w:rsidR="00D7661C" w:rsidRDefault="00D7661C" w:rsidP="00D7661C">
      <w:pPr>
        <w:tabs>
          <w:tab w:val="left" w:pos="142"/>
        </w:tabs>
        <w:ind w:left="5670" w:right="-1"/>
        <w:jc w:val="both"/>
        <w:rPr>
          <w:rFonts w:cs="Times New Roman"/>
          <w:szCs w:val="28"/>
        </w:rPr>
      </w:pPr>
      <w:bookmarkStart w:id="0" w:name="_GoBack"/>
      <w:bookmarkEnd w:id="0"/>
      <w:r>
        <w:rPr>
          <w:rFonts w:cs="Times New Roman"/>
          <w:szCs w:val="28"/>
        </w:rPr>
        <w:t>Приложение</w:t>
      </w:r>
    </w:p>
    <w:p w:rsidR="00D7661C" w:rsidRDefault="00D7661C" w:rsidP="00D7661C">
      <w:pPr>
        <w:tabs>
          <w:tab w:val="left" w:pos="142"/>
        </w:tabs>
        <w:ind w:left="5670" w:right="-1"/>
        <w:rPr>
          <w:rFonts w:cs="Times New Roman"/>
          <w:szCs w:val="28"/>
        </w:rPr>
      </w:pPr>
      <w:r>
        <w:rPr>
          <w:rFonts w:cs="Times New Roman"/>
          <w:szCs w:val="28"/>
        </w:rPr>
        <w:t>к приказу Министерства лесного</w:t>
      </w:r>
    </w:p>
    <w:p w:rsidR="00D7661C" w:rsidRDefault="00D7661C" w:rsidP="00D7661C">
      <w:pPr>
        <w:tabs>
          <w:tab w:val="left" w:pos="142"/>
        </w:tabs>
        <w:ind w:left="5670" w:right="-1"/>
        <w:rPr>
          <w:rFonts w:cs="Times New Roman"/>
          <w:szCs w:val="28"/>
        </w:rPr>
      </w:pPr>
      <w:r>
        <w:rPr>
          <w:rFonts w:cs="Times New Roman"/>
          <w:szCs w:val="28"/>
        </w:rPr>
        <w:t>хозяйства Республики Татарстан</w:t>
      </w:r>
    </w:p>
    <w:p w:rsidR="00D7661C" w:rsidRDefault="00D7661C" w:rsidP="00D7661C">
      <w:pPr>
        <w:tabs>
          <w:tab w:val="left" w:pos="142"/>
        </w:tabs>
        <w:ind w:left="5670" w:right="-1"/>
        <w:rPr>
          <w:rFonts w:cs="Times New Roman"/>
          <w:szCs w:val="28"/>
        </w:rPr>
      </w:pPr>
      <w:r w:rsidRPr="007218E6">
        <w:rPr>
          <w:rFonts w:cs="Times New Roman"/>
          <w:szCs w:val="28"/>
        </w:rPr>
        <w:t>от</w:t>
      </w:r>
      <w:r>
        <w:rPr>
          <w:rFonts w:cs="Times New Roman"/>
          <w:szCs w:val="28"/>
        </w:rPr>
        <w:t xml:space="preserve"> _______ 20</w:t>
      </w:r>
      <w:r w:rsidR="00967F69">
        <w:rPr>
          <w:rFonts w:cs="Times New Roman"/>
          <w:szCs w:val="28"/>
        </w:rPr>
        <w:t>20</w:t>
      </w:r>
      <w:r>
        <w:rPr>
          <w:rFonts w:cs="Times New Roman"/>
          <w:szCs w:val="28"/>
        </w:rPr>
        <w:t xml:space="preserve"> г. № _____</w:t>
      </w:r>
    </w:p>
    <w:p w:rsidR="00D7661C" w:rsidRDefault="00D7661C" w:rsidP="00D7661C">
      <w:pPr>
        <w:tabs>
          <w:tab w:val="left" w:pos="142"/>
        </w:tabs>
        <w:ind w:left="5670" w:right="-1"/>
        <w:rPr>
          <w:rFonts w:cs="Times New Roman"/>
          <w:szCs w:val="28"/>
        </w:rPr>
      </w:pPr>
    </w:p>
    <w:p w:rsidR="00D7661C" w:rsidRPr="009478CF" w:rsidRDefault="00D7661C" w:rsidP="00D7661C">
      <w:pPr>
        <w:tabs>
          <w:tab w:val="left" w:pos="142"/>
        </w:tabs>
        <w:ind w:right="-285"/>
        <w:jc w:val="center"/>
        <w:rPr>
          <w:rFonts w:cs="Times New Roman"/>
          <w:szCs w:val="28"/>
        </w:rPr>
      </w:pPr>
      <w:r w:rsidRPr="009478CF">
        <w:rPr>
          <w:rFonts w:cs="Times New Roman"/>
          <w:szCs w:val="28"/>
        </w:rPr>
        <w:t>Изменения,</w:t>
      </w:r>
    </w:p>
    <w:p w:rsidR="00432031" w:rsidRDefault="00D7661C" w:rsidP="00D7661C">
      <w:pPr>
        <w:tabs>
          <w:tab w:val="left" w:pos="142"/>
        </w:tabs>
        <w:ind w:right="-285"/>
        <w:jc w:val="center"/>
        <w:rPr>
          <w:rFonts w:cs="Times New Roman"/>
          <w:szCs w:val="28"/>
        </w:rPr>
      </w:pPr>
      <w:r w:rsidRPr="00D62140">
        <w:rPr>
          <w:rFonts w:cs="Times New Roman"/>
          <w:szCs w:val="28"/>
        </w:rPr>
        <w:t xml:space="preserve">вносимые в лесохозяйственный регламент </w:t>
      </w:r>
      <w:proofErr w:type="spellStart"/>
      <w:r w:rsidR="00151A47">
        <w:rPr>
          <w:rFonts w:cs="Times New Roman"/>
          <w:szCs w:val="28"/>
        </w:rPr>
        <w:t>Мензел</w:t>
      </w:r>
      <w:r w:rsidR="00C15EF1">
        <w:rPr>
          <w:rFonts w:cs="Times New Roman"/>
          <w:szCs w:val="28"/>
        </w:rPr>
        <w:t>ин</w:t>
      </w:r>
      <w:r w:rsidRPr="00D62140">
        <w:rPr>
          <w:rFonts w:cs="Times New Roman"/>
          <w:szCs w:val="28"/>
        </w:rPr>
        <w:t>ского</w:t>
      </w:r>
      <w:proofErr w:type="spellEnd"/>
      <w:r w:rsidRPr="00D62140">
        <w:rPr>
          <w:rFonts w:cs="Times New Roman"/>
          <w:szCs w:val="28"/>
        </w:rPr>
        <w:t xml:space="preserve"> лесничества, </w:t>
      </w:r>
      <w:r w:rsidRPr="00D7661C">
        <w:rPr>
          <w:rFonts w:cs="Times New Roman"/>
          <w:szCs w:val="28"/>
        </w:rPr>
        <w:t>утвержденный приказом Министерства лесного хозяйства Республики Татарстан</w:t>
      </w:r>
    </w:p>
    <w:p w:rsidR="00D7661C" w:rsidRPr="00D7661C" w:rsidRDefault="00D7661C" w:rsidP="00D7661C">
      <w:pPr>
        <w:tabs>
          <w:tab w:val="left" w:pos="142"/>
        </w:tabs>
        <w:ind w:right="-285"/>
        <w:jc w:val="center"/>
        <w:rPr>
          <w:rFonts w:cs="Times New Roman"/>
          <w:szCs w:val="28"/>
          <w:highlight w:val="yellow"/>
        </w:rPr>
      </w:pPr>
      <w:r w:rsidRPr="00D7661C">
        <w:rPr>
          <w:rFonts w:cs="Times New Roman"/>
          <w:szCs w:val="28"/>
        </w:rPr>
        <w:t xml:space="preserve">от </w:t>
      </w:r>
      <w:r w:rsidR="00151A47">
        <w:rPr>
          <w:rFonts w:cs="Times New Roman"/>
          <w:szCs w:val="28"/>
        </w:rPr>
        <w:t>1</w:t>
      </w:r>
      <w:r w:rsidR="00F8432F">
        <w:rPr>
          <w:rFonts w:cs="Times New Roman"/>
          <w:szCs w:val="28"/>
        </w:rPr>
        <w:t>2</w:t>
      </w:r>
      <w:r w:rsidRPr="00D7661C">
        <w:rPr>
          <w:rFonts w:cs="Times New Roman"/>
          <w:szCs w:val="28"/>
        </w:rPr>
        <w:t xml:space="preserve">.02.2019 № </w:t>
      </w:r>
      <w:r w:rsidR="00151A47">
        <w:rPr>
          <w:rFonts w:cs="Times New Roman"/>
          <w:szCs w:val="28"/>
        </w:rPr>
        <w:t>87</w:t>
      </w:r>
      <w:r w:rsidRPr="00D7661C">
        <w:rPr>
          <w:rFonts w:cs="Times New Roman"/>
          <w:szCs w:val="28"/>
        </w:rPr>
        <w:t>-осн</w:t>
      </w:r>
    </w:p>
    <w:p w:rsidR="005F7DCA" w:rsidRDefault="005F7DCA" w:rsidP="00D7661C">
      <w:pPr>
        <w:spacing w:line="360" w:lineRule="auto"/>
        <w:ind w:right="-1"/>
        <w:jc w:val="both"/>
        <w:rPr>
          <w:rFonts w:eastAsia="Times New Roman" w:cs="Times New Roman"/>
          <w:bCs/>
          <w:szCs w:val="28"/>
        </w:rPr>
      </w:pPr>
    </w:p>
    <w:p w:rsidR="00D7661C" w:rsidRPr="009478CF" w:rsidRDefault="00C15EF1" w:rsidP="00D7661C">
      <w:pPr>
        <w:tabs>
          <w:tab w:val="left" w:pos="142"/>
        </w:tabs>
        <w:ind w:right="-285" w:firstLine="567"/>
        <w:jc w:val="both"/>
        <w:rPr>
          <w:rFonts w:cs="Times New Roman"/>
          <w:szCs w:val="28"/>
        </w:rPr>
      </w:pPr>
      <w:r w:rsidRPr="009478CF">
        <w:rPr>
          <w:rFonts w:cs="Times New Roman"/>
          <w:szCs w:val="28"/>
        </w:rPr>
        <w:t>1</w:t>
      </w:r>
      <w:r w:rsidR="00D7661C" w:rsidRPr="009478CF">
        <w:rPr>
          <w:rFonts w:cs="Times New Roman"/>
          <w:szCs w:val="28"/>
        </w:rPr>
        <w:t>. Во введении:</w:t>
      </w:r>
    </w:p>
    <w:p w:rsidR="00A82CBD" w:rsidRPr="00D7661C" w:rsidRDefault="00D7661C" w:rsidP="00D7661C">
      <w:pPr>
        <w:pStyle w:val="4a"/>
        <w:tabs>
          <w:tab w:val="left" w:pos="0"/>
        </w:tabs>
        <w:ind w:right="-285" w:firstLine="567"/>
      </w:pPr>
      <w:r w:rsidRPr="009478CF">
        <w:rPr>
          <w:lang w:val="ru-RU"/>
        </w:rPr>
        <w:t>р</w:t>
      </w:r>
      <w:proofErr w:type="spellStart"/>
      <w:r w:rsidRPr="009478CF">
        <w:t>аздел</w:t>
      </w:r>
      <w:proofErr w:type="spellEnd"/>
      <w:r>
        <w:rPr>
          <w:b/>
        </w:rPr>
        <w:t xml:space="preserve"> «</w:t>
      </w:r>
      <w:r w:rsidRPr="00955690">
        <w:t xml:space="preserve">Нормативные, правовые </w:t>
      </w:r>
      <w:proofErr w:type="gramStart"/>
      <w:r w:rsidRPr="00955690">
        <w:t>акты</w:t>
      </w:r>
      <w:proofErr w:type="gramEnd"/>
      <w:r w:rsidRPr="00955690">
        <w:t xml:space="preserve"> регулирующие правоотношения, предусмотренные Лесным кодексом </w:t>
      </w:r>
      <w:r>
        <w:t xml:space="preserve">РФ </w:t>
      </w:r>
      <w:r w:rsidRPr="00955690">
        <w:t>(</w:t>
      </w:r>
      <w:r w:rsidRPr="00784933">
        <w:t xml:space="preserve">по состоянию на </w:t>
      </w:r>
      <w:r>
        <w:t>01.01</w:t>
      </w:r>
      <w:r w:rsidRPr="009001BF">
        <w:t>.2019</w:t>
      </w:r>
      <w:r>
        <w:t>)</w:t>
      </w:r>
      <w:r>
        <w:rPr>
          <w:lang w:val="ru-RU"/>
        </w:rPr>
        <w:t>»</w:t>
      </w:r>
      <w:r>
        <w:t xml:space="preserve"> изложить в следующей редакции:</w:t>
      </w:r>
    </w:p>
    <w:p w:rsidR="00D85844" w:rsidRDefault="00D7661C" w:rsidP="009478CF">
      <w:pPr>
        <w:ind w:firstLine="567"/>
        <w:jc w:val="both"/>
        <w:rPr>
          <w:rFonts w:cs="Times New Roman"/>
          <w:szCs w:val="28"/>
        </w:rPr>
      </w:pPr>
      <w:bookmarkStart w:id="1" w:name="_Toc532646336"/>
      <w:r>
        <w:rPr>
          <w:rFonts w:cs="Times New Roman"/>
          <w:szCs w:val="28"/>
        </w:rPr>
        <w:t>«</w:t>
      </w:r>
      <w:r w:rsidR="009478CF">
        <w:rPr>
          <w:rFonts w:cs="Times New Roman"/>
          <w:szCs w:val="28"/>
        </w:rPr>
        <w:t>Нормативные</w:t>
      </w:r>
      <w:r w:rsidR="006D2895" w:rsidRPr="00955690">
        <w:rPr>
          <w:rFonts w:cs="Times New Roman"/>
          <w:szCs w:val="28"/>
        </w:rPr>
        <w:t xml:space="preserve"> правовые акты</w:t>
      </w:r>
      <w:r w:rsidR="009478CF">
        <w:rPr>
          <w:rFonts w:cs="Times New Roman"/>
          <w:szCs w:val="28"/>
        </w:rPr>
        <w:t>,</w:t>
      </w:r>
      <w:r w:rsidR="006D2895" w:rsidRPr="00955690">
        <w:rPr>
          <w:rFonts w:cs="Times New Roman"/>
          <w:szCs w:val="28"/>
        </w:rPr>
        <w:t xml:space="preserve"> регулирующие правоотношения, предусмотренные Лесным кодексом </w:t>
      </w:r>
      <w:r w:rsidR="003E10BC">
        <w:rPr>
          <w:rFonts w:cs="Times New Roman"/>
          <w:szCs w:val="28"/>
        </w:rPr>
        <w:t xml:space="preserve">РФ </w:t>
      </w:r>
      <w:r w:rsidR="00D85844" w:rsidRPr="00955690">
        <w:rPr>
          <w:rFonts w:cs="Times New Roman"/>
          <w:szCs w:val="28"/>
        </w:rPr>
        <w:t>(</w:t>
      </w:r>
      <w:r w:rsidR="00D85844" w:rsidRPr="00784933">
        <w:rPr>
          <w:rFonts w:cs="Times New Roman"/>
          <w:szCs w:val="28"/>
        </w:rPr>
        <w:t xml:space="preserve">по состоянию на </w:t>
      </w:r>
      <w:r>
        <w:rPr>
          <w:rFonts w:cs="Times New Roman"/>
          <w:szCs w:val="28"/>
        </w:rPr>
        <w:t>0</w:t>
      </w:r>
      <w:r w:rsidR="00967F69">
        <w:rPr>
          <w:rFonts w:cs="Times New Roman"/>
          <w:szCs w:val="28"/>
        </w:rPr>
        <w:t>1</w:t>
      </w:r>
      <w:r>
        <w:rPr>
          <w:rFonts w:cs="Times New Roman"/>
          <w:szCs w:val="28"/>
        </w:rPr>
        <w:t>.</w:t>
      </w:r>
      <w:r w:rsidR="00967F69">
        <w:rPr>
          <w:rFonts w:cs="Times New Roman"/>
          <w:szCs w:val="28"/>
        </w:rPr>
        <w:t>0</w:t>
      </w:r>
      <w:r>
        <w:rPr>
          <w:rFonts w:cs="Times New Roman"/>
          <w:szCs w:val="28"/>
        </w:rPr>
        <w:t>1</w:t>
      </w:r>
      <w:r w:rsidR="00A82CBD" w:rsidRPr="00D7661C">
        <w:rPr>
          <w:rFonts w:cs="Times New Roman"/>
          <w:szCs w:val="28"/>
        </w:rPr>
        <w:t>.20</w:t>
      </w:r>
      <w:r w:rsidR="00967F69">
        <w:rPr>
          <w:rFonts w:cs="Times New Roman"/>
          <w:szCs w:val="28"/>
        </w:rPr>
        <w:t>20</w:t>
      </w:r>
      <w:r>
        <w:rPr>
          <w:rFonts w:cs="Times New Roman"/>
          <w:szCs w:val="28"/>
        </w:rPr>
        <w:t>)</w:t>
      </w:r>
      <w:bookmarkEnd w:id="1"/>
    </w:p>
    <w:p w:rsidR="00AC4FE3" w:rsidRDefault="00AC4FE3" w:rsidP="00D7661C">
      <w:pPr>
        <w:jc w:val="center"/>
        <w:rPr>
          <w:rFonts w:cs="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3871"/>
        <w:gridCol w:w="5345"/>
      </w:tblGrid>
      <w:tr w:rsidR="00A82CBD" w:rsidRPr="00940827" w:rsidTr="00141DA3">
        <w:trPr>
          <w:trHeight w:val="983"/>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A82CBD" w:rsidRPr="00940827" w:rsidRDefault="00A82CBD" w:rsidP="00141DA3">
            <w:pPr>
              <w:keepNext/>
              <w:tabs>
                <w:tab w:val="left" w:pos="0"/>
              </w:tabs>
              <w:jc w:val="center"/>
              <w:rPr>
                <w:rFonts w:cs="Times New Roman"/>
                <w:color w:val="000000"/>
                <w:sz w:val="24"/>
                <w:szCs w:val="24"/>
                <w:lang w:eastAsia="en-US"/>
              </w:rPr>
            </w:pPr>
            <w:r w:rsidRPr="00940827">
              <w:rPr>
                <w:rFonts w:cs="Times New Roman"/>
                <w:color w:val="000000"/>
                <w:sz w:val="24"/>
                <w:szCs w:val="24"/>
                <w:lang w:eastAsia="en-US"/>
              </w:rPr>
              <w:t>Статья</w:t>
            </w:r>
          </w:p>
          <w:p w:rsidR="00A82CBD" w:rsidRPr="00940827" w:rsidRDefault="00A82CBD" w:rsidP="00141DA3">
            <w:pPr>
              <w:keepNext/>
              <w:tabs>
                <w:tab w:val="left" w:pos="0"/>
              </w:tabs>
              <w:jc w:val="center"/>
              <w:rPr>
                <w:rFonts w:cs="Times New Roman"/>
                <w:color w:val="000000"/>
                <w:sz w:val="24"/>
                <w:szCs w:val="24"/>
                <w:lang w:eastAsia="en-US"/>
              </w:rPr>
            </w:pPr>
            <w:r w:rsidRPr="00940827">
              <w:rPr>
                <w:rFonts w:cs="Times New Roman"/>
                <w:color w:val="000000"/>
                <w:sz w:val="24"/>
                <w:szCs w:val="24"/>
                <w:lang w:eastAsia="en-US"/>
              </w:rPr>
              <w:t>Лесного кодекса РФ</w:t>
            </w:r>
          </w:p>
        </w:tc>
        <w:tc>
          <w:tcPr>
            <w:tcW w:w="3871" w:type="dxa"/>
            <w:tcBorders>
              <w:top w:val="single" w:sz="4" w:space="0" w:color="auto"/>
              <w:left w:val="single" w:sz="4" w:space="0" w:color="auto"/>
              <w:bottom w:val="single" w:sz="4" w:space="0" w:color="auto"/>
              <w:right w:val="single" w:sz="4" w:space="0" w:color="auto"/>
            </w:tcBorders>
            <w:vAlign w:val="center"/>
            <w:hideMark/>
          </w:tcPr>
          <w:p w:rsidR="00A82CBD" w:rsidRPr="00940827" w:rsidRDefault="00A82CBD" w:rsidP="00141DA3">
            <w:pPr>
              <w:keepNext/>
              <w:tabs>
                <w:tab w:val="left" w:pos="0"/>
              </w:tabs>
              <w:jc w:val="center"/>
              <w:rPr>
                <w:rFonts w:cs="Times New Roman"/>
                <w:color w:val="000000"/>
                <w:sz w:val="24"/>
                <w:szCs w:val="24"/>
                <w:lang w:eastAsia="en-US"/>
              </w:rPr>
            </w:pPr>
            <w:r w:rsidRPr="00940827">
              <w:rPr>
                <w:rFonts w:cs="Times New Roman"/>
                <w:color w:val="000000"/>
                <w:sz w:val="24"/>
                <w:szCs w:val="24"/>
                <w:lang w:eastAsia="en-US"/>
              </w:rPr>
              <w:t>Предусмотрено</w:t>
            </w:r>
          </w:p>
          <w:p w:rsidR="00A82CBD" w:rsidRPr="00940827" w:rsidRDefault="00A82CBD" w:rsidP="00141DA3">
            <w:pPr>
              <w:keepNext/>
              <w:tabs>
                <w:tab w:val="left" w:pos="0"/>
              </w:tabs>
              <w:jc w:val="center"/>
              <w:rPr>
                <w:rFonts w:cs="Times New Roman"/>
                <w:color w:val="000000"/>
                <w:sz w:val="24"/>
                <w:szCs w:val="24"/>
                <w:lang w:eastAsia="en-US"/>
              </w:rPr>
            </w:pPr>
            <w:r w:rsidRPr="00940827">
              <w:rPr>
                <w:rFonts w:cs="Times New Roman"/>
                <w:color w:val="000000"/>
                <w:sz w:val="24"/>
                <w:szCs w:val="24"/>
                <w:lang w:eastAsia="en-US"/>
              </w:rPr>
              <w:t>Лесным кодексом РФ</w:t>
            </w:r>
          </w:p>
        </w:tc>
        <w:tc>
          <w:tcPr>
            <w:tcW w:w="0" w:type="auto"/>
            <w:tcBorders>
              <w:top w:val="single" w:sz="4" w:space="0" w:color="auto"/>
              <w:left w:val="single" w:sz="4" w:space="0" w:color="auto"/>
              <w:bottom w:val="single" w:sz="4" w:space="0" w:color="auto"/>
              <w:right w:val="single" w:sz="4" w:space="0" w:color="auto"/>
            </w:tcBorders>
            <w:vAlign w:val="center"/>
            <w:hideMark/>
          </w:tcPr>
          <w:p w:rsidR="00A82CBD" w:rsidRPr="00940827" w:rsidRDefault="00A82CBD" w:rsidP="00141DA3">
            <w:pPr>
              <w:keepNext/>
              <w:tabs>
                <w:tab w:val="left" w:pos="0"/>
              </w:tabs>
              <w:jc w:val="center"/>
              <w:rPr>
                <w:rFonts w:cs="Times New Roman"/>
                <w:color w:val="000000"/>
                <w:sz w:val="24"/>
                <w:szCs w:val="24"/>
                <w:lang w:eastAsia="en-US"/>
              </w:rPr>
            </w:pPr>
            <w:r w:rsidRPr="00940827">
              <w:rPr>
                <w:rFonts w:cs="Times New Roman"/>
                <w:color w:val="000000"/>
                <w:sz w:val="24"/>
                <w:szCs w:val="24"/>
                <w:lang w:eastAsia="en-US"/>
              </w:rPr>
              <w:t>Нормативные акты</w:t>
            </w:r>
          </w:p>
        </w:tc>
      </w:tr>
      <w:tr w:rsidR="00A82CBD" w:rsidRPr="00940827" w:rsidTr="00141DA3">
        <w:trPr>
          <w:tblHeader/>
        </w:trPr>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1</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3</w:t>
            </w:r>
          </w:p>
        </w:tc>
      </w:tr>
      <w:tr w:rsidR="00A82CBD" w:rsidRPr="00940827" w:rsidTr="00967F69">
        <w:trPr>
          <w:trHeight w:val="454"/>
        </w:trPr>
        <w:tc>
          <w:tcPr>
            <w:tcW w:w="10195" w:type="dxa"/>
            <w:gridSpan w:val="3"/>
            <w:tcBorders>
              <w:top w:val="single" w:sz="4" w:space="0" w:color="auto"/>
              <w:left w:val="single" w:sz="4" w:space="0" w:color="auto"/>
              <w:bottom w:val="single" w:sz="4" w:space="0" w:color="auto"/>
              <w:right w:val="single" w:sz="4" w:space="0" w:color="auto"/>
            </w:tcBorders>
            <w:vAlign w:val="center"/>
            <w:hideMark/>
          </w:tcPr>
          <w:p w:rsidR="00A82CBD" w:rsidRPr="009478CF" w:rsidRDefault="00A82CBD" w:rsidP="00141DA3">
            <w:pPr>
              <w:tabs>
                <w:tab w:val="left" w:pos="0"/>
              </w:tabs>
              <w:jc w:val="center"/>
              <w:rPr>
                <w:rFonts w:cs="Times New Roman"/>
                <w:b/>
                <w:color w:val="000000"/>
                <w:sz w:val="24"/>
                <w:szCs w:val="24"/>
                <w:lang w:eastAsia="en-US"/>
              </w:rPr>
            </w:pPr>
            <w:r w:rsidRPr="009478CF">
              <w:rPr>
                <w:rFonts w:cs="Times New Roman"/>
                <w:b/>
                <w:color w:val="000000"/>
                <w:sz w:val="24"/>
                <w:szCs w:val="24"/>
                <w:lang w:eastAsia="en-US"/>
              </w:rPr>
              <w:t>Акты Правительства Российской Федерации</w:t>
            </w:r>
          </w:p>
        </w:tc>
      </w:tr>
      <w:tr w:rsidR="00A82CBD" w:rsidRPr="00940827" w:rsidTr="00141DA3">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ч. 7      ст. 91</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Плата за предоставление выписок из государственного лесного реестра</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jc w:val="both"/>
              <w:rPr>
                <w:rFonts w:cs="Times New Roman"/>
                <w:color w:val="000000"/>
                <w:sz w:val="24"/>
                <w:szCs w:val="24"/>
                <w:lang w:eastAsia="en-US"/>
              </w:rPr>
            </w:pPr>
            <w:r w:rsidRPr="00940827">
              <w:rPr>
                <w:rFonts w:cs="Times New Roman"/>
                <w:color w:val="000000"/>
                <w:sz w:val="24"/>
                <w:szCs w:val="24"/>
                <w:lang w:eastAsia="en-US"/>
              </w:rPr>
              <w:t>Постановление Правительства Российской Федерации</w:t>
            </w:r>
            <w:r w:rsidR="00FC05A3" w:rsidRPr="00940827">
              <w:rPr>
                <w:rFonts w:cs="Times New Roman"/>
                <w:color w:val="000000"/>
                <w:sz w:val="24"/>
                <w:szCs w:val="24"/>
                <w:lang w:eastAsia="en-US"/>
              </w:rPr>
              <w:t xml:space="preserve"> </w:t>
            </w:r>
            <w:r w:rsidRPr="00940827">
              <w:rPr>
                <w:rFonts w:cs="Times New Roman"/>
                <w:color w:val="000000"/>
                <w:sz w:val="24"/>
                <w:szCs w:val="24"/>
                <w:lang w:eastAsia="en-US"/>
              </w:rPr>
              <w:t>от 03 марта 2007 г. № 138 «О размере платы за предоставление выписок из государственного лесного реестра и порядке ее взимания»</w:t>
            </w:r>
          </w:p>
        </w:tc>
      </w:tr>
      <w:tr w:rsidR="00A82CBD" w:rsidRPr="00940827" w:rsidTr="00141DA3">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ч. 2      ст. 100,</w:t>
            </w:r>
          </w:p>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п. 38    ст. 81</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autoSpaceDE w:val="0"/>
              <w:autoSpaceDN w:val="0"/>
              <w:adjustRightInd w:val="0"/>
              <w:rPr>
                <w:rFonts w:cs="Times New Roman"/>
                <w:color w:val="000000"/>
                <w:sz w:val="24"/>
                <w:szCs w:val="24"/>
              </w:rPr>
            </w:pPr>
            <w:r w:rsidRPr="00940827">
              <w:rPr>
                <w:rFonts w:cs="Times New Roman"/>
                <w:color w:val="000000"/>
                <w:sz w:val="24"/>
                <w:szCs w:val="24"/>
              </w:rPr>
              <w:t>Возмещение имущественного вреда, причиненного лесным участкам и имущественным правам, возникающим при использовании лесов.</w:t>
            </w:r>
          </w:p>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Утверждение такс и методик исчисления размера вреда, причиненного лесам вследствие нарушения лесного законодательства</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jc w:val="both"/>
              <w:rPr>
                <w:rFonts w:cs="Times New Roman"/>
                <w:color w:val="000000"/>
                <w:sz w:val="24"/>
                <w:szCs w:val="24"/>
                <w:lang w:eastAsia="en-US"/>
              </w:rPr>
            </w:pPr>
            <w:r w:rsidRPr="00940827">
              <w:rPr>
                <w:rFonts w:cs="Times New Roman"/>
                <w:color w:val="000000"/>
                <w:sz w:val="24"/>
                <w:szCs w:val="24"/>
                <w:lang w:eastAsia="en-US"/>
              </w:rPr>
              <w:t>Постановление Правительства РФ от 29 декабря 2018 г. № 1730 «Об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w:t>
            </w:r>
          </w:p>
        </w:tc>
      </w:tr>
      <w:tr w:rsidR="00A82CBD" w:rsidRPr="00940827" w:rsidTr="00141DA3">
        <w:tc>
          <w:tcPr>
            <w:tcW w:w="0" w:type="auto"/>
            <w:tcBorders>
              <w:top w:val="single" w:sz="4" w:space="0" w:color="auto"/>
              <w:left w:val="single" w:sz="4" w:space="0" w:color="auto"/>
              <w:bottom w:val="single" w:sz="4" w:space="0" w:color="auto"/>
              <w:right w:val="single" w:sz="4" w:space="0" w:color="auto"/>
            </w:tcBorders>
            <w:hideMark/>
          </w:tcPr>
          <w:p w:rsidR="00A82CBD" w:rsidRPr="009478CF" w:rsidRDefault="00CB7C86" w:rsidP="00141DA3">
            <w:pPr>
              <w:tabs>
                <w:tab w:val="left" w:pos="0"/>
              </w:tabs>
              <w:jc w:val="center"/>
              <w:rPr>
                <w:rFonts w:cs="Times New Roman"/>
                <w:color w:val="000000"/>
                <w:sz w:val="24"/>
                <w:szCs w:val="24"/>
              </w:rPr>
            </w:pPr>
            <w:hyperlink r:id="rId10" w:history="1">
              <w:r w:rsidR="00A82CBD" w:rsidRPr="009478CF">
                <w:rPr>
                  <w:rStyle w:val="afff9"/>
                  <w:b w:val="0"/>
                  <w:color w:val="000000"/>
                  <w:sz w:val="24"/>
                  <w:szCs w:val="24"/>
                  <w:u w:val="none"/>
                </w:rPr>
                <w:t xml:space="preserve"> ст. 96</w:t>
              </w:r>
            </w:hyperlink>
            <w:r w:rsidR="00A82CBD" w:rsidRPr="009478CF">
              <w:rPr>
                <w:rStyle w:val="afff9"/>
                <w:b w:val="0"/>
                <w:color w:val="000000"/>
                <w:sz w:val="24"/>
                <w:szCs w:val="24"/>
                <w:u w:val="none"/>
              </w:rPr>
              <w:t>,</w:t>
            </w:r>
          </w:p>
          <w:p w:rsidR="00A82CBD" w:rsidRPr="00940827" w:rsidRDefault="00CB7C86" w:rsidP="00141DA3">
            <w:pPr>
              <w:tabs>
                <w:tab w:val="left" w:pos="0"/>
              </w:tabs>
              <w:jc w:val="center"/>
              <w:rPr>
                <w:rFonts w:cs="Times New Roman"/>
                <w:color w:val="000000"/>
                <w:sz w:val="24"/>
                <w:szCs w:val="24"/>
                <w:lang w:eastAsia="en-US"/>
              </w:rPr>
            </w:pPr>
            <w:hyperlink r:id="rId11" w:history="1">
              <w:r w:rsidR="00A82CBD" w:rsidRPr="009478CF">
                <w:rPr>
                  <w:rStyle w:val="afff9"/>
                  <w:b w:val="0"/>
                  <w:color w:val="000000"/>
                  <w:sz w:val="24"/>
                  <w:szCs w:val="24"/>
                  <w:u w:val="none"/>
                </w:rPr>
                <w:t>п. 36 ст. 81</w:t>
              </w:r>
            </w:hyperlink>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rPr>
              <w:t>Федеральный государственный лесной надзор (лесная охрана), порядок его осуществления</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jc w:val="both"/>
              <w:rPr>
                <w:rFonts w:cs="Times New Roman"/>
                <w:color w:val="000000"/>
                <w:sz w:val="24"/>
                <w:szCs w:val="24"/>
                <w:lang w:eastAsia="en-US"/>
              </w:rPr>
            </w:pPr>
            <w:r w:rsidRPr="00940827">
              <w:rPr>
                <w:rFonts w:cs="Times New Roman"/>
                <w:color w:val="000000"/>
                <w:sz w:val="24"/>
                <w:szCs w:val="24"/>
                <w:lang w:eastAsia="en-US"/>
              </w:rPr>
              <w:t>Постановление Правительства Российской Федерации от 22 июня</w:t>
            </w:r>
            <w:r w:rsidR="00FC05A3" w:rsidRPr="00940827">
              <w:rPr>
                <w:rFonts w:cs="Times New Roman"/>
                <w:color w:val="000000"/>
                <w:sz w:val="24"/>
                <w:szCs w:val="24"/>
                <w:lang w:eastAsia="en-US"/>
              </w:rPr>
              <w:t xml:space="preserve"> </w:t>
            </w:r>
            <w:r w:rsidRPr="00940827">
              <w:rPr>
                <w:rFonts w:cs="Times New Roman"/>
                <w:color w:val="000000"/>
                <w:sz w:val="24"/>
                <w:szCs w:val="24"/>
                <w:lang w:eastAsia="en-US"/>
              </w:rPr>
              <w:t>2007 г. № 394 «Об утверждении Положения об осуществлении федерального государственного лесного надзора (лесной охраны)»</w:t>
            </w:r>
          </w:p>
        </w:tc>
      </w:tr>
      <w:tr w:rsidR="00A82CBD" w:rsidRPr="00940827" w:rsidTr="00141DA3">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ч. 3       ст. 50</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Установление максимального объема древесины, подлежащей заготовке лицом, группой лиц</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jc w:val="both"/>
              <w:rPr>
                <w:rFonts w:cs="Times New Roman"/>
                <w:color w:val="000000"/>
                <w:sz w:val="24"/>
                <w:szCs w:val="24"/>
                <w:lang w:eastAsia="en-US"/>
              </w:rPr>
            </w:pPr>
            <w:r w:rsidRPr="00940827">
              <w:rPr>
                <w:rFonts w:cs="Times New Roman"/>
                <w:color w:val="000000"/>
                <w:sz w:val="24"/>
                <w:szCs w:val="24"/>
                <w:lang w:eastAsia="en-US"/>
              </w:rPr>
              <w:t>Постановление Правительства Российской Федерации</w:t>
            </w:r>
            <w:r w:rsidR="00FC05A3" w:rsidRPr="00940827">
              <w:rPr>
                <w:rFonts w:cs="Times New Roman"/>
                <w:color w:val="000000"/>
                <w:sz w:val="24"/>
                <w:szCs w:val="24"/>
                <w:lang w:eastAsia="en-US"/>
              </w:rPr>
              <w:t xml:space="preserve"> </w:t>
            </w:r>
            <w:r w:rsidRPr="00940827">
              <w:rPr>
                <w:rFonts w:cs="Times New Roman"/>
                <w:color w:val="000000"/>
                <w:sz w:val="24"/>
                <w:szCs w:val="24"/>
                <w:lang w:eastAsia="en-US"/>
              </w:rPr>
              <w:t xml:space="preserve">от 22 июня 2007 г. № 395 </w:t>
            </w:r>
            <w:r w:rsidRPr="00940827">
              <w:rPr>
                <w:rFonts w:cs="Times New Roman"/>
                <w:color w:val="000000"/>
                <w:sz w:val="24"/>
                <w:szCs w:val="24"/>
              </w:rPr>
              <w:t>«Об установлении максимального объема древесины, подлежащей заготовке лицом, группой лиц»</w:t>
            </w:r>
          </w:p>
        </w:tc>
      </w:tr>
      <w:tr w:rsidR="00A82CBD" w:rsidRPr="00940827" w:rsidTr="00141DA3">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lastRenderedPageBreak/>
              <w:t>ч. 4       ст. 73,</w:t>
            </w:r>
          </w:p>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п. 27     ст. 81</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Установление ставок платы за единицу объема лесных ресурсов и ставок платы за единицу площади лесного участка для аренды лесного участка, находящегося в федеральной собственности</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jc w:val="both"/>
              <w:rPr>
                <w:rFonts w:cs="Times New Roman"/>
                <w:color w:val="000000"/>
                <w:sz w:val="24"/>
                <w:szCs w:val="24"/>
                <w:lang w:eastAsia="en-US"/>
              </w:rPr>
            </w:pPr>
            <w:r w:rsidRPr="00940827">
              <w:rPr>
                <w:rFonts w:cs="Times New Roman"/>
                <w:color w:val="000000"/>
                <w:sz w:val="24"/>
                <w:szCs w:val="24"/>
                <w:lang w:eastAsia="en-US"/>
              </w:rPr>
              <w:t>Постановление Правительства Российской Федерации</w:t>
            </w:r>
            <w:r w:rsidR="00FC05A3" w:rsidRPr="00940827">
              <w:rPr>
                <w:rFonts w:cs="Times New Roman"/>
                <w:color w:val="000000"/>
                <w:sz w:val="24"/>
                <w:szCs w:val="24"/>
                <w:lang w:eastAsia="en-US"/>
              </w:rPr>
              <w:t xml:space="preserve"> </w:t>
            </w:r>
            <w:r w:rsidRPr="00940827">
              <w:rPr>
                <w:rFonts w:cs="Times New Roman"/>
                <w:color w:val="000000"/>
                <w:sz w:val="24"/>
                <w:szCs w:val="24"/>
                <w:lang w:eastAsia="en-US"/>
              </w:rPr>
              <w:t>от 22 мая 2007 г. № 310 «О ставках платы за единицу объема лесных ресурсов и ставках платы за единицу площади лесного участка находящегося в федеральной собственности»</w:t>
            </w:r>
          </w:p>
        </w:tc>
      </w:tr>
      <w:tr w:rsidR="00A82CBD" w:rsidRPr="00940827" w:rsidTr="00141DA3">
        <w:trPr>
          <w:trHeight w:val="2234"/>
        </w:trPr>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ст. 44</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autoSpaceDE w:val="0"/>
              <w:autoSpaceDN w:val="0"/>
              <w:adjustRightInd w:val="0"/>
              <w:rPr>
                <w:rFonts w:cs="Times New Roman"/>
                <w:color w:val="000000"/>
                <w:sz w:val="24"/>
                <w:szCs w:val="24"/>
              </w:rPr>
            </w:pPr>
            <w:r w:rsidRPr="00940827">
              <w:rPr>
                <w:rFonts w:cs="Times New Roman"/>
                <w:color w:val="000000"/>
                <w:sz w:val="24"/>
                <w:szCs w:val="24"/>
              </w:rPr>
              <w:t>Использование лесов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jc w:val="both"/>
              <w:rPr>
                <w:rFonts w:cs="Times New Roman"/>
                <w:color w:val="000000"/>
                <w:sz w:val="24"/>
                <w:szCs w:val="24"/>
                <w:lang w:eastAsia="en-US"/>
              </w:rPr>
            </w:pPr>
            <w:r w:rsidRPr="00940827">
              <w:rPr>
                <w:rFonts w:cs="Times New Roman"/>
                <w:color w:val="000000"/>
                <w:sz w:val="24"/>
                <w:szCs w:val="24"/>
                <w:lang w:eastAsia="en-US"/>
              </w:rPr>
              <w:t>Постановление Правительства Российской Федерации от 30 декабря 2006 г. № 844 «О Порядке</w:t>
            </w:r>
            <w:r w:rsidR="00FC05A3" w:rsidRPr="00940827">
              <w:rPr>
                <w:rFonts w:cs="Times New Roman"/>
                <w:color w:val="000000"/>
                <w:sz w:val="24"/>
                <w:szCs w:val="24"/>
                <w:lang w:eastAsia="en-US"/>
              </w:rPr>
              <w:t xml:space="preserve"> </w:t>
            </w:r>
            <w:r w:rsidRPr="00940827">
              <w:rPr>
                <w:rFonts w:cs="Times New Roman"/>
                <w:color w:val="000000"/>
                <w:sz w:val="24"/>
                <w:szCs w:val="24"/>
                <w:lang w:eastAsia="en-US"/>
              </w:rPr>
              <w:t>подготовки и принятии решения о предоставлении водного объекта в пользование»</w:t>
            </w:r>
          </w:p>
        </w:tc>
      </w:tr>
      <w:tr w:rsidR="00A82CBD" w:rsidRPr="00940827" w:rsidTr="00141DA3">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ст. 45</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FC05A3">
            <w:pPr>
              <w:tabs>
                <w:tab w:val="left" w:pos="0"/>
              </w:tabs>
              <w:rPr>
                <w:rFonts w:cs="Times New Roman"/>
                <w:color w:val="000000"/>
                <w:sz w:val="24"/>
                <w:szCs w:val="24"/>
                <w:lang w:eastAsia="en-US"/>
              </w:rPr>
            </w:pPr>
            <w:r w:rsidRPr="00940827">
              <w:rPr>
                <w:rFonts w:cs="Times New Roman"/>
                <w:color w:val="000000"/>
                <w:sz w:val="24"/>
                <w:szCs w:val="24"/>
                <w:lang w:eastAsia="en-US"/>
              </w:rPr>
              <w:t>Использование лесов для строительства, реконструкции, эксплуатации</w:t>
            </w:r>
            <w:r w:rsidR="00FC05A3" w:rsidRPr="00940827">
              <w:rPr>
                <w:rFonts w:cs="Times New Roman"/>
                <w:color w:val="000000"/>
                <w:sz w:val="24"/>
                <w:szCs w:val="24"/>
                <w:lang w:eastAsia="en-US"/>
              </w:rPr>
              <w:t xml:space="preserve"> </w:t>
            </w:r>
            <w:r w:rsidRPr="00940827">
              <w:rPr>
                <w:rFonts w:cs="Times New Roman"/>
                <w:color w:val="000000"/>
                <w:sz w:val="24"/>
                <w:szCs w:val="24"/>
                <w:lang w:eastAsia="en-US"/>
              </w:rPr>
              <w:t>линейных объектов</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jc w:val="both"/>
              <w:rPr>
                <w:rFonts w:cs="Times New Roman"/>
                <w:color w:val="000000"/>
                <w:sz w:val="24"/>
                <w:szCs w:val="24"/>
                <w:lang w:eastAsia="en-US"/>
              </w:rPr>
            </w:pPr>
            <w:r w:rsidRPr="00940827">
              <w:rPr>
                <w:rFonts w:cs="Times New Roman"/>
                <w:color w:val="000000"/>
                <w:sz w:val="24"/>
                <w:szCs w:val="24"/>
                <w:lang w:eastAsia="en-US"/>
              </w:rPr>
              <w:t>Постановление Правительства Российской Федерации</w:t>
            </w:r>
            <w:r w:rsidR="00FC05A3" w:rsidRPr="00940827">
              <w:rPr>
                <w:rFonts w:cs="Times New Roman"/>
                <w:color w:val="000000"/>
                <w:sz w:val="24"/>
                <w:szCs w:val="24"/>
                <w:lang w:eastAsia="en-US"/>
              </w:rPr>
              <w:t xml:space="preserve"> </w:t>
            </w:r>
            <w:r w:rsidRPr="00940827">
              <w:rPr>
                <w:rFonts w:cs="Times New Roman"/>
                <w:color w:val="000000"/>
                <w:sz w:val="24"/>
                <w:szCs w:val="24"/>
                <w:lang w:eastAsia="en-US"/>
              </w:rPr>
              <w:t>от 09 июня 1995 г. № 578 «Об утверждении Правил охраны линий и сооружений связи Российской Федерации»</w:t>
            </w:r>
          </w:p>
        </w:tc>
      </w:tr>
      <w:tr w:rsidR="00A82CBD" w:rsidRPr="00940827" w:rsidTr="00141DA3">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ч. 3       ст. 76,</w:t>
            </w:r>
          </w:p>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п. 30     ст. 81</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Плата по договору купли-продажи лесных насаждений.</w:t>
            </w:r>
          </w:p>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 xml:space="preserve">Установление ставок платы за единицу объема древесины, заготавливаемой на землях, находящихся в федеральной собственности, </w:t>
            </w:r>
            <w:r w:rsidRPr="00940827">
              <w:rPr>
                <w:rStyle w:val="aff1"/>
                <w:rFonts w:cs="Times New Roman"/>
                <w:b w:val="0"/>
                <w:color w:val="000000"/>
                <w:sz w:val="24"/>
                <w:szCs w:val="24"/>
              </w:rPr>
              <w:t>а также в собственности субъектов Российской Федерации и муниципальной собственности</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jc w:val="both"/>
              <w:rPr>
                <w:rFonts w:cs="Times New Roman"/>
                <w:color w:val="000000"/>
                <w:sz w:val="24"/>
                <w:szCs w:val="24"/>
                <w:lang w:eastAsia="en-US"/>
              </w:rPr>
            </w:pPr>
            <w:r w:rsidRPr="00940827">
              <w:rPr>
                <w:rFonts w:cs="Times New Roman"/>
                <w:color w:val="000000"/>
                <w:sz w:val="24"/>
                <w:szCs w:val="24"/>
                <w:lang w:eastAsia="en-US"/>
              </w:rPr>
              <w:t>Постановление Правительства Российской Федерации</w:t>
            </w:r>
            <w:r w:rsidR="00FC05A3" w:rsidRPr="00940827">
              <w:rPr>
                <w:rFonts w:cs="Times New Roman"/>
                <w:color w:val="000000"/>
                <w:sz w:val="24"/>
                <w:szCs w:val="24"/>
                <w:lang w:eastAsia="en-US"/>
              </w:rPr>
              <w:t xml:space="preserve"> </w:t>
            </w:r>
            <w:r w:rsidRPr="00940827">
              <w:rPr>
                <w:rFonts w:cs="Times New Roman"/>
                <w:color w:val="000000"/>
                <w:sz w:val="24"/>
                <w:szCs w:val="24"/>
                <w:lang w:eastAsia="en-US"/>
              </w:rPr>
              <w:t xml:space="preserve">от 22 мая 2007 г. № 310 «О ставках платы за единицу объема </w:t>
            </w:r>
            <w:r w:rsidRPr="00940827">
              <w:rPr>
                <w:rFonts w:cs="Times New Roman"/>
                <w:color w:val="000000"/>
                <w:sz w:val="24"/>
                <w:szCs w:val="24"/>
              </w:rPr>
              <w:t>лесных ресурсов и ставках платы за единицу площади лесного участка, находящегося в федеральной собственности»</w:t>
            </w:r>
          </w:p>
        </w:tc>
      </w:tr>
      <w:tr w:rsidR="00A82CBD" w:rsidRPr="00940827" w:rsidTr="00141DA3">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 xml:space="preserve">ч. 3      ст. 16,  ст. 60.3, </w:t>
            </w:r>
          </w:p>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п. 17     ст. 81</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Санитарная безопасность в лесах.</w:t>
            </w:r>
          </w:p>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Порядок осуществления рубок лесных насаждений</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jc w:val="both"/>
              <w:rPr>
                <w:rFonts w:cs="Times New Roman"/>
                <w:color w:val="000000"/>
                <w:sz w:val="24"/>
                <w:szCs w:val="24"/>
                <w:lang w:eastAsia="en-US"/>
              </w:rPr>
            </w:pPr>
            <w:r w:rsidRPr="00940827">
              <w:rPr>
                <w:rFonts w:cs="Times New Roman"/>
                <w:color w:val="000000"/>
                <w:sz w:val="24"/>
                <w:szCs w:val="24"/>
                <w:lang w:eastAsia="en-US"/>
              </w:rPr>
              <w:t>Постановление Правительства Российской Федерации от 20 мая 2017 г. № 607 «О Правилах санитарной безопасности в лесах»</w:t>
            </w:r>
          </w:p>
        </w:tc>
      </w:tr>
      <w:tr w:rsidR="00A82CBD" w:rsidRPr="00940827" w:rsidTr="00141DA3">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ч. 3      ст. 16,</w:t>
            </w:r>
          </w:p>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 xml:space="preserve">ч. 3       ст. 53, </w:t>
            </w:r>
          </w:p>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п. 16     ст. 81</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33008C">
            <w:pPr>
              <w:tabs>
                <w:tab w:val="left" w:pos="0"/>
              </w:tabs>
              <w:rPr>
                <w:rFonts w:cs="Times New Roman"/>
                <w:color w:val="000000"/>
                <w:sz w:val="24"/>
                <w:szCs w:val="24"/>
                <w:lang w:eastAsia="en-US"/>
              </w:rPr>
            </w:pPr>
            <w:r w:rsidRPr="00940827">
              <w:rPr>
                <w:rFonts w:cs="Times New Roman"/>
                <w:color w:val="000000"/>
                <w:sz w:val="24"/>
                <w:szCs w:val="24"/>
                <w:lang w:eastAsia="en-US"/>
              </w:rPr>
              <w:t>Пожарная безопасность в лесах</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jc w:val="both"/>
              <w:rPr>
                <w:rFonts w:cs="Times New Roman"/>
                <w:color w:val="000000"/>
                <w:sz w:val="24"/>
                <w:szCs w:val="24"/>
                <w:lang w:eastAsia="en-US"/>
              </w:rPr>
            </w:pPr>
            <w:r w:rsidRPr="00940827">
              <w:rPr>
                <w:rFonts w:cs="Times New Roman"/>
                <w:color w:val="000000"/>
                <w:sz w:val="24"/>
                <w:szCs w:val="24"/>
                <w:lang w:eastAsia="en-US"/>
              </w:rPr>
              <w:t>Постановление Правительства Российской Федерации от 30 июня 2007 г. № 417 «Об утверждении Правил пожарной безопасности в лесах»;</w:t>
            </w:r>
          </w:p>
          <w:p w:rsidR="009478CF" w:rsidRDefault="00A82CBD" w:rsidP="00E72D59">
            <w:pPr>
              <w:tabs>
                <w:tab w:val="left" w:pos="0"/>
              </w:tabs>
              <w:overflowPunct w:val="0"/>
              <w:autoSpaceDE w:val="0"/>
              <w:autoSpaceDN w:val="0"/>
              <w:adjustRightInd w:val="0"/>
              <w:jc w:val="both"/>
              <w:rPr>
                <w:rFonts w:cs="Times New Roman"/>
                <w:color w:val="000000"/>
                <w:sz w:val="24"/>
                <w:szCs w:val="24"/>
              </w:rPr>
            </w:pPr>
            <w:r w:rsidRPr="00940827">
              <w:rPr>
                <w:rFonts w:cs="Times New Roman"/>
                <w:color w:val="000000"/>
                <w:sz w:val="24"/>
                <w:szCs w:val="24"/>
                <w:lang w:eastAsia="en-US"/>
              </w:rPr>
              <w:t>Постановление Правительства Ро</w:t>
            </w:r>
            <w:r w:rsidR="009478CF">
              <w:rPr>
                <w:rFonts w:cs="Times New Roman"/>
                <w:color w:val="000000"/>
                <w:sz w:val="24"/>
                <w:szCs w:val="24"/>
                <w:lang w:eastAsia="en-US"/>
              </w:rPr>
              <w:t xml:space="preserve">ссийской Федерации от 16 апреля </w:t>
            </w:r>
            <w:r w:rsidRPr="00940827">
              <w:rPr>
                <w:rFonts w:cs="Times New Roman"/>
                <w:color w:val="000000"/>
                <w:sz w:val="24"/>
                <w:szCs w:val="24"/>
                <w:lang w:eastAsia="en-US"/>
              </w:rPr>
              <w:t xml:space="preserve">2011 г. № 281 «О мерах противопожарного обустройства лесов», </w:t>
            </w:r>
            <w:r w:rsidRPr="00940827">
              <w:rPr>
                <w:rFonts w:cs="Times New Roman"/>
                <w:color w:val="000000"/>
                <w:sz w:val="24"/>
                <w:szCs w:val="24"/>
              </w:rPr>
              <w:t>Постановление Правительства Российской Федерации</w:t>
            </w:r>
            <w:r w:rsidR="00FC05A3" w:rsidRPr="00940827">
              <w:rPr>
                <w:rFonts w:cs="Times New Roman"/>
                <w:color w:val="000000"/>
                <w:sz w:val="24"/>
                <w:szCs w:val="24"/>
              </w:rPr>
              <w:t xml:space="preserve"> </w:t>
            </w:r>
            <w:r w:rsidRPr="00940827">
              <w:rPr>
                <w:rFonts w:cs="Times New Roman"/>
                <w:color w:val="000000"/>
                <w:sz w:val="24"/>
                <w:szCs w:val="24"/>
              </w:rPr>
              <w:t xml:space="preserve">от 02 декабря 2017 г. № 1464 «О привлечении сил и средств федеральных органов исполнительной власти для ликвидации чрезвычайных ситуаций в лесах, возникших вследствие лесных пожаров», </w:t>
            </w:r>
          </w:p>
          <w:p w:rsidR="00A82CBD" w:rsidRPr="00940827" w:rsidRDefault="00A82CBD" w:rsidP="00E72D59">
            <w:pPr>
              <w:tabs>
                <w:tab w:val="left" w:pos="0"/>
              </w:tabs>
              <w:overflowPunct w:val="0"/>
              <w:autoSpaceDE w:val="0"/>
              <w:autoSpaceDN w:val="0"/>
              <w:adjustRightInd w:val="0"/>
              <w:jc w:val="both"/>
              <w:rPr>
                <w:rFonts w:cs="Times New Roman"/>
                <w:color w:val="000000"/>
                <w:sz w:val="24"/>
                <w:szCs w:val="24"/>
                <w:lang w:eastAsia="en-US"/>
              </w:rPr>
            </w:pPr>
            <w:r w:rsidRPr="00940827">
              <w:rPr>
                <w:rFonts w:cs="Times New Roman"/>
                <w:color w:val="000000"/>
                <w:sz w:val="24"/>
                <w:szCs w:val="24"/>
                <w:lang w:eastAsia="en-US"/>
              </w:rPr>
              <w:t xml:space="preserve">Постановление Правительства Российской </w:t>
            </w:r>
            <w:r w:rsidRPr="00940827">
              <w:rPr>
                <w:rFonts w:cs="Times New Roman"/>
                <w:color w:val="000000"/>
                <w:sz w:val="24"/>
                <w:szCs w:val="24"/>
                <w:lang w:eastAsia="en-US"/>
              </w:rPr>
              <w:lastRenderedPageBreak/>
              <w:t>Федерации</w:t>
            </w:r>
            <w:r w:rsidR="00FC05A3" w:rsidRPr="00940827">
              <w:rPr>
                <w:rFonts w:cs="Times New Roman"/>
                <w:color w:val="000000"/>
                <w:sz w:val="24"/>
                <w:szCs w:val="24"/>
                <w:lang w:eastAsia="en-US"/>
              </w:rPr>
              <w:t xml:space="preserve"> </w:t>
            </w:r>
            <w:r w:rsidRPr="00940827">
              <w:rPr>
                <w:rFonts w:cs="Times New Roman"/>
                <w:color w:val="000000"/>
                <w:sz w:val="24"/>
                <w:szCs w:val="24"/>
                <w:lang w:eastAsia="en-US"/>
              </w:rPr>
              <w:t xml:space="preserve">от 17 мая 2011 г. № 376 «О чрезвычайных ситуациях в лесах, возникших вследствие лесных пожаров», </w:t>
            </w:r>
          </w:p>
          <w:p w:rsidR="00A82CBD" w:rsidRPr="00940827" w:rsidRDefault="00A82CBD" w:rsidP="00E72D59">
            <w:pPr>
              <w:tabs>
                <w:tab w:val="left" w:pos="0"/>
              </w:tabs>
              <w:overflowPunct w:val="0"/>
              <w:autoSpaceDE w:val="0"/>
              <w:autoSpaceDN w:val="0"/>
              <w:adjustRightInd w:val="0"/>
              <w:jc w:val="both"/>
              <w:rPr>
                <w:rFonts w:cs="Times New Roman"/>
                <w:color w:val="000000"/>
                <w:sz w:val="24"/>
                <w:szCs w:val="24"/>
                <w:lang w:eastAsia="en-US"/>
              </w:rPr>
            </w:pPr>
            <w:r w:rsidRPr="00940827">
              <w:rPr>
                <w:rFonts w:cs="Times New Roman"/>
                <w:color w:val="000000"/>
                <w:sz w:val="24"/>
                <w:szCs w:val="24"/>
                <w:lang w:eastAsia="en-US"/>
              </w:rPr>
              <w:t>Постановление Правительства Российской Федерации</w:t>
            </w:r>
            <w:r w:rsidR="00FC05A3" w:rsidRPr="00940827">
              <w:rPr>
                <w:rFonts w:cs="Times New Roman"/>
                <w:color w:val="000000"/>
                <w:sz w:val="24"/>
                <w:szCs w:val="24"/>
                <w:lang w:eastAsia="en-US"/>
              </w:rPr>
              <w:t xml:space="preserve"> </w:t>
            </w:r>
            <w:r w:rsidRPr="00940827">
              <w:rPr>
                <w:rFonts w:cs="Times New Roman"/>
                <w:color w:val="000000"/>
                <w:sz w:val="24"/>
                <w:szCs w:val="24"/>
                <w:lang w:eastAsia="en-US"/>
              </w:rPr>
              <w:t>от 17 мая 2011 г. № 377 «Об утверждении Правил разработки и утверждения плана тушения лесных пожаров и его формы»,</w:t>
            </w:r>
          </w:p>
          <w:p w:rsidR="00A82CBD" w:rsidRPr="00940827" w:rsidRDefault="00A82CBD" w:rsidP="00E72D59">
            <w:pPr>
              <w:tabs>
                <w:tab w:val="left" w:pos="0"/>
              </w:tabs>
              <w:overflowPunct w:val="0"/>
              <w:autoSpaceDE w:val="0"/>
              <w:autoSpaceDN w:val="0"/>
              <w:adjustRightInd w:val="0"/>
              <w:jc w:val="both"/>
              <w:rPr>
                <w:rFonts w:cs="Times New Roman"/>
                <w:color w:val="000000"/>
                <w:sz w:val="24"/>
                <w:szCs w:val="24"/>
                <w:lang w:eastAsia="en-US"/>
              </w:rPr>
            </w:pPr>
            <w:r w:rsidRPr="00940827">
              <w:rPr>
                <w:rFonts w:cs="Times New Roman"/>
                <w:color w:val="000000"/>
                <w:sz w:val="24"/>
                <w:szCs w:val="24"/>
                <w:lang w:eastAsia="en-US"/>
              </w:rPr>
              <w:t>Постановление Правительства Российской Федерации</w:t>
            </w:r>
            <w:r w:rsidR="00FC05A3" w:rsidRPr="00940827">
              <w:rPr>
                <w:rFonts w:cs="Times New Roman"/>
                <w:color w:val="000000"/>
                <w:sz w:val="24"/>
                <w:szCs w:val="24"/>
                <w:lang w:eastAsia="en-US"/>
              </w:rPr>
              <w:t xml:space="preserve"> </w:t>
            </w:r>
            <w:r w:rsidRPr="00940827">
              <w:rPr>
                <w:rFonts w:cs="Times New Roman"/>
                <w:color w:val="000000"/>
                <w:sz w:val="24"/>
                <w:szCs w:val="24"/>
                <w:lang w:eastAsia="en-US"/>
              </w:rPr>
              <w:t>от 18 августа 2011 г. № 687 «Об утверждении Правил осуществления контроля за достоверностью сведений о пожарной опасности в лесах и лесных пожарах»</w:t>
            </w:r>
          </w:p>
        </w:tc>
      </w:tr>
      <w:tr w:rsidR="00A82CBD" w:rsidRPr="00940827" w:rsidTr="00141DA3">
        <w:trPr>
          <w:trHeight w:val="1707"/>
        </w:trPr>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lastRenderedPageBreak/>
              <w:t>ч. 3      ст. 22</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Инвестиционная деятельность в области освоения лесов.</w:t>
            </w:r>
          </w:p>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Подготовка и утверждение перечня приоритетных инвестиционных проектов в области освоения лесов</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autoSpaceDE w:val="0"/>
              <w:autoSpaceDN w:val="0"/>
              <w:adjustRightInd w:val="0"/>
              <w:jc w:val="both"/>
              <w:rPr>
                <w:rFonts w:cs="Times New Roman"/>
                <w:color w:val="000000"/>
                <w:sz w:val="24"/>
                <w:szCs w:val="24"/>
                <w:lang w:eastAsia="en-US"/>
              </w:rPr>
            </w:pPr>
            <w:r w:rsidRPr="00940827">
              <w:rPr>
                <w:rFonts w:cs="Times New Roman"/>
                <w:color w:val="000000"/>
                <w:sz w:val="24"/>
                <w:szCs w:val="24"/>
              </w:rPr>
              <w:t>Постановление Правительства Российской Федерации от 23 февраля</w:t>
            </w:r>
            <w:r w:rsidR="00FC05A3" w:rsidRPr="00940827">
              <w:rPr>
                <w:rFonts w:cs="Times New Roman"/>
                <w:color w:val="000000"/>
                <w:sz w:val="24"/>
                <w:szCs w:val="24"/>
              </w:rPr>
              <w:t xml:space="preserve"> </w:t>
            </w:r>
            <w:r w:rsidRPr="00940827">
              <w:rPr>
                <w:rFonts w:cs="Times New Roman"/>
                <w:color w:val="000000"/>
                <w:sz w:val="24"/>
                <w:szCs w:val="24"/>
              </w:rPr>
              <w:t>2018</w:t>
            </w:r>
            <w:r w:rsidR="009478CF">
              <w:rPr>
                <w:rFonts w:cs="Times New Roman"/>
                <w:color w:val="000000"/>
                <w:sz w:val="24"/>
                <w:szCs w:val="24"/>
              </w:rPr>
              <w:t xml:space="preserve"> г. </w:t>
            </w:r>
            <w:r w:rsidRPr="00940827">
              <w:rPr>
                <w:rFonts w:cs="Times New Roman"/>
                <w:color w:val="000000"/>
                <w:sz w:val="24"/>
                <w:szCs w:val="24"/>
              </w:rPr>
              <w:t> № 190 «О приоритетных инвестиционных проектах в области освоения лесов и об изменении и признании утратившими силу некоторых актов Правительства Российской Федерации»</w:t>
            </w:r>
          </w:p>
        </w:tc>
      </w:tr>
      <w:tr w:rsidR="00A82CBD" w:rsidRPr="00940827" w:rsidTr="00141DA3">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ст. 6</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Земли, на которых располагаются леса</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9478CF">
            <w:pPr>
              <w:tabs>
                <w:tab w:val="left" w:pos="0"/>
              </w:tabs>
              <w:jc w:val="both"/>
              <w:rPr>
                <w:rFonts w:cs="Times New Roman"/>
                <w:color w:val="000000"/>
                <w:sz w:val="24"/>
                <w:szCs w:val="24"/>
                <w:lang w:eastAsia="en-US"/>
              </w:rPr>
            </w:pPr>
            <w:r w:rsidRPr="00940827">
              <w:rPr>
                <w:rFonts w:cs="Times New Roman"/>
                <w:color w:val="000000"/>
                <w:sz w:val="24"/>
                <w:szCs w:val="24"/>
                <w:lang w:eastAsia="en-US"/>
              </w:rPr>
              <w:t>Постановление Правительства Российской Федерации</w:t>
            </w:r>
            <w:r w:rsidR="00FC05A3" w:rsidRPr="00940827">
              <w:rPr>
                <w:rFonts w:cs="Times New Roman"/>
                <w:color w:val="000000"/>
                <w:sz w:val="24"/>
                <w:szCs w:val="24"/>
                <w:lang w:eastAsia="en-US"/>
              </w:rPr>
              <w:t xml:space="preserve"> </w:t>
            </w:r>
            <w:r w:rsidRPr="00940827">
              <w:rPr>
                <w:rFonts w:cs="Times New Roman"/>
                <w:color w:val="000000"/>
                <w:sz w:val="24"/>
                <w:szCs w:val="24"/>
                <w:lang w:eastAsia="en-US"/>
              </w:rPr>
              <w:t xml:space="preserve">от 28 </w:t>
            </w:r>
            <w:r w:rsidR="009478CF">
              <w:rPr>
                <w:rFonts w:cs="Times New Roman"/>
                <w:color w:val="000000"/>
                <w:sz w:val="24"/>
                <w:szCs w:val="24"/>
                <w:lang w:eastAsia="en-US"/>
              </w:rPr>
              <w:t>января</w:t>
            </w:r>
            <w:r w:rsidRPr="00940827">
              <w:rPr>
                <w:rFonts w:cs="Times New Roman"/>
                <w:color w:val="000000"/>
                <w:sz w:val="24"/>
                <w:szCs w:val="24"/>
                <w:lang w:eastAsia="en-US"/>
              </w:rPr>
              <w:t xml:space="preserve"> 2006 г. № 48 «О составе и порядке подготовки документации о переводе земель лесного фонда в земли иных (других) категорий»</w:t>
            </w:r>
          </w:p>
        </w:tc>
      </w:tr>
      <w:tr w:rsidR="00A82CBD" w:rsidRPr="00940827" w:rsidTr="00141DA3">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9478CF" w:rsidP="00141DA3">
            <w:pPr>
              <w:tabs>
                <w:tab w:val="left" w:pos="0"/>
              </w:tabs>
              <w:jc w:val="center"/>
              <w:rPr>
                <w:rFonts w:cs="Times New Roman"/>
                <w:color w:val="000000"/>
                <w:sz w:val="24"/>
                <w:szCs w:val="24"/>
                <w:lang w:eastAsia="en-US"/>
              </w:rPr>
            </w:pPr>
            <w:r>
              <w:rPr>
                <w:rFonts w:cs="Times New Roman"/>
                <w:color w:val="000000"/>
                <w:sz w:val="24"/>
                <w:szCs w:val="24"/>
                <w:lang w:eastAsia="en-US"/>
              </w:rPr>
              <w:t>ч. 6       ст. 114</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rPr>
                <w:rFonts w:cs="Times New Roman"/>
                <w:color w:val="000000"/>
                <w:sz w:val="24"/>
                <w:szCs w:val="24"/>
                <w:highlight w:val="yellow"/>
                <w:lang w:eastAsia="en-US"/>
              </w:rPr>
            </w:pPr>
            <w:r w:rsidRPr="00940827">
              <w:rPr>
                <w:rFonts w:cs="Times New Roman"/>
                <w:color w:val="000000"/>
                <w:sz w:val="24"/>
                <w:szCs w:val="24"/>
                <w:lang w:eastAsia="en-US"/>
              </w:rPr>
              <w:t xml:space="preserve">Функциональные зоны </w:t>
            </w:r>
            <w:r w:rsidR="00106DCE" w:rsidRPr="00940827">
              <w:rPr>
                <w:rFonts w:cs="Times New Roman"/>
                <w:color w:val="000000"/>
                <w:sz w:val="24"/>
                <w:szCs w:val="24"/>
                <w:lang w:eastAsia="en-US"/>
              </w:rPr>
              <w:t xml:space="preserve">лесов, расположенных в </w:t>
            </w:r>
            <w:r w:rsidRPr="00940827">
              <w:rPr>
                <w:rFonts w:cs="Times New Roman"/>
                <w:color w:val="000000"/>
                <w:sz w:val="24"/>
                <w:szCs w:val="24"/>
                <w:lang w:eastAsia="en-US"/>
              </w:rPr>
              <w:t>лесопарковых зон</w:t>
            </w:r>
            <w:r w:rsidR="00106DCE" w:rsidRPr="00940827">
              <w:rPr>
                <w:rFonts w:cs="Times New Roman"/>
                <w:color w:val="000000"/>
                <w:sz w:val="24"/>
                <w:szCs w:val="24"/>
                <w:lang w:eastAsia="en-US"/>
              </w:rPr>
              <w:t>ах</w:t>
            </w:r>
            <w:r w:rsidRPr="00940827">
              <w:rPr>
                <w:rFonts w:cs="Times New Roman"/>
                <w:color w:val="000000"/>
                <w:sz w:val="24"/>
                <w:szCs w:val="24"/>
                <w:lang w:eastAsia="en-US"/>
              </w:rPr>
              <w:t xml:space="preserve">, </w:t>
            </w:r>
            <w:r w:rsidR="00106DCE" w:rsidRPr="00940827">
              <w:rPr>
                <w:rFonts w:cs="Times New Roman"/>
                <w:color w:val="000000"/>
                <w:sz w:val="24"/>
                <w:szCs w:val="24"/>
                <w:lang w:eastAsia="en-US"/>
              </w:rPr>
              <w:t xml:space="preserve">лесов, расположенных в </w:t>
            </w:r>
            <w:r w:rsidRPr="00940827">
              <w:rPr>
                <w:rFonts w:cs="Times New Roman"/>
                <w:color w:val="000000"/>
                <w:sz w:val="24"/>
                <w:szCs w:val="24"/>
                <w:lang w:eastAsia="en-US"/>
              </w:rPr>
              <w:t>зеленых зон</w:t>
            </w:r>
            <w:r w:rsidR="00106DCE" w:rsidRPr="00940827">
              <w:rPr>
                <w:rFonts w:cs="Times New Roman"/>
                <w:color w:val="000000"/>
                <w:sz w:val="24"/>
                <w:szCs w:val="24"/>
                <w:lang w:eastAsia="en-US"/>
              </w:rPr>
              <w:t>ах</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967F69" w:rsidP="00E72D59">
            <w:pPr>
              <w:tabs>
                <w:tab w:val="left" w:pos="0"/>
              </w:tabs>
              <w:overflowPunct w:val="0"/>
              <w:autoSpaceDE w:val="0"/>
              <w:autoSpaceDN w:val="0"/>
              <w:adjustRightInd w:val="0"/>
              <w:jc w:val="both"/>
              <w:rPr>
                <w:rFonts w:cs="Times New Roman"/>
                <w:color w:val="000000"/>
                <w:sz w:val="24"/>
                <w:szCs w:val="24"/>
                <w:lang w:eastAsia="en-US"/>
              </w:rPr>
            </w:pPr>
            <w:r w:rsidRPr="00967F69">
              <w:rPr>
                <w:rFonts w:cs="Times New Roman"/>
                <w:color w:val="000000"/>
                <w:sz w:val="24"/>
                <w:szCs w:val="24"/>
                <w:lang w:eastAsia="en-US"/>
              </w:rPr>
              <w:t>Постановление Правительства Российской Федерации от 21 декабря 2019 г. №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tc>
      </w:tr>
      <w:tr w:rsidR="00A82CBD" w:rsidRPr="00940827" w:rsidTr="00141DA3">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ст. 13</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Лесная инфраструктура</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9478CF">
            <w:pPr>
              <w:tabs>
                <w:tab w:val="left" w:pos="0"/>
              </w:tabs>
              <w:overflowPunct w:val="0"/>
              <w:autoSpaceDE w:val="0"/>
              <w:autoSpaceDN w:val="0"/>
              <w:adjustRightInd w:val="0"/>
              <w:jc w:val="both"/>
              <w:rPr>
                <w:rFonts w:cs="Times New Roman"/>
                <w:color w:val="000000"/>
                <w:sz w:val="24"/>
                <w:szCs w:val="24"/>
                <w:lang w:eastAsia="en-US"/>
              </w:rPr>
            </w:pPr>
            <w:r w:rsidRPr="00940827">
              <w:rPr>
                <w:rFonts w:cs="Times New Roman"/>
                <w:color w:val="000000"/>
                <w:sz w:val="24"/>
                <w:szCs w:val="24"/>
                <w:lang w:eastAsia="en-US"/>
              </w:rPr>
              <w:t>Распоряжение Правительства Российской Федерации</w:t>
            </w:r>
            <w:r w:rsidR="00FC05A3" w:rsidRPr="00940827">
              <w:rPr>
                <w:rFonts w:cs="Times New Roman"/>
                <w:color w:val="000000"/>
                <w:sz w:val="24"/>
                <w:szCs w:val="24"/>
                <w:lang w:eastAsia="en-US"/>
              </w:rPr>
              <w:t xml:space="preserve"> </w:t>
            </w:r>
            <w:r w:rsidRPr="00940827">
              <w:rPr>
                <w:rFonts w:cs="Times New Roman"/>
                <w:color w:val="000000"/>
                <w:sz w:val="24"/>
                <w:szCs w:val="24"/>
                <w:lang w:eastAsia="en-US"/>
              </w:rPr>
              <w:t>от 17 июля 2012 г. №</w:t>
            </w:r>
            <w:r w:rsidR="009478CF">
              <w:rPr>
                <w:rFonts w:cs="Times New Roman"/>
                <w:color w:val="000000"/>
                <w:sz w:val="24"/>
                <w:szCs w:val="24"/>
                <w:lang w:eastAsia="en-US"/>
              </w:rPr>
              <w:t xml:space="preserve"> </w:t>
            </w:r>
            <w:r w:rsidRPr="00940827">
              <w:rPr>
                <w:rFonts w:cs="Times New Roman"/>
                <w:color w:val="000000"/>
                <w:sz w:val="24"/>
                <w:szCs w:val="24"/>
                <w:lang w:eastAsia="en-US"/>
              </w:rPr>
              <w:t xml:space="preserve">1283-р </w:t>
            </w:r>
            <w:r w:rsidR="009478CF">
              <w:rPr>
                <w:rFonts w:cs="Times New Roman"/>
                <w:color w:val="000000"/>
                <w:sz w:val="24"/>
                <w:szCs w:val="24"/>
                <w:lang w:eastAsia="en-US"/>
              </w:rPr>
              <w:t>о Перечне</w:t>
            </w:r>
            <w:r w:rsidRPr="00940827">
              <w:rPr>
                <w:rFonts w:cs="Times New Roman"/>
                <w:color w:val="000000"/>
                <w:sz w:val="24"/>
                <w:szCs w:val="24"/>
                <w:lang w:eastAsia="en-US"/>
              </w:rPr>
              <w:t xml:space="preserve"> объектов лесной инфраструктуры для защитных лесов, эксплуата</w:t>
            </w:r>
            <w:r w:rsidR="009478CF">
              <w:rPr>
                <w:rFonts w:cs="Times New Roman"/>
                <w:color w:val="000000"/>
                <w:sz w:val="24"/>
                <w:szCs w:val="24"/>
                <w:lang w:eastAsia="en-US"/>
              </w:rPr>
              <w:t>ционных лесов и резервных лесов</w:t>
            </w:r>
          </w:p>
        </w:tc>
      </w:tr>
      <w:tr w:rsidR="00A82CBD" w:rsidRPr="00940827" w:rsidTr="00141DA3">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ст. 21</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Строительство, реконструкция и эксплуатация объектов, не связанных с созданием лесной инфраструктуры</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overflowPunct w:val="0"/>
              <w:autoSpaceDE w:val="0"/>
              <w:autoSpaceDN w:val="0"/>
              <w:adjustRightInd w:val="0"/>
              <w:jc w:val="both"/>
              <w:rPr>
                <w:rFonts w:cs="Times New Roman"/>
                <w:color w:val="000000"/>
                <w:sz w:val="24"/>
                <w:szCs w:val="24"/>
                <w:lang w:eastAsia="en-US"/>
              </w:rPr>
            </w:pPr>
            <w:r w:rsidRPr="00940827">
              <w:rPr>
                <w:rFonts w:cs="Times New Roman"/>
                <w:color w:val="000000"/>
                <w:sz w:val="24"/>
                <w:szCs w:val="24"/>
                <w:lang w:eastAsia="en-US"/>
              </w:rPr>
              <w:t>Распоряжение Правительства Российской Федерации</w:t>
            </w:r>
            <w:r w:rsidR="00FC05A3" w:rsidRPr="00940827">
              <w:rPr>
                <w:rFonts w:cs="Times New Roman"/>
                <w:color w:val="000000"/>
                <w:sz w:val="24"/>
                <w:szCs w:val="24"/>
                <w:lang w:eastAsia="en-US"/>
              </w:rPr>
              <w:t xml:space="preserve"> </w:t>
            </w:r>
            <w:r w:rsidRPr="00940827">
              <w:rPr>
                <w:rFonts w:cs="Times New Roman"/>
                <w:color w:val="000000"/>
                <w:sz w:val="24"/>
                <w:szCs w:val="24"/>
                <w:lang w:eastAsia="en-US"/>
              </w:rPr>
              <w:t xml:space="preserve">от 27 мая 2013 г. № 849-р </w:t>
            </w:r>
            <w:r w:rsidR="009478CF">
              <w:rPr>
                <w:rFonts w:cs="Times New Roman"/>
                <w:color w:val="000000"/>
                <w:sz w:val="24"/>
                <w:szCs w:val="24"/>
                <w:lang w:eastAsia="en-US"/>
              </w:rPr>
              <w:t>о Перечне</w:t>
            </w:r>
            <w:r w:rsidRPr="00940827">
              <w:rPr>
                <w:rFonts w:cs="Times New Roman"/>
                <w:color w:val="000000"/>
                <w:sz w:val="24"/>
                <w:szCs w:val="24"/>
                <w:lang w:eastAsia="en-US"/>
              </w:rPr>
              <w:t xml:space="preserve"> объектов, не связанных с созданием лесной инфраструктуры для защитных лесов, эксплуата</w:t>
            </w:r>
            <w:r w:rsidR="009478CF">
              <w:rPr>
                <w:rFonts w:cs="Times New Roman"/>
                <w:color w:val="000000"/>
                <w:sz w:val="24"/>
                <w:szCs w:val="24"/>
                <w:lang w:eastAsia="en-US"/>
              </w:rPr>
              <w:t>ционных лесов и резервных лесов</w:t>
            </w:r>
          </w:p>
        </w:tc>
      </w:tr>
      <w:tr w:rsidR="00A82CBD" w:rsidRPr="00940827" w:rsidTr="00141DA3">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ст. 45</w:t>
            </w:r>
          </w:p>
        </w:tc>
        <w:tc>
          <w:tcPr>
            <w:tcW w:w="3871" w:type="dxa"/>
            <w:tcBorders>
              <w:top w:val="single" w:sz="4" w:space="0" w:color="auto"/>
              <w:left w:val="single" w:sz="4" w:space="0" w:color="auto"/>
              <w:bottom w:val="single" w:sz="4" w:space="0" w:color="auto"/>
              <w:right w:val="single" w:sz="4" w:space="0" w:color="auto"/>
            </w:tcBorders>
          </w:tcPr>
          <w:p w:rsidR="00A82CBD" w:rsidRPr="00940827" w:rsidRDefault="00A82CBD" w:rsidP="00141DA3">
            <w:pPr>
              <w:tabs>
                <w:tab w:val="left" w:pos="0"/>
              </w:tabs>
              <w:autoSpaceDE w:val="0"/>
              <w:autoSpaceDN w:val="0"/>
              <w:adjustRightInd w:val="0"/>
              <w:rPr>
                <w:rFonts w:cs="Times New Roman"/>
                <w:color w:val="000000"/>
                <w:sz w:val="24"/>
                <w:szCs w:val="24"/>
                <w:lang w:eastAsia="en-US"/>
              </w:rPr>
            </w:pPr>
            <w:r w:rsidRPr="00940827">
              <w:rPr>
                <w:rFonts w:cs="Times New Roman"/>
                <w:color w:val="000000"/>
                <w:sz w:val="24"/>
                <w:szCs w:val="24"/>
              </w:rPr>
              <w:t>Использование лесов для строительства, реконструкции, эксплуатации линейных объектов</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overflowPunct w:val="0"/>
              <w:autoSpaceDE w:val="0"/>
              <w:autoSpaceDN w:val="0"/>
              <w:adjustRightInd w:val="0"/>
              <w:jc w:val="both"/>
              <w:rPr>
                <w:rFonts w:cs="Times New Roman"/>
                <w:color w:val="000000"/>
                <w:sz w:val="24"/>
                <w:szCs w:val="24"/>
                <w:lang w:eastAsia="en-US"/>
              </w:rPr>
            </w:pPr>
            <w:r w:rsidRPr="00940827">
              <w:rPr>
                <w:rFonts w:cs="Times New Roman"/>
                <w:color w:val="000000"/>
                <w:sz w:val="24"/>
                <w:szCs w:val="24"/>
                <w:lang w:eastAsia="en-US"/>
              </w:rPr>
              <w:t>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A82CBD" w:rsidRPr="00940827" w:rsidTr="00141DA3">
        <w:tc>
          <w:tcPr>
            <w:tcW w:w="0" w:type="auto"/>
            <w:tcBorders>
              <w:top w:val="single" w:sz="4" w:space="0" w:color="auto"/>
              <w:left w:val="single" w:sz="4" w:space="0" w:color="auto"/>
              <w:bottom w:val="single" w:sz="4" w:space="0" w:color="auto"/>
              <w:right w:val="single" w:sz="4" w:space="0" w:color="auto"/>
            </w:tcBorders>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lastRenderedPageBreak/>
              <w:t>ч. 6      ст. 73.1,</w:t>
            </w:r>
          </w:p>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п. 28 и 29 ст. 81</w:t>
            </w:r>
          </w:p>
        </w:tc>
        <w:tc>
          <w:tcPr>
            <w:tcW w:w="3871" w:type="dxa"/>
            <w:tcBorders>
              <w:top w:val="single" w:sz="4" w:space="0" w:color="auto"/>
              <w:left w:val="single" w:sz="4" w:space="0" w:color="auto"/>
              <w:bottom w:val="single" w:sz="4" w:space="0" w:color="auto"/>
              <w:right w:val="single" w:sz="4" w:space="0" w:color="auto"/>
            </w:tcBorders>
          </w:tcPr>
          <w:p w:rsidR="00A82CBD" w:rsidRPr="00940827" w:rsidRDefault="00A82CBD" w:rsidP="00141DA3">
            <w:pPr>
              <w:pStyle w:val="ConsPlusNormal"/>
              <w:tabs>
                <w:tab w:val="left" w:pos="0"/>
              </w:tabs>
              <w:ind w:firstLine="0"/>
              <w:rPr>
                <w:rFonts w:ascii="Times New Roman" w:hAnsi="Times New Roman" w:cs="Times New Roman"/>
                <w:color w:val="000000"/>
                <w:sz w:val="24"/>
                <w:szCs w:val="24"/>
              </w:rPr>
            </w:pPr>
            <w:r w:rsidRPr="00940827">
              <w:rPr>
                <w:rFonts w:ascii="Times New Roman" w:hAnsi="Times New Roman" w:cs="Times New Roman"/>
                <w:color w:val="000000"/>
                <w:sz w:val="24"/>
                <w:szCs w:val="24"/>
              </w:rPr>
              <w:t xml:space="preserve">Заключение договора аренды лесного участка, находящегося в государственной или муниципальной собственности </w:t>
            </w:r>
          </w:p>
          <w:p w:rsidR="00A82CBD" w:rsidRPr="00940827" w:rsidRDefault="00A82CBD" w:rsidP="00141DA3">
            <w:pPr>
              <w:pStyle w:val="ConsPlusNormal"/>
              <w:tabs>
                <w:tab w:val="left" w:pos="0"/>
              </w:tabs>
              <w:ind w:firstLine="0"/>
              <w:rPr>
                <w:rFonts w:ascii="Times New Roman" w:hAnsi="Times New Roman" w:cs="Times New Roman"/>
                <w:color w:val="000000"/>
                <w:sz w:val="24"/>
                <w:szCs w:val="24"/>
              </w:rPr>
            </w:pPr>
            <w:r w:rsidRPr="00940827">
              <w:rPr>
                <w:rFonts w:ascii="Times New Roman" w:hAnsi="Times New Roman" w:cs="Times New Roman"/>
                <w:color w:val="000000"/>
                <w:sz w:val="24"/>
                <w:szCs w:val="24"/>
              </w:rPr>
              <w:t>Порядок подготовки и заключения договора аренды лесного участка, находящегося в государственной или муниципальной собственности</w:t>
            </w:r>
          </w:p>
        </w:tc>
        <w:tc>
          <w:tcPr>
            <w:tcW w:w="0" w:type="auto"/>
            <w:tcBorders>
              <w:top w:val="single" w:sz="4" w:space="0" w:color="auto"/>
              <w:left w:val="single" w:sz="4" w:space="0" w:color="auto"/>
              <w:bottom w:val="single" w:sz="4" w:space="0" w:color="auto"/>
              <w:right w:val="single" w:sz="4" w:space="0" w:color="auto"/>
            </w:tcBorders>
          </w:tcPr>
          <w:p w:rsidR="00A82CBD" w:rsidRPr="00940827" w:rsidRDefault="00A82CBD" w:rsidP="00967F69">
            <w:pPr>
              <w:tabs>
                <w:tab w:val="left" w:pos="0"/>
              </w:tabs>
              <w:overflowPunct w:val="0"/>
              <w:autoSpaceDE w:val="0"/>
              <w:autoSpaceDN w:val="0"/>
              <w:adjustRightInd w:val="0"/>
              <w:jc w:val="both"/>
              <w:rPr>
                <w:rFonts w:cs="Times New Roman"/>
                <w:color w:val="000000"/>
                <w:sz w:val="24"/>
                <w:szCs w:val="24"/>
                <w:lang w:eastAsia="en-US"/>
              </w:rPr>
            </w:pPr>
            <w:r w:rsidRPr="00940827">
              <w:rPr>
                <w:rFonts w:cs="Times New Roman"/>
                <w:color w:val="000000"/>
                <w:sz w:val="24"/>
                <w:szCs w:val="24"/>
                <w:lang w:eastAsia="en-US"/>
              </w:rPr>
              <w:t>Постановление Правительства Российской Федерации от 07</w:t>
            </w:r>
            <w:r w:rsidR="00967F69">
              <w:rPr>
                <w:rFonts w:cs="Times New Roman"/>
                <w:color w:val="000000"/>
                <w:sz w:val="24"/>
                <w:szCs w:val="24"/>
                <w:lang w:eastAsia="en-US"/>
              </w:rPr>
              <w:t xml:space="preserve"> марта </w:t>
            </w:r>
            <w:r w:rsidRPr="00940827">
              <w:rPr>
                <w:rFonts w:cs="Times New Roman"/>
                <w:color w:val="000000"/>
                <w:sz w:val="24"/>
                <w:szCs w:val="24"/>
                <w:lang w:eastAsia="en-US"/>
              </w:rPr>
              <w:t>2019 г. №</w:t>
            </w:r>
            <w:r w:rsidR="00967F69">
              <w:rPr>
                <w:rFonts w:cs="Times New Roman"/>
                <w:color w:val="000000"/>
                <w:sz w:val="24"/>
                <w:szCs w:val="24"/>
                <w:lang w:eastAsia="en-US"/>
              </w:rPr>
              <w:t xml:space="preserve"> </w:t>
            </w:r>
            <w:r w:rsidRPr="00940827">
              <w:rPr>
                <w:rFonts w:cs="Times New Roman"/>
                <w:color w:val="000000"/>
                <w:sz w:val="24"/>
                <w:szCs w:val="24"/>
                <w:lang w:eastAsia="en-US"/>
              </w:rPr>
              <w:t>241 «Об утверждении Правил оценки конкурсных предложений участников конкурса на право заключения договора аренды лесного участка, находящегося в государственной или муниципальной собственности для заготовки древесины и критериев, на основании которых проводятся оценка предложенных условий и определение победителя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tc>
      </w:tr>
      <w:tr w:rsidR="00A82CBD" w:rsidRPr="00940827" w:rsidTr="00967F69">
        <w:tc>
          <w:tcPr>
            <w:tcW w:w="10195" w:type="dxa"/>
            <w:gridSpan w:val="3"/>
            <w:tcBorders>
              <w:top w:val="single" w:sz="4" w:space="0" w:color="auto"/>
              <w:left w:val="single" w:sz="4" w:space="0" w:color="auto"/>
              <w:bottom w:val="single" w:sz="4" w:space="0" w:color="auto"/>
              <w:right w:val="single" w:sz="4" w:space="0" w:color="auto"/>
            </w:tcBorders>
            <w:hideMark/>
          </w:tcPr>
          <w:p w:rsidR="00A82CBD" w:rsidRPr="009478CF" w:rsidRDefault="00A82CBD" w:rsidP="009478CF">
            <w:pPr>
              <w:tabs>
                <w:tab w:val="left" w:pos="0"/>
              </w:tabs>
              <w:autoSpaceDE w:val="0"/>
              <w:autoSpaceDN w:val="0"/>
              <w:adjustRightInd w:val="0"/>
              <w:jc w:val="center"/>
              <w:rPr>
                <w:rFonts w:cs="Times New Roman"/>
                <w:b/>
                <w:color w:val="000000"/>
                <w:sz w:val="24"/>
                <w:szCs w:val="24"/>
              </w:rPr>
            </w:pPr>
            <w:r w:rsidRPr="009478CF">
              <w:rPr>
                <w:rFonts w:cs="Times New Roman"/>
                <w:b/>
                <w:color w:val="000000"/>
                <w:sz w:val="24"/>
                <w:szCs w:val="24"/>
                <w:lang w:eastAsia="en-US"/>
              </w:rPr>
              <w:t>Нормативные акты Министерства природных ресурсов и экологии Российской Федерации</w:t>
            </w:r>
            <w:r w:rsidRPr="009478CF">
              <w:rPr>
                <w:rFonts w:cs="Times New Roman"/>
                <w:b/>
                <w:color w:val="000000"/>
                <w:sz w:val="24"/>
                <w:szCs w:val="24"/>
                <w:lang w:eastAsia="en-US"/>
              </w:rPr>
              <w:br/>
              <w:t>(далее – Минприроды России)</w:t>
            </w:r>
          </w:p>
        </w:tc>
      </w:tr>
      <w:tr w:rsidR="00FF37C1" w:rsidRPr="00940827" w:rsidTr="00141DA3">
        <w:trPr>
          <w:trHeight w:val="1162"/>
        </w:trPr>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sz w:val="24"/>
                <w:szCs w:val="24"/>
                <w:lang w:eastAsia="en-US"/>
              </w:rPr>
            </w:pPr>
            <w:r w:rsidRPr="00940827">
              <w:rPr>
                <w:rFonts w:cs="Times New Roman"/>
                <w:sz w:val="24"/>
                <w:szCs w:val="24"/>
                <w:lang w:eastAsia="en-US"/>
              </w:rPr>
              <w:t>ч. 3       ст. 62,</w:t>
            </w:r>
          </w:p>
          <w:p w:rsidR="00A82CBD" w:rsidRPr="00940827" w:rsidRDefault="00A82CBD" w:rsidP="00141DA3">
            <w:pPr>
              <w:tabs>
                <w:tab w:val="left" w:pos="0"/>
              </w:tabs>
              <w:jc w:val="center"/>
              <w:rPr>
                <w:rFonts w:cs="Times New Roman"/>
                <w:sz w:val="24"/>
                <w:szCs w:val="24"/>
                <w:lang w:eastAsia="en-US"/>
              </w:rPr>
            </w:pPr>
            <w:r w:rsidRPr="00940827">
              <w:rPr>
                <w:rFonts w:cs="Times New Roman"/>
                <w:sz w:val="24"/>
                <w:szCs w:val="24"/>
                <w:lang w:eastAsia="en-US"/>
              </w:rPr>
              <w:t>п. 21     ст. 81</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rPr>
                <w:rFonts w:cs="Times New Roman"/>
                <w:sz w:val="24"/>
                <w:szCs w:val="24"/>
                <w:lang w:eastAsia="en-US"/>
              </w:rPr>
            </w:pPr>
            <w:proofErr w:type="spellStart"/>
            <w:r w:rsidRPr="00940827">
              <w:rPr>
                <w:rFonts w:cs="Times New Roman"/>
                <w:sz w:val="24"/>
                <w:szCs w:val="24"/>
                <w:lang w:eastAsia="en-US"/>
              </w:rPr>
              <w:t>Лесовосстановление</w:t>
            </w:r>
            <w:proofErr w:type="spellEnd"/>
            <w:r w:rsidRPr="00940827">
              <w:rPr>
                <w:rFonts w:cs="Times New Roman"/>
                <w:sz w:val="24"/>
                <w:szCs w:val="24"/>
                <w:lang w:eastAsia="en-US"/>
              </w:rPr>
              <w:t>.</w:t>
            </w:r>
          </w:p>
          <w:p w:rsidR="00A82CBD" w:rsidRPr="00940827" w:rsidRDefault="00A82CBD" w:rsidP="00141DA3">
            <w:pPr>
              <w:tabs>
                <w:tab w:val="left" w:pos="0"/>
              </w:tabs>
              <w:rPr>
                <w:rFonts w:cs="Times New Roman"/>
                <w:sz w:val="24"/>
                <w:szCs w:val="24"/>
                <w:lang w:eastAsia="en-US"/>
              </w:rPr>
            </w:pPr>
            <w:r w:rsidRPr="00940827">
              <w:rPr>
                <w:rFonts w:cs="Times New Roman"/>
                <w:sz w:val="24"/>
                <w:szCs w:val="24"/>
                <w:lang w:eastAsia="en-US"/>
              </w:rPr>
              <w:t xml:space="preserve">Правила </w:t>
            </w:r>
            <w:proofErr w:type="spellStart"/>
            <w:r w:rsidRPr="00940827">
              <w:rPr>
                <w:rFonts w:cs="Times New Roman"/>
                <w:sz w:val="24"/>
                <w:szCs w:val="24"/>
                <w:lang w:eastAsia="en-US"/>
              </w:rPr>
              <w:t>лесовосстановления</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967F69">
            <w:pPr>
              <w:tabs>
                <w:tab w:val="left" w:pos="0"/>
              </w:tabs>
              <w:jc w:val="both"/>
              <w:rPr>
                <w:rFonts w:cs="Times New Roman"/>
                <w:sz w:val="24"/>
                <w:szCs w:val="24"/>
                <w:lang w:eastAsia="en-US"/>
              </w:rPr>
            </w:pPr>
            <w:r w:rsidRPr="00940827">
              <w:rPr>
                <w:rFonts w:cs="Times New Roman"/>
                <w:sz w:val="24"/>
                <w:szCs w:val="24"/>
                <w:lang w:eastAsia="en-US"/>
              </w:rPr>
              <w:t xml:space="preserve">Приказ </w:t>
            </w:r>
            <w:r w:rsidR="005B4E9E" w:rsidRPr="00940827">
              <w:rPr>
                <w:rFonts w:cs="Times New Roman"/>
                <w:sz w:val="24"/>
                <w:szCs w:val="24"/>
                <w:lang w:eastAsia="en-US"/>
              </w:rPr>
              <w:t>от 25</w:t>
            </w:r>
            <w:r w:rsidR="00967F69">
              <w:rPr>
                <w:rFonts w:cs="Times New Roman"/>
                <w:sz w:val="24"/>
                <w:szCs w:val="24"/>
                <w:lang w:eastAsia="en-US"/>
              </w:rPr>
              <w:t xml:space="preserve"> марта </w:t>
            </w:r>
            <w:r w:rsidR="005B4E9E" w:rsidRPr="00940827">
              <w:rPr>
                <w:rFonts w:cs="Times New Roman"/>
                <w:sz w:val="24"/>
                <w:szCs w:val="24"/>
                <w:lang w:eastAsia="en-US"/>
              </w:rPr>
              <w:t xml:space="preserve">2019 г. № 188 </w:t>
            </w:r>
            <w:r w:rsidRPr="00940827">
              <w:rPr>
                <w:rFonts w:cs="Times New Roman"/>
                <w:sz w:val="24"/>
                <w:szCs w:val="24"/>
                <w:lang w:eastAsia="en-US"/>
              </w:rPr>
              <w:t xml:space="preserve">«Об утверждении Правил </w:t>
            </w:r>
            <w:proofErr w:type="spellStart"/>
            <w:r w:rsidRPr="00940827">
              <w:rPr>
                <w:rFonts w:cs="Times New Roman"/>
                <w:sz w:val="24"/>
                <w:szCs w:val="24"/>
                <w:lang w:eastAsia="en-US"/>
              </w:rPr>
              <w:t>лесовосстановления</w:t>
            </w:r>
            <w:proofErr w:type="spellEnd"/>
            <w:r w:rsidR="009478CF">
              <w:rPr>
                <w:rFonts w:cs="Times New Roman"/>
                <w:sz w:val="24"/>
                <w:szCs w:val="24"/>
                <w:lang w:eastAsia="en-US"/>
              </w:rPr>
              <w:t xml:space="preserve">, состава проекта </w:t>
            </w:r>
            <w:proofErr w:type="spellStart"/>
            <w:r w:rsidR="009478CF">
              <w:rPr>
                <w:rFonts w:cs="Times New Roman"/>
                <w:sz w:val="24"/>
                <w:szCs w:val="24"/>
                <w:lang w:eastAsia="en-US"/>
              </w:rPr>
              <w:t>лесовосстановления</w:t>
            </w:r>
            <w:proofErr w:type="spellEnd"/>
            <w:r w:rsidR="009478CF">
              <w:rPr>
                <w:rFonts w:cs="Times New Roman"/>
                <w:sz w:val="24"/>
                <w:szCs w:val="24"/>
                <w:lang w:eastAsia="en-US"/>
              </w:rPr>
              <w:t xml:space="preserve">, порядка разработки проекта </w:t>
            </w:r>
            <w:proofErr w:type="spellStart"/>
            <w:r w:rsidR="009478CF">
              <w:rPr>
                <w:rFonts w:cs="Times New Roman"/>
                <w:sz w:val="24"/>
                <w:szCs w:val="24"/>
                <w:lang w:eastAsia="en-US"/>
              </w:rPr>
              <w:t>лесовосстановления</w:t>
            </w:r>
            <w:proofErr w:type="spellEnd"/>
            <w:r w:rsidR="009478CF">
              <w:rPr>
                <w:rFonts w:cs="Times New Roman"/>
                <w:sz w:val="24"/>
                <w:szCs w:val="24"/>
                <w:lang w:eastAsia="en-US"/>
              </w:rPr>
              <w:t xml:space="preserve"> и внесения в него изменений</w:t>
            </w:r>
            <w:r w:rsidRPr="00940827">
              <w:rPr>
                <w:rFonts w:cs="Times New Roman"/>
                <w:sz w:val="24"/>
                <w:szCs w:val="24"/>
                <w:lang w:eastAsia="en-US"/>
              </w:rPr>
              <w:t>»</w:t>
            </w:r>
          </w:p>
        </w:tc>
      </w:tr>
      <w:tr w:rsidR="00A82CBD" w:rsidRPr="00940827" w:rsidTr="00141DA3">
        <w:trPr>
          <w:trHeight w:val="272"/>
        </w:trPr>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ч. 7      ст. 73.1</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FC05A3">
            <w:pPr>
              <w:tabs>
                <w:tab w:val="left" w:pos="0"/>
              </w:tabs>
              <w:overflowPunct w:val="0"/>
              <w:autoSpaceDE w:val="0"/>
              <w:autoSpaceDN w:val="0"/>
              <w:adjustRightInd w:val="0"/>
              <w:rPr>
                <w:rFonts w:cs="Times New Roman"/>
                <w:color w:val="000000"/>
                <w:sz w:val="24"/>
                <w:szCs w:val="24"/>
                <w:lang w:eastAsia="en-US"/>
              </w:rPr>
            </w:pPr>
            <w:r w:rsidRPr="00940827">
              <w:rPr>
                <w:rFonts w:cs="Times New Roman"/>
                <w:color w:val="000000"/>
                <w:sz w:val="24"/>
                <w:szCs w:val="24"/>
                <w:lang w:eastAsia="en-US"/>
              </w:rPr>
              <w:t>Типовой договор</w:t>
            </w:r>
            <w:r w:rsidR="00FC05A3" w:rsidRPr="00940827">
              <w:rPr>
                <w:rFonts w:cs="Times New Roman"/>
                <w:color w:val="000000"/>
                <w:sz w:val="24"/>
                <w:szCs w:val="24"/>
                <w:lang w:eastAsia="en-US"/>
              </w:rPr>
              <w:t xml:space="preserve"> </w:t>
            </w:r>
            <w:r w:rsidRPr="00940827">
              <w:rPr>
                <w:rFonts w:cs="Times New Roman"/>
                <w:color w:val="000000"/>
                <w:sz w:val="24"/>
                <w:szCs w:val="24"/>
                <w:lang w:eastAsia="en-US"/>
              </w:rPr>
              <w:t xml:space="preserve">аренды лесного участка </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jc w:val="both"/>
              <w:rPr>
                <w:rFonts w:cs="Times New Roman"/>
                <w:color w:val="000000"/>
                <w:sz w:val="24"/>
                <w:szCs w:val="24"/>
                <w:lang w:eastAsia="en-US"/>
              </w:rPr>
            </w:pPr>
            <w:r w:rsidRPr="00940827">
              <w:rPr>
                <w:rFonts w:cs="Times New Roman"/>
                <w:color w:val="000000"/>
                <w:sz w:val="24"/>
                <w:szCs w:val="24"/>
                <w:lang w:eastAsia="en-US"/>
              </w:rPr>
              <w:t xml:space="preserve">Приказ от 20 декабря 2017 г. № 693 «Об утверждении </w:t>
            </w:r>
            <w:r w:rsidRPr="00940827">
              <w:rPr>
                <w:rFonts w:cs="Times New Roman"/>
                <w:color w:val="000000"/>
                <w:sz w:val="24"/>
                <w:szCs w:val="24"/>
              </w:rPr>
              <w:t>типового договора аренды лесных участков»</w:t>
            </w:r>
          </w:p>
        </w:tc>
      </w:tr>
      <w:tr w:rsidR="00A82CBD" w:rsidRPr="00940827" w:rsidTr="00141DA3">
        <w:trPr>
          <w:trHeight w:val="272"/>
        </w:trPr>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9478CF" w:rsidP="00141DA3">
            <w:pPr>
              <w:tabs>
                <w:tab w:val="left" w:pos="0"/>
              </w:tabs>
              <w:jc w:val="center"/>
              <w:rPr>
                <w:rFonts w:cs="Times New Roman"/>
                <w:color w:val="000000"/>
                <w:sz w:val="24"/>
                <w:szCs w:val="24"/>
                <w:lang w:eastAsia="en-US"/>
              </w:rPr>
            </w:pPr>
            <w:r>
              <w:rPr>
                <w:rFonts w:cs="Times New Roman"/>
                <w:color w:val="000000"/>
                <w:sz w:val="24"/>
                <w:szCs w:val="24"/>
                <w:lang w:eastAsia="en-US"/>
              </w:rPr>
              <w:t>ст. 77</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overflowPunct w:val="0"/>
              <w:autoSpaceDE w:val="0"/>
              <w:autoSpaceDN w:val="0"/>
              <w:adjustRightInd w:val="0"/>
              <w:rPr>
                <w:rFonts w:cs="Times New Roman"/>
                <w:color w:val="000000"/>
                <w:sz w:val="24"/>
                <w:szCs w:val="24"/>
                <w:lang w:eastAsia="en-US"/>
              </w:rPr>
            </w:pPr>
            <w:r w:rsidRPr="00940827">
              <w:rPr>
                <w:rFonts w:cs="Times New Roman"/>
                <w:color w:val="000000"/>
                <w:sz w:val="24"/>
                <w:szCs w:val="24"/>
                <w:lang w:eastAsia="en-US"/>
              </w:rPr>
              <w:t>Типовой договор купли-продажи лесных насаждений</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jc w:val="both"/>
              <w:rPr>
                <w:rFonts w:cs="Times New Roman"/>
                <w:color w:val="000000"/>
                <w:sz w:val="24"/>
                <w:szCs w:val="24"/>
                <w:lang w:eastAsia="en-US"/>
              </w:rPr>
            </w:pPr>
            <w:r w:rsidRPr="00940827">
              <w:rPr>
                <w:rFonts w:cs="Times New Roman"/>
                <w:color w:val="000000"/>
                <w:sz w:val="24"/>
                <w:szCs w:val="24"/>
                <w:lang w:eastAsia="en-US"/>
              </w:rPr>
              <w:t xml:space="preserve">Приказ от 17 октября 2017 г. № 567 «Об утверждении </w:t>
            </w:r>
            <w:r w:rsidR="009478CF">
              <w:rPr>
                <w:rFonts w:cs="Times New Roman"/>
                <w:color w:val="000000"/>
                <w:sz w:val="24"/>
                <w:szCs w:val="24"/>
              </w:rPr>
              <w:t>типовых договоров</w:t>
            </w:r>
            <w:r w:rsidRPr="00940827">
              <w:rPr>
                <w:rFonts w:cs="Times New Roman"/>
                <w:color w:val="000000"/>
                <w:sz w:val="24"/>
                <w:szCs w:val="24"/>
              </w:rPr>
              <w:t xml:space="preserve"> купли-продажи лесных насаждений»</w:t>
            </w:r>
          </w:p>
        </w:tc>
      </w:tr>
      <w:tr w:rsidR="00A82CBD" w:rsidRPr="00940827" w:rsidTr="00141DA3">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ст. 60.15</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overflowPunct w:val="0"/>
              <w:autoSpaceDE w:val="0"/>
              <w:autoSpaceDN w:val="0"/>
              <w:adjustRightInd w:val="0"/>
              <w:rPr>
                <w:rFonts w:cs="Times New Roman"/>
                <w:color w:val="000000"/>
                <w:sz w:val="24"/>
                <w:szCs w:val="24"/>
                <w:lang w:eastAsia="en-US"/>
              </w:rPr>
            </w:pPr>
            <w:r w:rsidRPr="00940827">
              <w:rPr>
                <w:rFonts w:cs="Times New Roman"/>
                <w:color w:val="000000"/>
                <w:sz w:val="24"/>
                <w:szCs w:val="24"/>
              </w:rPr>
              <w:t>Особенности охраны редких и находящихся под угрозой исчезновения деревьев, кустарников, лиан, иных лесных растений</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autoSpaceDE w:val="0"/>
              <w:autoSpaceDN w:val="0"/>
              <w:adjustRightInd w:val="0"/>
              <w:jc w:val="both"/>
              <w:rPr>
                <w:rFonts w:cs="Times New Roman"/>
                <w:color w:val="000000"/>
                <w:sz w:val="24"/>
                <w:szCs w:val="24"/>
              </w:rPr>
            </w:pPr>
            <w:r w:rsidRPr="00940827">
              <w:rPr>
                <w:rFonts w:cs="Times New Roman"/>
                <w:color w:val="000000"/>
                <w:sz w:val="24"/>
                <w:szCs w:val="24"/>
                <w:lang w:eastAsia="en-US"/>
              </w:rPr>
              <w:t>Приказ от 29 мая 2017 г. № 264 «Об утверждении Особенностей охраны в лесах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РФ»</w:t>
            </w:r>
          </w:p>
        </w:tc>
      </w:tr>
      <w:tr w:rsidR="00A82CBD" w:rsidRPr="00940827" w:rsidTr="00141DA3">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ч. 3      ст. 16,</w:t>
            </w:r>
          </w:p>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ч. 3       ст. 64,</w:t>
            </w:r>
          </w:p>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п. 23    ст. 81</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Уход за лесами.</w:t>
            </w:r>
          </w:p>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Правила ухода за лесами.</w:t>
            </w:r>
          </w:p>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Порядок осуществления рубок лесных насаждений</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jc w:val="both"/>
              <w:rPr>
                <w:rFonts w:cs="Times New Roman"/>
                <w:color w:val="000000"/>
                <w:sz w:val="24"/>
                <w:szCs w:val="24"/>
                <w:lang w:eastAsia="en-US"/>
              </w:rPr>
            </w:pPr>
            <w:r w:rsidRPr="00940827">
              <w:rPr>
                <w:rFonts w:cs="Times New Roman"/>
                <w:color w:val="000000"/>
                <w:sz w:val="24"/>
                <w:szCs w:val="24"/>
                <w:lang w:eastAsia="en-US"/>
              </w:rPr>
              <w:t>Приказ от 22 ноября 2017 г. № 626 «Об утверждении Правил ухода за лесами»</w:t>
            </w:r>
          </w:p>
        </w:tc>
      </w:tr>
      <w:tr w:rsidR="00A82CBD" w:rsidRPr="00940827" w:rsidTr="00141DA3">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9478CF" w:rsidP="00141DA3">
            <w:pPr>
              <w:tabs>
                <w:tab w:val="left" w:pos="0"/>
              </w:tabs>
              <w:jc w:val="center"/>
              <w:rPr>
                <w:rFonts w:cs="Times New Roman"/>
                <w:color w:val="000000"/>
                <w:sz w:val="24"/>
                <w:szCs w:val="24"/>
                <w:lang w:eastAsia="en-US"/>
              </w:rPr>
            </w:pPr>
            <w:r>
              <w:rPr>
                <w:rFonts w:cs="Times New Roman"/>
                <w:color w:val="000000"/>
                <w:sz w:val="24"/>
                <w:szCs w:val="24"/>
                <w:lang w:eastAsia="en-US"/>
              </w:rPr>
              <w:t>ч. 5</w:t>
            </w:r>
            <w:r w:rsidR="00A82CBD" w:rsidRPr="00940827">
              <w:rPr>
                <w:rFonts w:cs="Times New Roman"/>
                <w:color w:val="000000"/>
                <w:sz w:val="24"/>
                <w:szCs w:val="24"/>
                <w:lang w:eastAsia="en-US"/>
              </w:rPr>
              <w:t xml:space="preserve">       ст. 112,</w:t>
            </w:r>
          </w:p>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п. 40     ст. 81</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Особенности использования, охраны, защиты, воспроизводства лесов, расположенных на особо охраняемых природных территориях</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jc w:val="both"/>
              <w:rPr>
                <w:rFonts w:cs="Times New Roman"/>
                <w:color w:val="000000"/>
                <w:sz w:val="24"/>
                <w:szCs w:val="24"/>
                <w:lang w:eastAsia="en-US"/>
              </w:rPr>
            </w:pPr>
            <w:r w:rsidRPr="00940827">
              <w:rPr>
                <w:rFonts w:cs="Times New Roman"/>
                <w:color w:val="000000"/>
                <w:sz w:val="24"/>
                <w:szCs w:val="24"/>
                <w:lang w:eastAsia="en-US"/>
              </w:rPr>
              <w:t>Приказ от 16 июля 2007 г. № 181 «Об утверждении Особенностей использования, охраны, защиты, воспроизводства лесов, расположенных на особо охраняемых природных территориях»</w:t>
            </w:r>
          </w:p>
        </w:tc>
      </w:tr>
      <w:tr w:rsidR="00A82CBD" w:rsidRPr="00940827" w:rsidTr="00141DA3">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ст. 53.1</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rPr>
              <w:t>Предупреждение лесных пожаров</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autoSpaceDE w:val="0"/>
              <w:autoSpaceDN w:val="0"/>
              <w:adjustRightInd w:val="0"/>
              <w:jc w:val="both"/>
              <w:rPr>
                <w:rFonts w:cs="Times New Roman"/>
                <w:color w:val="000000"/>
                <w:sz w:val="24"/>
                <w:szCs w:val="24"/>
              </w:rPr>
            </w:pPr>
            <w:r w:rsidRPr="00940827">
              <w:rPr>
                <w:rFonts w:cs="Times New Roman"/>
                <w:color w:val="000000"/>
                <w:sz w:val="24"/>
                <w:szCs w:val="24"/>
              </w:rPr>
              <w:t xml:space="preserve">Приказ от 28 марта 2014 г. № 161 «Об утверждении видов средств предупреждения и тушения лесных пожаров, нормативов </w:t>
            </w:r>
            <w:r w:rsidRPr="00940827">
              <w:rPr>
                <w:rFonts w:cs="Times New Roman"/>
                <w:color w:val="000000"/>
                <w:sz w:val="24"/>
                <w:szCs w:val="24"/>
              </w:rPr>
              <w:lastRenderedPageBreak/>
              <w:t>обеспеченности данными средствами лиц, использующих леса, норм наличия средств предупреждения и тушения лесных пожаров при использовании лесов»</w:t>
            </w:r>
          </w:p>
        </w:tc>
      </w:tr>
      <w:tr w:rsidR="00A82CBD" w:rsidRPr="00940827" w:rsidTr="00141DA3">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lastRenderedPageBreak/>
              <w:t>ст. 53.2</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rPr>
                <w:rFonts w:cs="Times New Roman"/>
                <w:color w:val="000000"/>
                <w:sz w:val="24"/>
                <w:szCs w:val="24"/>
              </w:rPr>
            </w:pPr>
            <w:r w:rsidRPr="00940827">
              <w:rPr>
                <w:rFonts w:cs="Times New Roman"/>
                <w:color w:val="000000"/>
                <w:sz w:val="24"/>
                <w:szCs w:val="24"/>
              </w:rPr>
              <w:t>Мониторинг пожарной опасности в лесах и лесных пожаров</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jc w:val="both"/>
              <w:rPr>
                <w:rFonts w:cs="Times New Roman"/>
                <w:color w:val="000000"/>
                <w:sz w:val="24"/>
                <w:szCs w:val="24"/>
                <w:lang w:eastAsia="en-US"/>
              </w:rPr>
            </w:pPr>
            <w:r w:rsidRPr="00940827">
              <w:rPr>
                <w:rFonts w:cs="Times New Roman"/>
                <w:color w:val="000000"/>
                <w:sz w:val="24"/>
                <w:szCs w:val="24"/>
                <w:lang w:eastAsia="en-US"/>
              </w:rPr>
              <w:t>Приказ от 23 июня 2014 г</w:t>
            </w:r>
            <w:r w:rsidR="009478CF">
              <w:rPr>
                <w:rFonts w:cs="Times New Roman"/>
                <w:color w:val="000000"/>
                <w:sz w:val="24"/>
                <w:szCs w:val="24"/>
                <w:lang w:eastAsia="en-US"/>
              </w:rPr>
              <w:t>.</w:t>
            </w:r>
            <w:r w:rsidRPr="00940827">
              <w:rPr>
                <w:rFonts w:cs="Times New Roman"/>
                <w:color w:val="000000"/>
                <w:sz w:val="24"/>
                <w:szCs w:val="24"/>
                <w:lang w:eastAsia="en-US"/>
              </w:rPr>
              <w:t xml:space="preserve"> № 276 «Об утверждении Порядка осуществления мониторинга пожарной опасности в лесах и лесных пожаров»</w:t>
            </w:r>
          </w:p>
        </w:tc>
      </w:tr>
      <w:tr w:rsidR="00A82CBD" w:rsidRPr="00940827" w:rsidTr="00141DA3">
        <w:trPr>
          <w:trHeight w:val="1131"/>
        </w:trPr>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ч. 3      ст. 15</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Лесорастительные зоны и лесные районы</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jc w:val="both"/>
              <w:rPr>
                <w:rFonts w:cs="Times New Roman"/>
                <w:color w:val="000000"/>
                <w:sz w:val="24"/>
                <w:szCs w:val="24"/>
                <w:lang w:eastAsia="en-US"/>
              </w:rPr>
            </w:pPr>
            <w:r w:rsidRPr="00940827">
              <w:rPr>
                <w:rFonts w:cs="Times New Roman"/>
                <w:color w:val="000000"/>
                <w:sz w:val="24"/>
                <w:szCs w:val="24"/>
                <w:lang w:eastAsia="en-US"/>
              </w:rPr>
              <w:t>Приказ</w:t>
            </w:r>
            <w:r w:rsidR="00FC05A3" w:rsidRPr="00940827">
              <w:rPr>
                <w:rFonts w:cs="Times New Roman"/>
                <w:color w:val="000000"/>
                <w:sz w:val="24"/>
                <w:szCs w:val="24"/>
                <w:lang w:eastAsia="en-US"/>
              </w:rPr>
              <w:t xml:space="preserve"> </w:t>
            </w:r>
            <w:r w:rsidRPr="00940827">
              <w:rPr>
                <w:rFonts w:cs="Times New Roman"/>
                <w:color w:val="000000"/>
                <w:sz w:val="24"/>
                <w:szCs w:val="24"/>
                <w:lang w:eastAsia="en-US"/>
              </w:rPr>
              <w:t>от 18 августа 2014 г. № 367 «Об утверждении перечня лесорастительных зон Российской Федерации и Перечня лесных районов Российской Федерации»</w:t>
            </w:r>
          </w:p>
        </w:tc>
      </w:tr>
      <w:tr w:rsidR="00A82CBD" w:rsidRPr="00940827" w:rsidTr="00141DA3">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ч. 7      ст. 87,</w:t>
            </w:r>
          </w:p>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п. 34     ст. 81</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Состав лесохозяйственных регламентов, порядок их разработки, сроки их действия и порядок внесения в них изменений</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jc w:val="both"/>
              <w:rPr>
                <w:rFonts w:cs="Times New Roman"/>
                <w:color w:val="000000"/>
                <w:sz w:val="24"/>
                <w:szCs w:val="24"/>
                <w:lang w:eastAsia="en-US"/>
              </w:rPr>
            </w:pPr>
            <w:r w:rsidRPr="00940827">
              <w:rPr>
                <w:rFonts w:cs="Times New Roman"/>
                <w:color w:val="000000"/>
                <w:sz w:val="24"/>
                <w:szCs w:val="24"/>
                <w:lang w:eastAsia="en-US"/>
              </w:rPr>
              <w:t>Приказ от 27 февраля 2017 г. № 72 «Об утверждении состава лесохозяйственных регламентов, порядка их разработки, сроков их действия и порядок внесения в них изменений»</w:t>
            </w:r>
          </w:p>
        </w:tc>
      </w:tr>
      <w:tr w:rsidR="00A82CBD" w:rsidRPr="00940827" w:rsidTr="00141DA3">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ст. 60.5</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Государственный лесопатологический мониторинг</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jc w:val="both"/>
              <w:rPr>
                <w:rFonts w:cs="Times New Roman"/>
                <w:color w:val="000000"/>
                <w:sz w:val="24"/>
                <w:szCs w:val="24"/>
                <w:lang w:eastAsia="en-US"/>
              </w:rPr>
            </w:pPr>
            <w:r w:rsidRPr="00940827">
              <w:rPr>
                <w:rFonts w:cs="Times New Roman"/>
                <w:color w:val="000000"/>
                <w:sz w:val="24"/>
                <w:szCs w:val="24"/>
                <w:lang w:eastAsia="en-US"/>
              </w:rPr>
              <w:t>Приказ от 05 апреля 2017 г. № 156 «Об утверждении Порядка осуществления государственного лесопатологического мониторинга»</w:t>
            </w:r>
          </w:p>
        </w:tc>
      </w:tr>
      <w:tr w:rsidR="00A82CBD" w:rsidRPr="00940827" w:rsidTr="00141DA3">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ст. 60.7</w:t>
            </w:r>
          </w:p>
        </w:tc>
        <w:tc>
          <w:tcPr>
            <w:tcW w:w="3871" w:type="dxa"/>
            <w:tcBorders>
              <w:top w:val="single" w:sz="4" w:space="0" w:color="auto"/>
              <w:left w:val="single" w:sz="4" w:space="0" w:color="auto"/>
              <w:bottom w:val="single" w:sz="4" w:space="0" w:color="auto"/>
              <w:right w:val="single" w:sz="4" w:space="0" w:color="auto"/>
            </w:tcBorders>
          </w:tcPr>
          <w:p w:rsidR="00A82CBD" w:rsidRPr="00940827" w:rsidRDefault="00A82CBD" w:rsidP="00141DA3">
            <w:pPr>
              <w:rPr>
                <w:rFonts w:cs="Times New Roman"/>
                <w:color w:val="000000"/>
                <w:sz w:val="24"/>
                <w:szCs w:val="24"/>
                <w:lang w:eastAsia="en-US"/>
              </w:rPr>
            </w:pPr>
            <w:r w:rsidRPr="00940827">
              <w:rPr>
                <w:rFonts w:cs="Times New Roman"/>
                <w:sz w:val="24"/>
                <w:szCs w:val="24"/>
              </w:rPr>
              <w:t>Предупреждение распространения вредных организмов</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jc w:val="both"/>
              <w:rPr>
                <w:rFonts w:cs="Times New Roman"/>
                <w:color w:val="000000"/>
                <w:sz w:val="24"/>
                <w:szCs w:val="24"/>
                <w:lang w:eastAsia="en-US"/>
              </w:rPr>
            </w:pPr>
            <w:r w:rsidRPr="00940827">
              <w:rPr>
                <w:rFonts w:cs="Times New Roman"/>
                <w:color w:val="000000"/>
                <w:sz w:val="24"/>
                <w:szCs w:val="24"/>
                <w:lang w:eastAsia="en-US"/>
              </w:rPr>
              <w:t>Приказ от 12 сентября 2016 г. № 470 «Об утверждении Правил осуществления мероприятий по предупреждению распространения вредных организмов»</w:t>
            </w:r>
          </w:p>
        </w:tc>
      </w:tr>
      <w:tr w:rsidR="00A82CBD" w:rsidRPr="00940827" w:rsidTr="00141DA3">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ч. 4      ст. 60.6</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rPr>
                <w:rFonts w:cs="Times New Roman"/>
                <w:sz w:val="24"/>
                <w:szCs w:val="24"/>
              </w:rPr>
            </w:pPr>
            <w:r w:rsidRPr="00940827">
              <w:rPr>
                <w:rFonts w:cs="Times New Roman"/>
                <w:sz w:val="24"/>
                <w:szCs w:val="24"/>
              </w:rPr>
              <w:t>Лесопатологические обследования.</w:t>
            </w:r>
          </w:p>
          <w:p w:rsidR="00A82CBD" w:rsidRPr="00940827" w:rsidRDefault="00A82CBD" w:rsidP="00141DA3">
            <w:pPr>
              <w:rPr>
                <w:rFonts w:cs="Times New Roman"/>
                <w:color w:val="000000"/>
                <w:sz w:val="24"/>
                <w:szCs w:val="24"/>
              </w:rPr>
            </w:pPr>
            <w:r w:rsidRPr="00940827">
              <w:rPr>
                <w:rFonts w:cs="Times New Roman"/>
                <w:sz w:val="24"/>
                <w:szCs w:val="24"/>
              </w:rPr>
              <w:t>Порядок п</w:t>
            </w:r>
            <w:r w:rsidRPr="00940827">
              <w:rPr>
                <w:rFonts w:cs="Times New Roman"/>
                <w:color w:val="000000"/>
                <w:sz w:val="24"/>
                <w:szCs w:val="24"/>
              </w:rPr>
              <w:t>роведения лесопатологического обследования</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jc w:val="both"/>
              <w:rPr>
                <w:rFonts w:cs="Times New Roman"/>
                <w:color w:val="000000"/>
                <w:sz w:val="24"/>
                <w:szCs w:val="24"/>
                <w:lang w:eastAsia="en-US"/>
              </w:rPr>
            </w:pPr>
            <w:r w:rsidRPr="00940827">
              <w:rPr>
                <w:rFonts w:cs="Times New Roman"/>
                <w:color w:val="000000"/>
                <w:sz w:val="24"/>
                <w:szCs w:val="24"/>
                <w:lang w:eastAsia="en-US"/>
              </w:rPr>
              <w:t xml:space="preserve">Приказ от 16 сентября </w:t>
            </w:r>
            <w:r w:rsidR="009478CF">
              <w:rPr>
                <w:rFonts w:cs="Times New Roman"/>
                <w:color w:val="000000"/>
                <w:sz w:val="24"/>
                <w:szCs w:val="24"/>
                <w:lang w:eastAsia="en-US"/>
              </w:rPr>
              <w:t>2016 г. № 480 «Об утверждении П</w:t>
            </w:r>
            <w:r w:rsidRPr="00940827">
              <w:rPr>
                <w:rFonts w:cs="Times New Roman"/>
                <w:color w:val="000000"/>
                <w:sz w:val="24"/>
                <w:szCs w:val="24"/>
                <w:lang w:eastAsia="en-US"/>
              </w:rPr>
              <w:t>орядка проведения лесопатологических обследований и формы акта лесопатологического обследования»</w:t>
            </w:r>
          </w:p>
        </w:tc>
      </w:tr>
      <w:tr w:rsidR="00A82CBD" w:rsidRPr="00940827" w:rsidTr="00141DA3">
        <w:trPr>
          <w:trHeight w:val="3059"/>
        </w:trPr>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ч. 4 ст. 16.1,</w:t>
            </w:r>
          </w:p>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ч.9 ст.29;</w:t>
            </w:r>
          </w:p>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п.4 ст. 81</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rPr>
                <w:rFonts w:cs="Times New Roman"/>
                <w:color w:val="000000"/>
                <w:sz w:val="24"/>
                <w:szCs w:val="24"/>
                <w:lang w:eastAsia="en-US"/>
              </w:rPr>
            </w:pPr>
            <w:r w:rsidRPr="00940827">
              <w:rPr>
                <w:rFonts w:cs="Times New Roman"/>
                <w:color w:val="000000"/>
                <w:sz w:val="24"/>
                <w:szCs w:val="24"/>
                <w:lang w:eastAsia="en-US"/>
              </w:rPr>
              <w:t>Лесосечные работы.</w:t>
            </w:r>
          </w:p>
          <w:p w:rsidR="00A82CBD" w:rsidRPr="00940827" w:rsidRDefault="00A82CBD" w:rsidP="00141DA3">
            <w:pPr>
              <w:rPr>
                <w:rFonts w:cs="Times New Roman"/>
                <w:color w:val="000000"/>
                <w:sz w:val="24"/>
                <w:szCs w:val="24"/>
                <w:lang w:eastAsia="en-US"/>
              </w:rPr>
            </w:pPr>
            <w:r w:rsidRPr="00940827">
              <w:rPr>
                <w:rFonts w:cs="Times New Roman"/>
                <w:color w:val="000000"/>
                <w:sz w:val="24"/>
                <w:szCs w:val="24"/>
                <w:lang w:eastAsia="en-US"/>
              </w:rPr>
              <w:t>Заготовка древесины.</w:t>
            </w:r>
          </w:p>
          <w:p w:rsidR="00A82CBD" w:rsidRPr="00940827" w:rsidRDefault="00A82CBD" w:rsidP="00141DA3">
            <w:pPr>
              <w:rPr>
                <w:rFonts w:cs="Times New Roman"/>
                <w:color w:val="000000"/>
                <w:sz w:val="24"/>
                <w:szCs w:val="24"/>
                <w:lang w:eastAsia="en-US"/>
              </w:rPr>
            </w:pPr>
            <w:r w:rsidRPr="00940827">
              <w:rPr>
                <w:rFonts w:cs="Times New Roman"/>
                <w:color w:val="000000"/>
                <w:sz w:val="24"/>
                <w:szCs w:val="24"/>
                <w:lang w:eastAsia="en-US"/>
              </w:rPr>
              <w:t>Правила заготовки древесины.</w:t>
            </w:r>
          </w:p>
          <w:p w:rsidR="00A82CBD" w:rsidRPr="00940827" w:rsidRDefault="00A82CBD" w:rsidP="00141DA3">
            <w:pPr>
              <w:rPr>
                <w:rFonts w:cs="Times New Roman"/>
                <w:color w:val="000000"/>
                <w:sz w:val="24"/>
                <w:szCs w:val="24"/>
                <w:lang w:eastAsia="en-US"/>
              </w:rPr>
            </w:pPr>
            <w:r w:rsidRPr="00940827">
              <w:rPr>
                <w:rFonts w:cs="Times New Roman"/>
                <w:color w:val="000000"/>
                <w:sz w:val="24"/>
                <w:szCs w:val="24"/>
                <w:lang w:eastAsia="en-US"/>
              </w:rPr>
              <w:t>Порядок осуществления рубок лесных насаждений</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jc w:val="both"/>
              <w:rPr>
                <w:rFonts w:cs="Times New Roman"/>
                <w:color w:val="000000"/>
                <w:sz w:val="24"/>
                <w:szCs w:val="24"/>
                <w:lang w:eastAsia="en-US"/>
              </w:rPr>
            </w:pPr>
            <w:r w:rsidRPr="00940827">
              <w:rPr>
                <w:rFonts w:cs="Times New Roman"/>
                <w:color w:val="000000"/>
                <w:sz w:val="24"/>
                <w:szCs w:val="24"/>
                <w:lang w:eastAsia="en-US"/>
              </w:rPr>
              <w:t>Приказ от 13 сентября 2016 г. № 474 «Об утверждении Правил заготовки древесины и особенностей заготовки древесины в лесничествах, лесопарках, указанных в статье 23 Лесного кодекса Российской Федерации»,</w:t>
            </w:r>
          </w:p>
          <w:p w:rsidR="00A82CBD" w:rsidRPr="00940827" w:rsidRDefault="00A82CBD" w:rsidP="00E72D59">
            <w:pPr>
              <w:tabs>
                <w:tab w:val="left" w:pos="0"/>
              </w:tabs>
              <w:jc w:val="both"/>
              <w:rPr>
                <w:rFonts w:cs="Times New Roman"/>
                <w:color w:val="000000"/>
                <w:sz w:val="24"/>
                <w:szCs w:val="24"/>
                <w:lang w:eastAsia="en-US"/>
              </w:rPr>
            </w:pPr>
            <w:r w:rsidRPr="00940827">
              <w:rPr>
                <w:rFonts w:cs="Times New Roman"/>
                <w:color w:val="000000"/>
                <w:sz w:val="24"/>
                <w:szCs w:val="24"/>
                <w:lang w:eastAsia="en-US"/>
              </w:rPr>
              <w:t>Приказ от 27 июня 2016 г. № 367 «Об утверждении Видов лесосечных работ, порядка и последовательности их проведения, Формы технологической карты лесосечных работ, Формы акта осмотра лесосеки и Порядка осмотра лесосеки»</w:t>
            </w:r>
          </w:p>
        </w:tc>
      </w:tr>
      <w:tr w:rsidR="00A82CBD" w:rsidRPr="00940827" w:rsidTr="00141DA3">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ст. 60.4</w:t>
            </w:r>
          </w:p>
        </w:tc>
        <w:tc>
          <w:tcPr>
            <w:tcW w:w="3871" w:type="dxa"/>
            <w:tcBorders>
              <w:top w:val="single" w:sz="4" w:space="0" w:color="auto"/>
              <w:left w:val="single" w:sz="4" w:space="0" w:color="auto"/>
              <w:bottom w:val="single" w:sz="4" w:space="0" w:color="auto"/>
              <w:right w:val="single" w:sz="4" w:space="0" w:color="auto"/>
            </w:tcBorders>
          </w:tcPr>
          <w:p w:rsidR="00A82CBD" w:rsidRPr="00940827" w:rsidRDefault="00A82CBD" w:rsidP="00141DA3">
            <w:pPr>
              <w:rPr>
                <w:rFonts w:cs="Times New Roman"/>
                <w:sz w:val="24"/>
                <w:szCs w:val="24"/>
                <w:lang w:eastAsia="en-US"/>
              </w:rPr>
            </w:pPr>
            <w:r w:rsidRPr="00940827">
              <w:rPr>
                <w:rFonts w:cs="Times New Roman"/>
                <w:sz w:val="24"/>
                <w:szCs w:val="24"/>
              </w:rPr>
              <w:t>Лесозащитное районирование</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jc w:val="both"/>
              <w:rPr>
                <w:rFonts w:cs="Times New Roman"/>
                <w:color w:val="000000"/>
                <w:sz w:val="24"/>
                <w:szCs w:val="24"/>
                <w:lang w:eastAsia="en-US"/>
              </w:rPr>
            </w:pPr>
            <w:r w:rsidRPr="00940827">
              <w:rPr>
                <w:rFonts w:cs="Times New Roman"/>
                <w:color w:val="000000"/>
                <w:sz w:val="24"/>
                <w:szCs w:val="24"/>
                <w:lang w:eastAsia="en-US"/>
              </w:rPr>
              <w:t>Приказ от 09 января 2017 г. № 1 «Об утверждении Порядка лесозащитного районирования»</w:t>
            </w:r>
          </w:p>
        </w:tc>
      </w:tr>
      <w:tr w:rsidR="00A82CBD" w:rsidRPr="00940827" w:rsidTr="00141DA3">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ст. 91</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Государственный лесной реестр</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autoSpaceDE w:val="0"/>
              <w:autoSpaceDN w:val="0"/>
              <w:adjustRightInd w:val="0"/>
              <w:jc w:val="both"/>
              <w:rPr>
                <w:rFonts w:cs="Times New Roman"/>
                <w:color w:val="000000"/>
                <w:sz w:val="24"/>
                <w:szCs w:val="24"/>
              </w:rPr>
            </w:pPr>
            <w:r w:rsidRPr="00940827">
              <w:rPr>
                <w:rFonts w:cs="Times New Roman"/>
                <w:color w:val="000000"/>
                <w:sz w:val="24"/>
                <w:szCs w:val="24"/>
              </w:rPr>
              <w:t>Приказ от 11 ноября 2013 г. № 496 «Об утверждении Перечня, форм и порядка подготовки документов, на основании которых осуществляется внесение документированной информации в государственный лесной реестр и ее изменение»,</w:t>
            </w:r>
          </w:p>
          <w:p w:rsidR="00A82CBD" w:rsidRPr="00940827" w:rsidRDefault="00A82CBD" w:rsidP="00E72D59">
            <w:pPr>
              <w:tabs>
                <w:tab w:val="left" w:pos="0"/>
              </w:tabs>
              <w:autoSpaceDE w:val="0"/>
              <w:autoSpaceDN w:val="0"/>
              <w:adjustRightInd w:val="0"/>
              <w:jc w:val="both"/>
              <w:rPr>
                <w:rFonts w:cs="Times New Roman"/>
                <w:color w:val="000000"/>
                <w:sz w:val="24"/>
                <w:szCs w:val="24"/>
              </w:rPr>
            </w:pPr>
            <w:r w:rsidRPr="00940827">
              <w:rPr>
                <w:rFonts w:cs="Times New Roman"/>
                <w:color w:val="000000"/>
                <w:sz w:val="24"/>
                <w:szCs w:val="24"/>
              </w:rPr>
              <w:t>Приказ от 30 октября 2013 г. № 464 «Об утверждении Перечня видов информации, содержащейся в государственном лесном реестре, предоставляемой в обязательном порядке, и условий ее предоставления»,</w:t>
            </w:r>
          </w:p>
          <w:p w:rsidR="00A82CBD" w:rsidRPr="00940827" w:rsidRDefault="00A82CBD" w:rsidP="00E72D59">
            <w:pPr>
              <w:tabs>
                <w:tab w:val="left" w:pos="0"/>
              </w:tabs>
              <w:jc w:val="both"/>
              <w:rPr>
                <w:rFonts w:cs="Times New Roman"/>
                <w:color w:val="000000"/>
                <w:sz w:val="24"/>
                <w:szCs w:val="24"/>
                <w:lang w:eastAsia="en-US"/>
              </w:rPr>
            </w:pPr>
            <w:r w:rsidRPr="00940827">
              <w:rPr>
                <w:rFonts w:cs="Times New Roman"/>
                <w:color w:val="000000"/>
                <w:sz w:val="24"/>
                <w:szCs w:val="24"/>
                <w:lang w:eastAsia="en-US"/>
              </w:rPr>
              <w:t>Приказ от 06 октября 2016 г. № 514 «Об утверждении форм ведения государственного лесного реестра»</w:t>
            </w:r>
          </w:p>
        </w:tc>
      </w:tr>
      <w:tr w:rsidR="00A82CBD" w:rsidRPr="00940827" w:rsidTr="00141DA3">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ч. 12    ст. 70.1</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Проектирование лесных участков</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jc w:val="both"/>
              <w:rPr>
                <w:rFonts w:cs="Times New Roman"/>
                <w:color w:val="000000"/>
                <w:sz w:val="24"/>
                <w:szCs w:val="24"/>
                <w:lang w:eastAsia="en-US"/>
              </w:rPr>
            </w:pPr>
            <w:r w:rsidRPr="00940827">
              <w:rPr>
                <w:rFonts w:cs="Times New Roman"/>
                <w:color w:val="000000"/>
                <w:sz w:val="24"/>
                <w:szCs w:val="24"/>
                <w:lang w:eastAsia="en-US"/>
              </w:rPr>
              <w:t>Приказ от 03 февраля 2017 г. № 54 «Об утверждении Требований к составу и к содержанию проектной документации лесного участка, порядка её подготовки»</w:t>
            </w:r>
          </w:p>
        </w:tc>
      </w:tr>
      <w:tr w:rsidR="00A82CBD" w:rsidRPr="00940827" w:rsidTr="00141DA3">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ст. 60.13</w:t>
            </w:r>
          </w:p>
        </w:tc>
        <w:tc>
          <w:tcPr>
            <w:tcW w:w="3871" w:type="dxa"/>
            <w:tcBorders>
              <w:top w:val="single" w:sz="4" w:space="0" w:color="auto"/>
              <w:left w:val="single" w:sz="4" w:space="0" w:color="auto"/>
              <w:bottom w:val="single" w:sz="4" w:space="0" w:color="auto"/>
              <w:right w:val="single" w:sz="4" w:space="0" w:color="auto"/>
            </w:tcBorders>
          </w:tcPr>
          <w:p w:rsidR="00A82CBD" w:rsidRPr="00940827" w:rsidRDefault="00A82CBD" w:rsidP="00141DA3">
            <w:pPr>
              <w:rPr>
                <w:rFonts w:cs="Times New Roman"/>
                <w:sz w:val="24"/>
                <w:szCs w:val="24"/>
                <w:lang w:eastAsia="en-US"/>
              </w:rPr>
            </w:pPr>
            <w:r w:rsidRPr="00940827">
              <w:rPr>
                <w:rFonts w:cs="Times New Roman"/>
                <w:sz w:val="24"/>
                <w:szCs w:val="24"/>
              </w:rPr>
              <w:t>Особенности охраны лесов от радиоактивного загрязнения</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jc w:val="both"/>
              <w:rPr>
                <w:rFonts w:cs="Times New Roman"/>
                <w:color w:val="000000"/>
                <w:sz w:val="24"/>
                <w:szCs w:val="24"/>
                <w:lang w:eastAsia="en-US"/>
              </w:rPr>
            </w:pPr>
            <w:r w:rsidRPr="00940827">
              <w:rPr>
                <w:rFonts w:cs="Times New Roman"/>
                <w:color w:val="000000"/>
                <w:sz w:val="24"/>
                <w:szCs w:val="24"/>
                <w:lang w:eastAsia="en-US"/>
              </w:rPr>
              <w:t>Приказ от 08 июня 2017 г.</w:t>
            </w:r>
            <w:r w:rsidR="009478CF">
              <w:rPr>
                <w:rFonts w:cs="Times New Roman"/>
                <w:color w:val="000000"/>
                <w:sz w:val="24"/>
                <w:szCs w:val="24"/>
                <w:lang w:eastAsia="en-US"/>
              </w:rPr>
              <w:t xml:space="preserve"> </w:t>
            </w:r>
            <w:r w:rsidRPr="00940827">
              <w:rPr>
                <w:rFonts w:cs="Times New Roman"/>
                <w:color w:val="000000"/>
                <w:sz w:val="24"/>
                <w:szCs w:val="24"/>
                <w:lang w:eastAsia="en-US"/>
              </w:rPr>
              <w:t>№ 283 «Об утверждении Особенностей осуществления профилактических и реабилитационных мероприятий в зонах радиоактивного загрязнения лесов»</w:t>
            </w:r>
          </w:p>
        </w:tc>
      </w:tr>
      <w:tr w:rsidR="00A82CBD" w:rsidRPr="00940827" w:rsidTr="00141DA3">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ч. 5      ст. 65</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rPr>
                <w:rFonts w:cs="Times New Roman"/>
                <w:sz w:val="24"/>
                <w:szCs w:val="24"/>
              </w:rPr>
            </w:pPr>
            <w:r w:rsidRPr="00940827">
              <w:rPr>
                <w:rFonts w:cs="Times New Roman"/>
                <w:sz w:val="24"/>
                <w:szCs w:val="24"/>
              </w:rPr>
              <w:t>Лесное семеноводство</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jc w:val="both"/>
              <w:rPr>
                <w:rFonts w:cs="Times New Roman"/>
                <w:color w:val="000000"/>
                <w:sz w:val="24"/>
                <w:szCs w:val="24"/>
                <w:lang w:eastAsia="en-US"/>
              </w:rPr>
            </w:pPr>
            <w:r w:rsidRPr="00940827">
              <w:rPr>
                <w:rFonts w:cs="Times New Roman"/>
                <w:color w:val="000000"/>
                <w:sz w:val="24"/>
                <w:szCs w:val="24"/>
                <w:lang w:eastAsia="en-US"/>
              </w:rPr>
              <w:t>Приказ от 20 октября 2015 г</w:t>
            </w:r>
            <w:r w:rsidR="009478CF">
              <w:rPr>
                <w:rFonts w:cs="Times New Roman"/>
                <w:color w:val="000000"/>
                <w:sz w:val="24"/>
                <w:szCs w:val="24"/>
                <w:lang w:eastAsia="en-US"/>
              </w:rPr>
              <w:t>. № 438 «Об утверждении П</w:t>
            </w:r>
            <w:r w:rsidRPr="00940827">
              <w:rPr>
                <w:rFonts w:cs="Times New Roman"/>
                <w:color w:val="000000"/>
                <w:sz w:val="24"/>
                <w:szCs w:val="24"/>
                <w:lang w:eastAsia="en-US"/>
              </w:rPr>
              <w:t>равил создания и выделения</w:t>
            </w:r>
            <w:r w:rsidR="009478CF">
              <w:rPr>
                <w:rFonts w:cs="Times New Roman"/>
                <w:color w:val="000000"/>
                <w:sz w:val="24"/>
                <w:szCs w:val="24"/>
                <w:lang w:eastAsia="en-US"/>
              </w:rPr>
              <w:t xml:space="preserve"> объектов лесного семеноводства</w:t>
            </w:r>
            <w:r w:rsidRPr="00940827">
              <w:rPr>
                <w:rFonts w:cs="Times New Roman"/>
                <w:color w:val="000000"/>
                <w:sz w:val="24"/>
                <w:szCs w:val="24"/>
                <w:lang w:eastAsia="en-US"/>
              </w:rPr>
              <w:t xml:space="preserve"> </w:t>
            </w:r>
            <w:r w:rsidR="009478CF">
              <w:rPr>
                <w:rFonts w:cs="Times New Roman"/>
                <w:color w:val="000000"/>
                <w:sz w:val="24"/>
                <w:szCs w:val="24"/>
                <w:lang w:eastAsia="en-US"/>
              </w:rPr>
              <w:t>(</w:t>
            </w:r>
            <w:r w:rsidRPr="00940827">
              <w:rPr>
                <w:rFonts w:cs="Times New Roman"/>
                <w:color w:val="000000"/>
                <w:sz w:val="24"/>
                <w:szCs w:val="24"/>
                <w:lang w:eastAsia="en-US"/>
              </w:rPr>
              <w:t>лесосеменных плантаций, постоянных лесосеменных участков и подобных объектов</w:t>
            </w:r>
            <w:r w:rsidR="009478CF">
              <w:rPr>
                <w:rFonts w:cs="Times New Roman"/>
                <w:color w:val="000000"/>
                <w:sz w:val="24"/>
                <w:szCs w:val="24"/>
                <w:lang w:eastAsia="en-US"/>
              </w:rPr>
              <w:t>)</w:t>
            </w:r>
            <w:r w:rsidRPr="00940827">
              <w:rPr>
                <w:rFonts w:cs="Times New Roman"/>
                <w:color w:val="000000"/>
                <w:sz w:val="24"/>
                <w:szCs w:val="24"/>
                <w:lang w:eastAsia="en-US"/>
              </w:rPr>
              <w:t>»,</w:t>
            </w:r>
          </w:p>
          <w:p w:rsidR="00A82CBD" w:rsidRPr="00940827" w:rsidRDefault="00A82CBD" w:rsidP="00E72D59">
            <w:pPr>
              <w:tabs>
                <w:tab w:val="left" w:pos="0"/>
              </w:tabs>
              <w:jc w:val="both"/>
              <w:rPr>
                <w:rFonts w:cs="Times New Roman"/>
                <w:color w:val="000000"/>
                <w:sz w:val="24"/>
                <w:szCs w:val="24"/>
                <w:lang w:eastAsia="en-US"/>
              </w:rPr>
            </w:pPr>
            <w:r w:rsidRPr="00940827">
              <w:rPr>
                <w:rFonts w:cs="Times New Roman"/>
                <w:color w:val="000000"/>
                <w:sz w:val="24"/>
                <w:szCs w:val="24"/>
                <w:lang w:eastAsia="en-US"/>
              </w:rPr>
              <w:t>Приказ от 17 сентября 2015 г. № 400 «Об утверждении Порядка использования районированных семян лесных растений основных лесных древесных пород»</w:t>
            </w:r>
          </w:p>
        </w:tc>
      </w:tr>
      <w:tr w:rsidR="00A82CBD" w:rsidRPr="00940827" w:rsidTr="00141DA3">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ч. 3      ст. 46,</w:t>
            </w:r>
          </w:p>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п. 13    ст. 81</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Использование лесов для переработки древесины и иных лесных ресурсов.</w:t>
            </w:r>
          </w:p>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Правила использования лесов для переработки древесины и иных лесных ресурсов</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jc w:val="both"/>
              <w:rPr>
                <w:rFonts w:cs="Times New Roman"/>
                <w:color w:val="000000"/>
                <w:sz w:val="24"/>
                <w:szCs w:val="24"/>
              </w:rPr>
            </w:pPr>
            <w:r w:rsidRPr="00940827">
              <w:rPr>
                <w:rFonts w:cs="Times New Roman"/>
                <w:color w:val="000000"/>
                <w:sz w:val="24"/>
                <w:szCs w:val="24"/>
              </w:rPr>
              <w:t>Приказ от 01 декабря 2014 г. № 528 «Об утверждении Правил использования лесов для переработки древесины и иных лесных ресурсов»</w:t>
            </w:r>
          </w:p>
        </w:tc>
      </w:tr>
      <w:tr w:rsidR="00A82CBD" w:rsidRPr="00940827" w:rsidTr="00141DA3">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ст. 38</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 xml:space="preserve"> Использование лесов для ведения сельского хозяйства</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jc w:val="both"/>
              <w:rPr>
                <w:rFonts w:cs="Times New Roman"/>
                <w:color w:val="000000"/>
                <w:sz w:val="24"/>
                <w:szCs w:val="24"/>
                <w:lang w:eastAsia="en-US"/>
              </w:rPr>
            </w:pPr>
            <w:r w:rsidRPr="00940827">
              <w:rPr>
                <w:rFonts w:cs="Times New Roman"/>
                <w:color w:val="000000"/>
                <w:sz w:val="24"/>
                <w:szCs w:val="24"/>
                <w:lang w:eastAsia="en-US"/>
              </w:rPr>
              <w:t xml:space="preserve">Приказ </w:t>
            </w:r>
            <w:r w:rsidRPr="00940827">
              <w:rPr>
                <w:rFonts w:cs="Times New Roman"/>
                <w:color w:val="000000"/>
                <w:sz w:val="24"/>
                <w:szCs w:val="24"/>
              </w:rPr>
              <w:t>от 21 июня</w:t>
            </w:r>
            <w:r w:rsidR="009478CF">
              <w:rPr>
                <w:rFonts w:cs="Times New Roman"/>
                <w:color w:val="000000"/>
                <w:sz w:val="24"/>
                <w:szCs w:val="24"/>
              </w:rPr>
              <w:t xml:space="preserve"> 2017 г. № 314 «Об утверждении П</w:t>
            </w:r>
            <w:r w:rsidRPr="00940827">
              <w:rPr>
                <w:rFonts w:cs="Times New Roman"/>
                <w:color w:val="000000"/>
                <w:sz w:val="24"/>
                <w:szCs w:val="24"/>
              </w:rPr>
              <w:t>равил использования лесов для ведения сельского хозяйства»</w:t>
            </w:r>
          </w:p>
        </w:tc>
      </w:tr>
      <w:tr w:rsidR="00A82CBD" w:rsidRPr="00940827" w:rsidTr="00141DA3">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ч. 3      ст. 49,</w:t>
            </w:r>
          </w:p>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п. 14    ст. 81</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Отчет об использовании</w:t>
            </w:r>
            <w:r w:rsidR="00FC05A3" w:rsidRPr="00940827">
              <w:rPr>
                <w:rFonts w:cs="Times New Roman"/>
                <w:color w:val="000000"/>
                <w:sz w:val="24"/>
                <w:szCs w:val="24"/>
                <w:lang w:eastAsia="en-US"/>
              </w:rPr>
              <w:t xml:space="preserve"> </w:t>
            </w:r>
            <w:r w:rsidRPr="00940827">
              <w:rPr>
                <w:rFonts w:cs="Times New Roman"/>
                <w:color w:val="000000"/>
                <w:sz w:val="24"/>
                <w:szCs w:val="24"/>
                <w:lang w:eastAsia="en-US"/>
              </w:rPr>
              <w:t>лесов.</w:t>
            </w:r>
          </w:p>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Порядок представления отчета об использовании лесов</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pStyle w:val="afff"/>
              <w:tabs>
                <w:tab w:val="left" w:pos="0"/>
              </w:tabs>
              <w:jc w:val="both"/>
              <w:rPr>
                <w:rFonts w:cs="Times New Roman"/>
                <w:color w:val="000000"/>
              </w:rPr>
            </w:pPr>
            <w:r w:rsidRPr="00940827">
              <w:rPr>
                <w:rFonts w:cs="Times New Roman"/>
                <w:color w:val="000000"/>
                <w:lang w:eastAsia="en-US"/>
              </w:rPr>
              <w:t xml:space="preserve">Приказ </w:t>
            </w:r>
            <w:r w:rsidRPr="00940827">
              <w:rPr>
                <w:rFonts w:cs="Times New Roman"/>
                <w:color w:val="000000"/>
              </w:rPr>
              <w:t>от 21 августа 2017 г. № 451 «Об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w:t>
            </w:r>
          </w:p>
        </w:tc>
      </w:tr>
      <w:tr w:rsidR="00A82CBD" w:rsidRPr="00940827" w:rsidTr="00141DA3">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ч. 2      ст. 66,</w:t>
            </w:r>
          </w:p>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п. 25    ст. 81</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Отчет о воспроизводстве лесов и лесоразведении. Порядок представления отчета об использовании лесов и лесоразведении</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pStyle w:val="afff"/>
              <w:tabs>
                <w:tab w:val="left" w:pos="0"/>
              </w:tabs>
              <w:jc w:val="both"/>
              <w:rPr>
                <w:rFonts w:cs="Times New Roman"/>
                <w:color w:val="000000"/>
              </w:rPr>
            </w:pPr>
            <w:r w:rsidRPr="00940827">
              <w:rPr>
                <w:rFonts w:cs="Times New Roman"/>
                <w:color w:val="000000"/>
                <w:lang w:eastAsia="en-US"/>
              </w:rPr>
              <w:t xml:space="preserve">Приказ </w:t>
            </w:r>
            <w:r w:rsidRPr="00940827">
              <w:rPr>
                <w:rFonts w:cs="Times New Roman"/>
                <w:color w:val="000000"/>
              </w:rPr>
              <w:t xml:space="preserve">от 21 августа 2017 г. № 452 «Об утверждении перечня информации, включаемой в отчет о воспроизводстве лесов и лесоразведении, формы и порядка представления отчета о воспроизводстве лесов и лесоразведении, а также требований к формату </w:t>
            </w:r>
            <w:r w:rsidRPr="00940827">
              <w:rPr>
                <w:rFonts w:cs="Times New Roman"/>
                <w:color w:val="000000"/>
              </w:rPr>
              <w:lastRenderedPageBreak/>
              <w:t>отчета о воспроизводстве лесов и лесоразведении в электронной форме»</w:t>
            </w:r>
          </w:p>
        </w:tc>
      </w:tr>
      <w:tr w:rsidR="00A82CBD" w:rsidRPr="00940827" w:rsidTr="00141DA3">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lastRenderedPageBreak/>
              <w:t>ст. 89</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Государственная и муниципальная экспертиза проекта освоения лесов.</w:t>
            </w:r>
          </w:p>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Порядок государственной и муниципальной экспертизы проекта освоения лесов</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jc w:val="both"/>
              <w:rPr>
                <w:rFonts w:cs="Times New Roman"/>
                <w:color w:val="000000"/>
                <w:sz w:val="24"/>
                <w:szCs w:val="24"/>
                <w:lang w:eastAsia="en-US"/>
              </w:rPr>
            </w:pPr>
            <w:r w:rsidRPr="00940827">
              <w:rPr>
                <w:rFonts w:cs="Times New Roman"/>
                <w:color w:val="000000"/>
                <w:sz w:val="24"/>
                <w:szCs w:val="24"/>
                <w:lang w:eastAsia="en-US"/>
              </w:rPr>
              <w:t xml:space="preserve">Приказ </w:t>
            </w:r>
            <w:r w:rsidRPr="00940827">
              <w:rPr>
                <w:rFonts w:cs="Times New Roman"/>
                <w:color w:val="000000"/>
                <w:sz w:val="24"/>
                <w:szCs w:val="24"/>
              </w:rPr>
              <w:t>от 26 сентября 2016 г. №</w:t>
            </w:r>
            <w:r w:rsidR="00FC05A3" w:rsidRPr="00940827">
              <w:rPr>
                <w:rFonts w:cs="Times New Roman"/>
                <w:color w:val="000000"/>
                <w:sz w:val="24"/>
                <w:szCs w:val="24"/>
              </w:rPr>
              <w:t xml:space="preserve"> </w:t>
            </w:r>
            <w:r w:rsidR="009478CF">
              <w:rPr>
                <w:rFonts w:cs="Times New Roman"/>
                <w:color w:val="000000"/>
                <w:sz w:val="24"/>
                <w:szCs w:val="24"/>
              </w:rPr>
              <w:t>496 «Об утверждении П</w:t>
            </w:r>
            <w:r w:rsidRPr="00940827">
              <w:rPr>
                <w:rFonts w:cs="Times New Roman"/>
                <w:color w:val="000000"/>
                <w:sz w:val="24"/>
                <w:szCs w:val="24"/>
              </w:rPr>
              <w:t>орядка государственной или муниципальной экспертизы проекта освоения лесов»</w:t>
            </w:r>
          </w:p>
        </w:tc>
      </w:tr>
      <w:tr w:rsidR="00A82CBD" w:rsidRPr="00940827" w:rsidTr="00141DA3">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ч. 3      ст. 26,</w:t>
            </w:r>
          </w:p>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п. 3      ст. 81</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Лесная декларация.</w:t>
            </w:r>
          </w:p>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Порядок заполнения и подачи лесной декларации</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jc w:val="both"/>
              <w:rPr>
                <w:rFonts w:cs="Times New Roman"/>
                <w:color w:val="000000"/>
                <w:sz w:val="24"/>
                <w:szCs w:val="24"/>
              </w:rPr>
            </w:pPr>
            <w:r w:rsidRPr="00940827">
              <w:rPr>
                <w:rFonts w:cs="Times New Roman"/>
                <w:color w:val="000000"/>
                <w:sz w:val="24"/>
                <w:szCs w:val="24"/>
              </w:rPr>
              <w:t>Приказ от 16 января 2015</w:t>
            </w:r>
            <w:r w:rsidR="009478CF">
              <w:rPr>
                <w:rFonts w:cs="Times New Roman"/>
                <w:color w:val="000000"/>
                <w:sz w:val="24"/>
                <w:szCs w:val="24"/>
              </w:rPr>
              <w:t xml:space="preserve"> </w:t>
            </w:r>
            <w:r w:rsidRPr="00940827">
              <w:rPr>
                <w:rFonts w:cs="Times New Roman"/>
                <w:color w:val="000000"/>
                <w:sz w:val="24"/>
                <w:szCs w:val="24"/>
              </w:rPr>
              <w:t>г. № 17 «Об утверждении формы лесной декларации, порядка ее заполнения и подачи, требований к формату лесной декларации в электронной форме»</w:t>
            </w:r>
          </w:p>
        </w:tc>
      </w:tr>
      <w:tr w:rsidR="00A82CBD" w:rsidRPr="00940827" w:rsidTr="00141DA3">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ч. 3      ст. 60,</w:t>
            </w:r>
          </w:p>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ч. 3      ст. 60.11,</w:t>
            </w:r>
          </w:p>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п. 20.1 ст. 81</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Отчет об охране лесов от пожаров.</w:t>
            </w:r>
          </w:p>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Порядок представления отчета об охране лесов от пожаров.</w:t>
            </w:r>
          </w:p>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Отчет о защите лесов.</w:t>
            </w:r>
          </w:p>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Порядок представления отчета о защите лесов</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jc w:val="both"/>
              <w:rPr>
                <w:rFonts w:cs="Times New Roman"/>
                <w:color w:val="000000"/>
                <w:sz w:val="24"/>
                <w:szCs w:val="24"/>
              </w:rPr>
            </w:pPr>
            <w:r w:rsidRPr="00940827">
              <w:rPr>
                <w:rFonts w:cs="Times New Roman"/>
                <w:color w:val="000000"/>
                <w:sz w:val="24"/>
                <w:szCs w:val="24"/>
                <w:lang w:eastAsia="en-US"/>
              </w:rPr>
              <w:t xml:space="preserve">Приказ </w:t>
            </w:r>
            <w:r w:rsidRPr="00940827">
              <w:rPr>
                <w:rFonts w:cs="Times New Roman"/>
                <w:color w:val="000000"/>
                <w:sz w:val="24"/>
                <w:szCs w:val="24"/>
              </w:rPr>
              <w:t>от 09 марта 2017 г. № 78 «Об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w:t>
            </w:r>
          </w:p>
        </w:tc>
      </w:tr>
      <w:tr w:rsidR="00A82CBD" w:rsidRPr="00940827" w:rsidTr="00141DA3">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ч. 5      ст. 60.8</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Ликвидация очагов вредных организмов</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jc w:val="both"/>
              <w:rPr>
                <w:rFonts w:cs="Times New Roman"/>
                <w:color w:val="000000"/>
                <w:sz w:val="24"/>
                <w:szCs w:val="24"/>
                <w:lang w:eastAsia="en-US"/>
              </w:rPr>
            </w:pPr>
            <w:r w:rsidRPr="00940827">
              <w:rPr>
                <w:rFonts w:cs="Times New Roman"/>
                <w:color w:val="000000"/>
                <w:sz w:val="24"/>
                <w:szCs w:val="24"/>
                <w:lang w:eastAsia="en-US"/>
              </w:rPr>
              <w:t>Приказ от 23 июня 2016 г. № 361 «Об утверждении Правил ликвидации очагов вредных организмов»</w:t>
            </w:r>
          </w:p>
        </w:tc>
      </w:tr>
      <w:tr w:rsidR="00A82CBD" w:rsidRPr="00940827" w:rsidTr="00141DA3">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ст. 53.4</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Тушение лесных пожаров</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jc w:val="both"/>
              <w:rPr>
                <w:rFonts w:cs="Times New Roman"/>
                <w:color w:val="000000"/>
                <w:sz w:val="24"/>
                <w:szCs w:val="24"/>
                <w:lang w:eastAsia="en-US"/>
              </w:rPr>
            </w:pPr>
            <w:r w:rsidRPr="00940827">
              <w:rPr>
                <w:rFonts w:cs="Times New Roman"/>
                <w:color w:val="000000"/>
                <w:sz w:val="24"/>
                <w:szCs w:val="24"/>
                <w:lang w:eastAsia="en-US"/>
              </w:rPr>
              <w:t>Приказ от 08 июля 2014 г</w:t>
            </w:r>
            <w:r w:rsidR="009478CF">
              <w:rPr>
                <w:rFonts w:cs="Times New Roman"/>
                <w:color w:val="000000"/>
                <w:sz w:val="24"/>
                <w:szCs w:val="24"/>
                <w:lang w:eastAsia="en-US"/>
              </w:rPr>
              <w:t>.</w:t>
            </w:r>
            <w:r w:rsidRPr="00940827">
              <w:rPr>
                <w:rFonts w:cs="Times New Roman"/>
                <w:color w:val="000000"/>
                <w:sz w:val="24"/>
                <w:szCs w:val="24"/>
                <w:lang w:eastAsia="en-US"/>
              </w:rPr>
              <w:t xml:space="preserve"> № 313 «Об утверждении Правил тушения лесных пожаров»</w:t>
            </w:r>
          </w:p>
        </w:tc>
      </w:tr>
      <w:tr w:rsidR="00A82CBD" w:rsidRPr="00940827" w:rsidTr="00141DA3">
        <w:trPr>
          <w:trHeight w:val="1446"/>
        </w:trPr>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ч. 2      ст. 64.1</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 xml:space="preserve">Отнесение земель, предназначенных для </w:t>
            </w:r>
            <w:proofErr w:type="spellStart"/>
            <w:r w:rsidRPr="00940827">
              <w:rPr>
                <w:rFonts w:cs="Times New Roman"/>
                <w:color w:val="000000"/>
                <w:sz w:val="24"/>
                <w:szCs w:val="24"/>
                <w:lang w:eastAsia="en-US"/>
              </w:rPr>
              <w:t>лесовосстановления</w:t>
            </w:r>
            <w:proofErr w:type="spellEnd"/>
            <w:r w:rsidRPr="00940827">
              <w:rPr>
                <w:rFonts w:cs="Times New Roman"/>
                <w:color w:val="000000"/>
                <w:sz w:val="24"/>
                <w:szCs w:val="24"/>
                <w:lang w:eastAsia="en-US"/>
              </w:rPr>
              <w:t>, к землям, на которых расположены леса</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9478CF">
            <w:pPr>
              <w:tabs>
                <w:tab w:val="left" w:pos="0"/>
              </w:tabs>
              <w:jc w:val="both"/>
              <w:rPr>
                <w:rFonts w:cs="Times New Roman"/>
                <w:color w:val="000000"/>
                <w:sz w:val="24"/>
                <w:szCs w:val="24"/>
                <w:lang w:eastAsia="en-US"/>
              </w:rPr>
            </w:pPr>
            <w:r w:rsidRPr="00940827">
              <w:rPr>
                <w:rFonts w:cs="Times New Roman"/>
                <w:color w:val="000000"/>
                <w:sz w:val="24"/>
                <w:szCs w:val="24"/>
                <w:lang w:eastAsia="en-US"/>
              </w:rPr>
              <w:t>Приказ от 11</w:t>
            </w:r>
            <w:r w:rsidR="00967F69">
              <w:rPr>
                <w:rFonts w:cs="Times New Roman"/>
                <w:color w:val="000000"/>
                <w:sz w:val="24"/>
                <w:szCs w:val="24"/>
                <w:lang w:eastAsia="en-US"/>
              </w:rPr>
              <w:t xml:space="preserve"> марта </w:t>
            </w:r>
            <w:r w:rsidRPr="00940827">
              <w:rPr>
                <w:rFonts w:cs="Times New Roman"/>
                <w:color w:val="000000"/>
                <w:sz w:val="24"/>
                <w:szCs w:val="24"/>
                <w:lang w:eastAsia="en-US"/>
              </w:rPr>
              <w:t xml:space="preserve">2019 </w:t>
            </w:r>
            <w:r w:rsidR="00967F69">
              <w:rPr>
                <w:rFonts w:cs="Times New Roman"/>
                <w:color w:val="000000"/>
                <w:sz w:val="24"/>
                <w:szCs w:val="24"/>
                <w:lang w:eastAsia="en-US"/>
              </w:rPr>
              <w:t>г.</w:t>
            </w:r>
            <w:r w:rsidR="006D2D33">
              <w:rPr>
                <w:rFonts w:cs="Times New Roman"/>
                <w:color w:val="000000"/>
                <w:sz w:val="24"/>
                <w:szCs w:val="24"/>
                <w:lang w:eastAsia="en-US"/>
              </w:rPr>
              <w:t xml:space="preserve"> </w:t>
            </w:r>
            <w:r w:rsidRPr="00940827">
              <w:rPr>
                <w:rFonts w:cs="Times New Roman"/>
                <w:color w:val="000000"/>
                <w:sz w:val="24"/>
                <w:szCs w:val="24"/>
                <w:lang w:eastAsia="en-US"/>
              </w:rPr>
              <w:t xml:space="preserve">№ 150 «Об утверждении Порядка отнесения земель, предназначенных для </w:t>
            </w:r>
            <w:proofErr w:type="spellStart"/>
            <w:r w:rsidRPr="00940827">
              <w:rPr>
                <w:rFonts w:cs="Times New Roman"/>
                <w:color w:val="000000"/>
                <w:sz w:val="24"/>
                <w:szCs w:val="24"/>
                <w:lang w:eastAsia="en-US"/>
              </w:rPr>
              <w:t>лесовосстановления</w:t>
            </w:r>
            <w:proofErr w:type="spellEnd"/>
            <w:r w:rsidRPr="00940827">
              <w:rPr>
                <w:rFonts w:cs="Times New Roman"/>
                <w:color w:val="000000"/>
                <w:sz w:val="24"/>
                <w:szCs w:val="24"/>
                <w:lang w:eastAsia="en-US"/>
              </w:rPr>
              <w:t>, к землям, на которых расположены леса, и формы соответствующего акта»</w:t>
            </w:r>
          </w:p>
        </w:tc>
      </w:tr>
      <w:tr w:rsidR="00A82CBD" w:rsidRPr="00940827" w:rsidTr="00141DA3">
        <w:trPr>
          <w:trHeight w:val="268"/>
        </w:trPr>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ч. 5       ст. 86</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Лесной план субъекта Российской Федерации.</w:t>
            </w:r>
          </w:p>
          <w:p w:rsidR="00A82CBD" w:rsidRPr="00940827" w:rsidRDefault="00A82CBD" w:rsidP="00FC05A3">
            <w:pPr>
              <w:tabs>
                <w:tab w:val="left" w:pos="0"/>
              </w:tabs>
              <w:rPr>
                <w:rFonts w:cs="Times New Roman"/>
                <w:color w:val="000000"/>
                <w:sz w:val="24"/>
                <w:szCs w:val="24"/>
                <w:lang w:eastAsia="en-US"/>
              </w:rPr>
            </w:pPr>
            <w:r w:rsidRPr="00940827">
              <w:rPr>
                <w:rFonts w:cs="Times New Roman"/>
                <w:color w:val="000000"/>
                <w:sz w:val="24"/>
                <w:szCs w:val="24"/>
                <w:lang w:eastAsia="en-US"/>
              </w:rPr>
              <w:t>Состав и порядок подготовки</w:t>
            </w:r>
            <w:r w:rsidR="00FC05A3" w:rsidRPr="00940827">
              <w:rPr>
                <w:rFonts w:cs="Times New Roman"/>
                <w:color w:val="000000"/>
                <w:sz w:val="24"/>
                <w:szCs w:val="24"/>
                <w:lang w:eastAsia="en-US"/>
              </w:rPr>
              <w:t xml:space="preserve"> </w:t>
            </w:r>
            <w:r w:rsidRPr="00940827">
              <w:rPr>
                <w:rFonts w:cs="Times New Roman"/>
                <w:color w:val="000000"/>
                <w:sz w:val="24"/>
                <w:szCs w:val="24"/>
                <w:lang w:eastAsia="en-US"/>
              </w:rPr>
              <w:t>лесного плана субъекта Российской Федерации</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jc w:val="both"/>
              <w:rPr>
                <w:rFonts w:cs="Times New Roman"/>
                <w:color w:val="000000"/>
                <w:sz w:val="24"/>
                <w:szCs w:val="24"/>
                <w:lang w:eastAsia="en-US"/>
              </w:rPr>
            </w:pPr>
            <w:r w:rsidRPr="00940827">
              <w:rPr>
                <w:rFonts w:cs="Times New Roman"/>
                <w:color w:val="000000"/>
                <w:sz w:val="24"/>
                <w:szCs w:val="24"/>
                <w:lang w:eastAsia="en-US"/>
              </w:rPr>
              <w:t>Приказ от 20 декабря 2017 г. № 692 «Об утверждении типовой формы и состава лесного плана субъекта Российской Федерации, порядка его подготовки и внесения изменений»</w:t>
            </w:r>
          </w:p>
        </w:tc>
      </w:tr>
      <w:tr w:rsidR="00A82CBD" w:rsidRPr="00940827" w:rsidTr="00141DA3">
        <w:trPr>
          <w:trHeight w:val="268"/>
        </w:trPr>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ст. 32</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 xml:space="preserve">Заготовка и сбор </w:t>
            </w:r>
            <w:proofErr w:type="spellStart"/>
            <w:r w:rsidRPr="00940827">
              <w:rPr>
                <w:rFonts w:cs="Times New Roman"/>
                <w:color w:val="000000"/>
                <w:sz w:val="24"/>
                <w:szCs w:val="24"/>
                <w:lang w:eastAsia="en-US"/>
              </w:rPr>
              <w:t>недревесных</w:t>
            </w:r>
            <w:proofErr w:type="spellEnd"/>
            <w:r w:rsidRPr="00940827">
              <w:rPr>
                <w:rFonts w:cs="Times New Roman"/>
                <w:color w:val="000000"/>
                <w:sz w:val="24"/>
                <w:szCs w:val="24"/>
                <w:lang w:eastAsia="en-US"/>
              </w:rPr>
              <w:t xml:space="preserve"> лесных ресурсов</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jc w:val="both"/>
              <w:rPr>
                <w:rFonts w:cs="Times New Roman"/>
                <w:color w:val="000000"/>
                <w:sz w:val="24"/>
                <w:szCs w:val="24"/>
                <w:lang w:eastAsia="en-US"/>
              </w:rPr>
            </w:pPr>
            <w:r w:rsidRPr="00940827">
              <w:rPr>
                <w:rFonts w:cs="Times New Roman"/>
                <w:color w:val="000000"/>
                <w:sz w:val="24"/>
                <w:szCs w:val="24"/>
                <w:lang w:eastAsia="en-US"/>
              </w:rPr>
              <w:t xml:space="preserve">Приказ от 16 июля 2018 г. № 325 «Об утверждении Правил заготовки и сбора </w:t>
            </w:r>
            <w:proofErr w:type="spellStart"/>
            <w:r w:rsidRPr="00940827">
              <w:rPr>
                <w:rFonts w:cs="Times New Roman"/>
                <w:color w:val="000000"/>
                <w:sz w:val="24"/>
                <w:szCs w:val="24"/>
                <w:lang w:eastAsia="en-US"/>
              </w:rPr>
              <w:t>недревесных</w:t>
            </w:r>
            <w:proofErr w:type="spellEnd"/>
            <w:r w:rsidRPr="00940827">
              <w:rPr>
                <w:rFonts w:cs="Times New Roman"/>
                <w:color w:val="000000"/>
                <w:sz w:val="24"/>
                <w:szCs w:val="24"/>
                <w:lang w:eastAsia="en-US"/>
              </w:rPr>
              <w:t xml:space="preserve"> лесных ресурсов»</w:t>
            </w:r>
          </w:p>
        </w:tc>
      </w:tr>
      <w:tr w:rsidR="00A82CBD" w:rsidRPr="00940827" w:rsidTr="00141DA3">
        <w:trPr>
          <w:trHeight w:val="268"/>
        </w:trPr>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ст. 67,</w:t>
            </w:r>
          </w:p>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ст. 68</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Общие положения о проведении лесоустройства.</w:t>
            </w:r>
          </w:p>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Содержание лесоустройства</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overflowPunct w:val="0"/>
              <w:autoSpaceDE w:val="0"/>
              <w:autoSpaceDN w:val="0"/>
              <w:adjustRightInd w:val="0"/>
              <w:jc w:val="both"/>
              <w:rPr>
                <w:rFonts w:cs="Times New Roman"/>
                <w:color w:val="000000"/>
                <w:sz w:val="24"/>
                <w:szCs w:val="24"/>
                <w:lang w:eastAsia="en-US"/>
              </w:rPr>
            </w:pPr>
            <w:r w:rsidRPr="00940827">
              <w:rPr>
                <w:rFonts w:cs="Times New Roman"/>
                <w:color w:val="000000"/>
                <w:sz w:val="24"/>
                <w:szCs w:val="24"/>
                <w:lang w:eastAsia="en-US"/>
              </w:rPr>
              <w:t>Приказ от 29 марта</w:t>
            </w:r>
            <w:r w:rsidR="006D2D33">
              <w:rPr>
                <w:rFonts w:cs="Times New Roman"/>
                <w:color w:val="000000"/>
                <w:sz w:val="24"/>
                <w:szCs w:val="24"/>
                <w:lang w:eastAsia="en-US"/>
              </w:rPr>
              <w:t xml:space="preserve"> 2018 г. № 122 «Об утверждении Л</w:t>
            </w:r>
            <w:r w:rsidRPr="00940827">
              <w:rPr>
                <w:rFonts w:cs="Times New Roman"/>
                <w:color w:val="000000"/>
                <w:sz w:val="24"/>
                <w:szCs w:val="24"/>
                <w:lang w:eastAsia="en-US"/>
              </w:rPr>
              <w:t>есоустроительной инструкции»</w:t>
            </w:r>
          </w:p>
        </w:tc>
      </w:tr>
      <w:tr w:rsidR="00A82CBD" w:rsidRPr="00940827" w:rsidTr="00141DA3">
        <w:trPr>
          <w:trHeight w:val="268"/>
        </w:trPr>
        <w:tc>
          <w:tcPr>
            <w:tcW w:w="0" w:type="auto"/>
            <w:tcBorders>
              <w:top w:val="single" w:sz="4" w:space="0" w:color="auto"/>
              <w:left w:val="single" w:sz="4" w:space="0" w:color="auto"/>
              <w:bottom w:val="single" w:sz="4" w:space="0" w:color="auto"/>
              <w:right w:val="single" w:sz="4" w:space="0" w:color="auto"/>
            </w:tcBorders>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ч. 2      ст. 63,</w:t>
            </w:r>
          </w:p>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 xml:space="preserve">п. 22    </w:t>
            </w:r>
            <w:r w:rsidRPr="00940827">
              <w:rPr>
                <w:rFonts w:cs="Times New Roman"/>
                <w:color w:val="000000"/>
                <w:sz w:val="24"/>
                <w:szCs w:val="24"/>
                <w:lang w:eastAsia="en-US"/>
              </w:rPr>
              <w:lastRenderedPageBreak/>
              <w:t>ст. 81</w:t>
            </w:r>
          </w:p>
        </w:tc>
        <w:tc>
          <w:tcPr>
            <w:tcW w:w="3871" w:type="dxa"/>
            <w:tcBorders>
              <w:top w:val="single" w:sz="4" w:space="0" w:color="auto"/>
              <w:left w:val="single" w:sz="4" w:space="0" w:color="auto"/>
              <w:bottom w:val="single" w:sz="4" w:space="0" w:color="auto"/>
              <w:right w:val="single" w:sz="4" w:space="0" w:color="auto"/>
            </w:tcBorders>
          </w:tcPr>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lastRenderedPageBreak/>
              <w:t>Лесоразведение.</w:t>
            </w:r>
          </w:p>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Правила лесоразведения</w:t>
            </w:r>
          </w:p>
        </w:tc>
        <w:tc>
          <w:tcPr>
            <w:tcW w:w="0" w:type="auto"/>
            <w:tcBorders>
              <w:top w:val="single" w:sz="4" w:space="0" w:color="auto"/>
              <w:left w:val="single" w:sz="4" w:space="0" w:color="auto"/>
              <w:bottom w:val="single" w:sz="4" w:space="0" w:color="auto"/>
              <w:right w:val="single" w:sz="4" w:space="0" w:color="auto"/>
            </w:tcBorders>
          </w:tcPr>
          <w:p w:rsidR="00A82CBD" w:rsidRPr="00940827" w:rsidRDefault="00A82CBD" w:rsidP="006D2D33">
            <w:pPr>
              <w:tabs>
                <w:tab w:val="left" w:pos="0"/>
              </w:tabs>
              <w:overflowPunct w:val="0"/>
              <w:autoSpaceDE w:val="0"/>
              <w:autoSpaceDN w:val="0"/>
              <w:adjustRightInd w:val="0"/>
              <w:jc w:val="both"/>
              <w:rPr>
                <w:rFonts w:cs="Times New Roman"/>
                <w:color w:val="000000"/>
                <w:sz w:val="24"/>
                <w:szCs w:val="24"/>
                <w:lang w:eastAsia="en-US"/>
              </w:rPr>
            </w:pPr>
            <w:r w:rsidRPr="00940827">
              <w:rPr>
                <w:rFonts w:cs="Times New Roman"/>
                <w:color w:val="000000"/>
                <w:sz w:val="24"/>
                <w:szCs w:val="24"/>
                <w:lang w:eastAsia="en-US"/>
              </w:rPr>
              <w:t>Приказ от 28</w:t>
            </w:r>
            <w:r w:rsidR="00967F69">
              <w:rPr>
                <w:rFonts w:cs="Times New Roman"/>
                <w:color w:val="000000"/>
                <w:sz w:val="24"/>
                <w:szCs w:val="24"/>
                <w:lang w:eastAsia="en-US"/>
              </w:rPr>
              <w:t xml:space="preserve"> декабря </w:t>
            </w:r>
            <w:r w:rsidRPr="00940827">
              <w:rPr>
                <w:rFonts w:cs="Times New Roman"/>
                <w:color w:val="000000"/>
                <w:sz w:val="24"/>
                <w:szCs w:val="24"/>
                <w:lang w:eastAsia="en-US"/>
              </w:rPr>
              <w:t xml:space="preserve">2018 </w:t>
            </w:r>
            <w:r w:rsidR="00967F69">
              <w:rPr>
                <w:rFonts w:cs="Times New Roman"/>
                <w:color w:val="000000"/>
                <w:sz w:val="24"/>
                <w:szCs w:val="24"/>
                <w:lang w:eastAsia="en-US"/>
              </w:rPr>
              <w:t>г.</w:t>
            </w:r>
            <w:r w:rsidR="00F8432F">
              <w:rPr>
                <w:rFonts w:cs="Times New Roman"/>
                <w:color w:val="000000"/>
                <w:sz w:val="24"/>
                <w:szCs w:val="24"/>
                <w:lang w:eastAsia="en-US"/>
              </w:rPr>
              <w:t xml:space="preserve"> </w:t>
            </w:r>
            <w:r w:rsidRPr="00940827">
              <w:rPr>
                <w:rFonts w:cs="Times New Roman"/>
                <w:color w:val="000000"/>
                <w:sz w:val="24"/>
                <w:szCs w:val="24"/>
                <w:lang w:eastAsia="en-US"/>
              </w:rPr>
              <w:t>№ 700 «Об утверждении Правил лесоразведения, состава проекта лесоразведения, порядка его разработки»</w:t>
            </w:r>
          </w:p>
        </w:tc>
      </w:tr>
      <w:tr w:rsidR="00A82CBD" w:rsidRPr="00940827" w:rsidTr="00967F69">
        <w:tc>
          <w:tcPr>
            <w:tcW w:w="10195" w:type="dxa"/>
            <w:gridSpan w:val="3"/>
            <w:tcBorders>
              <w:top w:val="single" w:sz="4" w:space="0" w:color="auto"/>
              <w:left w:val="single" w:sz="4" w:space="0" w:color="auto"/>
              <w:bottom w:val="single" w:sz="4" w:space="0" w:color="auto"/>
              <w:right w:val="single" w:sz="4" w:space="0" w:color="auto"/>
            </w:tcBorders>
            <w:hideMark/>
          </w:tcPr>
          <w:p w:rsidR="00A82CBD" w:rsidRPr="006D2D33" w:rsidRDefault="00A82CBD" w:rsidP="006D2D33">
            <w:pPr>
              <w:keepNext/>
              <w:tabs>
                <w:tab w:val="left" w:pos="0"/>
              </w:tabs>
              <w:jc w:val="center"/>
              <w:rPr>
                <w:rFonts w:cs="Times New Roman"/>
                <w:b/>
                <w:color w:val="000000"/>
                <w:sz w:val="24"/>
                <w:szCs w:val="24"/>
                <w:lang w:eastAsia="en-US"/>
              </w:rPr>
            </w:pPr>
            <w:r w:rsidRPr="006D2D33">
              <w:rPr>
                <w:rFonts w:cs="Times New Roman"/>
                <w:b/>
                <w:color w:val="000000"/>
                <w:sz w:val="24"/>
                <w:szCs w:val="24"/>
                <w:lang w:eastAsia="en-US"/>
              </w:rPr>
              <w:lastRenderedPageBreak/>
              <w:t>Нормативные акты Федерального агентства лесного хозяйства</w:t>
            </w:r>
            <w:r w:rsidRPr="006D2D33">
              <w:rPr>
                <w:rFonts w:cs="Times New Roman"/>
                <w:b/>
                <w:color w:val="000000"/>
                <w:sz w:val="24"/>
                <w:szCs w:val="24"/>
                <w:lang w:eastAsia="en-US"/>
              </w:rPr>
              <w:br/>
              <w:t>(далее - Рослесхоз)</w:t>
            </w:r>
          </w:p>
        </w:tc>
      </w:tr>
      <w:tr w:rsidR="00A82CBD" w:rsidRPr="00940827" w:rsidTr="00141DA3">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rPr>
            </w:pPr>
            <w:r w:rsidRPr="00940827">
              <w:rPr>
                <w:rFonts w:cs="Times New Roman"/>
                <w:color w:val="000000"/>
                <w:sz w:val="24"/>
                <w:szCs w:val="24"/>
              </w:rPr>
              <w:t>ч. 2      ст. 88</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rPr>
                <w:rFonts w:cs="Times New Roman"/>
                <w:color w:val="000000"/>
                <w:sz w:val="24"/>
                <w:szCs w:val="24"/>
              </w:rPr>
            </w:pPr>
            <w:r w:rsidRPr="00940827">
              <w:rPr>
                <w:rFonts w:cs="Times New Roman"/>
                <w:color w:val="000000"/>
                <w:sz w:val="24"/>
                <w:szCs w:val="24"/>
              </w:rPr>
              <w:t>Проект освоения лесов</w:t>
            </w:r>
          </w:p>
          <w:p w:rsidR="00A82CBD" w:rsidRPr="00940827" w:rsidRDefault="00A82CBD" w:rsidP="00FC05A3">
            <w:pPr>
              <w:tabs>
                <w:tab w:val="left" w:pos="0"/>
              </w:tabs>
              <w:rPr>
                <w:rFonts w:cs="Times New Roman"/>
                <w:color w:val="000000"/>
                <w:sz w:val="24"/>
                <w:szCs w:val="24"/>
              </w:rPr>
            </w:pPr>
            <w:r w:rsidRPr="00940827">
              <w:rPr>
                <w:rFonts w:cs="Times New Roman"/>
                <w:color w:val="000000"/>
                <w:sz w:val="24"/>
                <w:szCs w:val="24"/>
              </w:rPr>
              <w:t>Состав и порядок</w:t>
            </w:r>
            <w:r w:rsidR="00FC05A3" w:rsidRPr="00940827">
              <w:rPr>
                <w:rFonts w:cs="Times New Roman"/>
                <w:color w:val="000000"/>
                <w:sz w:val="24"/>
                <w:szCs w:val="24"/>
              </w:rPr>
              <w:t xml:space="preserve"> </w:t>
            </w:r>
            <w:r w:rsidRPr="00940827">
              <w:rPr>
                <w:rFonts w:cs="Times New Roman"/>
                <w:color w:val="000000"/>
                <w:sz w:val="24"/>
                <w:szCs w:val="24"/>
              </w:rPr>
              <w:t>разработки проекта освоения лесов</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jc w:val="both"/>
              <w:rPr>
                <w:rFonts w:cs="Times New Roman"/>
                <w:color w:val="000000"/>
                <w:sz w:val="24"/>
                <w:szCs w:val="24"/>
              </w:rPr>
            </w:pPr>
            <w:r w:rsidRPr="00940827">
              <w:rPr>
                <w:rFonts w:cs="Times New Roman"/>
                <w:color w:val="000000"/>
                <w:sz w:val="24"/>
                <w:szCs w:val="24"/>
              </w:rPr>
              <w:t>Приказ от 29.02.2012 № 69 «Об утверждении состава проекта освоения лесов и порядка его разработки»</w:t>
            </w:r>
          </w:p>
        </w:tc>
      </w:tr>
      <w:tr w:rsidR="00A82CBD" w:rsidRPr="00940827" w:rsidTr="00141DA3">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ч. 5      ст. 29,</w:t>
            </w:r>
          </w:p>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п. 1      ст. 81</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Порядок исчисления расчетной лесосеки</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jc w:val="both"/>
              <w:rPr>
                <w:rFonts w:cs="Times New Roman"/>
                <w:color w:val="000000"/>
                <w:sz w:val="24"/>
                <w:szCs w:val="24"/>
                <w:lang w:eastAsia="en-US"/>
              </w:rPr>
            </w:pPr>
            <w:r w:rsidRPr="00940827">
              <w:rPr>
                <w:rFonts w:cs="Times New Roman"/>
                <w:color w:val="000000"/>
                <w:sz w:val="24"/>
                <w:szCs w:val="24"/>
                <w:lang w:eastAsia="en-US"/>
              </w:rPr>
              <w:t>Приказ от 27.05.2011 № 191 «Об утверждении порядка исчисления расчетной лесосеки</w:t>
            </w:r>
          </w:p>
        </w:tc>
      </w:tr>
      <w:tr w:rsidR="00A82CBD" w:rsidRPr="00940827" w:rsidTr="00141DA3">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ст. 39.1</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Выращивания посадочного материала лесных растений (саженцев, сеянцев)</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jc w:val="both"/>
              <w:rPr>
                <w:rFonts w:cs="Times New Roman"/>
                <w:color w:val="000000"/>
                <w:sz w:val="24"/>
                <w:szCs w:val="24"/>
                <w:lang w:eastAsia="en-US"/>
              </w:rPr>
            </w:pPr>
            <w:r w:rsidRPr="00940827">
              <w:rPr>
                <w:rFonts w:cs="Times New Roman"/>
                <w:color w:val="000000"/>
                <w:sz w:val="24"/>
                <w:szCs w:val="24"/>
                <w:lang w:eastAsia="en-US"/>
              </w:rPr>
              <w:t>Приказ от 19.07.2011 № 308 «Об утверждении правил использования лесов для выращивания посадочного материала лесных растений (саженцев, сеянцев)»</w:t>
            </w:r>
          </w:p>
        </w:tc>
      </w:tr>
      <w:tr w:rsidR="00A82CBD" w:rsidRPr="00940827" w:rsidTr="00141DA3">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ст. 45</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Использование лесов для строительства, реконструкции, эксплуатации линейных объектов</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jc w:val="both"/>
              <w:rPr>
                <w:rFonts w:cs="Times New Roman"/>
                <w:color w:val="000000"/>
                <w:sz w:val="24"/>
                <w:szCs w:val="24"/>
                <w:lang w:eastAsia="en-US"/>
              </w:rPr>
            </w:pPr>
            <w:r w:rsidRPr="00940827">
              <w:rPr>
                <w:rFonts w:cs="Times New Roman"/>
                <w:color w:val="000000"/>
                <w:sz w:val="24"/>
                <w:szCs w:val="24"/>
                <w:lang w:eastAsia="en-US"/>
              </w:rPr>
              <w:t>Приказ от 10.06.2011 № 223 «Об утверждении Правил использования лесов для строительства, реконструкции, эксплуатации линейных объектов»</w:t>
            </w:r>
          </w:p>
        </w:tc>
      </w:tr>
      <w:tr w:rsidR="00A82CBD" w:rsidRPr="00940827" w:rsidTr="00141DA3">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ст. 43</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C520F8">
            <w:pPr>
              <w:tabs>
                <w:tab w:val="left" w:pos="0"/>
              </w:tabs>
              <w:rPr>
                <w:rFonts w:cs="Times New Roman"/>
                <w:color w:val="000000"/>
                <w:sz w:val="24"/>
                <w:szCs w:val="24"/>
                <w:lang w:eastAsia="en-US"/>
              </w:rPr>
            </w:pPr>
            <w:r w:rsidRPr="00940827">
              <w:rPr>
                <w:rFonts w:cs="Times New Roman"/>
                <w:color w:val="000000"/>
                <w:sz w:val="24"/>
                <w:szCs w:val="24"/>
                <w:lang w:eastAsia="en-US"/>
              </w:rPr>
              <w:t xml:space="preserve">Использование лесов для </w:t>
            </w:r>
            <w:r w:rsidR="006D2D33">
              <w:rPr>
                <w:rFonts w:cs="Times New Roman"/>
                <w:color w:val="000000"/>
                <w:sz w:val="24"/>
                <w:szCs w:val="24"/>
                <w:lang w:eastAsia="en-US"/>
              </w:rPr>
              <w:t>осуществления</w:t>
            </w:r>
            <w:r w:rsidR="00C520F8" w:rsidRPr="00940827">
              <w:rPr>
                <w:rFonts w:cs="Times New Roman"/>
                <w:color w:val="000000"/>
                <w:sz w:val="24"/>
                <w:szCs w:val="24"/>
                <w:lang w:eastAsia="en-US"/>
              </w:rPr>
              <w:t xml:space="preserve"> геолог</w:t>
            </w:r>
            <w:r w:rsidR="006D2D33">
              <w:rPr>
                <w:rFonts w:cs="Times New Roman"/>
                <w:color w:val="000000"/>
                <w:sz w:val="24"/>
                <w:szCs w:val="24"/>
                <w:lang w:eastAsia="en-US"/>
              </w:rPr>
              <w:t>ического изучения недр, разведки и добычи</w:t>
            </w:r>
            <w:r w:rsidR="00C520F8" w:rsidRPr="00940827">
              <w:rPr>
                <w:rFonts w:cs="Times New Roman"/>
                <w:color w:val="000000"/>
                <w:sz w:val="24"/>
                <w:szCs w:val="24"/>
                <w:lang w:eastAsia="en-US"/>
              </w:rPr>
              <w:t xml:space="preserve"> полезных ископаемых</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jc w:val="both"/>
              <w:rPr>
                <w:rFonts w:cs="Times New Roman"/>
                <w:color w:val="000000"/>
                <w:sz w:val="24"/>
                <w:szCs w:val="24"/>
                <w:lang w:eastAsia="en-US"/>
              </w:rPr>
            </w:pPr>
            <w:r w:rsidRPr="00940827">
              <w:rPr>
                <w:rFonts w:cs="Times New Roman"/>
                <w:color w:val="000000"/>
                <w:sz w:val="24"/>
                <w:szCs w:val="24"/>
                <w:lang w:eastAsia="en-US"/>
              </w:rPr>
              <w:t>Приказ от 27.12.2010 № 515 «Об утверждении Порядка использования лесов для выполнения работ по геологическому изучению недр, для</w:t>
            </w:r>
            <w:r w:rsidR="00FC05A3" w:rsidRPr="00940827">
              <w:rPr>
                <w:rFonts w:cs="Times New Roman"/>
                <w:color w:val="000000"/>
                <w:sz w:val="24"/>
                <w:szCs w:val="24"/>
                <w:lang w:eastAsia="en-US"/>
              </w:rPr>
              <w:t xml:space="preserve"> </w:t>
            </w:r>
            <w:r w:rsidRPr="00940827">
              <w:rPr>
                <w:rFonts w:cs="Times New Roman"/>
                <w:color w:val="000000"/>
                <w:sz w:val="24"/>
                <w:szCs w:val="24"/>
                <w:lang w:eastAsia="en-US"/>
              </w:rPr>
              <w:t>разработки месторождений полезных ископаемых»</w:t>
            </w:r>
          </w:p>
        </w:tc>
      </w:tr>
      <w:tr w:rsidR="00A82CBD" w:rsidRPr="00940827" w:rsidTr="00141DA3">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ст. 31</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keepLines/>
              <w:tabs>
                <w:tab w:val="left" w:pos="0"/>
              </w:tabs>
              <w:rPr>
                <w:rFonts w:cs="Times New Roman"/>
                <w:color w:val="000000"/>
                <w:sz w:val="24"/>
                <w:szCs w:val="24"/>
                <w:lang w:eastAsia="en-US"/>
              </w:rPr>
            </w:pPr>
            <w:r w:rsidRPr="00940827">
              <w:rPr>
                <w:rFonts w:cs="Times New Roman"/>
                <w:color w:val="000000"/>
                <w:sz w:val="24"/>
                <w:szCs w:val="24"/>
                <w:lang w:eastAsia="en-US"/>
              </w:rPr>
              <w:t>Заготовка живицы</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jc w:val="both"/>
              <w:rPr>
                <w:rFonts w:cs="Times New Roman"/>
                <w:color w:val="000000"/>
                <w:sz w:val="24"/>
                <w:szCs w:val="24"/>
                <w:lang w:eastAsia="en-US"/>
              </w:rPr>
            </w:pPr>
            <w:r w:rsidRPr="00940827">
              <w:rPr>
                <w:rFonts w:cs="Times New Roman"/>
                <w:color w:val="000000"/>
                <w:sz w:val="24"/>
                <w:szCs w:val="24"/>
                <w:lang w:eastAsia="en-US"/>
              </w:rPr>
              <w:t>Приказ от 24.01.2012 № 23 «Об утверждении Правил заготовки живицы»</w:t>
            </w:r>
          </w:p>
        </w:tc>
      </w:tr>
      <w:tr w:rsidR="00A82CBD" w:rsidRPr="00940827" w:rsidTr="00141DA3">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ст. 39</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Выращивание лесных плодовых, ягодных, декоративных растений, лекарственных растений</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jc w:val="both"/>
              <w:rPr>
                <w:rFonts w:cs="Times New Roman"/>
                <w:color w:val="000000"/>
                <w:sz w:val="24"/>
                <w:szCs w:val="24"/>
                <w:lang w:eastAsia="en-US"/>
              </w:rPr>
            </w:pPr>
            <w:r w:rsidRPr="00940827">
              <w:rPr>
                <w:rFonts w:cs="Times New Roman"/>
                <w:color w:val="000000"/>
                <w:sz w:val="24"/>
                <w:szCs w:val="24"/>
                <w:lang w:eastAsia="en-US"/>
              </w:rPr>
              <w:t>Приказ от 05.12.2011 № 510 «Об утверждении Правил использования лесов для выращивания лесных плодовых, ягодных, декоративных растений, лекарственных растений»</w:t>
            </w:r>
          </w:p>
        </w:tc>
      </w:tr>
      <w:tr w:rsidR="00A82CBD" w:rsidRPr="00940827" w:rsidTr="00141DA3">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ст. 34</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Заготовка пищевых лесных ресурсов и сбор лекарственных растений</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jc w:val="both"/>
              <w:rPr>
                <w:rFonts w:cs="Times New Roman"/>
                <w:color w:val="000000"/>
                <w:sz w:val="24"/>
                <w:szCs w:val="24"/>
                <w:lang w:eastAsia="en-US"/>
              </w:rPr>
            </w:pPr>
            <w:r w:rsidRPr="00940827">
              <w:rPr>
                <w:rFonts w:cs="Times New Roman"/>
                <w:color w:val="000000"/>
                <w:sz w:val="24"/>
                <w:szCs w:val="24"/>
                <w:lang w:eastAsia="en-US"/>
              </w:rPr>
              <w:t>Приказ от 05.12.2011 № 511 «Об утверждении Правил заготовки пищевых лесных ресурсов и сбора лекарственных растений»</w:t>
            </w:r>
          </w:p>
        </w:tc>
      </w:tr>
      <w:tr w:rsidR="00A82CBD" w:rsidRPr="00940827" w:rsidTr="00141DA3">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ст. 40</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Использование лесов для осуществления научно-исследовательской деятельности, образовательной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jc w:val="both"/>
              <w:rPr>
                <w:rFonts w:cs="Times New Roman"/>
                <w:color w:val="000000"/>
                <w:sz w:val="24"/>
                <w:szCs w:val="24"/>
                <w:lang w:eastAsia="en-US"/>
              </w:rPr>
            </w:pPr>
            <w:r w:rsidRPr="00940827">
              <w:rPr>
                <w:rFonts w:cs="Times New Roman"/>
                <w:color w:val="000000"/>
                <w:sz w:val="24"/>
                <w:szCs w:val="24"/>
                <w:lang w:eastAsia="en-US"/>
              </w:rPr>
              <w:t>Приказ от 23.12.2011 № 548 «Об утверждении Правил использования лесов для осуществления научно-исследовательской деятельности, образовательной деятельности»</w:t>
            </w:r>
          </w:p>
        </w:tc>
      </w:tr>
      <w:tr w:rsidR="00A82CBD" w:rsidRPr="00940827" w:rsidTr="00141DA3">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ст. 41</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Использование лесов для осуществления рекреационной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jc w:val="both"/>
              <w:rPr>
                <w:rFonts w:cs="Times New Roman"/>
                <w:color w:val="000000"/>
                <w:sz w:val="24"/>
                <w:szCs w:val="24"/>
                <w:lang w:eastAsia="en-US"/>
              </w:rPr>
            </w:pPr>
            <w:r w:rsidRPr="00940827">
              <w:rPr>
                <w:rFonts w:cs="Times New Roman"/>
                <w:color w:val="000000"/>
                <w:sz w:val="24"/>
                <w:szCs w:val="24"/>
                <w:lang w:eastAsia="en-US"/>
              </w:rPr>
              <w:t>Приказ от 21.02.2012 № 62 «Об утверждении правил использования лесов для осуществления рекреационной деятельности»</w:t>
            </w:r>
          </w:p>
        </w:tc>
      </w:tr>
      <w:tr w:rsidR="00A82CBD" w:rsidRPr="00940827" w:rsidTr="00141DA3">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ч. 6      ст. 29,</w:t>
            </w:r>
          </w:p>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п. 2      ст. 81</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Заготовка древесины.</w:t>
            </w:r>
          </w:p>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Перечень видов (пород) деревьев и кустарников, заготовка древесины которых не допускается</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jc w:val="both"/>
              <w:rPr>
                <w:rFonts w:cs="Times New Roman"/>
                <w:color w:val="000000"/>
                <w:sz w:val="24"/>
                <w:szCs w:val="24"/>
                <w:lang w:eastAsia="en-US"/>
              </w:rPr>
            </w:pPr>
            <w:r w:rsidRPr="00940827">
              <w:rPr>
                <w:rFonts w:cs="Times New Roman"/>
                <w:color w:val="000000"/>
                <w:sz w:val="24"/>
                <w:szCs w:val="24"/>
                <w:lang w:eastAsia="en-US"/>
              </w:rPr>
              <w:t>Приказ от 05.12.2011 № 513 «Об утверждении перечня видов (пород) деревьев и кустарников, заготовка древесины которых не допускается»</w:t>
            </w:r>
          </w:p>
        </w:tc>
      </w:tr>
      <w:tr w:rsidR="00A82CBD" w:rsidRPr="00940827" w:rsidTr="00141DA3">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 xml:space="preserve">ч. 4       ст. 53, </w:t>
            </w:r>
          </w:p>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ст. 53.1,</w:t>
            </w:r>
          </w:p>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 xml:space="preserve">п. 16     </w:t>
            </w:r>
            <w:r w:rsidRPr="00940827">
              <w:rPr>
                <w:rFonts w:cs="Times New Roman"/>
                <w:color w:val="000000"/>
                <w:sz w:val="24"/>
                <w:szCs w:val="24"/>
                <w:lang w:eastAsia="en-US"/>
              </w:rPr>
              <w:lastRenderedPageBreak/>
              <w:t>ст. 81</w:t>
            </w:r>
          </w:p>
        </w:tc>
        <w:tc>
          <w:tcPr>
            <w:tcW w:w="3871" w:type="dxa"/>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lastRenderedPageBreak/>
              <w:t>Пожарная безопасность в лесах.</w:t>
            </w:r>
          </w:p>
          <w:p w:rsidR="00A82CBD" w:rsidRPr="00940827" w:rsidRDefault="00A82CBD" w:rsidP="00141DA3">
            <w:pPr>
              <w:tabs>
                <w:tab w:val="left" w:pos="0"/>
              </w:tabs>
              <w:rPr>
                <w:rFonts w:cs="Times New Roman"/>
                <w:color w:val="000000"/>
                <w:sz w:val="24"/>
                <w:szCs w:val="24"/>
                <w:lang w:eastAsia="en-US"/>
              </w:rPr>
            </w:pPr>
            <w:r w:rsidRPr="00940827">
              <w:rPr>
                <w:rFonts w:cs="Times New Roman"/>
                <w:color w:val="000000"/>
                <w:sz w:val="24"/>
                <w:szCs w:val="24"/>
                <w:lang w:eastAsia="en-US"/>
              </w:rPr>
              <w:t>Предупреждение лесных пожаров</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overflowPunct w:val="0"/>
              <w:autoSpaceDE w:val="0"/>
              <w:autoSpaceDN w:val="0"/>
              <w:adjustRightInd w:val="0"/>
              <w:jc w:val="both"/>
              <w:rPr>
                <w:rFonts w:cs="Times New Roman"/>
                <w:color w:val="000000"/>
                <w:sz w:val="24"/>
                <w:szCs w:val="24"/>
                <w:lang w:eastAsia="en-US"/>
              </w:rPr>
            </w:pPr>
            <w:r w:rsidRPr="00940827">
              <w:rPr>
                <w:rFonts w:cs="Times New Roman"/>
                <w:color w:val="000000"/>
                <w:sz w:val="24"/>
                <w:szCs w:val="24"/>
                <w:lang w:eastAsia="en-US"/>
              </w:rPr>
              <w:t>Приказ от 27.04.2012 № 174 «Об утверждении Нормативов противопожарного обустройства лесов»,</w:t>
            </w:r>
          </w:p>
          <w:p w:rsidR="00A82CBD" w:rsidRPr="00940827" w:rsidRDefault="00A82CBD" w:rsidP="00E72D59">
            <w:pPr>
              <w:tabs>
                <w:tab w:val="left" w:pos="0"/>
              </w:tabs>
              <w:overflowPunct w:val="0"/>
              <w:autoSpaceDE w:val="0"/>
              <w:autoSpaceDN w:val="0"/>
              <w:adjustRightInd w:val="0"/>
              <w:jc w:val="both"/>
              <w:rPr>
                <w:rFonts w:cs="Times New Roman"/>
                <w:color w:val="000000"/>
                <w:sz w:val="24"/>
                <w:szCs w:val="24"/>
                <w:lang w:eastAsia="en-US"/>
              </w:rPr>
            </w:pPr>
            <w:r w:rsidRPr="00940827">
              <w:rPr>
                <w:rFonts w:cs="Times New Roman"/>
                <w:color w:val="000000"/>
                <w:sz w:val="24"/>
                <w:szCs w:val="24"/>
                <w:lang w:eastAsia="en-US"/>
              </w:rPr>
              <w:t xml:space="preserve">Приказ от 05.07.2011 № 287 «Об утверждении </w:t>
            </w:r>
            <w:r w:rsidRPr="00940827">
              <w:rPr>
                <w:rFonts w:cs="Times New Roman"/>
                <w:color w:val="000000"/>
                <w:sz w:val="24"/>
                <w:szCs w:val="24"/>
                <w:lang w:eastAsia="en-US"/>
              </w:rPr>
              <w:lastRenderedPageBreak/>
              <w:t>классификации природной пожарной опасности лесов и классификации природной пожарной опасности в лесах в зависимости от условий погоды»</w:t>
            </w:r>
          </w:p>
        </w:tc>
      </w:tr>
      <w:tr w:rsidR="00A82CBD" w:rsidRPr="00940827" w:rsidTr="00967F69">
        <w:tc>
          <w:tcPr>
            <w:tcW w:w="10195" w:type="dxa"/>
            <w:gridSpan w:val="3"/>
            <w:tcBorders>
              <w:top w:val="single" w:sz="4" w:space="0" w:color="auto"/>
              <w:left w:val="single" w:sz="4" w:space="0" w:color="auto"/>
              <w:bottom w:val="single" w:sz="4" w:space="0" w:color="auto"/>
              <w:right w:val="single" w:sz="4" w:space="0" w:color="auto"/>
            </w:tcBorders>
            <w:hideMark/>
          </w:tcPr>
          <w:p w:rsidR="00A82CBD" w:rsidRPr="006D2D33" w:rsidRDefault="00A82CBD" w:rsidP="006D2D33">
            <w:pPr>
              <w:tabs>
                <w:tab w:val="left" w:pos="0"/>
              </w:tabs>
              <w:jc w:val="center"/>
              <w:rPr>
                <w:rFonts w:cs="Times New Roman"/>
                <w:b/>
                <w:color w:val="000000"/>
                <w:sz w:val="24"/>
                <w:szCs w:val="24"/>
                <w:lang w:eastAsia="en-US"/>
              </w:rPr>
            </w:pPr>
            <w:r w:rsidRPr="006D2D33">
              <w:rPr>
                <w:rFonts w:cs="Times New Roman"/>
                <w:b/>
                <w:color w:val="000000"/>
                <w:sz w:val="24"/>
                <w:szCs w:val="24"/>
                <w:lang w:eastAsia="en-US"/>
              </w:rPr>
              <w:lastRenderedPageBreak/>
              <w:t xml:space="preserve">Нормативные акты </w:t>
            </w:r>
            <w:r w:rsidR="006D2D33" w:rsidRPr="006D2D33">
              <w:rPr>
                <w:rFonts w:cs="Times New Roman"/>
                <w:b/>
                <w:color w:val="000000"/>
                <w:sz w:val="24"/>
                <w:szCs w:val="24"/>
                <w:lang w:eastAsia="en-US"/>
              </w:rPr>
              <w:t>Республики Татарстан</w:t>
            </w:r>
          </w:p>
        </w:tc>
      </w:tr>
      <w:tr w:rsidR="00A82CBD" w:rsidRPr="00940827" w:rsidTr="00141DA3">
        <w:trPr>
          <w:trHeight w:val="276"/>
        </w:trPr>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141DA3">
            <w:pPr>
              <w:tabs>
                <w:tab w:val="left" w:pos="0"/>
              </w:tabs>
              <w:jc w:val="center"/>
              <w:rPr>
                <w:rFonts w:cs="Times New Roman"/>
                <w:color w:val="000000"/>
                <w:sz w:val="24"/>
                <w:szCs w:val="24"/>
                <w:lang w:eastAsia="en-US"/>
              </w:rPr>
            </w:pPr>
            <w:r w:rsidRPr="00940827">
              <w:rPr>
                <w:rFonts w:cs="Times New Roman"/>
                <w:color w:val="000000"/>
                <w:sz w:val="24"/>
                <w:szCs w:val="24"/>
                <w:lang w:eastAsia="en-US"/>
              </w:rPr>
              <w:t>ст. 82, 83</w:t>
            </w:r>
          </w:p>
        </w:tc>
        <w:tc>
          <w:tcPr>
            <w:tcW w:w="3871" w:type="dxa"/>
            <w:tcBorders>
              <w:top w:val="single" w:sz="4" w:space="0" w:color="auto"/>
              <w:left w:val="single" w:sz="4" w:space="0" w:color="auto"/>
              <w:bottom w:val="single" w:sz="4" w:space="0" w:color="auto"/>
              <w:right w:val="single" w:sz="4" w:space="0" w:color="auto"/>
            </w:tcBorders>
          </w:tcPr>
          <w:p w:rsidR="00A82CBD" w:rsidRPr="00940827" w:rsidRDefault="00A82CBD" w:rsidP="00141DA3">
            <w:pPr>
              <w:tabs>
                <w:tab w:val="left" w:pos="0"/>
              </w:tabs>
              <w:autoSpaceDE w:val="0"/>
              <w:autoSpaceDN w:val="0"/>
              <w:adjustRightInd w:val="0"/>
              <w:rPr>
                <w:rFonts w:cs="Times New Roman"/>
                <w:color w:val="000000"/>
                <w:sz w:val="24"/>
                <w:szCs w:val="24"/>
              </w:rPr>
            </w:pPr>
            <w:r w:rsidRPr="00940827">
              <w:rPr>
                <w:rFonts w:cs="Times New Roman"/>
                <w:color w:val="000000"/>
                <w:sz w:val="24"/>
                <w:szCs w:val="24"/>
              </w:rPr>
              <w:t>Полномочия органов государственной власти субъектов Российской Федерации в области лесных отношений.</w:t>
            </w:r>
          </w:p>
          <w:p w:rsidR="00A82CBD" w:rsidRPr="00940827" w:rsidRDefault="00A82CBD" w:rsidP="00141DA3">
            <w:pPr>
              <w:tabs>
                <w:tab w:val="left" w:pos="0"/>
              </w:tabs>
              <w:autoSpaceDE w:val="0"/>
              <w:autoSpaceDN w:val="0"/>
              <w:adjustRightInd w:val="0"/>
              <w:rPr>
                <w:rFonts w:cs="Times New Roman"/>
                <w:color w:val="000000"/>
                <w:sz w:val="24"/>
                <w:szCs w:val="24"/>
                <w:lang w:eastAsia="en-US"/>
              </w:rPr>
            </w:pPr>
            <w:r w:rsidRPr="00940827">
              <w:rPr>
                <w:rFonts w:cs="Times New Roman"/>
                <w:color w:val="000000"/>
                <w:sz w:val="24"/>
                <w:szCs w:val="24"/>
              </w:rPr>
              <w:t>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jc w:val="both"/>
              <w:rPr>
                <w:rFonts w:cs="Times New Roman"/>
                <w:sz w:val="24"/>
                <w:szCs w:val="24"/>
                <w:lang w:eastAsia="en-US"/>
              </w:rPr>
            </w:pPr>
            <w:r w:rsidRPr="00940827">
              <w:rPr>
                <w:rFonts w:cs="Times New Roman"/>
                <w:sz w:val="24"/>
                <w:szCs w:val="24"/>
                <w:lang w:eastAsia="en-US"/>
              </w:rPr>
              <w:t>Закон Республики Татарстан от 22 мая 2008 года № 22-ЗРТ «Об использовании лесов в Республике Татарстан»,</w:t>
            </w:r>
          </w:p>
          <w:p w:rsidR="00A82CBD" w:rsidRPr="00940827" w:rsidRDefault="00A82CBD" w:rsidP="00E72D59">
            <w:pPr>
              <w:tabs>
                <w:tab w:val="left" w:pos="0"/>
              </w:tabs>
              <w:jc w:val="both"/>
              <w:rPr>
                <w:rFonts w:cs="Times New Roman"/>
                <w:sz w:val="24"/>
                <w:szCs w:val="24"/>
              </w:rPr>
            </w:pPr>
            <w:r w:rsidRPr="00940827">
              <w:rPr>
                <w:rFonts w:cs="Times New Roman"/>
                <w:sz w:val="24"/>
                <w:szCs w:val="24"/>
              </w:rPr>
              <w:t>Указ Президента Республики Татарстан от 24 декабря 2018 года № УП-880 «Об утверждении Лесного плана Республики Татарстан»,</w:t>
            </w:r>
          </w:p>
          <w:p w:rsidR="00A82CBD" w:rsidRPr="00940827" w:rsidRDefault="00A82CBD" w:rsidP="00E72D59">
            <w:pPr>
              <w:tabs>
                <w:tab w:val="left" w:pos="0"/>
              </w:tabs>
              <w:autoSpaceDE w:val="0"/>
              <w:autoSpaceDN w:val="0"/>
              <w:adjustRightInd w:val="0"/>
              <w:jc w:val="both"/>
              <w:rPr>
                <w:rFonts w:cs="Times New Roman"/>
                <w:sz w:val="24"/>
                <w:szCs w:val="24"/>
                <w:lang w:eastAsia="en-US"/>
              </w:rPr>
            </w:pPr>
            <w:r w:rsidRPr="00940827">
              <w:rPr>
                <w:rFonts w:cs="Times New Roman"/>
                <w:sz w:val="24"/>
                <w:szCs w:val="24"/>
                <w:lang w:eastAsia="en-US"/>
              </w:rPr>
              <w:t>Постановление Кабинета Министров Республики Татарстан от 30.07.2013 № 531 «Об утверждении Государствен</w:t>
            </w:r>
            <w:r w:rsidRPr="00940827">
              <w:rPr>
                <w:rFonts w:cs="Times New Roman"/>
                <w:sz w:val="24"/>
                <w:szCs w:val="24"/>
                <w:lang w:eastAsia="en-US"/>
              </w:rPr>
              <w:softHyphen/>
              <w:t>ной программы «Развитие лесного хо</w:t>
            </w:r>
            <w:r w:rsidRPr="00940827">
              <w:rPr>
                <w:rFonts w:cs="Times New Roman"/>
                <w:sz w:val="24"/>
                <w:szCs w:val="24"/>
                <w:lang w:eastAsia="en-US"/>
              </w:rPr>
              <w:softHyphen/>
              <w:t>зяйства Республики Татарстан на 2014 – 2024 годы»,</w:t>
            </w:r>
          </w:p>
          <w:p w:rsidR="00A82CBD" w:rsidRPr="00940827" w:rsidRDefault="00A82CBD" w:rsidP="00E72D59">
            <w:pPr>
              <w:tabs>
                <w:tab w:val="left" w:pos="0"/>
              </w:tabs>
              <w:autoSpaceDE w:val="0"/>
              <w:autoSpaceDN w:val="0"/>
              <w:adjustRightInd w:val="0"/>
              <w:jc w:val="both"/>
              <w:rPr>
                <w:rFonts w:cs="Times New Roman"/>
                <w:sz w:val="24"/>
                <w:szCs w:val="24"/>
              </w:rPr>
            </w:pPr>
            <w:r w:rsidRPr="00940827">
              <w:rPr>
                <w:rFonts w:cs="Times New Roman"/>
                <w:sz w:val="24"/>
                <w:szCs w:val="24"/>
              </w:rPr>
              <w:t xml:space="preserve">Постановление Кабинета Министров Республики Татарстан от </w:t>
            </w:r>
            <w:r w:rsidR="00C15EF1" w:rsidRPr="00C15EF1">
              <w:rPr>
                <w:rFonts w:cs="Times New Roman"/>
                <w:sz w:val="24"/>
                <w:szCs w:val="24"/>
              </w:rPr>
              <w:t xml:space="preserve">17.10.2019 № 916 </w:t>
            </w:r>
            <w:r w:rsidRPr="00940827">
              <w:rPr>
                <w:rFonts w:cs="Times New Roman"/>
                <w:sz w:val="24"/>
                <w:szCs w:val="24"/>
              </w:rPr>
              <w:t>«Об утверждении перечня автомобильных дорог общего пользования регионального или межмуниципального значения Республики Татарстан»</w:t>
            </w:r>
          </w:p>
        </w:tc>
      </w:tr>
      <w:tr w:rsidR="00A82CBD" w:rsidRPr="00940827" w:rsidTr="00141DA3">
        <w:trPr>
          <w:trHeight w:val="1721"/>
        </w:trPr>
        <w:tc>
          <w:tcPr>
            <w:tcW w:w="0" w:type="auto"/>
            <w:tcBorders>
              <w:top w:val="single" w:sz="4" w:space="0" w:color="auto"/>
              <w:left w:val="single" w:sz="4" w:space="0" w:color="auto"/>
              <w:bottom w:val="single" w:sz="4" w:space="0" w:color="auto"/>
              <w:right w:val="single" w:sz="4" w:space="0" w:color="auto"/>
            </w:tcBorders>
          </w:tcPr>
          <w:p w:rsidR="00A82CBD" w:rsidRPr="00940827" w:rsidRDefault="00A82CBD" w:rsidP="00141DA3">
            <w:pPr>
              <w:tabs>
                <w:tab w:val="left" w:pos="0"/>
              </w:tabs>
              <w:jc w:val="center"/>
              <w:rPr>
                <w:rFonts w:cs="Times New Roman"/>
                <w:color w:val="000000"/>
                <w:sz w:val="24"/>
                <w:szCs w:val="24"/>
                <w:lang w:eastAsia="en-US"/>
              </w:rPr>
            </w:pPr>
          </w:p>
        </w:tc>
        <w:tc>
          <w:tcPr>
            <w:tcW w:w="3871" w:type="dxa"/>
            <w:tcBorders>
              <w:top w:val="single" w:sz="4" w:space="0" w:color="auto"/>
              <w:left w:val="single" w:sz="4" w:space="0" w:color="auto"/>
              <w:bottom w:val="single" w:sz="4" w:space="0" w:color="auto"/>
              <w:right w:val="single" w:sz="4" w:space="0" w:color="auto"/>
            </w:tcBorders>
          </w:tcPr>
          <w:p w:rsidR="00A82CBD" w:rsidRPr="00940827" w:rsidRDefault="00A82CBD" w:rsidP="00141DA3">
            <w:pPr>
              <w:tabs>
                <w:tab w:val="left" w:pos="0"/>
              </w:tabs>
              <w:rPr>
                <w:rFonts w:cs="Times New Roman"/>
                <w:color w:val="000000"/>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A82CBD" w:rsidRPr="00940827" w:rsidRDefault="00A82CBD" w:rsidP="00E72D59">
            <w:pPr>
              <w:tabs>
                <w:tab w:val="left" w:pos="0"/>
              </w:tabs>
              <w:jc w:val="both"/>
              <w:rPr>
                <w:rFonts w:cs="Times New Roman"/>
                <w:color w:val="000000"/>
                <w:sz w:val="24"/>
                <w:szCs w:val="24"/>
                <w:lang w:eastAsia="en-US"/>
              </w:rPr>
            </w:pPr>
            <w:r w:rsidRPr="00940827">
              <w:rPr>
                <w:rFonts w:cs="Times New Roman"/>
                <w:color w:val="000000"/>
                <w:sz w:val="24"/>
                <w:szCs w:val="24"/>
                <w:lang w:eastAsia="en-US"/>
              </w:rPr>
              <w:t>Постановление Государственного комитета Республики Татарстан по тарифам от 27.02.2017 № 9-1/</w:t>
            </w:r>
            <w:proofErr w:type="spellStart"/>
            <w:r w:rsidRPr="00940827">
              <w:rPr>
                <w:rFonts w:cs="Times New Roman"/>
                <w:color w:val="000000"/>
                <w:sz w:val="24"/>
                <w:szCs w:val="24"/>
                <w:lang w:eastAsia="en-US"/>
              </w:rPr>
              <w:t>нпс</w:t>
            </w:r>
            <w:proofErr w:type="spellEnd"/>
            <w:r w:rsidRPr="00940827">
              <w:rPr>
                <w:rFonts w:cs="Times New Roman"/>
                <w:color w:val="000000"/>
                <w:sz w:val="24"/>
                <w:szCs w:val="24"/>
                <w:lang w:eastAsia="en-US"/>
              </w:rPr>
              <w:t xml:space="preserve"> «Об установлении ставок платы для граждан по договору купли-продажи лесных насаждений для собственных нужд в Республике Татарстан»</w:t>
            </w:r>
          </w:p>
        </w:tc>
      </w:tr>
    </w:tbl>
    <w:p w:rsidR="00A82CBD" w:rsidRPr="00D72712" w:rsidRDefault="00A82CBD" w:rsidP="00D72712">
      <w:pPr>
        <w:jc w:val="center"/>
        <w:rPr>
          <w:rFonts w:cs="Times New Roman"/>
          <w:szCs w:val="28"/>
        </w:rPr>
      </w:pPr>
    </w:p>
    <w:p w:rsidR="0092544D" w:rsidRPr="006D2D33" w:rsidRDefault="00241C16" w:rsidP="00F8432F">
      <w:pPr>
        <w:pStyle w:val="4a"/>
        <w:tabs>
          <w:tab w:val="left" w:pos="0"/>
        </w:tabs>
        <w:ind w:right="-285"/>
        <w:rPr>
          <w:lang w:val="ru-RU"/>
        </w:rPr>
      </w:pPr>
      <w:r w:rsidRPr="006D2D33">
        <w:rPr>
          <w:lang w:val="ru-RU"/>
        </w:rPr>
        <w:t>2</w:t>
      </w:r>
      <w:r w:rsidR="0092544D" w:rsidRPr="006D2D33">
        <w:t>. В главе 1:</w:t>
      </w:r>
    </w:p>
    <w:p w:rsidR="00331204" w:rsidRPr="006D2D33" w:rsidRDefault="0092544D" w:rsidP="00F8432F">
      <w:pPr>
        <w:pStyle w:val="4a"/>
        <w:tabs>
          <w:tab w:val="left" w:pos="0"/>
        </w:tabs>
        <w:ind w:right="-285"/>
      </w:pPr>
      <w:r w:rsidRPr="006D2D33">
        <w:t>а) в разделе 1.1:</w:t>
      </w:r>
    </w:p>
    <w:p w:rsidR="008F2B30" w:rsidRPr="00D97BE3" w:rsidRDefault="006D2D33" w:rsidP="005B6F93">
      <w:pPr>
        <w:pStyle w:val="ac"/>
        <w:rPr>
          <w:szCs w:val="28"/>
          <w:lang w:eastAsia="en-US"/>
        </w:rPr>
      </w:pPr>
      <w:bookmarkStart w:id="2" w:name="_Toc21017901"/>
      <w:r>
        <w:t>Т</w:t>
      </w:r>
      <w:r w:rsidR="00D97BE3" w:rsidRPr="006D2D33">
        <w:t xml:space="preserve">аблицу 3 подраздела </w:t>
      </w:r>
      <w:r w:rsidR="00A71728" w:rsidRPr="006D2D33">
        <w:t>1.1.4</w:t>
      </w:r>
      <w:r w:rsidR="00A71728">
        <w:t xml:space="preserve"> </w:t>
      </w:r>
      <w:bookmarkEnd w:id="2"/>
      <w:r w:rsidR="00D97BE3" w:rsidRPr="00F8432F">
        <w:t>изложить в следующей редакции:</w:t>
      </w:r>
    </w:p>
    <w:p w:rsidR="00177E2F" w:rsidRDefault="00D97BE3" w:rsidP="00EB31F9">
      <w:pPr>
        <w:tabs>
          <w:tab w:val="left" w:pos="0"/>
        </w:tabs>
        <w:jc w:val="right"/>
        <w:rPr>
          <w:rFonts w:cs="Times New Roman"/>
          <w:szCs w:val="28"/>
          <w:lang w:eastAsia="en-US"/>
        </w:rPr>
      </w:pPr>
      <w:r>
        <w:rPr>
          <w:rFonts w:cs="Times New Roman"/>
          <w:szCs w:val="28"/>
          <w:lang w:eastAsia="en-US"/>
        </w:rPr>
        <w:t>«</w:t>
      </w:r>
      <w:r w:rsidR="00177E2F" w:rsidRPr="00955690">
        <w:rPr>
          <w:rFonts w:cs="Times New Roman"/>
          <w:szCs w:val="28"/>
          <w:lang w:eastAsia="en-US"/>
        </w:rPr>
        <w:t>Т</w:t>
      </w:r>
      <w:r w:rsidR="000D767A" w:rsidRPr="00955690">
        <w:rPr>
          <w:rFonts w:cs="Times New Roman"/>
          <w:szCs w:val="28"/>
          <w:lang w:eastAsia="en-US"/>
        </w:rPr>
        <w:t>аблица 3</w:t>
      </w:r>
    </w:p>
    <w:p w:rsidR="008F2B30" w:rsidRPr="00523791" w:rsidRDefault="008F2B30" w:rsidP="00EB31F9">
      <w:pPr>
        <w:tabs>
          <w:tab w:val="left" w:pos="0"/>
        </w:tabs>
        <w:jc w:val="right"/>
        <w:rPr>
          <w:rFonts w:cs="Times New Roman"/>
          <w:szCs w:val="28"/>
          <w:lang w:eastAsia="en-US"/>
        </w:rPr>
      </w:pPr>
    </w:p>
    <w:p w:rsidR="000D767A" w:rsidRDefault="000D767A" w:rsidP="00EB31F9">
      <w:pPr>
        <w:tabs>
          <w:tab w:val="left" w:pos="0"/>
        </w:tabs>
        <w:jc w:val="center"/>
        <w:rPr>
          <w:rFonts w:cs="Times New Roman"/>
          <w:szCs w:val="28"/>
          <w:lang w:eastAsia="en-US"/>
        </w:rPr>
      </w:pPr>
      <w:r w:rsidRPr="00523791">
        <w:rPr>
          <w:rFonts w:cs="Times New Roman"/>
          <w:szCs w:val="28"/>
          <w:lang w:eastAsia="en-US"/>
        </w:rPr>
        <w:t>Распределение лесов по целевому назначению</w:t>
      </w:r>
      <w:r w:rsidRPr="00523791">
        <w:rPr>
          <w:rFonts w:cs="Times New Roman"/>
          <w:szCs w:val="28"/>
          <w:lang w:eastAsia="en-US"/>
        </w:rPr>
        <w:br/>
        <w:t>и категориям защитных лесов</w:t>
      </w:r>
    </w:p>
    <w:p w:rsidR="0033008C" w:rsidRDefault="0033008C" w:rsidP="00EB31F9">
      <w:pPr>
        <w:tabs>
          <w:tab w:val="left" w:pos="0"/>
        </w:tabs>
        <w:jc w:val="center"/>
        <w:rPr>
          <w:rFonts w:cs="Times New Roman"/>
          <w:szCs w:val="28"/>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1"/>
        <w:gridCol w:w="2076"/>
        <w:gridCol w:w="2774"/>
        <w:gridCol w:w="1021"/>
        <w:gridCol w:w="2649"/>
      </w:tblGrid>
      <w:tr w:rsidR="00BE0FB7" w:rsidRPr="00BE0FB7" w:rsidTr="009478CF">
        <w:trPr>
          <w:tblHeader/>
          <w:jc w:val="center"/>
        </w:trPr>
        <w:tc>
          <w:tcPr>
            <w:tcW w:w="912" w:type="pct"/>
            <w:tcBorders>
              <w:top w:val="single" w:sz="4" w:space="0" w:color="auto"/>
            </w:tcBorders>
            <w:vAlign w:val="center"/>
          </w:tcPr>
          <w:p w:rsidR="00BE0FB7" w:rsidRPr="00BE0FB7" w:rsidRDefault="00BE0FB7" w:rsidP="00BE0FB7">
            <w:pPr>
              <w:ind w:left="-36" w:right="-38"/>
              <w:jc w:val="center"/>
              <w:rPr>
                <w:rFonts w:cs="Times New Roman"/>
                <w:sz w:val="24"/>
                <w:szCs w:val="24"/>
              </w:rPr>
            </w:pPr>
            <w:r w:rsidRPr="00BE0FB7">
              <w:rPr>
                <w:rFonts w:cs="Times New Roman"/>
                <w:sz w:val="24"/>
                <w:szCs w:val="24"/>
              </w:rPr>
              <w:t>Целевое назначение лесов</w:t>
            </w:r>
          </w:p>
        </w:tc>
        <w:tc>
          <w:tcPr>
            <w:tcW w:w="996" w:type="pct"/>
            <w:vAlign w:val="center"/>
          </w:tcPr>
          <w:p w:rsidR="00BE0FB7" w:rsidRPr="00BE0FB7" w:rsidRDefault="00BE0FB7" w:rsidP="00BE0FB7">
            <w:pPr>
              <w:jc w:val="center"/>
              <w:rPr>
                <w:rFonts w:cs="Times New Roman"/>
                <w:sz w:val="24"/>
                <w:szCs w:val="24"/>
              </w:rPr>
            </w:pPr>
            <w:r w:rsidRPr="00BE0FB7">
              <w:rPr>
                <w:rFonts w:cs="Times New Roman"/>
                <w:sz w:val="24"/>
                <w:szCs w:val="24"/>
              </w:rPr>
              <w:t>Участковое лесничество</w:t>
            </w:r>
          </w:p>
        </w:tc>
        <w:tc>
          <w:tcPr>
            <w:tcW w:w="1331" w:type="pct"/>
            <w:vAlign w:val="center"/>
          </w:tcPr>
          <w:p w:rsidR="00BE0FB7" w:rsidRPr="00BE0FB7" w:rsidRDefault="00BE0FB7" w:rsidP="00BE0FB7">
            <w:pPr>
              <w:jc w:val="center"/>
              <w:rPr>
                <w:rFonts w:cs="Times New Roman"/>
                <w:sz w:val="24"/>
                <w:szCs w:val="24"/>
              </w:rPr>
            </w:pPr>
            <w:r w:rsidRPr="00BE0FB7">
              <w:rPr>
                <w:rFonts w:cs="Times New Roman"/>
                <w:sz w:val="24"/>
                <w:szCs w:val="24"/>
              </w:rPr>
              <w:t>Номера кварталов или их частей</w:t>
            </w:r>
          </w:p>
        </w:tc>
        <w:tc>
          <w:tcPr>
            <w:tcW w:w="490" w:type="pct"/>
            <w:vAlign w:val="center"/>
          </w:tcPr>
          <w:p w:rsidR="00BE0FB7" w:rsidRPr="00BE0FB7" w:rsidRDefault="00BE0FB7" w:rsidP="00BE0FB7">
            <w:pPr>
              <w:jc w:val="center"/>
              <w:rPr>
                <w:rFonts w:cs="Times New Roman"/>
                <w:sz w:val="24"/>
                <w:szCs w:val="24"/>
              </w:rPr>
            </w:pPr>
            <w:proofErr w:type="spellStart"/>
            <w:r w:rsidRPr="00BE0FB7">
              <w:rPr>
                <w:rFonts w:cs="Times New Roman"/>
                <w:sz w:val="24"/>
                <w:szCs w:val="24"/>
              </w:rPr>
              <w:t>Пло-щадь</w:t>
            </w:r>
            <w:proofErr w:type="spellEnd"/>
            <w:r w:rsidRPr="00BE0FB7">
              <w:rPr>
                <w:rFonts w:cs="Times New Roman"/>
                <w:sz w:val="24"/>
                <w:szCs w:val="24"/>
              </w:rPr>
              <w:t>, га</w:t>
            </w:r>
          </w:p>
        </w:tc>
        <w:tc>
          <w:tcPr>
            <w:tcW w:w="1271" w:type="pct"/>
            <w:vAlign w:val="center"/>
          </w:tcPr>
          <w:p w:rsidR="00BE0FB7" w:rsidRPr="00BE0FB7" w:rsidRDefault="00BE0FB7" w:rsidP="00BE0FB7">
            <w:pPr>
              <w:jc w:val="center"/>
              <w:rPr>
                <w:rFonts w:cs="Times New Roman"/>
                <w:sz w:val="24"/>
                <w:szCs w:val="24"/>
              </w:rPr>
            </w:pPr>
            <w:r w:rsidRPr="00BE0FB7">
              <w:rPr>
                <w:rFonts w:cs="Times New Roman"/>
                <w:sz w:val="24"/>
                <w:szCs w:val="24"/>
              </w:rPr>
              <w:t>Основания деления лесов по целевому назначению</w:t>
            </w:r>
          </w:p>
        </w:tc>
      </w:tr>
      <w:tr w:rsidR="00BE0FB7" w:rsidRPr="00BE0FB7" w:rsidTr="009478CF">
        <w:trPr>
          <w:tblHeader/>
          <w:jc w:val="center"/>
        </w:trPr>
        <w:tc>
          <w:tcPr>
            <w:tcW w:w="912" w:type="pct"/>
            <w:vAlign w:val="center"/>
          </w:tcPr>
          <w:p w:rsidR="00BE0FB7" w:rsidRPr="00BE0FB7" w:rsidRDefault="00BE0FB7" w:rsidP="00BE0FB7">
            <w:pPr>
              <w:ind w:left="-36" w:right="-38"/>
              <w:jc w:val="center"/>
              <w:rPr>
                <w:rFonts w:cs="Times New Roman"/>
                <w:sz w:val="24"/>
                <w:szCs w:val="24"/>
              </w:rPr>
            </w:pPr>
            <w:r w:rsidRPr="00BE0FB7">
              <w:rPr>
                <w:rFonts w:cs="Times New Roman"/>
                <w:sz w:val="24"/>
                <w:szCs w:val="24"/>
              </w:rPr>
              <w:t>1</w:t>
            </w:r>
          </w:p>
        </w:tc>
        <w:tc>
          <w:tcPr>
            <w:tcW w:w="996" w:type="pct"/>
            <w:vAlign w:val="center"/>
          </w:tcPr>
          <w:p w:rsidR="00BE0FB7" w:rsidRPr="00BE0FB7" w:rsidRDefault="00BE0FB7" w:rsidP="00BE0FB7">
            <w:pPr>
              <w:jc w:val="center"/>
              <w:rPr>
                <w:rFonts w:cs="Times New Roman"/>
                <w:sz w:val="24"/>
                <w:szCs w:val="24"/>
              </w:rPr>
            </w:pPr>
            <w:r w:rsidRPr="00BE0FB7">
              <w:rPr>
                <w:rFonts w:cs="Times New Roman"/>
                <w:sz w:val="24"/>
                <w:szCs w:val="24"/>
              </w:rPr>
              <w:t>2</w:t>
            </w:r>
          </w:p>
        </w:tc>
        <w:tc>
          <w:tcPr>
            <w:tcW w:w="1331" w:type="pct"/>
            <w:vAlign w:val="center"/>
          </w:tcPr>
          <w:p w:rsidR="00BE0FB7" w:rsidRPr="00BE0FB7" w:rsidRDefault="00BE0FB7" w:rsidP="00BE0FB7">
            <w:pPr>
              <w:jc w:val="center"/>
              <w:rPr>
                <w:rFonts w:cs="Times New Roman"/>
                <w:sz w:val="24"/>
                <w:szCs w:val="24"/>
              </w:rPr>
            </w:pPr>
            <w:r w:rsidRPr="00BE0FB7">
              <w:rPr>
                <w:rFonts w:cs="Times New Roman"/>
                <w:sz w:val="24"/>
                <w:szCs w:val="24"/>
              </w:rPr>
              <w:t>3</w:t>
            </w: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4</w:t>
            </w:r>
          </w:p>
        </w:tc>
        <w:tc>
          <w:tcPr>
            <w:tcW w:w="1271" w:type="pct"/>
            <w:vAlign w:val="center"/>
          </w:tcPr>
          <w:p w:rsidR="00BE0FB7" w:rsidRPr="00BE0FB7" w:rsidRDefault="00BE0FB7" w:rsidP="00BE0FB7">
            <w:pPr>
              <w:jc w:val="center"/>
              <w:rPr>
                <w:rFonts w:cs="Times New Roman"/>
                <w:sz w:val="24"/>
                <w:szCs w:val="24"/>
              </w:rPr>
            </w:pPr>
            <w:r w:rsidRPr="00BE0FB7">
              <w:rPr>
                <w:rFonts w:cs="Times New Roman"/>
                <w:sz w:val="24"/>
                <w:szCs w:val="24"/>
              </w:rPr>
              <w:t>5</w:t>
            </w:r>
          </w:p>
        </w:tc>
      </w:tr>
      <w:tr w:rsidR="00BE0FB7" w:rsidRPr="00BE0FB7" w:rsidTr="009478CF">
        <w:trPr>
          <w:trHeight w:val="254"/>
          <w:jc w:val="center"/>
        </w:trPr>
        <w:tc>
          <w:tcPr>
            <w:tcW w:w="912" w:type="pct"/>
            <w:vMerge w:val="restart"/>
            <w:vAlign w:val="center"/>
          </w:tcPr>
          <w:p w:rsidR="00BE0FB7" w:rsidRPr="00BE0FB7" w:rsidRDefault="00BE0FB7" w:rsidP="00BE0FB7">
            <w:pPr>
              <w:ind w:left="-36" w:right="-38"/>
              <w:rPr>
                <w:rFonts w:cs="Times New Roman"/>
                <w:sz w:val="24"/>
                <w:szCs w:val="24"/>
              </w:rPr>
            </w:pPr>
            <w:r w:rsidRPr="00BE0FB7">
              <w:rPr>
                <w:rFonts w:cs="Times New Roman"/>
                <w:sz w:val="24"/>
                <w:szCs w:val="24"/>
              </w:rPr>
              <w:t>Всего лесов,</w:t>
            </w:r>
          </w:p>
          <w:p w:rsidR="00BE0FB7" w:rsidRPr="00BE0FB7" w:rsidRDefault="00BE0FB7" w:rsidP="00BE0FB7">
            <w:pPr>
              <w:ind w:left="-36" w:right="-38"/>
              <w:rPr>
                <w:rFonts w:cs="Times New Roman"/>
                <w:sz w:val="24"/>
                <w:szCs w:val="24"/>
              </w:rPr>
            </w:pPr>
            <w:r w:rsidRPr="00BE0FB7">
              <w:rPr>
                <w:rFonts w:cs="Times New Roman"/>
                <w:sz w:val="24"/>
                <w:szCs w:val="24"/>
              </w:rPr>
              <w:t>в том числе</w:t>
            </w:r>
          </w:p>
        </w:tc>
        <w:tc>
          <w:tcPr>
            <w:tcW w:w="996" w:type="pct"/>
            <w:vAlign w:val="center"/>
          </w:tcPr>
          <w:p w:rsidR="00BE0FB7" w:rsidRPr="00BE0FB7" w:rsidRDefault="00BE0FB7" w:rsidP="00BE0FB7">
            <w:pPr>
              <w:jc w:val="center"/>
              <w:rPr>
                <w:rFonts w:cs="Times New Roman"/>
                <w:sz w:val="24"/>
                <w:szCs w:val="24"/>
              </w:rPr>
            </w:pPr>
            <w:proofErr w:type="spellStart"/>
            <w:r w:rsidRPr="00BE0FB7">
              <w:rPr>
                <w:rFonts w:cs="Times New Roman"/>
                <w:sz w:val="24"/>
                <w:szCs w:val="24"/>
              </w:rPr>
              <w:t>Актанышское</w:t>
            </w:r>
            <w:proofErr w:type="spellEnd"/>
          </w:p>
        </w:tc>
        <w:tc>
          <w:tcPr>
            <w:tcW w:w="1331" w:type="pct"/>
            <w:vAlign w:val="center"/>
          </w:tcPr>
          <w:p w:rsidR="00BE0FB7" w:rsidRPr="00BE0FB7" w:rsidRDefault="00BE0FB7" w:rsidP="00BE0FB7">
            <w:pPr>
              <w:jc w:val="center"/>
              <w:rPr>
                <w:rFonts w:cs="Times New Roman"/>
                <w:sz w:val="24"/>
                <w:szCs w:val="24"/>
              </w:rPr>
            </w:pP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16278</w:t>
            </w:r>
          </w:p>
        </w:tc>
        <w:tc>
          <w:tcPr>
            <w:tcW w:w="1271" w:type="pct"/>
            <w:vMerge w:val="restart"/>
            <w:vAlign w:val="center"/>
          </w:tcPr>
          <w:p w:rsidR="00BE0FB7" w:rsidRPr="00BE0FB7" w:rsidRDefault="00BE0FB7" w:rsidP="00BE0FB7">
            <w:pPr>
              <w:jc w:val="center"/>
              <w:rPr>
                <w:rFonts w:cs="Times New Roman"/>
                <w:sz w:val="24"/>
                <w:szCs w:val="24"/>
              </w:rPr>
            </w:pPr>
          </w:p>
        </w:tc>
      </w:tr>
      <w:tr w:rsidR="00BE0FB7" w:rsidRPr="00BE0FB7" w:rsidTr="009478CF">
        <w:trPr>
          <w:trHeight w:val="254"/>
          <w:jc w:val="center"/>
        </w:trPr>
        <w:tc>
          <w:tcPr>
            <w:tcW w:w="912" w:type="pct"/>
            <w:vMerge/>
            <w:vAlign w:val="center"/>
          </w:tcPr>
          <w:p w:rsidR="00BE0FB7" w:rsidRPr="00BE0FB7" w:rsidRDefault="00BE0FB7" w:rsidP="00BE0FB7">
            <w:pPr>
              <w:ind w:left="-36" w:right="-38"/>
              <w:jc w:val="center"/>
              <w:rPr>
                <w:rFonts w:cs="Times New Roman"/>
                <w:sz w:val="24"/>
                <w:szCs w:val="24"/>
              </w:rPr>
            </w:pPr>
          </w:p>
        </w:tc>
        <w:tc>
          <w:tcPr>
            <w:tcW w:w="996" w:type="pct"/>
            <w:vAlign w:val="center"/>
          </w:tcPr>
          <w:p w:rsidR="00BE0FB7" w:rsidRPr="00BE0FB7" w:rsidRDefault="00BE0FB7" w:rsidP="00BE0FB7">
            <w:pPr>
              <w:jc w:val="center"/>
              <w:rPr>
                <w:rFonts w:cs="Times New Roman"/>
                <w:sz w:val="24"/>
                <w:szCs w:val="24"/>
              </w:rPr>
            </w:pPr>
            <w:r w:rsidRPr="00BE0FB7">
              <w:rPr>
                <w:rFonts w:cs="Times New Roman"/>
                <w:sz w:val="24"/>
                <w:szCs w:val="24"/>
              </w:rPr>
              <w:t>Калининское</w:t>
            </w:r>
          </w:p>
        </w:tc>
        <w:tc>
          <w:tcPr>
            <w:tcW w:w="1331" w:type="pct"/>
            <w:vAlign w:val="center"/>
          </w:tcPr>
          <w:p w:rsidR="00BE0FB7" w:rsidRPr="00BE0FB7" w:rsidRDefault="00BE0FB7" w:rsidP="00BE0FB7">
            <w:pPr>
              <w:jc w:val="center"/>
              <w:rPr>
                <w:rFonts w:cs="Times New Roman"/>
                <w:sz w:val="24"/>
                <w:szCs w:val="24"/>
              </w:rPr>
            </w:pP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10025</w:t>
            </w:r>
          </w:p>
        </w:tc>
        <w:tc>
          <w:tcPr>
            <w:tcW w:w="1271" w:type="pct"/>
            <w:vMerge/>
            <w:vAlign w:val="center"/>
          </w:tcPr>
          <w:p w:rsidR="00BE0FB7" w:rsidRPr="00BE0FB7" w:rsidRDefault="00BE0FB7" w:rsidP="00BE0FB7">
            <w:pPr>
              <w:jc w:val="center"/>
              <w:rPr>
                <w:rFonts w:cs="Times New Roman"/>
                <w:sz w:val="24"/>
                <w:szCs w:val="24"/>
              </w:rPr>
            </w:pPr>
          </w:p>
        </w:tc>
      </w:tr>
      <w:tr w:rsidR="00BE0FB7" w:rsidRPr="00BE0FB7" w:rsidTr="009478CF">
        <w:trPr>
          <w:trHeight w:val="254"/>
          <w:jc w:val="center"/>
        </w:trPr>
        <w:tc>
          <w:tcPr>
            <w:tcW w:w="912" w:type="pct"/>
            <w:vMerge/>
            <w:vAlign w:val="center"/>
          </w:tcPr>
          <w:p w:rsidR="00BE0FB7" w:rsidRPr="00BE0FB7" w:rsidRDefault="00BE0FB7" w:rsidP="00BE0FB7">
            <w:pPr>
              <w:ind w:left="-36" w:right="-38"/>
              <w:jc w:val="center"/>
              <w:rPr>
                <w:rFonts w:cs="Times New Roman"/>
                <w:sz w:val="24"/>
                <w:szCs w:val="24"/>
              </w:rPr>
            </w:pPr>
          </w:p>
        </w:tc>
        <w:tc>
          <w:tcPr>
            <w:tcW w:w="996" w:type="pct"/>
            <w:vAlign w:val="center"/>
          </w:tcPr>
          <w:p w:rsidR="00BE0FB7" w:rsidRPr="00BE0FB7" w:rsidRDefault="00BE0FB7" w:rsidP="00BE0FB7">
            <w:pPr>
              <w:jc w:val="center"/>
              <w:rPr>
                <w:rFonts w:cs="Times New Roman"/>
                <w:sz w:val="24"/>
                <w:szCs w:val="24"/>
              </w:rPr>
            </w:pPr>
            <w:r w:rsidRPr="00BE0FB7">
              <w:rPr>
                <w:rFonts w:cs="Times New Roman"/>
                <w:sz w:val="24"/>
                <w:szCs w:val="24"/>
              </w:rPr>
              <w:t>Мензелинское</w:t>
            </w:r>
          </w:p>
        </w:tc>
        <w:tc>
          <w:tcPr>
            <w:tcW w:w="1331" w:type="pct"/>
            <w:vAlign w:val="center"/>
          </w:tcPr>
          <w:p w:rsidR="00BE0FB7" w:rsidRPr="00BE0FB7" w:rsidRDefault="00BE0FB7" w:rsidP="00BE0FB7">
            <w:pPr>
              <w:jc w:val="center"/>
              <w:rPr>
                <w:rFonts w:cs="Times New Roman"/>
                <w:sz w:val="24"/>
                <w:szCs w:val="24"/>
              </w:rPr>
            </w:pP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13564</w:t>
            </w:r>
          </w:p>
        </w:tc>
        <w:tc>
          <w:tcPr>
            <w:tcW w:w="1271" w:type="pct"/>
            <w:vMerge/>
            <w:vAlign w:val="center"/>
          </w:tcPr>
          <w:p w:rsidR="00BE0FB7" w:rsidRPr="00BE0FB7" w:rsidRDefault="00BE0FB7" w:rsidP="00BE0FB7">
            <w:pPr>
              <w:jc w:val="center"/>
              <w:rPr>
                <w:rFonts w:cs="Times New Roman"/>
                <w:sz w:val="24"/>
                <w:szCs w:val="24"/>
              </w:rPr>
            </w:pPr>
          </w:p>
        </w:tc>
      </w:tr>
      <w:tr w:rsidR="00BE0FB7" w:rsidRPr="00BE0FB7" w:rsidTr="009478CF">
        <w:trPr>
          <w:trHeight w:val="254"/>
          <w:jc w:val="center"/>
        </w:trPr>
        <w:tc>
          <w:tcPr>
            <w:tcW w:w="912" w:type="pct"/>
            <w:vMerge/>
            <w:vAlign w:val="center"/>
          </w:tcPr>
          <w:p w:rsidR="00BE0FB7" w:rsidRPr="00BE0FB7" w:rsidRDefault="00BE0FB7" w:rsidP="00BE0FB7">
            <w:pPr>
              <w:ind w:left="-36" w:right="-38"/>
              <w:jc w:val="center"/>
              <w:rPr>
                <w:rFonts w:cs="Times New Roman"/>
                <w:sz w:val="24"/>
                <w:szCs w:val="24"/>
              </w:rPr>
            </w:pPr>
          </w:p>
        </w:tc>
        <w:tc>
          <w:tcPr>
            <w:tcW w:w="996" w:type="pct"/>
            <w:vAlign w:val="center"/>
          </w:tcPr>
          <w:p w:rsidR="00BE0FB7" w:rsidRPr="00BE0FB7" w:rsidRDefault="00BE0FB7" w:rsidP="00BE0FB7">
            <w:pPr>
              <w:jc w:val="center"/>
              <w:rPr>
                <w:rFonts w:cs="Times New Roman"/>
                <w:sz w:val="24"/>
                <w:szCs w:val="24"/>
              </w:rPr>
            </w:pPr>
            <w:proofErr w:type="spellStart"/>
            <w:r w:rsidRPr="00BE0FB7">
              <w:rPr>
                <w:rFonts w:cs="Times New Roman"/>
                <w:sz w:val="24"/>
                <w:szCs w:val="24"/>
              </w:rPr>
              <w:t>Муслюмовское</w:t>
            </w:r>
            <w:proofErr w:type="spellEnd"/>
          </w:p>
        </w:tc>
        <w:tc>
          <w:tcPr>
            <w:tcW w:w="1331" w:type="pct"/>
            <w:vAlign w:val="center"/>
          </w:tcPr>
          <w:p w:rsidR="00BE0FB7" w:rsidRPr="00BE0FB7" w:rsidRDefault="00BE0FB7" w:rsidP="00BE0FB7">
            <w:pPr>
              <w:jc w:val="center"/>
              <w:rPr>
                <w:rFonts w:cs="Times New Roman"/>
                <w:sz w:val="24"/>
                <w:szCs w:val="24"/>
              </w:rPr>
            </w:pP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10100</w:t>
            </w:r>
          </w:p>
        </w:tc>
        <w:tc>
          <w:tcPr>
            <w:tcW w:w="1271" w:type="pct"/>
            <w:vMerge/>
            <w:vAlign w:val="center"/>
          </w:tcPr>
          <w:p w:rsidR="00BE0FB7" w:rsidRPr="00BE0FB7" w:rsidRDefault="00BE0FB7" w:rsidP="00BE0FB7">
            <w:pPr>
              <w:jc w:val="center"/>
              <w:rPr>
                <w:rFonts w:cs="Times New Roman"/>
                <w:sz w:val="24"/>
                <w:szCs w:val="24"/>
              </w:rPr>
            </w:pPr>
          </w:p>
        </w:tc>
      </w:tr>
      <w:tr w:rsidR="00BE0FB7" w:rsidRPr="00BE0FB7" w:rsidTr="009478CF">
        <w:trPr>
          <w:trHeight w:val="254"/>
          <w:jc w:val="center"/>
        </w:trPr>
        <w:tc>
          <w:tcPr>
            <w:tcW w:w="912" w:type="pct"/>
            <w:vMerge/>
            <w:vAlign w:val="center"/>
          </w:tcPr>
          <w:p w:rsidR="00BE0FB7" w:rsidRPr="00BE0FB7" w:rsidRDefault="00BE0FB7" w:rsidP="00BE0FB7">
            <w:pPr>
              <w:ind w:left="-36" w:right="-38"/>
              <w:jc w:val="center"/>
              <w:rPr>
                <w:rFonts w:cs="Times New Roman"/>
                <w:sz w:val="24"/>
                <w:szCs w:val="24"/>
              </w:rPr>
            </w:pPr>
          </w:p>
        </w:tc>
        <w:tc>
          <w:tcPr>
            <w:tcW w:w="996" w:type="pct"/>
            <w:vAlign w:val="center"/>
          </w:tcPr>
          <w:p w:rsidR="00BE0FB7" w:rsidRPr="00BE0FB7" w:rsidRDefault="00BE0FB7" w:rsidP="00BE0FB7">
            <w:pPr>
              <w:jc w:val="center"/>
              <w:rPr>
                <w:rFonts w:cs="Times New Roman"/>
                <w:sz w:val="24"/>
                <w:szCs w:val="24"/>
              </w:rPr>
            </w:pPr>
            <w:r w:rsidRPr="00BE0FB7">
              <w:rPr>
                <w:rFonts w:cs="Times New Roman"/>
                <w:sz w:val="24"/>
                <w:szCs w:val="24"/>
              </w:rPr>
              <w:t>Усинское</w:t>
            </w:r>
          </w:p>
        </w:tc>
        <w:tc>
          <w:tcPr>
            <w:tcW w:w="1331" w:type="pct"/>
            <w:vAlign w:val="center"/>
          </w:tcPr>
          <w:p w:rsidR="00BE0FB7" w:rsidRPr="00BE0FB7" w:rsidRDefault="00BE0FB7" w:rsidP="00BE0FB7">
            <w:pPr>
              <w:jc w:val="center"/>
              <w:rPr>
                <w:rFonts w:cs="Times New Roman"/>
                <w:sz w:val="24"/>
                <w:szCs w:val="24"/>
              </w:rPr>
            </w:pP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12473</w:t>
            </w:r>
          </w:p>
        </w:tc>
        <w:tc>
          <w:tcPr>
            <w:tcW w:w="1271" w:type="pct"/>
            <w:vMerge/>
            <w:vAlign w:val="center"/>
          </w:tcPr>
          <w:p w:rsidR="00BE0FB7" w:rsidRPr="00BE0FB7" w:rsidRDefault="00BE0FB7" w:rsidP="00BE0FB7">
            <w:pPr>
              <w:jc w:val="center"/>
              <w:rPr>
                <w:rFonts w:cs="Times New Roman"/>
                <w:sz w:val="24"/>
                <w:szCs w:val="24"/>
              </w:rPr>
            </w:pPr>
          </w:p>
        </w:tc>
      </w:tr>
      <w:tr w:rsidR="00BE0FB7" w:rsidRPr="00BE0FB7" w:rsidTr="009478CF">
        <w:trPr>
          <w:trHeight w:val="215"/>
          <w:jc w:val="center"/>
        </w:trPr>
        <w:tc>
          <w:tcPr>
            <w:tcW w:w="912" w:type="pct"/>
            <w:vMerge/>
            <w:vAlign w:val="center"/>
          </w:tcPr>
          <w:p w:rsidR="00BE0FB7" w:rsidRPr="00BE0FB7" w:rsidRDefault="00BE0FB7" w:rsidP="00BE0FB7">
            <w:pPr>
              <w:ind w:left="-36" w:right="-38"/>
              <w:jc w:val="center"/>
              <w:rPr>
                <w:rFonts w:cs="Times New Roman"/>
                <w:sz w:val="24"/>
                <w:szCs w:val="24"/>
              </w:rPr>
            </w:pPr>
          </w:p>
        </w:tc>
        <w:tc>
          <w:tcPr>
            <w:tcW w:w="996" w:type="pct"/>
            <w:vAlign w:val="center"/>
          </w:tcPr>
          <w:p w:rsidR="00BE0FB7" w:rsidRPr="00BE0FB7" w:rsidRDefault="00BE0FB7" w:rsidP="00BE0FB7">
            <w:pPr>
              <w:jc w:val="center"/>
              <w:rPr>
                <w:rFonts w:cs="Times New Roman"/>
                <w:sz w:val="24"/>
                <w:szCs w:val="24"/>
              </w:rPr>
            </w:pPr>
            <w:proofErr w:type="spellStart"/>
            <w:r w:rsidRPr="00BE0FB7">
              <w:rPr>
                <w:rFonts w:cs="Times New Roman"/>
                <w:sz w:val="24"/>
                <w:szCs w:val="24"/>
              </w:rPr>
              <w:t>Юртовское</w:t>
            </w:r>
            <w:proofErr w:type="spellEnd"/>
          </w:p>
        </w:tc>
        <w:tc>
          <w:tcPr>
            <w:tcW w:w="1331" w:type="pct"/>
            <w:vAlign w:val="center"/>
          </w:tcPr>
          <w:p w:rsidR="00BE0FB7" w:rsidRPr="00BE0FB7" w:rsidRDefault="00BE0FB7" w:rsidP="00BE0FB7">
            <w:pPr>
              <w:jc w:val="center"/>
              <w:rPr>
                <w:rFonts w:cs="Times New Roman"/>
                <w:sz w:val="24"/>
                <w:szCs w:val="24"/>
              </w:rPr>
            </w:pP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9478</w:t>
            </w:r>
          </w:p>
        </w:tc>
        <w:tc>
          <w:tcPr>
            <w:tcW w:w="1271" w:type="pct"/>
            <w:vMerge/>
            <w:vAlign w:val="center"/>
          </w:tcPr>
          <w:p w:rsidR="00BE0FB7" w:rsidRPr="00BE0FB7" w:rsidRDefault="00BE0FB7" w:rsidP="00BE0FB7">
            <w:pPr>
              <w:jc w:val="center"/>
              <w:rPr>
                <w:rFonts w:cs="Times New Roman"/>
                <w:sz w:val="24"/>
                <w:szCs w:val="24"/>
              </w:rPr>
            </w:pPr>
          </w:p>
        </w:tc>
      </w:tr>
      <w:tr w:rsidR="00BE0FB7" w:rsidRPr="00BE0FB7" w:rsidTr="009478CF">
        <w:trPr>
          <w:jc w:val="center"/>
        </w:trPr>
        <w:tc>
          <w:tcPr>
            <w:tcW w:w="912" w:type="pct"/>
            <w:vMerge/>
            <w:vAlign w:val="center"/>
          </w:tcPr>
          <w:p w:rsidR="00BE0FB7" w:rsidRPr="00BE0FB7" w:rsidRDefault="00BE0FB7" w:rsidP="00BE0FB7">
            <w:pPr>
              <w:ind w:left="-36" w:right="-38"/>
              <w:jc w:val="center"/>
              <w:rPr>
                <w:rFonts w:cs="Times New Roman"/>
                <w:sz w:val="24"/>
                <w:szCs w:val="24"/>
              </w:rPr>
            </w:pPr>
          </w:p>
        </w:tc>
        <w:tc>
          <w:tcPr>
            <w:tcW w:w="2327" w:type="pct"/>
            <w:gridSpan w:val="2"/>
            <w:vAlign w:val="center"/>
          </w:tcPr>
          <w:p w:rsidR="00BE0FB7" w:rsidRPr="00BE0FB7" w:rsidRDefault="00BE0FB7" w:rsidP="00BE0FB7">
            <w:pPr>
              <w:jc w:val="center"/>
              <w:rPr>
                <w:rFonts w:cs="Times New Roman"/>
                <w:sz w:val="24"/>
                <w:szCs w:val="24"/>
              </w:rPr>
            </w:pPr>
            <w:r w:rsidRPr="00BE0FB7">
              <w:rPr>
                <w:rFonts w:cs="Times New Roman"/>
                <w:sz w:val="24"/>
                <w:szCs w:val="24"/>
              </w:rPr>
              <w:t>Итого</w:t>
            </w: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71918</w:t>
            </w:r>
          </w:p>
        </w:tc>
        <w:tc>
          <w:tcPr>
            <w:tcW w:w="1271" w:type="pct"/>
            <w:vMerge/>
            <w:vAlign w:val="center"/>
          </w:tcPr>
          <w:p w:rsidR="00BE0FB7" w:rsidRPr="00BE0FB7" w:rsidRDefault="00BE0FB7" w:rsidP="00BE0FB7">
            <w:pPr>
              <w:jc w:val="center"/>
              <w:rPr>
                <w:rFonts w:cs="Times New Roman"/>
                <w:sz w:val="24"/>
                <w:szCs w:val="24"/>
              </w:rPr>
            </w:pPr>
          </w:p>
        </w:tc>
      </w:tr>
      <w:tr w:rsidR="00BE0FB7" w:rsidRPr="00BE0FB7" w:rsidTr="009478CF">
        <w:trPr>
          <w:jc w:val="center"/>
        </w:trPr>
        <w:tc>
          <w:tcPr>
            <w:tcW w:w="912" w:type="pct"/>
            <w:vMerge w:val="restart"/>
            <w:vAlign w:val="center"/>
          </w:tcPr>
          <w:p w:rsidR="00BE0FB7" w:rsidRPr="00BE0FB7" w:rsidRDefault="00BE0FB7" w:rsidP="00BE0FB7">
            <w:pPr>
              <w:ind w:right="-38"/>
              <w:rPr>
                <w:rFonts w:cs="Times New Roman"/>
                <w:sz w:val="24"/>
                <w:szCs w:val="24"/>
              </w:rPr>
            </w:pPr>
            <w:r w:rsidRPr="00BE0FB7">
              <w:rPr>
                <w:rFonts w:cs="Times New Roman"/>
                <w:sz w:val="24"/>
                <w:szCs w:val="24"/>
              </w:rPr>
              <w:t>1. Защитные леса всего,</w:t>
            </w:r>
          </w:p>
          <w:p w:rsidR="00BE0FB7" w:rsidRPr="00BE0FB7" w:rsidRDefault="00BE0FB7" w:rsidP="00BE0FB7">
            <w:pPr>
              <w:ind w:right="-38"/>
              <w:rPr>
                <w:rFonts w:cs="Times New Roman"/>
                <w:sz w:val="24"/>
                <w:szCs w:val="24"/>
              </w:rPr>
            </w:pPr>
            <w:r w:rsidRPr="00BE0FB7">
              <w:rPr>
                <w:rFonts w:cs="Times New Roman"/>
                <w:sz w:val="24"/>
                <w:szCs w:val="24"/>
              </w:rPr>
              <w:t>в том числе</w:t>
            </w:r>
          </w:p>
        </w:tc>
        <w:tc>
          <w:tcPr>
            <w:tcW w:w="996" w:type="pct"/>
            <w:vAlign w:val="center"/>
          </w:tcPr>
          <w:p w:rsidR="00BE0FB7" w:rsidRPr="00BE0FB7" w:rsidRDefault="00BE0FB7" w:rsidP="00BE0FB7">
            <w:pPr>
              <w:jc w:val="center"/>
              <w:rPr>
                <w:rFonts w:cs="Times New Roman"/>
                <w:sz w:val="24"/>
                <w:szCs w:val="24"/>
              </w:rPr>
            </w:pPr>
            <w:proofErr w:type="spellStart"/>
            <w:r w:rsidRPr="00BE0FB7">
              <w:rPr>
                <w:rFonts w:cs="Times New Roman"/>
                <w:sz w:val="24"/>
                <w:szCs w:val="24"/>
              </w:rPr>
              <w:t>Актанышское</w:t>
            </w:r>
            <w:proofErr w:type="spellEnd"/>
          </w:p>
        </w:tc>
        <w:tc>
          <w:tcPr>
            <w:tcW w:w="1331" w:type="pct"/>
            <w:vAlign w:val="center"/>
          </w:tcPr>
          <w:p w:rsidR="00BE0FB7" w:rsidRPr="00BE0FB7" w:rsidRDefault="00BE0FB7" w:rsidP="00BE0FB7">
            <w:pPr>
              <w:jc w:val="center"/>
              <w:rPr>
                <w:rFonts w:cs="Times New Roman"/>
                <w:sz w:val="24"/>
                <w:szCs w:val="24"/>
              </w:rPr>
            </w:pP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13108</w:t>
            </w:r>
          </w:p>
        </w:tc>
        <w:tc>
          <w:tcPr>
            <w:tcW w:w="1271" w:type="pct"/>
            <w:vMerge w:val="restart"/>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tabs>
                <w:tab w:val="left" w:pos="0"/>
              </w:tabs>
              <w:rPr>
                <w:rFonts w:cs="Times New Roman"/>
                <w:sz w:val="24"/>
                <w:szCs w:val="24"/>
              </w:rPr>
            </w:pPr>
          </w:p>
        </w:tc>
      </w:tr>
      <w:tr w:rsidR="00BE0FB7" w:rsidRPr="00BE0FB7" w:rsidTr="009478CF">
        <w:trPr>
          <w:jc w:val="center"/>
        </w:trPr>
        <w:tc>
          <w:tcPr>
            <w:tcW w:w="912" w:type="pct"/>
            <w:vMerge/>
            <w:vAlign w:val="center"/>
          </w:tcPr>
          <w:p w:rsidR="00BE0FB7" w:rsidRPr="00BE0FB7" w:rsidRDefault="00BE0FB7" w:rsidP="00BE0FB7">
            <w:pPr>
              <w:ind w:left="-36" w:right="-38"/>
              <w:jc w:val="center"/>
              <w:rPr>
                <w:rFonts w:cs="Times New Roman"/>
                <w:sz w:val="24"/>
                <w:szCs w:val="24"/>
              </w:rPr>
            </w:pPr>
          </w:p>
        </w:tc>
        <w:tc>
          <w:tcPr>
            <w:tcW w:w="996" w:type="pct"/>
            <w:vAlign w:val="center"/>
          </w:tcPr>
          <w:p w:rsidR="00BE0FB7" w:rsidRPr="00BE0FB7" w:rsidRDefault="00BE0FB7" w:rsidP="00BE0FB7">
            <w:pPr>
              <w:jc w:val="center"/>
              <w:rPr>
                <w:rFonts w:cs="Times New Roman"/>
                <w:sz w:val="24"/>
                <w:szCs w:val="24"/>
              </w:rPr>
            </w:pPr>
            <w:r w:rsidRPr="00BE0FB7">
              <w:rPr>
                <w:rFonts w:cs="Times New Roman"/>
                <w:sz w:val="24"/>
                <w:szCs w:val="24"/>
              </w:rPr>
              <w:t>Калининское</w:t>
            </w:r>
          </w:p>
        </w:tc>
        <w:tc>
          <w:tcPr>
            <w:tcW w:w="1331" w:type="pct"/>
            <w:vAlign w:val="center"/>
          </w:tcPr>
          <w:p w:rsidR="00BE0FB7" w:rsidRPr="00BE0FB7" w:rsidRDefault="00BE0FB7" w:rsidP="00BE0FB7">
            <w:pPr>
              <w:jc w:val="center"/>
              <w:rPr>
                <w:rFonts w:cs="Times New Roman"/>
                <w:sz w:val="24"/>
                <w:szCs w:val="24"/>
              </w:rPr>
            </w:pP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10025</w:t>
            </w:r>
          </w:p>
        </w:tc>
        <w:tc>
          <w:tcPr>
            <w:tcW w:w="1271" w:type="pct"/>
            <w:vMerge/>
            <w:vAlign w:val="center"/>
          </w:tcPr>
          <w:p w:rsidR="00BE0FB7" w:rsidRPr="00BE0FB7" w:rsidRDefault="00BE0FB7" w:rsidP="00BE0FB7">
            <w:pPr>
              <w:jc w:val="center"/>
              <w:rPr>
                <w:rFonts w:cs="Times New Roman"/>
                <w:sz w:val="24"/>
                <w:szCs w:val="24"/>
              </w:rPr>
            </w:pPr>
          </w:p>
        </w:tc>
      </w:tr>
      <w:tr w:rsidR="00BE0FB7" w:rsidRPr="00BE0FB7" w:rsidTr="009478CF">
        <w:trPr>
          <w:jc w:val="center"/>
        </w:trPr>
        <w:tc>
          <w:tcPr>
            <w:tcW w:w="912" w:type="pct"/>
            <w:vMerge/>
            <w:vAlign w:val="center"/>
          </w:tcPr>
          <w:p w:rsidR="00BE0FB7" w:rsidRPr="00BE0FB7" w:rsidRDefault="00BE0FB7" w:rsidP="00BE0FB7">
            <w:pPr>
              <w:ind w:left="-36" w:right="-38"/>
              <w:jc w:val="center"/>
              <w:rPr>
                <w:rFonts w:cs="Times New Roman"/>
                <w:sz w:val="24"/>
                <w:szCs w:val="24"/>
              </w:rPr>
            </w:pPr>
          </w:p>
        </w:tc>
        <w:tc>
          <w:tcPr>
            <w:tcW w:w="996" w:type="pct"/>
            <w:vAlign w:val="center"/>
          </w:tcPr>
          <w:p w:rsidR="00BE0FB7" w:rsidRPr="00BE0FB7" w:rsidRDefault="00BE0FB7" w:rsidP="00BE0FB7">
            <w:pPr>
              <w:jc w:val="center"/>
              <w:rPr>
                <w:rFonts w:cs="Times New Roman"/>
                <w:sz w:val="24"/>
                <w:szCs w:val="24"/>
              </w:rPr>
            </w:pPr>
            <w:r w:rsidRPr="00BE0FB7">
              <w:rPr>
                <w:rFonts w:cs="Times New Roman"/>
                <w:sz w:val="24"/>
                <w:szCs w:val="24"/>
              </w:rPr>
              <w:t>Мензелинское</w:t>
            </w:r>
          </w:p>
        </w:tc>
        <w:tc>
          <w:tcPr>
            <w:tcW w:w="1331" w:type="pct"/>
            <w:vAlign w:val="center"/>
          </w:tcPr>
          <w:p w:rsidR="00BE0FB7" w:rsidRPr="00BE0FB7" w:rsidRDefault="00BE0FB7" w:rsidP="00BE0FB7">
            <w:pPr>
              <w:jc w:val="center"/>
              <w:rPr>
                <w:rFonts w:cs="Times New Roman"/>
                <w:sz w:val="24"/>
                <w:szCs w:val="24"/>
              </w:rPr>
            </w:pP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4632</w:t>
            </w:r>
          </w:p>
        </w:tc>
        <w:tc>
          <w:tcPr>
            <w:tcW w:w="1271" w:type="pct"/>
            <w:vMerge/>
            <w:vAlign w:val="center"/>
          </w:tcPr>
          <w:p w:rsidR="00BE0FB7" w:rsidRPr="00BE0FB7" w:rsidRDefault="00BE0FB7" w:rsidP="00BE0FB7">
            <w:pPr>
              <w:jc w:val="center"/>
              <w:rPr>
                <w:rFonts w:cs="Times New Roman"/>
                <w:sz w:val="24"/>
                <w:szCs w:val="24"/>
              </w:rPr>
            </w:pPr>
          </w:p>
        </w:tc>
      </w:tr>
      <w:tr w:rsidR="00BE0FB7" w:rsidRPr="00BE0FB7" w:rsidTr="009478CF">
        <w:trPr>
          <w:trHeight w:val="208"/>
          <w:jc w:val="center"/>
        </w:trPr>
        <w:tc>
          <w:tcPr>
            <w:tcW w:w="912" w:type="pct"/>
            <w:vMerge/>
            <w:vAlign w:val="center"/>
          </w:tcPr>
          <w:p w:rsidR="00BE0FB7" w:rsidRPr="00BE0FB7" w:rsidRDefault="00BE0FB7" w:rsidP="00BE0FB7">
            <w:pPr>
              <w:jc w:val="center"/>
              <w:rPr>
                <w:rFonts w:cs="Times New Roman"/>
                <w:sz w:val="24"/>
                <w:szCs w:val="24"/>
              </w:rPr>
            </w:pPr>
          </w:p>
        </w:tc>
        <w:tc>
          <w:tcPr>
            <w:tcW w:w="996" w:type="pct"/>
            <w:vAlign w:val="center"/>
          </w:tcPr>
          <w:p w:rsidR="00BE0FB7" w:rsidRPr="00BE0FB7" w:rsidRDefault="00BE0FB7" w:rsidP="00BE0FB7">
            <w:pPr>
              <w:jc w:val="center"/>
              <w:rPr>
                <w:rFonts w:cs="Times New Roman"/>
                <w:sz w:val="24"/>
                <w:szCs w:val="24"/>
              </w:rPr>
            </w:pPr>
            <w:proofErr w:type="spellStart"/>
            <w:r w:rsidRPr="00BE0FB7">
              <w:rPr>
                <w:rFonts w:cs="Times New Roman"/>
                <w:sz w:val="24"/>
                <w:szCs w:val="24"/>
              </w:rPr>
              <w:t>Муслюмовское</w:t>
            </w:r>
            <w:proofErr w:type="spellEnd"/>
          </w:p>
        </w:tc>
        <w:tc>
          <w:tcPr>
            <w:tcW w:w="1331" w:type="pct"/>
            <w:vAlign w:val="center"/>
          </w:tcPr>
          <w:p w:rsidR="00BE0FB7" w:rsidRPr="00BE0FB7" w:rsidRDefault="00BE0FB7" w:rsidP="00BE0FB7">
            <w:pPr>
              <w:jc w:val="center"/>
              <w:rPr>
                <w:rFonts w:cs="Times New Roman"/>
                <w:sz w:val="24"/>
                <w:szCs w:val="24"/>
              </w:rPr>
            </w:pP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3203</w:t>
            </w:r>
          </w:p>
        </w:tc>
        <w:tc>
          <w:tcPr>
            <w:tcW w:w="1271" w:type="pct"/>
            <w:vMerge/>
            <w:vAlign w:val="center"/>
          </w:tcPr>
          <w:p w:rsidR="00BE0FB7" w:rsidRPr="00BE0FB7" w:rsidRDefault="00BE0FB7" w:rsidP="00BE0FB7">
            <w:pPr>
              <w:jc w:val="center"/>
              <w:rPr>
                <w:rFonts w:cs="Times New Roman"/>
                <w:sz w:val="24"/>
                <w:szCs w:val="24"/>
              </w:rPr>
            </w:pPr>
          </w:p>
        </w:tc>
      </w:tr>
      <w:tr w:rsidR="00BE0FB7" w:rsidRPr="00BE0FB7" w:rsidTr="009478CF">
        <w:trPr>
          <w:trHeight w:val="197"/>
          <w:jc w:val="center"/>
        </w:trPr>
        <w:tc>
          <w:tcPr>
            <w:tcW w:w="912" w:type="pct"/>
            <w:vMerge/>
            <w:vAlign w:val="center"/>
          </w:tcPr>
          <w:p w:rsidR="00BE0FB7" w:rsidRPr="00BE0FB7" w:rsidRDefault="00BE0FB7" w:rsidP="00BE0FB7">
            <w:pPr>
              <w:jc w:val="center"/>
              <w:rPr>
                <w:rFonts w:cs="Times New Roman"/>
                <w:sz w:val="24"/>
                <w:szCs w:val="24"/>
              </w:rPr>
            </w:pPr>
          </w:p>
        </w:tc>
        <w:tc>
          <w:tcPr>
            <w:tcW w:w="996" w:type="pct"/>
            <w:vAlign w:val="center"/>
          </w:tcPr>
          <w:p w:rsidR="00BE0FB7" w:rsidRPr="00BE0FB7" w:rsidRDefault="00BE0FB7" w:rsidP="00BE0FB7">
            <w:pPr>
              <w:jc w:val="center"/>
              <w:rPr>
                <w:rFonts w:cs="Times New Roman"/>
                <w:sz w:val="24"/>
                <w:szCs w:val="24"/>
              </w:rPr>
            </w:pPr>
            <w:r w:rsidRPr="00BE0FB7">
              <w:rPr>
                <w:rFonts w:cs="Times New Roman"/>
                <w:sz w:val="24"/>
                <w:szCs w:val="24"/>
              </w:rPr>
              <w:t>Усинское</w:t>
            </w:r>
          </w:p>
        </w:tc>
        <w:tc>
          <w:tcPr>
            <w:tcW w:w="1331" w:type="pct"/>
            <w:vAlign w:val="center"/>
          </w:tcPr>
          <w:p w:rsidR="00BE0FB7" w:rsidRPr="00BE0FB7" w:rsidRDefault="00BE0FB7" w:rsidP="00BE0FB7">
            <w:pPr>
              <w:jc w:val="center"/>
              <w:rPr>
                <w:rFonts w:cs="Times New Roman"/>
                <w:sz w:val="24"/>
                <w:szCs w:val="24"/>
              </w:rPr>
            </w:pP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3597</w:t>
            </w:r>
          </w:p>
        </w:tc>
        <w:tc>
          <w:tcPr>
            <w:tcW w:w="1271" w:type="pct"/>
            <w:vMerge/>
            <w:vAlign w:val="center"/>
          </w:tcPr>
          <w:p w:rsidR="00BE0FB7" w:rsidRPr="00BE0FB7" w:rsidRDefault="00BE0FB7" w:rsidP="00BE0FB7">
            <w:pPr>
              <w:jc w:val="center"/>
              <w:rPr>
                <w:rFonts w:cs="Times New Roman"/>
                <w:sz w:val="24"/>
                <w:szCs w:val="24"/>
              </w:rPr>
            </w:pPr>
          </w:p>
        </w:tc>
      </w:tr>
      <w:tr w:rsidR="00BE0FB7" w:rsidRPr="00BE0FB7" w:rsidTr="009478CF">
        <w:trPr>
          <w:trHeight w:val="202"/>
          <w:jc w:val="center"/>
        </w:trPr>
        <w:tc>
          <w:tcPr>
            <w:tcW w:w="912" w:type="pct"/>
            <w:vMerge/>
            <w:vAlign w:val="center"/>
          </w:tcPr>
          <w:p w:rsidR="00BE0FB7" w:rsidRPr="00BE0FB7" w:rsidRDefault="00BE0FB7" w:rsidP="00BE0FB7">
            <w:pPr>
              <w:jc w:val="center"/>
              <w:rPr>
                <w:rFonts w:cs="Times New Roman"/>
                <w:sz w:val="24"/>
                <w:szCs w:val="24"/>
              </w:rPr>
            </w:pPr>
          </w:p>
        </w:tc>
        <w:tc>
          <w:tcPr>
            <w:tcW w:w="996" w:type="pct"/>
            <w:vAlign w:val="center"/>
          </w:tcPr>
          <w:p w:rsidR="00BE0FB7" w:rsidRPr="00BE0FB7" w:rsidRDefault="00BE0FB7" w:rsidP="00BE0FB7">
            <w:pPr>
              <w:jc w:val="center"/>
              <w:rPr>
                <w:rFonts w:cs="Times New Roman"/>
                <w:sz w:val="24"/>
                <w:szCs w:val="24"/>
              </w:rPr>
            </w:pPr>
            <w:proofErr w:type="spellStart"/>
            <w:r w:rsidRPr="00BE0FB7">
              <w:rPr>
                <w:rFonts w:cs="Times New Roman"/>
                <w:sz w:val="24"/>
                <w:szCs w:val="24"/>
              </w:rPr>
              <w:t>Юртовское</w:t>
            </w:r>
            <w:proofErr w:type="spellEnd"/>
          </w:p>
        </w:tc>
        <w:tc>
          <w:tcPr>
            <w:tcW w:w="1331" w:type="pct"/>
            <w:vAlign w:val="center"/>
          </w:tcPr>
          <w:p w:rsidR="00BE0FB7" w:rsidRPr="00BE0FB7" w:rsidRDefault="00BE0FB7" w:rsidP="00BE0FB7">
            <w:pPr>
              <w:jc w:val="center"/>
              <w:rPr>
                <w:rFonts w:cs="Times New Roman"/>
                <w:sz w:val="24"/>
                <w:szCs w:val="24"/>
              </w:rPr>
            </w:pP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6402</w:t>
            </w:r>
          </w:p>
        </w:tc>
        <w:tc>
          <w:tcPr>
            <w:tcW w:w="1271" w:type="pct"/>
            <w:vMerge/>
            <w:vAlign w:val="center"/>
          </w:tcPr>
          <w:p w:rsidR="00BE0FB7" w:rsidRPr="00BE0FB7" w:rsidRDefault="00BE0FB7" w:rsidP="00BE0FB7">
            <w:pPr>
              <w:jc w:val="center"/>
              <w:rPr>
                <w:rFonts w:cs="Times New Roman"/>
                <w:sz w:val="24"/>
                <w:szCs w:val="24"/>
              </w:rPr>
            </w:pPr>
          </w:p>
        </w:tc>
      </w:tr>
      <w:tr w:rsidR="00BE0FB7" w:rsidRPr="00BE0FB7" w:rsidTr="009478CF">
        <w:trPr>
          <w:jc w:val="center"/>
        </w:trPr>
        <w:tc>
          <w:tcPr>
            <w:tcW w:w="912" w:type="pct"/>
            <w:vMerge/>
            <w:vAlign w:val="center"/>
          </w:tcPr>
          <w:p w:rsidR="00BE0FB7" w:rsidRPr="00BE0FB7" w:rsidRDefault="00BE0FB7" w:rsidP="00BE0FB7">
            <w:pPr>
              <w:jc w:val="center"/>
              <w:rPr>
                <w:rFonts w:cs="Times New Roman"/>
                <w:sz w:val="24"/>
                <w:szCs w:val="24"/>
              </w:rPr>
            </w:pPr>
          </w:p>
        </w:tc>
        <w:tc>
          <w:tcPr>
            <w:tcW w:w="2327" w:type="pct"/>
            <w:gridSpan w:val="2"/>
            <w:vAlign w:val="center"/>
          </w:tcPr>
          <w:p w:rsidR="00BE0FB7" w:rsidRPr="00BE0FB7" w:rsidRDefault="00BE0FB7" w:rsidP="00BE0FB7">
            <w:pPr>
              <w:jc w:val="center"/>
              <w:rPr>
                <w:rFonts w:cs="Times New Roman"/>
                <w:sz w:val="24"/>
                <w:szCs w:val="24"/>
              </w:rPr>
            </w:pPr>
            <w:r w:rsidRPr="00BE0FB7">
              <w:rPr>
                <w:rFonts w:cs="Times New Roman"/>
                <w:sz w:val="24"/>
                <w:szCs w:val="24"/>
              </w:rPr>
              <w:t>Итого</w:t>
            </w: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40967</w:t>
            </w:r>
          </w:p>
        </w:tc>
        <w:tc>
          <w:tcPr>
            <w:tcW w:w="1271" w:type="pct"/>
            <w:vMerge/>
            <w:vAlign w:val="center"/>
          </w:tcPr>
          <w:p w:rsidR="00BE0FB7" w:rsidRPr="00BE0FB7" w:rsidRDefault="00BE0FB7" w:rsidP="00BE0FB7">
            <w:pPr>
              <w:jc w:val="center"/>
              <w:rPr>
                <w:rFonts w:cs="Times New Roman"/>
                <w:sz w:val="24"/>
                <w:szCs w:val="24"/>
              </w:rPr>
            </w:pPr>
          </w:p>
        </w:tc>
      </w:tr>
      <w:tr w:rsidR="00BE0FB7" w:rsidRPr="00BE0FB7" w:rsidTr="009478CF">
        <w:trPr>
          <w:trHeight w:val="128"/>
          <w:jc w:val="center"/>
        </w:trPr>
        <w:tc>
          <w:tcPr>
            <w:tcW w:w="912" w:type="pct"/>
            <w:vMerge w:val="restart"/>
            <w:vAlign w:val="center"/>
          </w:tcPr>
          <w:p w:rsidR="00BE0FB7" w:rsidRPr="00BE0FB7" w:rsidRDefault="00BE0FB7" w:rsidP="00BE0FB7">
            <w:pPr>
              <w:ind w:left="-36" w:right="-38"/>
              <w:rPr>
                <w:rFonts w:cs="Times New Roman"/>
                <w:sz w:val="24"/>
                <w:szCs w:val="24"/>
              </w:rPr>
            </w:pPr>
            <w:r w:rsidRPr="00BE0FB7">
              <w:rPr>
                <w:rFonts w:cs="Times New Roman"/>
                <w:sz w:val="24"/>
                <w:szCs w:val="24"/>
              </w:rPr>
              <w:t xml:space="preserve">1.1. леса, расположенные в </w:t>
            </w:r>
            <w:proofErr w:type="spellStart"/>
            <w:r w:rsidRPr="00BE0FB7">
              <w:rPr>
                <w:rFonts w:cs="Times New Roman"/>
                <w:sz w:val="24"/>
                <w:szCs w:val="24"/>
              </w:rPr>
              <w:t>водоохранных</w:t>
            </w:r>
            <w:proofErr w:type="spellEnd"/>
            <w:r w:rsidRPr="00BE0FB7">
              <w:rPr>
                <w:rFonts w:cs="Times New Roman"/>
                <w:sz w:val="24"/>
                <w:szCs w:val="24"/>
              </w:rPr>
              <w:t xml:space="preserve"> зонах</w:t>
            </w:r>
          </w:p>
        </w:tc>
        <w:tc>
          <w:tcPr>
            <w:tcW w:w="996" w:type="pct"/>
            <w:tcBorders>
              <w:bottom w:val="single" w:sz="4" w:space="0" w:color="auto"/>
            </w:tcBorders>
            <w:vAlign w:val="center"/>
          </w:tcPr>
          <w:p w:rsidR="00BE0FB7" w:rsidRPr="00BE0FB7" w:rsidRDefault="00BE0FB7" w:rsidP="00BE0FB7">
            <w:pPr>
              <w:jc w:val="center"/>
              <w:rPr>
                <w:rFonts w:cs="Times New Roman"/>
                <w:sz w:val="24"/>
                <w:szCs w:val="24"/>
              </w:rPr>
            </w:pPr>
            <w:proofErr w:type="spellStart"/>
            <w:r w:rsidRPr="00BE0FB7">
              <w:rPr>
                <w:rFonts w:cs="Times New Roman"/>
                <w:sz w:val="24"/>
                <w:szCs w:val="24"/>
              </w:rPr>
              <w:t>Актанышское</w:t>
            </w:r>
            <w:proofErr w:type="spellEnd"/>
          </w:p>
        </w:tc>
        <w:tc>
          <w:tcPr>
            <w:tcW w:w="1331" w:type="pct"/>
            <w:tcBorders>
              <w:bottom w:val="single" w:sz="4" w:space="0" w:color="auto"/>
            </w:tcBorders>
            <w:vAlign w:val="center"/>
          </w:tcPr>
          <w:p w:rsidR="00BE0FB7" w:rsidRPr="00BE0FB7" w:rsidRDefault="00BE0FB7" w:rsidP="00BE0FB7">
            <w:pPr>
              <w:jc w:val="center"/>
              <w:rPr>
                <w:rFonts w:cs="Times New Roman"/>
                <w:sz w:val="24"/>
                <w:szCs w:val="24"/>
              </w:rPr>
            </w:pPr>
            <w:r w:rsidRPr="00BE0FB7">
              <w:rPr>
                <w:rFonts w:cs="Times New Roman"/>
                <w:sz w:val="24"/>
                <w:szCs w:val="24"/>
              </w:rPr>
              <w:t>кварталы 76, 362-366, 369, 378, 379, 389, части кварталов 24, 77, 84, 103, 106, 108, 162, 169, 170-173, 175-178, 185, 201-204, 206-208, 210, 212-214, 216-218, 220, 223, 225-229, 357, 358, 367, 368, 373, 380-383, 385-388, 392-396, 491, 501</w:t>
            </w:r>
          </w:p>
        </w:tc>
        <w:tc>
          <w:tcPr>
            <w:tcW w:w="490" w:type="pct"/>
            <w:tcBorders>
              <w:bottom w:val="single" w:sz="4" w:space="0" w:color="auto"/>
            </w:tcBorders>
            <w:vAlign w:val="center"/>
          </w:tcPr>
          <w:p w:rsidR="00BE0FB7" w:rsidRPr="00BE0FB7" w:rsidRDefault="00BE0FB7" w:rsidP="00BE0FB7">
            <w:pPr>
              <w:jc w:val="center"/>
              <w:rPr>
                <w:rFonts w:cs="Times New Roman"/>
                <w:sz w:val="24"/>
                <w:szCs w:val="24"/>
              </w:rPr>
            </w:pPr>
            <w:r w:rsidRPr="00BE0FB7">
              <w:rPr>
                <w:rFonts w:cs="Times New Roman"/>
                <w:sz w:val="24"/>
                <w:szCs w:val="24"/>
              </w:rPr>
              <w:t>2309</w:t>
            </w:r>
          </w:p>
        </w:tc>
        <w:tc>
          <w:tcPr>
            <w:tcW w:w="1271" w:type="pct"/>
            <w:vMerge w:val="restart"/>
            <w:tcBorders>
              <w:top w:val="single" w:sz="4" w:space="0" w:color="auto"/>
              <w:left w:val="single" w:sz="4" w:space="0" w:color="auto"/>
              <w:bottom w:val="single" w:sz="4" w:space="0" w:color="auto"/>
              <w:right w:val="single" w:sz="4" w:space="0" w:color="auto"/>
            </w:tcBorders>
            <w:vAlign w:val="center"/>
          </w:tcPr>
          <w:p w:rsidR="00912757" w:rsidRDefault="00BE0FB7" w:rsidP="00912757">
            <w:pPr>
              <w:jc w:val="center"/>
              <w:rPr>
                <w:rFonts w:cs="Times New Roman"/>
                <w:sz w:val="24"/>
                <w:szCs w:val="22"/>
                <w:lang w:eastAsia="en-US"/>
              </w:rPr>
            </w:pPr>
            <w:r w:rsidRPr="00BE0FB7">
              <w:rPr>
                <w:rFonts w:cs="Times New Roman"/>
                <w:sz w:val="24"/>
                <w:szCs w:val="22"/>
                <w:lang w:eastAsia="en-US"/>
              </w:rPr>
              <w:t xml:space="preserve">Лесной кодекс РФ. Водный кодекс РФ, Федеральный закон от 4 декабря 2006 года       № 201-ФЗ «О введении в действие Лесного кодекса Российской Федерации», </w:t>
            </w:r>
          </w:p>
          <w:p w:rsidR="00BE0FB7" w:rsidRPr="00BE0FB7" w:rsidRDefault="00BE0FB7" w:rsidP="00912757">
            <w:pPr>
              <w:jc w:val="center"/>
              <w:rPr>
                <w:rFonts w:cs="Times New Roman"/>
                <w:sz w:val="24"/>
                <w:szCs w:val="24"/>
              </w:rPr>
            </w:pPr>
            <w:r w:rsidRPr="00BE0FB7">
              <w:rPr>
                <w:rFonts w:cs="Times New Roman"/>
                <w:sz w:val="24"/>
                <w:szCs w:val="22"/>
                <w:lang w:eastAsia="en-US"/>
              </w:rPr>
              <w:t>приказ Рослесхоза от 16.06.2010 № 232 «Об отнесении лесов на территории Республики Татарстан к ценным</w:t>
            </w:r>
            <w:r w:rsidR="00912757">
              <w:rPr>
                <w:rFonts w:cs="Times New Roman"/>
                <w:sz w:val="24"/>
                <w:szCs w:val="22"/>
                <w:lang w:eastAsia="en-US"/>
              </w:rPr>
              <w:t xml:space="preserve"> лесам</w:t>
            </w:r>
            <w:r w:rsidRPr="00BE0FB7">
              <w:rPr>
                <w:rFonts w:cs="Times New Roman"/>
                <w:sz w:val="24"/>
                <w:szCs w:val="22"/>
                <w:lang w:eastAsia="en-US"/>
              </w:rPr>
              <w:t xml:space="preserve">, эксплуатационным лесам и установлении их границ», </w:t>
            </w:r>
            <w:r w:rsidR="00912757">
              <w:rPr>
                <w:rFonts w:cs="Times New Roman"/>
                <w:sz w:val="24"/>
                <w:szCs w:val="22"/>
                <w:lang w:eastAsia="en-US"/>
              </w:rPr>
              <w:t>приказ</w:t>
            </w:r>
            <w:r w:rsidRPr="00BE0FB7">
              <w:rPr>
                <w:rFonts w:cs="Times New Roman"/>
                <w:sz w:val="24"/>
                <w:szCs w:val="22"/>
                <w:lang w:eastAsia="en-US"/>
              </w:rPr>
              <w:t xml:space="preserve"> Минприроды</w:t>
            </w:r>
            <w:r w:rsidR="00912757">
              <w:rPr>
                <w:rFonts w:cs="Times New Roman"/>
                <w:sz w:val="24"/>
                <w:szCs w:val="22"/>
                <w:lang w:eastAsia="en-US"/>
              </w:rPr>
              <w:t xml:space="preserve"> России</w:t>
            </w:r>
            <w:r w:rsidRPr="00BE0FB7">
              <w:rPr>
                <w:rFonts w:cs="Times New Roman"/>
                <w:sz w:val="24"/>
                <w:szCs w:val="22"/>
                <w:lang w:eastAsia="en-US"/>
              </w:rPr>
              <w:t xml:space="preserve"> от 29 марта</w:t>
            </w:r>
            <w:r w:rsidR="00912757">
              <w:rPr>
                <w:rFonts w:cs="Times New Roman"/>
                <w:sz w:val="24"/>
                <w:szCs w:val="22"/>
                <w:lang w:eastAsia="en-US"/>
              </w:rPr>
              <w:t xml:space="preserve"> 2018 г. № 122 «Об утверждении Л</w:t>
            </w:r>
            <w:r w:rsidRPr="00BE0FB7">
              <w:rPr>
                <w:rFonts w:cs="Times New Roman"/>
                <w:sz w:val="24"/>
                <w:szCs w:val="22"/>
                <w:lang w:eastAsia="en-US"/>
              </w:rPr>
              <w:t>есоустроительной инструкции»</w:t>
            </w:r>
          </w:p>
        </w:tc>
      </w:tr>
      <w:tr w:rsidR="00BE0FB7" w:rsidRPr="00BE0FB7" w:rsidTr="009478CF">
        <w:trPr>
          <w:trHeight w:val="176"/>
          <w:jc w:val="center"/>
        </w:trPr>
        <w:tc>
          <w:tcPr>
            <w:tcW w:w="912" w:type="pct"/>
            <w:vMerge/>
            <w:vAlign w:val="center"/>
          </w:tcPr>
          <w:p w:rsidR="00BE0FB7" w:rsidRPr="00BE0FB7" w:rsidRDefault="00BE0FB7" w:rsidP="00BE0FB7">
            <w:pPr>
              <w:ind w:left="-36" w:right="-38"/>
              <w:jc w:val="center"/>
              <w:rPr>
                <w:rFonts w:cs="Times New Roman"/>
                <w:sz w:val="24"/>
                <w:szCs w:val="24"/>
              </w:rPr>
            </w:pPr>
          </w:p>
        </w:tc>
        <w:tc>
          <w:tcPr>
            <w:tcW w:w="996" w:type="pct"/>
            <w:tcBorders>
              <w:bottom w:val="single" w:sz="4" w:space="0" w:color="auto"/>
            </w:tcBorders>
            <w:vAlign w:val="center"/>
          </w:tcPr>
          <w:p w:rsidR="00BE0FB7" w:rsidRPr="00BE0FB7" w:rsidRDefault="00BE0FB7" w:rsidP="00BE0FB7">
            <w:pPr>
              <w:jc w:val="center"/>
              <w:rPr>
                <w:rFonts w:cs="Times New Roman"/>
                <w:sz w:val="24"/>
                <w:szCs w:val="24"/>
              </w:rPr>
            </w:pPr>
            <w:r w:rsidRPr="00BE0FB7">
              <w:rPr>
                <w:rFonts w:cs="Times New Roman"/>
                <w:sz w:val="24"/>
                <w:szCs w:val="24"/>
              </w:rPr>
              <w:t>Калининское</w:t>
            </w:r>
          </w:p>
        </w:tc>
        <w:tc>
          <w:tcPr>
            <w:tcW w:w="1331" w:type="pct"/>
            <w:tcBorders>
              <w:bottom w:val="single" w:sz="4" w:space="0" w:color="auto"/>
            </w:tcBorders>
            <w:vAlign w:val="center"/>
          </w:tcPr>
          <w:p w:rsidR="00BE0FB7" w:rsidRPr="00BE0FB7" w:rsidRDefault="00BE0FB7" w:rsidP="00BE0FB7">
            <w:pPr>
              <w:jc w:val="center"/>
              <w:rPr>
                <w:rFonts w:cs="Times New Roman"/>
                <w:sz w:val="24"/>
                <w:szCs w:val="24"/>
              </w:rPr>
            </w:pPr>
            <w:r w:rsidRPr="00BE0FB7">
              <w:rPr>
                <w:rFonts w:cs="Times New Roman"/>
                <w:sz w:val="24"/>
                <w:szCs w:val="24"/>
              </w:rPr>
              <w:t>части кварталов 10, 16, 18, 38, 39, 41, 42, 45, 51, 53, 54, 62, 67, 68, 72, 74-76, 83, 84, 86, 87, 91, 92, 96, 99-101, 104, 105, 109-114, 116, 117, 119, 120, 123</w:t>
            </w:r>
          </w:p>
        </w:tc>
        <w:tc>
          <w:tcPr>
            <w:tcW w:w="490" w:type="pct"/>
            <w:tcBorders>
              <w:bottom w:val="single" w:sz="4" w:space="0" w:color="auto"/>
            </w:tcBorders>
            <w:vAlign w:val="center"/>
          </w:tcPr>
          <w:p w:rsidR="00BE0FB7" w:rsidRPr="00BE0FB7" w:rsidRDefault="00BE0FB7" w:rsidP="00BE0FB7">
            <w:pPr>
              <w:jc w:val="center"/>
              <w:rPr>
                <w:rFonts w:cs="Times New Roman"/>
                <w:sz w:val="24"/>
                <w:szCs w:val="24"/>
              </w:rPr>
            </w:pPr>
            <w:r w:rsidRPr="00BE0FB7">
              <w:rPr>
                <w:rFonts w:cs="Times New Roman"/>
                <w:sz w:val="24"/>
                <w:szCs w:val="24"/>
              </w:rPr>
              <w:t>304</w:t>
            </w:r>
          </w:p>
        </w:tc>
        <w:tc>
          <w:tcPr>
            <w:tcW w:w="1271" w:type="pct"/>
            <w:vMerge/>
            <w:vAlign w:val="center"/>
          </w:tcPr>
          <w:p w:rsidR="00BE0FB7" w:rsidRPr="00BE0FB7" w:rsidRDefault="00BE0FB7" w:rsidP="00912757">
            <w:pPr>
              <w:jc w:val="center"/>
              <w:rPr>
                <w:rFonts w:cs="Times New Roman"/>
                <w:sz w:val="24"/>
                <w:szCs w:val="24"/>
              </w:rPr>
            </w:pPr>
          </w:p>
        </w:tc>
      </w:tr>
      <w:tr w:rsidR="00BE0FB7" w:rsidRPr="00BE0FB7" w:rsidTr="009478CF">
        <w:trPr>
          <w:trHeight w:val="226"/>
          <w:jc w:val="center"/>
        </w:trPr>
        <w:tc>
          <w:tcPr>
            <w:tcW w:w="912" w:type="pct"/>
            <w:vMerge/>
            <w:vAlign w:val="center"/>
          </w:tcPr>
          <w:p w:rsidR="00BE0FB7" w:rsidRPr="00BE0FB7" w:rsidRDefault="00BE0FB7" w:rsidP="00BE0FB7">
            <w:pPr>
              <w:ind w:left="-36" w:right="-38"/>
              <w:jc w:val="center"/>
              <w:rPr>
                <w:rFonts w:cs="Times New Roman"/>
                <w:sz w:val="24"/>
                <w:szCs w:val="24"/>
              </w:rPr>
            </w:pPr>
          </w:p>
        </w:tc>
        <w:tc>
          <w:tcPr>
            <w:tcW w:w="996" w:type="pct"/>
            <w:tcBorders>
              <w:bottom w:val="single" w:sz="4" w:space="0" w:color="auto"/>
            </w:tcBorders>
            <w:vAlign w:val="center"/>
          </w:tcPr>
          <w:p w:rsidR="00BE0FB7" w:rsidRPr="00BE0FB7" w:rsidRDefault="00BE0FB7" w:rsidP="00BE0FB7">
            <w:pPr>
              <w:jc w:val="center"/>
              <w:rPr>
                <w:rFonts w:cs="Times New Roman"/>
                <w:sz w:val="24"/>
                <w:szCs w:val="24"/>
              </w:rPr>
            </w:pPr>
            <w:r w:rsidRPr="00BE0FB7">
              <w:rPr>
                <w:rFonts w:cs="Times New Roman"/>
                <w:sz w:val="24"/>
                <w:szCs w:val="24"/>
              </w:rPr>
              <w:t>Мензелинское</w:t>
            </w:r>
          </w:p>
        </w:tc>
        <w:tc>
          <w:tcPr>
            <w:tcW w:w="1331" w:type="pct"/>
            <w:tcBorders>
              <w:bottom w:val="single" w:sz="4" w:space="0" w:color="auto"/>
            </w:tcBorders>
            <w:vAlign w:val="center"/>
          </w:tcPr>
          <w:p w:rsidR="00BE0FB7" w:rsidRPr="00BE0FB7" w:rsidRDefault="00BE0FB7" w:rsidP="00BE0FB7">
            <w:pPr>
              <w:jc w:val="center"/>
              <w:rPr>
                <w:rFonts w:cs="Times New Roman"/>
                <w:sz w:val="24"/>
                <w:szCs w:val="24"/>
              </w:rPr>
            </w:pPr>
            <w:r w:rsidRPr="00BE0FB7">
              <w:rPr>
                <w:rFonts w:cs="Times New Roman"/>
                <w:sz w:val="24"/>
                <w:szCs w:val="24"/>
              </w:rPr>
              <w:t>квартала 132, 133, 154, части кварталов 11, 13, 16-19, 22-25, 27, 41, 46, 51-53, 58, 59, 62-64, 104, 105, 107, 116, 117, 122, 123, 130, 134, 135, 153, 155-162, 167, 170, 172, 177, 178, 182, 185, 187-189, 191, 193, 196, 198, 200, 201, 203</w:t>
            </w:r>
          </w:p>
        </w:tc>
        <w:tc>
          <w:tcPr>
            <w:tcW w:w="490" w:type="pct"/>
            <w:tcBorders>
              <w:bottom w:val="single" w:sz="4" w:space="0" w:color="auto"/>
            </w:tcBorders>
            <w:vAlign w:val="center"/>
          </w:tcPr>
          <w:p w:rsidR="00BE0FB7" w:rsidRPr="00BE0FB7" w:rsidRDefault="00BE0FB7" w:rsidP="00BE0FB7">
            <w:pPr>
              <w:jc w:val="center"/>
              <w:rPr>
                <w:rFonts w:cs="Times New Roman"/>
                <w:sz w:val="24"/>
                <w:szCs w:val="24"/>
              </w:rPr>
            </w:pPr>
            <w:r w:rsidRPr="00BE0FB7">
              <w:rPr>
                <w:rFonts w:cs="Times New Roman"/>
                <w:sz w:val="24"/>
                <w:szCs w:val="24"/>
              </w:rPr>
              <w:t>911</w:t>
            </w:r>
          </w:p>
        </w:tc>
        <w:tc>
          <w:tcPr>
            <w:tcW w:w="1271" w:type="pct"/>
            <w:vMerge/>
            <w:vAlign w:val="center"/>
          </w:tcPr>
          <w:p w:rsidR="00BE0FB7" w:rsidRPr="00BE0FB7" w:rsidRDefault="00BE0FB7" w:rsidP="00912757">
            <w:pPr>
              <w:jc w:val="center"/>
              <w:rPr>
                <w:rFonts w:cs="Times New Roman"/>
                <w:sz w:val="24"/>
                <w:szCs w:val="24"/>
              </w:rPr>
            </w:pPr>
          </w:p>
        </w:tc>
      </w:tr>
      <w:tr w:rsidR="00BE0FB7" w:rsidRPr="00BE0FB7" w:rsidTr="009478CF">
        <w:trPr>
          <w:trHeight w:val="256"/>
          <w:jc w:val="center"/>
        </w:trPr>
        <w:tc>
          <w:tcPr>
            <w:tcW w:w="912" w:type="pct"/>
            <w:vMerge/>
            <w:vAlign w:val="center"/>
          </w:tcPr>
          <w:p w:rsidR="00BE0FB7" w:rsidRPr="00BE0FB7" w:rsidRDefault="00BE0FB7" w:rsidP="00BE0FB7">
            <w:pPr>
              <w:jc w:val="center"/>
              <w:rPr>
                <w:rFonts w:cs="Times New Roman"/>
                <w:sz w:val="24"/>
                <w:szCs w:val="24"/>
              </w:rPr>
            </w:pPr>
          </w:p>
        </w:tc>
        <w:tc>
          <w:tcPr>
            <w:tcW w:w="996" w:type="pct"/>
            <w:tcBorders>
              <w:top w:val="single" w:sz="4" w:space="0" w:color="auto"/>
              <w:bottom w:val="single" w:sz="4" w:space="0" w:color="auto"/>
            </w:tcBorders>
            <w:vAlign w:val="center"/>
          </w:tcPr>
          <w:p w:rsidR="00BE0FB7" w:rsidRPr="00BE0FB7" w:rsidRDefault="00BE0FB7" w:rsidP="00BE0FB7">
            <w:pPr>
              <w:jc w:val="center"/>
              <w:rPr>
                <w:rFonts w:cs="Times New Roman"/>
                <w:sz w:val="24"/>
                <w:szCs w:val="24"/>
              </w:rPr>
            </w:pPr>
            <w:proofErr w:type="spellStart"/>
            <w:r w:rsidRPr="00BE0FB7">
              <w:rPr>
                <w:rFonts w:cs="Times New Roman"/>
                <w:sz w:val="24"/>
                <w:szCs w:val="24"/>
              </w:rPr>
              <w:t>Муслюмовское</w:t>
            </w:r>
            <w:proofErr w:type="spellEnd"/>
          </w:p>
        </w:tc>
        <w:tc>
          <w:tcPr>
            <w:tcW w:w="1331" w:type="pct"/>
            <w:tcBorders>
              <w:top w:val="single" w:sz="4" w:space="0" w:color="auto"/>
              <w:bottom w:val="single" w:sz="4" w:space="0" w:color="auto"/>
            </w:tcBorders>
            <w:vAlign w:val="center"/>
          </w:tcPr>
          <w:p w:rsidR="00BE0FB7" w:rsidRPr="00BE0FB7" w:rsidRDefault="00BE0FB7" w:rsidP="00BE0FB7">
            <w:pPr>
              <w:jc w:val="center"/>
              <w:rPr>
                <w:rFonts w:cs="Times New Roman"/>
                <w:sz w:val="24"/>
                <w:szCs w:val="24"/>
              </w:rPr>
            </w:pPr>
            <w:r w:rsidRPr="00BE0FB7">
              <w:rPr>
                <w:rFonts w:cs="Times New Roman"/>
                <w:sz w:val="24"/>
                <w:szCs w:val="24"/>
              </w:rPr>
              <w:t>части кварталов 1-3, 12, 13, 22-24, 30, 50-54, 56, 57, 65, 67, 68, 74, 87, 90, 98, 102-106, 109, 111, 113-116</w:t>
            </w:r>
          </w:p>
        </w:tc>
        <w:tc>
          <w:tcPr>
            <w:tcW w:w="490" w:type="pct"/>
            <w:tcBorders>
              <w:top w:val="single" w:sz="4" w:space="0" w:color="auto"/>
              <w:bottom w:val="single" w:sz="4" w:space="0" w:color="auto"/>
            </w:tcBorders>
            <w:vAlign w:val="center"/>
          </w:tcPr>
          <w:p w:rsidR="00BE0FB7" w:rsidRPr="00BE0FB7" w:rsidRDefault="00BE0FB7" w:rsidP="00BE0FB7">
            <w:pPr>
              <w:jc w:val="center"/>
              <w:rPr>
                <w:rFonts w:cs="Times New Roman"/>
                <w:sz w:val="24"/>
                <w:szCs w:val="24"/>
              </w:rPr>
            </w:pPr>
            <w:r w:rsidRPr="00BE0FB7">
              <w:rPr>
                <w:rFonts w:cs="Times New Roman"/>
                <w:sz w:val="24"/>
                <w:szCs w:val="24"/>
              </w:rPr>
              <w:t>516</w:t>
            </w:r>
          </w:p>
        </w:tc>
        <w:tc>
          <w:tcPr>
            <w:tcW w:w="1271" w:type="pct"/>
            <w:vMerge/>
            <w:vAlign w:val="center"/>
          </w:tcPr>
          <w:p w:rsidR="00BE0FB7" w:rsidRPr="00BE0FB7" w:rsidRDefault="00BE0FB7" w:rsidP="00912757">
            <w:pPr>
              <w:jc w:val="center"/>
              <w:rPr>
                <w:rFonts w:cs="Times New Roman"/>
                <w:sz w:val="24"/>
                <w:szCs w:val="24"/>
              </w:rPr>
            </w:pPr>
          </w:p>
        </w:tc>
      </w:tr>
      <w:tr w:rsidR="00BE0FB7" w:rsidRPr="00BE0FB7" w:rsidTr="009478CF">
        <w:trPr>
          <w:trHeight w:val="176"/>
          <w:jc w:val="center"/>
        </w:trPr>
        <w:tc>
          <w:tcPr>
            <w:tcW w:w="912" w:type="pct"/>
            <w:vMerge/>
            <w:vAlign w:val="center"/>
          </w:tcPr>
          <w:p w:rsidR="00BE0FB7" w:rsidRPr="00BE0FB7" w:rsidRDefault="00BE0FB7" w:rsidP="00BE0FB7">
            <w:pPr>
              <w:jc w:val="center"/>
              <w:rPr>
                <w:rFonts w:cs="Times New Roman"/>
                <w:sz w:val="24"/>
                <w:szCs w:val="24"/>
              </w:rPr>
            </w:pPr>
          </w:p>
        </w:tc>
        <w:tc>
          <w:tcPr>
            <w:tcW w:w="996" w:type="pct"/>
            <w:tcBorders>
              <w:top w:val="single" w:sz="4" w:space="0" w:color="auto"/>
              <w:bottom w:val="single" w:sz="4" w:space="0" w:color="auto"/>
            </w:tcBorders>
            <w:vAlign w:val="center"/>
          </w:tcPr>
          <w:p w:rsidR="00BE0FB7" w:rsidRPr="00BE0FB7" w:rsidRDefault="00BE0FB7" w:rsidP="00BE0FB7">
            <w:pPr>
              <w:jc w:val="center"/>
              <w:rPr>
                <w:rFonts w:cs="Times New Roman"/>
                <w:sz w:val="24"/>
                <w:szCs w:val="24"/>
              </w:rPr>
            </w:pPr>
            <w:r w:rsidRPr="00BE0FB7">
              <w:rPr>
                <w:rFonts w:cs="Times New Roman"/>
                <w:sz w:val="24"/>
                <w:szCs w:val="24"/>
              </w:rPr>
              <w:t>Усинское</w:t>
            </w:r>
          </w:p>
        </w:tc>
        <w:tc>
          <w:tcPr>
            <w:tcW w:w="1331" w:type="pct"/>
            <w:tcBorders>
              <w:top w:val="single" w:sz="4" w:space="0" w:color="auto"/>
              <w:bottom w:val="single" w:sz="4" w:space="0" w:color="auto"/>
            </w:tcBorders>
            <w:vAlign w:val="center"/>
          </w:tcPr>
          <w:p w:rsidR="00BE0FB7" w:rsidRPr="00BE0FB7" w:rsidRDefault="00BE0FB7" w:rsidP="00BE0FB7">
            <w:pPr>
              <w:jc w:val="center"/>
              <w:rPr>
                <w:rFonts w:cs="Times New Roman"/>
                <w:sz w:val="24"/>
                <w:szCs w:val="24"/>
              </w:rPr>
            </w:pPr>
            <w:r w:rsidRPr="00BE0FB7">
              <w:rPr>
                <w:rFonts w:cs="Times New Roman"/>
                <w:sz w:val="24"/>
                <w:szCs w:val="24"/>
              </w:rPr>
              <w:t xml:space="preserve">части кварталов 1, 2, 4, 7-9, 11, 13, 16, 17, 19, 21, 22, 24-32, 35-37, 39, 40, 45, 47, 49-51, 53-55, 57, 60, 62-64, 73-76, 78-83, </w:t>
            </w:r>
            <w:r w:rsidRPr="00BE0FB7">
              <w:rPr>
                <w:rFonts w:cs="Times New Roman"/>
                <w:sz w:val="24"/>
                <w:szCs w:val="24"/>
              </w:rPr>
              <w:lastRenderedPageBreak/>
              <w:t>86, 90, 93, 94, 96, 98-99, 101-102, 105-107, 109-116</w:t>
            </w:r>
          </w:p>
        </w:tc>
        <w:tc>
          <w:tcPr>
            <w:tcW w:w="490" w:type="pct"/>
            <w:tcBorders>
              <w:top w:val="single" w:sz="4" w:space="0" w:color="auto"/>
              <w:bottom w:val="single" w:sz="4" w:space="0" w:color="auto"/>
            </w:tcBorders>
            <w:vAlign w:val="center"/>
          </w:tcPr>
          <w:p w:rsidR="00BE0FB7" w:rsidRPr="00BE0FB7" w:rsidRDefault="00BE0FB7" w:rsidP="00BE0FB7">
            <w:pPr>
              <w:jc w:val="center"/>
              <w:rPr>
                <w:rFonts w:cs="Times New Roman"/>
                <w:sz w:val="24"/>
                <w:szCs w:val="24"/>
              </w:rPr>
            </w:pPr>
            <w:r w:rsidRPr="00BE0FB7">
              <w:rPr>
                <w:rFonts w:cs="Times New Roman"/>
                <w:sz w:val="24"/>
                <w:szCs w:val="24"/>
              </w:rPr>
              <w:lastRenderedPageBreak/>
              <w:t>1104</w:t>
            </w:r>
          </w:p>
        </w:tc>
        <w:tc>
          <w:tcPr>
            <w:tcW w:w="1271" w:type="pct"/>
            <w:vMerge/>
            <w:vAlign w:val="center"/>
          </w:tcPr>
          <w:p w:rsidR="00BE0FB7" w:rsidRPr="00BE0FB7" w:rsidRDefault="00BE0FB7" w:rsidP="00912757">
            <w:pPr>
              <w:jc w:val="center"/>
              <w:rPr>
                <w:rFonts w:cs="Times New Roman"/>
                <w:sz w:val="24"/>
                <w:szCs w:val="24"/>
              </w:rPr>
            </w:pPr>
          </w:p>
        </w:tc>
      </w:tr>
      <w:tr w:rsidR="00BE0FB7" w:rsidRPr="00BE0FB7" w:rsidTr="009478CF">
        <w:trPr>
          <w:trHeight w:val="144"/>
          <w:jc w:val="center"/>
        </w:trPr>
        <w:tc>
          <w:tcPr>
            <w:tcW w:w="912" w:type="pct"/>
            <w:vMerge/>
            <w:vAlign w:val="center"/>
          </w:tcPr>
          <w:p w:rsidR="00BE0FB7" w:rsidRPr="00BE0FB7" w:rsidRDefault="00BE0FB7" w:rsidP="00BE0FB7">
            <w:pPr>
              <w:jc w:val="center"/>
              <w:rPr>
                <w:rFonts w:cs="Times New Roman"/>
                <w:sz w:val="24"/>
                <w:szCs w:val="24"/>
              </w:rPr>
            </w:pPr>
          </w:p>
        </w:tc>
        <w:tc>
          <w:tcPr>
            <w:tcW w:w="996" w:type="pct"/>
            <w:tcBorders>
              <w:top w:val="single" w:sz="4" w:space="0" w:color="auto"/>
              <w:bottom w:val="single" w:sz="4" w:space="0" w:color="auto"/>
            </w:tcBorders>
            <w:vAlign w:val="center"/>
          </w:tcPr>
          <w:p w:rsidR="00BE0FB7" w:rsidRPr="00BE0FB7" w:rsidRDefault="00BE0FB7" w:rsidP="00BE0FB7">
            <w:pPr>
              <w:jc w:val="center"/>
              <w:rPr>
                <w:rFonts w:cs="Times New Roman"/>
                <w:sz w:val="24"/>
                <w:szCs w:val="24"/>
              </w:rPr>
            </w:pPr>
            <w:proofErr w:type="spellStart"/>
            <w:r w:rsidRPr="00BE0FB7">
              <w:rPr>
                <w:rFonts w:cs="Times New Roman"/>
                <w:sz w:val="24"/>
                <w:szCs w:val="24"/>
              </w:rPr>
              <w:t>Юртовское</w:t>
            </w:r>
            <w:proofErr w:type="spellEnd"/>
          </w:p>
        </w:tc>
        <w:tc>
          <w:tcPr>
            <w:tcW w:w="1331" w:type="pct"/>
            <w:tcBorders>
              <w:top w:val="single" w:sz="4" w:space="0" w:color="auto"/>
              <w:bottom w:val="single" w:sz="4" w:space="0" w:color="auto"/>
            </w:tcBorders>
            <w:vAlign w:val="center"/>
          </w:tcPr>
          <w:p w:rsidR="00BE0FB7" w:rsidRPr="00BE0FB7" w:rsidRDefault="00BE0FB7" w:rsidP="00BE0FB7">
            <w:pPr>
              <w:jc w:val="center"/>
              <w:rPr>
                <w:rFonts w:cs="Times New Roman"/>
                <w:sz w:val="24"/>
                <w:szCs w:val="24"/>
              </w:rPr>
            </w:pPr>
            <w:r w:rsidRPr="00BE0FB7">
              <w:rPr>
                <w:rFonts w:cs="Times New Roman"/>
                <w:sz w:val="24"/>
                <w:szCs w:val="24"/>
              </w:rPr>
              <w:t>кварталы 70, 311, 314, 315, 319, 334, 355, 468, 469, 471, части кварталов 74, 76, 77, 85, 93-99, 105-112, 114, 121, 134, 135, 158, 159, 177-188, 195, 196, 198, 200, 202, 333, 340-348, 350-352, 459, 462-464, 467, 470</w:t>
            </w:r>
          </w:p>
        </w:tc>
        <w:tc>
          <w:tcPr>
            <w:tcW w:w="490" w:type="pct"/>
            <w:tcBorders>
              <w:top w:val="single" w:sz="4" w:space="0" w:color="auto"/>
              <w:bottom w:val="single" w:sz="4" w:space="0" w:color="auto"/>
            </w:tcBorders>
            <w:vAlign w:val="center"/>
          </w:tcPr>
          <w:p w:rsidR="00BE0FB7" w:rsidRPr="00BE0FB7" w:rsidRDefault="00BE0FB7" w:rsidP="00BE0FB7">
            <w:pPr>
              <w:jc w:val="center"/>
              <w:rPr>
                <w:rFonts w:cs="Times New Roman"/>
                <w:sz w:val="24"/>
                <w:szCs w:val="24"/>
              </w:rPr>
            </w:pPr>
            <w:r w:rsidRPr="00BE0FB7">
              <w:rPr>
                <w:rFonts w:cs="Times New Roman"/>
                <w:sz w:val="24"/>
                <w:szCs w:val="24"/>
              </w:rPr>
              <w:t>1256</w:t>
            </w:r>
          </w:p>
        </w:tc>
        <w:tc>
          <w:tcPr>
            <w:tcW w:w="1271" w:type="pct"/>
            <w:vMerge/>
            <w:vAlign w:val="center"/>
          </w:tcPr>
          <w:p w:rsidR="00BE0FB7" w:rsidRPr="00BE0FB7" w:rsidRDefault="00BE0FB7" w:rsidP="00912757">
            <w:pPr>
              <w:jc w:val="center"/>
              <w:rPr>
                <w:rFonts w:cs="Times New Roman"/>
                <w:sz w:val="24"/>
                <w:szCs w:val="24"/>
              </w:rPr>
            </w:pPr>
          </w:p>
        </w:tc>
      </w:tr>
      <w:tr w:rsidR="00BE0FB7" w:rsidRPr="00BE0FB7" w:rsidTr="009478CF">
        <w:trPr>
          <w:trHeight w:val="275"/>
          <w:jc w:val="center"/>
        </w:trPr>
        <w:tc>
          <w:tcPr>
            <w:tcW w:w="912" w:type="pct"/>
            <w:vAlign w:val="center"/>
          </w:tcPr>
          <w:p w:rsidR="00BE0FB7" w:rsidRPr="00BE0FB7" w:rsidRDefault="00BE0FB7" w:rsidP="00BE0FB7">
            <w:pPr>
              <w:jc w:val="center"/>
              <w:rPr>
                <w:rFonts w:cs="Times New Roman"/>
                <w:sz w:val="24"/>
                <w:szCs w:val="24"/>
              </w:rPr>
            </w:pPr>
          </w:p>
        </w:tc>
        <w:tc>
          <w:tcPr>
            <w:tcW w:w="2327" w:type="pct"/>
            <w:gridSpan w:val="2"/>
            <w:vAlign w:val="center"/>
          </w:tcPr>
          <w:p w:rsidR="00BE0FB7" w:rsidRPr="00BE0FB7" w:rsidRDefault="00BE0FB7" w:rsidP="00BE0FB7">
            <w:pPr>
              <w:jc w:val="center"/>
              <w:rPr>
                <w:rFonts w:cs="Times New Roman"/>
                <w:sz w:val="24"/>
                <w:szCs w:val="24"/>
              </w:rPr>
            </w:pPr>
            <w:r w:rsidRPr="00BE0FB7">
              <w:rPr>
                <w:rFonts w:cs="Times New Roman"/>
                <w:sz w:val="24"/>
                <w:szCs w:val="24"/>
              </w:rPr>
              <w:t>Итого</w:t>
            </w: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6400</w:t>
            </w:r>
          </w:p>
        </w:tc>
        <w:tc>
          <w:tcPr>
            <w:tcW w:w="1271" w:type="pct"/>
            <w:vMerge/>
            <w:vAlign w:val="center"/>
          </w:tcPr>
          <w:p w:rsidR="00BE0FB7" w:rsidRPr="00BE0FB7" w:rsidRDefault="00BE0FB7" w:rsidP="00912757">
            <w:pPr>
              <w:jc w:val="center"/>
              <w:rPr>
                <w:rFonts w:cs="Times New Roman"/>
                <w:sz w:val="24"/>
                <w:szCs w:val="24"/>
              </w:rPr>
            </w:pPr>
          </w:p>
        </w:tc>
      </w:tr>
      <w:tr w:rsidR="00BE0FB7" w:rsidRPr="00BE0FB7" w:rsidTr="009478CF">
        <w:trPr>
          <w:trHeight w:val="176"/>
          <w:jc w:val="center"/>
        </w:trPr>
        <w:tc>
          <w:tcPr>
            <w:tcW w:w="912" w:type="pct"/>
            <w:vMerge w:val="restart"/>
            <w:vAlign w:val="center"/>
          </w:tcPr>
          <w:p w:rsidR="00BE0FB7" w:rsidRPr="00BE0FB7" w:rsidRDefault="00BE0FB7" w:rsidP="00BE0FB7">
            <w:pPr>
              <w:ind w:left="-36" w:right="-38"/>
              <w:rPr>
                <w:rFonts w:cs="Times New Roman"/>
                <w:sz w:val="24"/>
                <w:szCs w:val="24"/>
              </w:rPr>
            </w:pPr>
            <w:r w:rsidRPr="00BE0FB7">
              <w:rPr>
                <w:rFonts w:cs="Times New Roman"/>
                <w:sz w:val="24"/>
                <w:szCs w:val="24"/>
              </w:rPr>
              <w:t>1.2. леса, выполняющие функции защиты природных и иных объектов, всего,</w:t>
            </w:r>
          </w:p>
          <w:p w:rsidR="00BE0FB7" w:rsidRPr="00BE0FB7" w:rsidRDefault="00BE0FB7" w:rsidP="00BE0FB7">
            <w:pPr>
              <w:ind w:left="-36" w:right="-38"/>
              <w:rPr>
                <w:rFonts w:cs="Times New Roman"/>
                <w:sz w:val="24"/>
                <w:szCs w:val="24"/>
              </w:rPr>
            </w:pPr>
            <w:r w:rsidRPr="00BE0FB7">
              <w:rPr>
                <w:rFonts w:cs="Times New Roman"/>
                <w:sz w:val="24"/>
                <w:szCs w:val="24"/>
              </w:rPr>
              <w:t>в том числе</w:t>
            </w:r>
          </w:p>
        </w:tc>
        <w:tc>
          <w:tcPr>
            <w:tcW w:w="996" w:type="pct"/>
            <w:vAlign w:val="center"/>
          </w:tcPr>
          <w:p w:rsidR="00BE0FB7" w:rsidRPr="00BE0FB7" w:rsidRDefault="00BE0FB7" w:rsidP="00BE0FB7">
            <w:pPr>
              <w:jc w:val="center"/>
              <w:rPr>
                <w:rFonts w:cs="Times New Roman"/>
                <w:sz w:val="24"/>
                <w:szCs w:val="24"/>
              </w:rPr>
            </w:pPr>
            <w:proofErr w:type="spellStart"/>
            <w:r w:rsidRPr="00BE0FB7">
              <w:rPr>
                <w:rFonts w:cs="Times New Roman"/>
                <w:sz w:val="24"/>
                <w:szCs w:val="24"/>
              </w:rPr>
              <w:t>Актанышское</w:t>
            </w:r>
            <w:proofErr w:type="spellEnd"/>
          </w:p>
        </w:tc>
        <w:tc>
          <w:tcPr>
            <w:tcW w:w="1331" w:type="pct"/>
            <w:vAlign w:val="center"/>
          </w:tcPr>
          <w:p w:rsidR="00BE0FB7" w:rsidRPr="00BE0FB7" w:rsidRDefault="00BE0FB7" w:rsidP="00BE0FB7">
            <w:pPr>
              <w:jc w:val="center"/>
              <w:rPr>
                <w:rFonts w:eastAsia="Times New Roman" w:cs="Times New Roman"/>
                <w:sz w:val="24"/>
                <w:szCs w:val="24"/>
              </w:rPr>
            </w:pP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410</w:t>
            </w:r>
          </w:p>
        </w:tc>
        <w:tc>
          <w:tcPr>
            <w:tcW w:w="1271" w:type="pct"/>
            <w:vMerge w:val="restart"/>
            <w:vAlign w:val="center"/>
          </w:tcPr>
          <w:p w:rsidR="00BE0FB7" w:rsidRPr="00BE0FB7" w:rsidRDefault="00BE0FB7" w:rsidP="00912757">
            <w:pPr>
              <w:spacing w:after="120"/>
              <w:jc w:val="center"/>
              <w:rPr>
                <w:rFonts w:eastAsia="Times New Roman" w:cs="Times New Roman"/>
                <w:sz w:val="24"/>
                <w:szCs w:val="24"/>
              </w:rPr>
            </w:pPr>
          </w:p>
        </w:tc>
      </w:tr>
      <w:tr w:rsidR="00BE0FB7" w:rsidRPr="00BE0FB7" w:rsidTr="009478CF">
        <w:trPr>
          <w:trHeight w:val="195"/>
          <w:jc w:val="center"/>
        </w:trPr>
        <w:tc>
          <w:tcPr>
            <w:tcW w:w="912" w:type="pct"/>
            <w:vMerge/>
            <w:vAlign w:val="center"/>
          </w:tcPr>
          <w:p w:rsidR="00BE0FB7" w:rsidRPr="00BE0FB7" w:rsidRDefault="00BE0FB7" w:rsidP="00BE0FB7">
            <w:pPr>
              <w:ind w:left="-36" w:right="-38"/>
              <w:jc w:val="center"/>
              <w:rPr>
                <w:rFonts w:cs="Times New Roman"/>
                <w:sz w:val="24"/>
                <w:szCs w:val="24"/>
              </w:rPr>
            </w:pPr>
          </w:p>
        </w:tc>
        <w:tc>
          <w:tcPr>
            <w:tcW w:w="996" w:type="pct"/>
            <w:vAlign w:val="center"/>
          </w:tcPr>
          <w:p w:rsidR="00BE0FB7" w:rsidRPr="00BE0FB7" w:rsidRDefault="00BE0FB7" w:rsidP="00BE0FB7">
            <w:pPr>
              <w:jc w:val="center"/>
              <w:rPr>
                <w:rFonts w:cs="Times New Roman"/>
                <w:sz w:val="24"/>
                <w:szCs w:val="24"/>
              </w:rPr>
            </w:pPr>
            <w:r w:rsidRPr="00BE0FB7">
              <w:rPr>
                <w:rFonts w:cs="Times New Roman"/>
                <w:sz w:val="24"/>
                <w:szCs w:val="24"/>
              </w:rPr>
              <w:t>Калининское</w:t>
            </w:r>
          </w:p>
        </w:tc>
        <w:tc>
          <w:tcPr>
            <w:tcW w:w="1331" w:type="pct"/>
            <w:vAlign w:val="center"/>
          </w:tcPr>
          <w:p w:rsidR="00BE0FB7" w:rsidRPr="00BE0FB7" w:rsidRDefault="00BE0FB7" w:rsidP="00BE0FB7">
            <w:pPr>
              <w:jc w:val="center"/>
              <w:rPr>
                <w:rFonts w:eastAsia="Times New Roman" w:cs="Times New Roman"/>
                <w:sz w:val="24"/>
                <w:szCs w:val="24"/>
              </w:rPr>
            </w:pP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417</w:t>
            </w:r>
          </w:p>
        </w:tc>
        <w:tc>
          <w:tcPr>
            <w:tcW w:w="1271" w:type="pct"/>
            <w:vMerge/>
            <w:vAlign w:val="center"/>
          </w:tcPr>
          <w:p w:rsidR="00BE0FB7" w:rsidRPr="00BE0FB7" w:rsidRDefault="00BE0FB7" w:rsidP="00912757">
            <w:pPr>
              <w:spacing w:after="120"/>
              <w:jc w:val="center"/>
              <w:rPr>
                <w:rFonts w:eastAsia="Times New Roman" w:cs="Times New Roman"/>
                <w:sz w:val="24"/>
                <w:szCs w:val="24"/>
              </w:rPr>
            </w:pPr>
          </w:p>
        </w:tc>
      </w:tr>
      <w:tr w:rsidR="00BE0FB7" w:rsidRPr="00BE0FB7" w:rsidTr="009478CF">
        <w:trPr>
          <w:trHeight w:val="60"/>
          <w:jc w:val="center"/>
        </w:trPr>
        <w:tc>
          <w:tcPr>
            <w:tcW w:w="912" w:type="pct"/>
            <w:vMerge/>
            <w:vAlign w:val="center"/>
          </w:tcPr>
          <w:p w:rsidR="00BE0FB7" w:rsidRPr="00BE0FB7" w:rsidRDefault="00BE0FB7" w:rsidP="00BE0FB7">
            <w:pPr>
              <w:ind w:left="-36" w:right="-38"/>
              <w:jc w:val="center"/>
              <w:rPr>
                <w:rFonts w:cs="Times New Roman"/>
                <w:sz w:val="24"/>
                <w:szCs w:val="24"/>
              </w:rPr>
            </w:pPr>
          </w:p>
        </w:tc>
        <w:tc>
          <w:tcPr>
            <w:tcW w:w="996" w:type="pct"/>
            <w:vAlign w:val="center"/>
          </w:tcPr>
          <w:p w:rsidR="00BE0FB7" w:rsidRPr="00BE0FB7" w:rsidRDefault="00BE0FB7" w:rsidP="00BE0FB7">
            <w:pPr>
              <w:jc w:val="center"/>
              <w:rPr>
                <w:rFonts w:cs="Times New Roman"/>
                <w:sz w:val="24"/>
                <w:szCs w:val="24"/>
              </w:rPr>
            </w:pPr>
            <w:r w:rsidRPr="00BE0FB7">
              <w:rPr>
                <w:rFonts w:cs="Times New Roman"/>
                <w:sz w:val="24"/>
                <w:szCs w:val="24"/>
              </w:rPr>
              <w:t>Мензелинское</w:t>
            </w:r>
          </w:p>
        </w:tc>
        <w:tc>
          <w:tcPr>
            <w:tcW w:w="1331" w:type="pct"/>
            <w:vAlign w:val="center"/>
          </w:tcPr>
          <w:p w:rsidR="00BE0FB7" w:rsidRPr="00BE0FB7" w:rsidRDefault="00BE0FB7" w:rsidP="00BE0FB7">
            <w:pPr>
              <w:jc w:val="center"/>
              <w:rPr>
                <w:rFonts w:eastAsia="Times New Roman" w:cs="Times New Roman"/>
                <w:sz w:val="24"/>
                <w:szCs w:val="24"/>
              </w:rPr>
            </w:pP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972</w:t>
            </w:r>
          </w:p>
        </w:tc>
        <w:tc>
          <w:tcPr>
            <w:tcW w:w="1271" w:type="pct"/>
            <w:vMerge/>
            <w:vAlign w:val="center"/>
          </w:tcPr>
          <w:p w:rsidR="00BE0FB7" w:rsidRPr="00BE0FB7" w:rsidRDefault="00BE0FB7" w:rsidP="00912757">
            <w:pPr>
              <w:spacing w:after="120"/>
              <w:jc w:val="center"/>
              <w:rPr>
                <w:rFonts w:eastAsia="Times New Roman" w:cs="Times New Roman"/>
                <w:sz w:val="24"/>
                <w:szCs w:val="24"/>
              </w:rPr>
            </w:pPr>
          </w:p>
        </w:tc>
      </w:tr>
      <w:tr w:rsidR="00BE0FB7" w:rsidRPr="00BE0FB7" w:rsidTr="009478CF">
        <w:trPr>
          <w:trHeight w:val="132"/>
          <w:jc w:val="center"/>
        </w:trPr>
        <w:tc>
          <w:tcPr>
            <w:tcW w:w="912" w:type="pct"/>
            <w:vMerge/>
            <w:vAlign w:val="center"/>
          </w:tcPr>
          <w:p w:rsidR="00BE0FB7" w:rsidRPr="00BE0FB7" w:rsidRDefault="00BE0FB7" w:rsidP="00BE0FB7">
            <w:pPr>
              <w:ind w:left="-36" w:right="-38"/>
              <w:jc w:val="center"/>
              <w:rPr>
                <w:rFonts w:cs="Times New Roman"/>
                <w:sz w:val="24"/>
                <w:szCs w:val="24"/>
              </w:rPr>
            </w:pPr>
          </w:p>
        </w:tc>
        <w:tc>
          <w:tcPr>
            <w:tcW w:w="996" w:type="pct"/>
            <w:vAlign w:val="center"/>
          </w:tcPr>
          <w:p w:rsidR="00BE0FB7" w:rsidRPr="00BE0FB7" w:rsidRDefault="00BE0FB7" w:rsidP="00BE0FB7">
            <w:pPr>
              <w:jc w:val="center"/>
              <w:rPr>
                <w:rFonts w:cs="Times New Roman"/>
                <w:sz w:val="24"/>
                <w:szCs w:val="24"/>
              </w:rPr>
            </w:pPr>
            <w:proofErr w:type="spellStart"/>
            <w:r w:rsidRPr="00BE0FB7">
              <w:rPr>
                <w:rFonts w:cs="Times New Roman"/>
                <w:sz w:val="24"/>
                <w:szCs w:val="24"/>
              </w:rPr>
              <w:t>Муслюмовское</w:t>
            </w:r>
            <w:proofErr w:type="spellEnd"/>
          </w:p>
        </w:tc>
        <w:tc>
          <w:tcPr>
            <w:tcW w:w="1331" w:type="pct"/>
            <w:vAlign w:val="center"/>
          </w:tcPr>
          <w:p w:rsidR="00BE0FB7" w:rsidRPr="00BE0FB7" w:rsidRDefault="00BE0FB7" w:rsidP="00BE0FB7">
            <w:pPr>
              <w:jc w:val="center"/>
              <w:rPr>
                <w:rFonts w:eastAsia="Times New Roman" w:cs="Times New Roman"/>
                <w:sz w:val="24"/>
                <w:szCs w:val="24"/>
              </w:rPr>
            </w:pP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275</w:t>
            </w:r>
          </w:p>
        </w:tc>
        <w:tc>
          <w:tcPr>
            <w:tcW w:w="1271" w:type="pct"/>
            <w:vMerge/>
            <w:vAlign w:val="center"/>
          </w:tcPr>
          <w:p w:rsidR="00BE0FB7" w:rsidRPr="00BE0FB7" w:rsidRDefault="00BE0FB7" w:rsidP="00912757">
            <w:pPr>
              <w:spacing w:after="120"/>
              <w:jc w:val="center"/>
              <w:rPr>
                <w:rFonts w:eastAsia="Times New Roman" w:cs="Times New Roman"/>
                <w:sz w:val="24"/>
                <w:szCs w:val="24"/>
              </w:rPr>
            </w:pPr>
          </w:p>
        </w:tc>
      </w:tr>
      <w:tr w:rsidR="00BE0FB7" w:rsidRPr="00BE0FB7" w:rsidTr="009478CF">
        <w:trPr>
          <w:trHeight w:val="128"/>
          <w:jc w:val="center"/>
        </w:trPr>
        <w:tc>
          <w:tcPr>
            <w:tcW w:w="912" w:type="pct"/>
            <w:vMerge/>
            <w:vAlign w:val="center"/>
          </w:tcPr>
          <w:p w:rsidR="00BE0FB7" w:rsidRPr="00BE0FB7" w:rsidRDefault="00BE0FB7" w:rsidP="00BE0FB7">
            <w:pPr>
              <w:jc w:val="center"/>
              <w:rPr>
                <w:rFonts w:cs="Times New Roman"/>
                <w:sz w:val="24"/>
                <w:szCs w:val="24"/>
              </w:rPr>
            </w:pPr>
          </w:p>
        </w:tc>
        <w:tc>
          <w:tcPr>
            <w:tcW w:w="996" w:type="pct"/>
            <w:vAlign w:val="center"/>
          </w:tcPr>
          <w:p w:rsidR="00BE0FB7" w:rsidRPr="00BE0FB7" w:rsidRDefault="00BE0FB7" w:rsidP="00BE0FB7">
            <w:pPr>
              <w:jc w:val="center"/>
              <w:rPr>
                <w:rFonts w:cs="Times New Roman"/>
                <w:sz w:val="24"/>
                <w:szCs w:val="24"/>
              </w:rPr>
            </w:pPr>
            <w:r w:rsidRPr="00BE0FB7">
              <w:rPr>
                <w:rFonts w:cs="Times New Roman"/>
                <w:sz w:val="24"/>
                <w:szCs w:val="24"/>
              </w:rPr>
              <w:t>Усинское</w:t>
            </w:r>
          </w:p>
        </w:tc>
        <w:tc>
          <w:tcPr>
            <w:tcW w:w="1331" w:type="pct"/>
            <w:vAlign w:val="center"/>
          </w:tcPr>
          <w:p w:rsidR="00BE0FB7" w:rsidRPr="00BE0FB7" w:rsidRDefault="00BE0FB7" w:rsidP="00BE0FB7">
            <w:pPr>
              <w:jc w:val="center"/>
              <w:rPr>
                <w:rFonts w:eastAsia="Times New Roman" w:cs="Times New Roman"/>
                <w:sz w:val="24"/>
                <w:szCs w:val="24"/>
              </w:rPr>
            </w:pP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535</w:t>
            </w:r>
          </w:p>
        </w:tc>
        <w:tc>
          <w:tcPr>
            <w:tcW w:w="1271" w:type="pct"/>
            <w:vMerge/>
            <w:vAlign w:val="center"/>
          </w:tcPr>
          <w:p w:rsidR="00BE0FB7" w:rsidRPr="00BE0FB7" w:rsidRDefault="00BE0FB7" w:rsidP="00912757">
            <w:pPr>
              <w:jc w:val="center"/>
              <w:rPr>
                <w:rFonts w:cs="Times New Roman"/>
                <w:sz w:val="24"/>
                <w:szCs w:val="24"/>
              </w:rPr>
            </w:pPr>
          </w:p>
        </w:tc>
      </w:tr>
      <w:tr w:rsidR="00BE0FB7" w:rsidRPr="00BE0FB7" w:rsidTr="009478CF">
        <w:trPr>
          <w:trHeight w:val="132"/>
          <w:jc w:val="center"/>
        </w:trPr>
        <w:tc>
          <w:tcPr>
            <w:tcW w:w="912" w:type="pct"/>
            <w:vMerge/>
            <w:vAlign w:val="center"/>
          </w:tcPr>
          <w:p w:rsidR="00BE0FB7" w:rsidRPr="00BE0FB7" w:rsidRDefault="00BE0FB7" w:rsidP="00BE0FB7">
            <w:pPr>
              <w:jc w:val="center"/>
              <w:rPr>
                <w:rFonts w:cs="Times New Roman"/>
                <w:sz w:val="24"/>
                <w:szCs w:val="24"/>
              </w:rPr>
            </w:pPr>
          </w:p>
        </w:tc>
        <w:tc>
          <w:tcPr>
            <w:tcW w:w="996" w:type="pct"/>
            <w:vAlign w:val="center"/>
          </w:tcPr>
          <w:p w:rsidR="00BE0FB7" w:rsidRPr="00BE0FB7" w:rsidRDefault="00BE0FB7" w:rsidP="00BE0FB7">
            <w:pPr>
              <w:jc w:val="center"/>
              <w:rPr>
                <w:rFonts w:cs="Times New Roman"/>
                <w:sz w:val="24"/>
                <w:szCs w:val="24"/>
              </w:rPr>
            </w:pPr>
            <w:proofErr w:type="spellStart"/>
            <w:r w:rsidRPr="00BE0FB7">
              <w:rPr>
                <w:rFonts w:cs="Times New Roman"/>
                <w:sz w:val="24"/>
                <w:szCs w:val="24"/>
              </w:rPr>
              <w:t>Юртовское</w:t>
            </w:r>
            <w:proofErr w:type="spellEnd"/>
          </w:p>
        </w:tc>
        <w:tc>
          <w:tcPr>
            <w:tcW w:w="1331" w:type="pct"/>
            <w:vAlign w:val="center"/>
          </w:tcPr>
          <w:p w:rsidR="00BE0FB7" w:rsidRPr="00BE0FB7" w:rsidRDefault="00BE0FB7" w:rsidP="00BE0FB7">
            <w:pPr>
              <w:jc w:val="center"/>
              <w:rPr>
                <w:rFonts w:eastAsia="Times New Roman" w:cs="Times New Roman"/>
                <w:sz w:val="24"/>
                <w:szCs w:val="24"/>
              </w:rPr>
            </w:pP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815</w:t>
            </w:r>
          </w:p>
        </w:tc>
        <w:tc>
          <w:tcPr>
            <w:tcW w:w="1271" w:type="pct"/>
            <w:vMerge/>
            <w:vAlign w:val="center"/>
          </w:tcPr>
          <w:p w:rsidR="00BE0FB7" w:rsidRPr="00BE0FB7" w:rsidRDefault="00BE0FB7" w:rsidP="00912757">
            <w:pPr>
              <w:jc w:val="center"/>
              <w:rPr>
                <w:rFonts w:cs="Times New Roman"/>
                <w:sz w:val="24"/>
                <w:szCs w:val="24"/>
              </w:rPr>
            </w:pPr>
          </w:p>
        </w:tc>
      </w:tr>
      <w:tr w:rsidR="00BE0FB7" w:rsidRPr="00BE0FB7" w:rsidTr="009478CF">
        <w:trPr>
          <w:trHeight w:val="275"/>
          <w:jc w:val="center"/>
        </w:trPr>
        <w:tc>
          <w:tcPr>
            <w:tcW w:w="912" w:type="pct"/>
            <w:vMerge/>
            <w:vAlign w:val="center"/>
          </w:tcPr>
          <w:p w:rsidR="00BE0FB7" w:rsidRPr="00BE0FB7" w:rsidRDefault="00BE0FB7" w:rsidP="00BE0FB7">
            <w:pPr>
              <w:jc w:val="center"/>
              <w:rPr>
                <w:rFonts w:cs="Times New Roman"/>
                <w:sz w:val="24"/>
                <w:szCs w:val="24"/>
              </w:rPr>
            </w:pPr>
          </w:p>
        </w:tc>
        <w:tc>
          <w:tcPr>
            <w:tcW w:w="2327" w:type="pct"/>
            <w:gridSpan w:val="2"/>
            <w:vAlign w:val="center"/>
          </w:tcPr>
          <w:p w:rsidR="00BE0FB7" w:rsidRPr="00BE0FB7" w:rsidRDefault="00BE0FB7" w:rsidP="00BE0FB7">
            <w:pPr>
              <w:jc w:val="center"/>
              <w:rPr>
                <w:rFonts w:cs="Times New Roman"/>
                <w:sz w:val="24"/>
                <w:szCs w:val="24"/>
              </w:rPr>
            </w:pPr>
            <w:r w:rsidRPr="00BE0FB7">
              <w:rPr>
                <w:rFonts w:cs="Times New Roman"/>
                <w:sz w:val="24"/>
                <w:szCs w:val="24"/>
              </w:rPr>
              <w:t>Итого</w:t>
            </w: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3424</w:t>
            </w:r>
          </w:p>
        </w:tc>
        <w:tc>
          <w:tcPr>
            <w:tcW w:w="1271" w:type="pct"/>
            <w:vMerge/>
            <w:vAlign w:val="center"/>
          </w:tcPr>
          <w:p w:rsidR="00BE0FB7" w:rsidRPr="00BE0FB7" w:rsidRDefault="00BE0FB7" w:rsidP="00912757">
            <w:pPr>
              <w:jc w:val="center"/>
              <w:rPr>
                <w:rFonts w:cs="Times New Roman"/>
                <w:sz w:val="24"/>
                <w:szCs w:val="24"/>
              </w:rPr>
            </w:pPr>
          </w:p>
        </w:tc>
      </w:tr>
      <w:tr w:rsidR="00BE0FB7" w:rsidRPr="00BE0FB7" w:rsidTr="009478CF">
        <w:trPr>
          <w:trHeight w:val="404"/>
          <w:jc w:val="center"/>
        </w:trPr>
        <w:tc>
          <w:tcPr>
            <w:tcW w:w="912" w:type="pct"/>
            <w:vMerge w:val="restart"/>
            <w:vAlign w:val="center"/>
          </w:tcPr>
          <w:p w:rsidR="00BE0FB7" w:rsidRPr="00BE0FB7" w:rsidRDefault="00BE0FB7" w:rsidP="00BE0FB7">
            <w:pPr>
              <w:ind w:left="-54"/>
              <w:rPr>
                <w:rFonts w:cs="Times New Roman"/>
                <w:sz w:val="24"/>
                <w:szCs w:val="24"/>
              </w:rPr>
            </w:pPr>
            <w:r w:rsidRPr="00BE0FB7">
              <w:rPr>
                <w:rFonts w:cs="Times New Roman"/>
                <w:sz w:val="24"/>
                <w:szCs w:val="24"/>
              </w:rPr>
              <w:t>1.2.1. л</w:t>
            </w:r>
            <w:r w:rsidRPr="00BE0FB7">
              <w:rPr>
                <w:rFonts w:cs="Times New Roman"/>
                <w:sz w:val="24"/>
                <w:szCs w:val="22"/>
                <w:lang w:eastAsia="en-US"/>
              </w:rPr>
              <w:t xml:space="preserve">еса, расположенные в защитных полосах лесов (леса, расположенные в границах полос отвода железных дорог и придорожных полос автомобильных дорог, установленных в соответствии с законодательством Российской Федерации о железнодорожном транспорте, законодательством об автомобильных дорогах и о дорожной </w:t>
            </w:r>
            <w:r w:rsidRPr="00BE0FB7">
              <w:rPr>
                <w:rFonts w:cs="Times New Roman"/>
                <w:sz w:val="24"/>
                <w:szCs w:val="22"/>
                <w:lang w:eastAsia="en-US"/>
              </w:rPr>
              <w:lastRenderedPageBreak/>
              <w:t>деятельности)</w:t>
            </w:r>
          </w:p>
        </w:tc>
        <w:tc>
          <w:tcPr>
            <w:tcW w:w="996" w:type="pct"/>
            <w:vAlign w:val="center"/>
          </w:tcPr>
          <w:p w:rsidR="00BE0FB7" w:rsidRPr="00BE0FB7" w:rsidRDefault="00BE0FB7" w:rsidP="00BE0FB7">
            <w:pPr>
              <w:jc w:val="center"/>
              <w:rPr>
                <w:rFonts w:cs="Times New Roman"/>
                <w:sz w:val="24"/>
                <w:szCs w:val="24"/>
              </w:rPr>
            </w:pPr>
            <w:proofErr w:type="spellStart"/>
            <w:r w:rsidRPr="00BE0FB7">
              <w:rPr>
                <w:rFonts w:cs="Times New Roman"/>
                <w:sz w:val="24"/>
                <w:szCs w:val="24"/>
              </w:rPr>
              <w:lastRenderedPageBreak/>
              <w:t>Актанышское</w:t>
            </w:r>
            <w:proofErr w:type="spellEnd"/>
          </w:p>
        </w:tc>
        <w:tc>
          <w:tcPr>
            <w:tcW w:w="1331" w:type="pct"/>
            <w:vAlign w:val="center"/>
          </w:tcPr>
          <w:p w:rsidR="00BE0FB7" w:rsidRPr="00BE0FB7" w:rsidRDefault="00BE0FB7" w:rsidP="00BE0FB7">
            <w:pPr>
              <w:jc w:val="center"/>
              <w:rPr>
                <w:rFonts w:eastAsia="Times New Roman" w:cs="Times New Roman"/>
                <w:sz w:val="24"/>
                <w:szCs w:val="24"/>
              </w:rPr>
            </w:pPr>
            <w:r w:rsidRPr="00BE0FB7">
              <w:rPr>
                <w:rFonts w:eastAsia="Times New Roman" w:cs="Times New Roman"/>
                <w:sz w:val="24"/>
                <w:szCs w:val="24"/>
              </w:rPr>
              <w:t>части кварталов 25, 26, 28, 29, 103, 108, 110, 115, 121, 154, 180, 203, 206, 208-212, 215-217, 219, 220, 222, 223, 225, 228, 388</w:t>
            </w: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410</w:t>
            </w:r>
          </w:p>
        </w:tc>
        <w:tc>
          <w:tcPr>
            <w:tcW w:w="1271" w:type="pct"/>
            <w:vMerge w:val="restart"/>
            <w:tcBorders>
              <w:top w:val="single" w:sz="4" w:space="0" w:color="auto"/>
              <w:left w:val="single" w:sz="4" w:space="0" w:color="auto"/>
              <w:bottom w:val="single" w:sz="4" w:space="0" w:color="auto"/>
              <w:right w:val="single" w:sz="4" w:space="0" w:color="auto"/>
            </w:tcBorders>
            <w:vAlign w:val="center"/>
          </w:tcPr>
          <w:p w:rsidR="00B51FCC" w:rsidRDefault="00BE0FB7" w:rsidP="00912757">
            <w:pPr>
              <w:autoSpaceDE w:val="0"/>
              <w:autoSpaceDN w:val="0"/>
              <w:adjustRightInd w:val="0"/>
              <w:jc w:val="center"/>
              <w:rPr>
                <w:rFonts w:cs="Times New Roman"/>
                <w:bCs/>
                <w:sz w:val="24"/>
                <w:szCs w:val="22"/>
                <w:lang w:eastAsia="en-US"/>
              </w:rPr>
            </w:pPr>
            <w:r w:rsidRPr="00BE0FB7">
              <w:rPr>
                <w:rFonts w:cs="Times New Roman"/>
                <w:sz w:val="24"/>
                <w:szCs w:val="22"/>
                <w:lang w:eastAsia="en-US"/>
              </w:rPr>
              <w:t>Лесной кодекс РФ, п</w:t>
            </w:r>
            <w:r w:rsidRPr="00BE0FB7">
              <w:rPr>
                <w:rFonts w:cs="Times New Roman"/>
                <w:bCs/>
                <w:sz w:val="24"/>
                <w:szCs w:val="22"/>
                <w:lang w:eastAsia="en-US"/>
              </w:rPr>
              <w:t>риказ Рослесхоза от 16.06.2010 № 232 «Об отнесении лесов на территории Респуб</w:t>
            </w:r>
            <w:r w:rsidRPr="00BE0FB7">
              <w:rPr>
                <w:rFonts w:cs="Times New Roman"/>
                <w:bCs/>
                <w:sz w:val="24"/>
                <w:szCs w:val="22"/>
                <w:lang w:eastAsia="en-US"/>
              </w:rPr>
              <w:softHyphen/>
              <w:t>лики Татарстан к цен</w:t>
            </w:r>
            <w:r w:rsidRPr="00BE0FB7">
              <w:rPr>
                <w:rFonts w:cs="Times New Roman"/>
                <w:bCs/>
                <w:sz w:val="24"/>
                <w:szCs w:val="22"/>
                <w:lang w:eastAsia="en-US"/>
              </w:rPr>
              <w:softHyphen/>
              <w:t>ным</w:t>
            </w:r>
            <w:r w:rsidR="00B51FCC">
              <w:rPr>
                <w:rFonts w:cs="Times New Roman"/>
                <w:bCs/>
                <w:sz w:val="24"/>
                <w:szCs w:val="22"/>
                <w:lang w:eastAsia="en-US"/>
              </w:rPr>
              <w:t xml:space="preserve"> лесам</w:t>
            </w:r>
            <w:r w:rsidRPr="00BE0FB7">
              <w:rPr>
                <w:rFonts w:cs="Times New Roman"/>
                <w:bCs/>
                <w:sz w:val="24"/>
                <w:szCs w:val="22"/>
                <w:lang w:eastAsia="en-US"/>
              </w:rPr>
              <w:t>, эксплуатацион</w:t>
            </w:r>
            <w:r w:rsidRPr="00BE0FB7">
              <w:rPr>
                <w:rFonts w:cs="Times New Roman"/>
                <w:bCs/>
                <w:sz w:val="24"/>
                <w:szCs w:val="22"/>
                <w:lang w:eastAsia="en-US"/>
              </w:rPr>
              <w:softHyphen/>
              <w:t>ным л</w:t>
            </w:r>
            <w:r w:rsidR="00B51FCC">
              <w:rPr>
                <w:rFonts w:cs="Times New Roman"/>
                <w:bCs/>
                <w:sz w:val="24"/>
                <w:szCs w:val="22"/>
                <w:lang w:eastAsia="en-US"/>
              </w:rPr>
              <w:t>есам и установ</w:t>
            </w:r>
            <w:r w:rsidR="00B51FCC">
              <w:rPr>
                <w:rFonts w:cs="Times New Roman"/>
                <w:bCs/>
                <w:sz w:val="24"/>
                <w:szCs w:val="22"/>
                <w:lang w:eastAsia="en-US"/>
              </w:rPr>
              <w:softHyphen/>
              <w:t>лении их границ»,</w:t>
            </w:r>
          </w:p>
          <w:p w:rsidR="00BE0FB7" w:rsidRPr="00BE0FB7" w:rsidRDefault="00BE0FB7" w:rsidP="00912757">
            <w:pPr>
              <w:autoSpaceDE w:val="0"/>
              <w:autoSpaceDN w:val="0"/>
              <w:adjustRightInd w:val="0"/>
              <w:jc w:val="center"/>
              <w:rPr>
                <w:rFonts w:cs="Times New Roman"/>
                <w:sz w:val="24"/>
              </w:rPr>
            </w:pPr>
            <w:r w:rsidRPr="00BE0FB7">
              <w:rPr>
                <w:rFonts w:cs="Times New Roman"/>
                <w:bCs/>
                <w:sz w:val="24"/>
                <w:szCs w:val="22"/>
                <w:lang w:eastAsia="en-US"/>
              </w:rPr>
              <w:t xml:space="preserve"> </w:t>
            </w:r>
            <w:r w:rsidRPr="00BE0FB7">
              <w:rPr>
                <w:rFonts w:cs="Times New Roman"/>
                <w:sz w:val="24"/>
                <w:szCs w:val="22"/>
              </w:rPr>
              <w:t>По</w:t>
            </w:r>
            <w:r w:rsidRPr="00BE0FB7">
              <w:rPr>
                <w:rFonts w:cs="Times New Roman"/>
                <w:sz w:val="24"/>
                <w:szCs w:val="22"/>
              </w:rPr>
              <w:softHyphen/>
              <w:t>становление Кабинета Министров Республики Татарстан от 17.10.2019 № 916 «Об утверждении перечня автомобильных дорог общего пользования регионального или межмуниципального значения Республики Татарстан»</w:t>
            </w:r>
          </w:p>
        </w:tc>
      </w:tr>
      <w:tr w:rsidR="00BE0FB7" w:rsidRPr="00BE0FB7" w:rsidTr="009478CF">
        <w:trPr>
          <w:trHeight w:val="608"/>
          <w:jc w:val="center"/>
        </w:trPr>
        <w:tc>
          <w:tcPr>
            <w:tcW w:w="912" w:type="pct"/>
            <w:vMerge/>
            <w:vAlign w:val="center"/>
          </w:tcPr>
          <w:p w:rsidR="00BE0FB7" w:rsidRPr="00BE0FB7" w:rsidRDefault="00BE0FB7" w:rsidP="00BE0FB7">
            <w:pPr>
              <w:ind w:left="-36" w:right="-38"/>
              <w:jc w:val="center"/>
              <w:rPr>
                <w:rFonts w:cs="Times New Roman"/>
                <w:sz w:val="24"/>
                <w:szCs w:val="24"/>
              </w:rPr>
            </w:pPr>
          </w:p>
        </w:tc>
        <w:tc>
          <w:tcPr>
            <w:tcW w:w="996" w:type="pct"/>
            <w:vAlign w:val="center"/>
          </w:tcPr>
          <w:p w:rsidR="00BE0FB7" w:rsidRPr="00BE0FB7" w:rsidRDefault="00BE0FB7" w:rsidP="00BE0FB7">
            <w:pPr>
              <w:jc w:val="center"/>
              <w:rPr>
                <w:rFonts w:cs="Times New Roman"/>
                <w:sz w:val="24"/>
                <w:szCs w:val="24"/>
              </w:rPr>
            </w:pPr>
            <w:r w:rsidRPr="00BE0FB7">
              <w:rPr>
                <w:rFonts w:cs="Times New Roman"/>
                <w:sz w:val="24"/>
                <w:szCs w:val="24"/>
              </w:rPr>
              <w:t>Калининское</w:t>
            </w:r>
          </w:p>
        </w:tc>
        <w:tc>
          <w:tcPr>
            <w:tcW w:w="1331" w:type="pct"/>
            <w:vAlign w:val="center"/>
          </w:tcPr>
          <w:p w:rsidR="00BE0FB7" w:rsidRPr="00BE0FB7" w:rsidRDefault="00BE0FB7" w:rsidP="00BE0FB7">
            <w:pPr>
              <w:jc w:val="center"/>
              <w:rPr>
                <w:rFonts w:eastAsia="Times New Roman" w:cs="Times New Roman"/>
                <w:sz w:val="24"/>
                <w:szCs w:val="24"/>
              </w:rPr>
            </w:pPr>
            <w:r w:rsidRPr="00BE0FB7">
              <w:rPr>
                <w:rFonts w:eastAsia="Times New Roman" w:cs="Times New Roman"/>
                <w:sz w:val="24"/>
                <w:szCs w:val="24"/>
              </w:rPr>
              <w:t>части кварталов 12-14, 16, 21, 22, 33, 34, 37, 62, 63, 98, 100, 101, 103, 104, 106-109, 111, 113, 114, 116, 117, 119, 121</w:t>
            </w: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417</w:t>
            </w:r>
          </w:p>
        </w:tc>
        <w:tc>
          <w:tcPr>
            <w:tcW w:w="1271" w:type="pct"/>
            <w:vMerge/>
            <w:vAlign w:val="center"/>
          </w:tcPr>
          <w:p w:rsidR="00BE0FB7" w:rsidRPr="00BE0FB7" w:rsidRDefault="00BE0FB7" w:rsidP="00912757">
            <w:pPr>
              <w:jc w:val="center"/>
              <w:rPr>
                <w:rFonts w:cs="Times New Roman"/>
                <w:sz w:val="24"/>
                <w:szCs w:val="24"/>
              </w:rPr>
            </w:pPr>
          </w:p>
        </w:tc>
      </w:tr>
      <w:tr w:rsidR="00BE0FB7" w:rsidRPr="00BE0FB7" w:rsidTr="009478CF">
        <w:trPr>
          <w:trHeight w:val="656"/>
          <w:jc w:val="center"/>
        </w:trPr>
        <w:tc>
          <w:tcPr>
            <w:tcW w:w="912" w:type="pct"/>
            <w:vMerge/>
            <w:vAlign w:val="center"/>
          </w:tcPr>
          <w:p w:rsidR="00BE0FB7" w:rsidRPr="00BE0FB7" w:rsidRDefault="00BE0FB7" w:rsidP="00BE0FB7">
            <w:pPr>
              <w:ind w:left="-36" w:right="-38"/>
              <w:jc w:val="center"/>
              <w:rPr>
                <w:rFonts w:cs="Times New Roman"/>
                <w:sz w:val="24"/>
                <w:szCs w:val="24"/>
              </w:rPr>
            </w:pPr>
          </w:p>
        </w:tc>
        <w:tc>
          <w:tcPr>
            <w:tcW w:w="996" w:type="pct"/>
            <w:vAlign w:val="center"/>
          </w:tcPr>
          <w:p w:rsidR="00BE0FB7" w:rsidRPr="00BE0FB7" w:rsidRDefault="00BE0FB7" w:rsidP="00BE0FB7">
            <w:pPr>
              <w:jc w:val="center"/>
              <w:rPr>
                <w:rFonts w:cs="Times New Roman"/>
                <w:sz w:val="24"/>
                <w:szCs w:val="24"/>
              </w:rPr>
            </w:pPr>
            <w:r w:rsidRPr="00BE0FB7">
              <w:rPr>
                <w:rFonts w:cs="Times New Roman"/>
                <w:sz w:val="24"/>
                <w:szCs w:val="24"/>
              </w:rPr>
              <w:t>Мензелинское</w:t>
            </w:r>
          </w:p>
        </w:tc>
        <w:tc>
          <w:tcPr>
            <w:tcW w:w="1331" w:type="pct"/>
            <w:vAlign w:val="center"/>
          </w:tcPr>
          <w:p w:rsidR="00BE0FB7" w:rsidRPr="00BE0FB7" w:rsidRDefault="00BE0FB7" w:rsidP="00BE0FB7">
            <w:pPr>
              <w:jc w:val="center"/>
              <w:rPr>
                <w:rFonts w:eastAsia="Times New Roman" w:cs="Times New Roman"/>
                <w:sz w:val="24"/>
                <w:szCs w:val="24"/>
              </w:rPr>
            </w:pPr>
            <w:r w:rsidRPr="00BE0FB7">
              <w:rPr>
                <w:rFonts w:eastAsia="Times New Roman" w:cs="Times New Roman"/>
                <w:sz w:val="24"/>
                <w:szCs w:val="24"/>
              </w:rPr>
              <w:t>части кварталов 72, 76, 86, 100, 102-105, 107, 108, 110, 114, 116, 130, 170, 176-179, 183, 187, 188, 198, 202</w:t>
            </w: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428</w:t>
            </w:r>
          </w:p>
        </w:tc>
        <w:tc>
          <w:tcPr>
            <w:tcW w:w="1271" w:type="pct"/>
            <w:vMerge/>
            <w:vAlign w:val="center"/>
          </w:tcPr>
          <w:p w:rsidR="00BE0FB7" w:rsidRPr="00BE0FB7" w:rsidRDefault="00BE0FB7" w:rsidP="00912757">
            <w:pPr>
              <w:jc w:val="center"/>
              <w:rPr>
                <w:rFonts w:cs="Times New Roman"/>
                <w:sz w:val="24"/>
                <w:szCs w:val="24"/>
              </w:rPr>
            </w:pPr>
          </w:p>
        </w:tc>
      </w:tr>
      <w:tr w:rsidR="00BE0FB7" w:rsidRPr="00BE0FB7" w:rsidTr="009478CF">
        <w:trPr>
          <w:trHeight w:val="576"/>
          <w:jc w:val="center"/>
        </w:trPr>
        <w:tc>
          <w:tcPr>
            <w:tcW w:w="912" w:type="pct"/>
            <w:vMerge/>
            <w:vAlign w:val="center"/>
          </w:tcPr>
          <w:p w:rsidR="00BE0FB7" w:rsidRPr="00BE0FB7" w:rsidRDefault="00BE0FB7" w:rsidP="00BE0FB7">
            <w:pPr>
              <w:ind w:left="-36" w:right="-38"/>
              <w:jc w:val="center"/>
              <w:rPr>
                <w:rFonts w:cs="Times New Roman"/>
                <w:sz w:val="24"/>
                <w:szCs w:val="24"/>
              </w:rPr>
            </w:pPr>
          </w:p>
        </w:tc>
        <w:tc>
          <w:tcPr>
            <w:tcW w:w="996" w:type="pct"/>
            <w:vAlign w:val="center"/>
          </w:tcPr>
          <w:p w:rsidR="00BE0FB7" w:rsidRPr="00BE0FB7" w:rsidRDefault="00BE0FB7" w:rsidP="00BE0FB7">
            <w:pPr>
              <w:jc w:val="center"/>
              <w:rPr>
                <w:rFonts w:cs="Times New Roman"/>
                <w:sz w:val="24"/>
                <w:szCs w:val="24"/>
              </w:rPr>
            </w:pPr>
            <w:proofErr w:type="spellStart"/>
            <w:r w:rsidRPr="00BE0FB7">
              <w:rPr>
                <w:rFonts w:cs="Times New Roman"/>
                <w:sz w:val="24"/>
                <w:szCs w:val="24"/>
              </w:rPr>
              <w:t>Муслюмовское</w:t>
            </w:r>
            <w:proofErr w:type="spellEnd"/>
          </w:p>
        </w:tc>
        <w:tc>
          <w:tcPr>
            <w:tcW w:w="1331" w:type="pct"/>
            <w:vAlign w:val="center"/>
          </w:tcPr>
          <w:p w:rsidR="00BE0FB7" w:rsidRPr="00BE0FB7" w:rsidRDefault="00BE0FB7" w:rsidP="00BE0FB7">
            <w:pPr>
              <w:jc w:val="center"/>
              <w:rPr>
                <w:rFonts w:eastAsia="Times New Roman" w:cs="Times New Roman"/>
                <w:sz w:val="24"/>
                <w:szCs w:val="24"/>
              </w:rPr>
            </w:pPr>
            <w:r w:rsidRPr="00BE0FB7">
              <w:rPr>
                <w:rFonts w:eastAsia="Times New Roman" w:cs="Times New Roman"/>
                <w:sz w:val="24"/>
                <w:szCs w:val="24"/>
              </w:rPr>
              <w:t>части кварталов 13, 21, 34, 41, 42, 49, 51, 52, 55-57, 90-92, 100, 103, 104, 106, 112, 113, 115, 116</w:t>
            </w: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275</w:t>
            </w:r>
          </w:p>
        </w:tc>
        <w:tc>
          <w:tcPr>
            <w:tcW w:w="1271" w:type="pct"/>
            <w:vMerge/>
            <w:vAlign w:val="center"/>
          </w:tcPr>
          <w:p w:rsidR="00BE0FB7" w:rsidRPr="00BE0FB7" w:rsidRDefault="00BE0FB7" w:rsidP="00912757">
            <w:pPr>
              <w:jc w:val="center"/>
              <w:rPr>
                <w:rFonts w:cs="Times New Roman"/>
                <w:sz w:val="24"/>
                <w:szCs w:val="24"/>
              </w:rPr>
            </w:pPr>
          </w:p>
        </w:tc>
      </w:tr>
      <w:tr w:rsidR="00BE0FB7" w:rsidRPr="00BE0FB7" w:rsidTr="009478CF">
        <w:trPr>
          <w:trHeight w:val="688"/>
          <w:jc w:val="center"/>
        </w:trPr>
        <w:tc>
          <w:tcPr>
            <w:tcW w:w="912" w:type="pct"/>
            <w:vMerge/>
            <w:vAlign w:val="center"/>
          </w:tcPr>
          <w:p w:rsidR="00BE0FB7" w:rsidRPr="00BE0FB7" w:rsidRDefault="00BE0FB7" w:rsidP="00BE0FB7">
            <w:pPr>
              <w:ind w:left="-36" w:right="-38"/>
              <w:jc w:val="center"/>
              <w:rPr>
                <w:rFonts w:cs="Times New Roman"/>
                <w:sz w:val="24"/>
                <w:szCs w:val="24"/>
              </w:rPr>
            </w:pPr>
          </w:p>
        </w:tc>
        <w:tc>
          <w:tcPr>
            <w:tcW w:w="996" w:type="pct"/>
            <w:vAlign w:val="center"/>
          </w:tcPr>
          <w:p w:rsidR="00BE0FB7" w:rsidRPr="00BE0FB7" w:rsidRDefault="00BE0FB7" w:rsidP="00BE0FB7">
            <w:pPr>
              <w:jc w:val="center"/>
              <w:rPr>
                <w:rFonts w:cs="Times New Roman"/>
                <w:sz w:val="24"/>
                <w:szCs w:val="24"/>
              </w:rPr>
            </w:pPr>
            <w:r w:rsidRPr="00BE0FB7">
              <w:rPr>
                <w:rFonts w:cs="Times New Roman"/>
                <w:sz w:val="24"/>
                <w:szCs w:val="24"/>
              </w:rPr>
              <w:t>Усинское</w:t>
            </w:r>
          </w:p>
        </w:tc>
        <w:tc>
          <w:tcPr>
            <w:tcW w:w="1331" w:type="pct"/>
            <w:vAlign w:val="center"/>
          </w:tcPr>
          <w:p w:rsidR="00BE0FB7" w:rsidRPr="00BE0FB7" w:rsidRDefault="00BE0FB7" w:rsidP="00BE0FB7">
            <w:pPr>
              <w:jc w:val="center"/>
              <w:rPr>
                <w:rFonts w:eastAsia="Times New Roman" w:cs="Times New Roman"/>
                <w:sz w:val="24"/>
                <w:szCs w:val="24"/>
              </w:rPr>
            </w:pPr>
            <w:r w:rsidRPr="00BE0FB7">
              <w:rPr>
                <w:rFonts w:eastAsia="Times New Roman" w:cs="Times New Roman"/>
                <w:sz w:val="24"/>
                <w:szCs w:val="24"/>
              </w:rPr>
              <w:t>части кварталов 2, 21, 39, 45, 47-50, 53, 55-57, 61, 62, 66, 69, 71, 72, 76-78, 85, 96, 99-101, 106, 110-116</w:t>
            </w: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535</w:t>
            </w:r>
          </w:p>
        </w:tc>
        <w:tc>
          <w:tcPr>
            <w:tcW w:w="1271" w:type="pct"/>
            <w:vMerge/>
            <w:vAlign w:val="center"/>
          </w:tcPr>
          <w:p w:rsidR="00BE0FB7" w:rsidRPr="00BE0FB7" w:rsidRDefault="00BE0FB7" w:rsidP="00912757">
            <w:pPr>
              <w:jc w:val="center"/>
              <w:rPr>
                <w:rFonts w:cs="Times New Roman"/>
                <w:sz w:val="24"/>
                <w:szCs w:val="24"/>
              </w:rPr>
            </w:pPr>
          </w:p>
        </w:tc>
      </w:tr>
      <w:tr w:rsidR="00BE0FB7" w:rsidRPr="00BE0FB7" w:rsidTr="009478CF">
        <w:trPr>
          <w:trHeight w:val="1476"/>
          <w:jc w:val="center"/>
        </w:trPr>
        <w:tc>
          <w:tcPr>
            <w:tcW w:w="912" w:type="pct"/>
            <w:vMerge/>
            <w:vAlign w:val="center"/>
          </w:tcPr>
          <w:p w:rsidR="00BE0FB7" w:rsidRPr="00BE0FB7" w:rsidRDefault="00BE0FB7" w:rsidP="00BE0FB7">
            <w:pPr>
              <w:ind w:left="-36" w:right="-38"/>
              <w:jc w:val="center"/>
              <w:rPr>
                <w:rFonts w:cs="Times New Roman"/>
                <w:sz w:val="24"/>
                <w:szCs w:val="24"/>
              </w:rPr>
            </w:pPr>
          </w:p>
        </w:tc>
        <w:tc>
          <w:tcPr>
            <w:tcW w:w="996" w:type="pct"/>
            <w:vAlign w:val="center"/>
          </w:tcPr>
          <w:p w:rsidR="00BE0FB7" w:rsidRPr="00BE0FB7" w:rsidRDefault="00BE0FB7" w:rsidP="00BE0FB7">
            <w:pPr>
              <w:jc w:val="center"/>
              <w:rPr>
                <w:rFonts w:cs="Times New Roman"/>
                <w:sz w:val="24"/>
                <w:szCs w:val="24"/>
              </w:rPr>
            </w:pPr>
            <w:proofErr w:type="spellStart"/>
            <w:r w:rsidRPr="00BE0FB7">
              <w:rPr>
                <w:rFonts w:cs="Times New Roman"/>
                <w:sz w:val="24"/>
                <w:szCs w:val="24"/>
              </w:rPr>
              <w:t>Юртовское</w:t>
            </w:r>
            <w:proofErr w:type="spellEnd"/>
          </w:p>
        </w:tc>
        <w:tc>
          <w:tcPr>
            <w:tcW w:w="1331" w:type="pct"/>
            <w:vAlign w:val="center"/>
          </w:tcPr>
          <w:p w:rsidR="00BE0FB7" w:rsidRPr="00BE0FB7" w:rsidRDefault="00BE0FB7" w:rsidP="00BE0FB7">
            <w:pPr>
              <w:jc w:val="center"/>
              <w:rPr>
                <w:rFonts w:eastAsia="Times New Roman" w:cs="Times New Roman"/>
                <w:sz w:val="24"/>
                <w:szCs w:val="24"/>
              </w:rPr>
            </w:pPr>
            <w:r w:rsidRPr="00BE0FB7">
              <w:rPr>
                <w:rFonts w:eastAsia="Times New Roman" w:cs="Times New Roman"/>
                <w:sz w:val="24"/>
                <w:szCs w:val="24"/>
              </w:rPr>
              <w:t>части кварталов 82, 87, 91, 92, 100, 101, 104, 105, 108, 110, 117, 134, 135, 178, 179, 180, 184, 187, 188, 198, 199, 201</w:t>
            </w: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157</w:t>
            </w:r>
          </w:p>
        </w:tc>
        <w:tc>
          <w:tcPr>
            <w:tcW w:w="1271" w:type="pct"/>
            <w:vMerge/>
            <w:vAlign w:val="center"/>
          </w:tcPr>
          <w:p w:rsidR="00BE0FB7" w:rsidRPr="00BE0FB7" w:rsidRDefault="00BE0FB7" w:rsidP="00912757">
            <w:pPr>
              <w:jc w:val="center"/>
              <w:rPr>
                <w:rFonts w:cs="Times New Roman"/>
                <w:sz w:val="24"/>
                <w:szCs w:val="24"/>
              </w:rPr>
            </w:pPr>
          </w:p>
        </w:tc>
      </w:tr>
      <w:tr w:rsidR="00BE0FB7" w:rsidRPr="00BE0FB7" w:rsidTr="009478CF">
        <w:trPr>
          <w:trHeight w:val="210"/>
          <w:jc w:val="center"/>
        </w:trPr>
        <w:tc>
          <w:tcPr>
            <w:tcW w:w="912" w:type="pct"/>
            <w:vMerge/>
            <w:tcBorders>
              <w:bottom w:val="single" w:sz="4" w:space="0" w:color="auto"/>
            </w:tcBorders>
            <w:vAlign w:val="center"/>
          </w:tcPr>
          <w:p w:rsidR="00BE0FB7" w:rsidRPr="00BE0FB7" w:rsidRDefault="00BE0FB7" w:rsidP="00BE0FB7">
            <w:pPr>
              <w:ind w:left="-36" w:right="-38"/>
              <w:jc w:val="center"/>
              <w:rPr>
                <w:rFonts w:cs="Times New Roman"/>
                <w:sz w:val="24"/>
                <w:szCs w:val="24"/>
              </w:rPr>
            </w:pPr>
          </w:p>
        </w:tc>
        <w:tc>
          <w:tcPr>
            <w:tcW w:w="2327" w:type="pct"/>
            <w:gridSpan w:val="2"/>
            <w:tcBorders>
              <w:top w:val="single" w:sz="4" w:space="0" w:color="auto"/>
              <w:bottom w:val="single" w:sz="4" w:space="0" w:color="auto"/>
            </w:tcBorders>
            <w:vAlign w:val="center"/>
          </w:tcPr>
          <w:p w:rsidR="00BE0FB7" w:rsidRPr="00BE0FB7" w:rsidRDefault="00BE0FB7" w:rsidP="00BE0FB7">
            <w:pPr>
              <w:jc w:val="center"/>
              <w:rPr>
                <w:rFonts w:cs="Times New Roman"/>
                <w:sz w:val="24"/>
                <w:szCs w:val="24"/>
              </w:rPr>
            </w:pPr>
            <w:r w:rsidRPr="00BE0FB7">
              <w:rPr>
                <w:rFonts w:cs="Times New Roman"/>
                <w:sz w:val="24"/>
                <w:szCs w:val="24"/>
              </w:rPr>
              <w:t>Итого</w:t>
            </w:r>
          </w:p>
        </w:tc>
        <w:tc>
          <w:tcPr>
            <w:tcW w:w="490" w:type="pct"/>
            <w:tcBorders>
              <w:top w:val="single" w:sz="4" w:space="0" w:color="auto"/>
              <w:bottom w:val="single" w:sz="4" w:space="0" w:color="auto"/>
            </w:tcBorders>
            <w:vAlign w:val="center"/>
          </w:tcPr>
          <w:p w:rsidR="00BE0FB7" w:rsidRPr="00BE0FB7" w:rsidRDefault="00BE0FB7" w:rsidP="00BE0FB7">
            <w:pPr>
              <w:jc w:val="center"/>
              <w:rPr>
                <w:rFonts w:cs="Times New Roman"/>
                <w:sz w:val="24"/>
                <w:szCs w:val="24"/>
              </w:rPr>
            </w:pPr>
            <w:r w:rsidRPr="00BE0FB7">
              <w:rPr>
                <w:rFonts w:cs="Times New Roman"/>
                <w:sz w:val="24"/>
                <w:szCs w:val="24"/>
              </w:rPr>
              <w:t>2222</w:t>
            </w:r>
          </w:p>
        </w:tc>
        <w:tc>
          <w:tcPr>
            <w:tcW w:w="1271" w:type="pct"/>
            <w:vMerge/>
            <w:tcBorders>
              <w:bottom w:val="single" w:sz="4" w:space="0" w:color="auto"/>
            </w:tcBorders>
            <w:vAlign w:val="center"/>
          </w:tcPr>
          <w:p w:rsidR="00BE0FB7" w:rsidRPr="00BE0FB7" w:rsidRDefault="00BE0FB7" w:rsidP="00912757">
            <w:pPr>
              <w:jc w:val="center"/>
              <w:rPr>
                <w:rFonts w:cs="Times New Roman"/>
                <w:sz w:val="24"/>
                <w:szCs w:val="24"/>
              </w:rPr>
            </w:pPr>
          </w:p>
        </w:tc>
      </w:tr>
      <w:tr w:rsidR="00BE0FB7" w:rsidRPr="00BE0FB7" w:rsidTr="009478CF">
        <w:trPr>
          <w:trHeight w:val="540"/>
          <w:jc w:val="center"/>
        </w:trPr>
        <w:tc>
          <w:tcPr>
            <w:tcW w:w="912" w:type="pct"/>
            <w:tcBorders>
              <w:top w:val="nil"/>
            </w:tcBorders>
            <w:vAlign w:val="center"/>
          </w:tcPr>
          <w:p w:rsidR="00BE0FB7" w:rsidRPr="00BE0FB7" w:rsidRDefault="00BE0FB7" w:rsidP="00BE0FB7">
            <w:pPr>
              <w:ind w:left="-36" w:right="-38"/>
              <w:rPr>
                <w:rFonts w:cs="Times New Roman"/>
                <w:sz w:val="24"/>
                <w:szCs w:val="24"/>
              </w:rPr>
            </w:pPr>
            <w:r w:rsidRPr="00BE0FB7">
              <w:rPr>
                <w:rFonts w:cs="Times New Roman"/>
                <w:sz w:val="24"/>
                <w:szCs w:val="24"/>
              </w:rPr>
              <w:t>1.2.2. леса, расположенные в зеленых зонах</w:t>
            </w:r>
          </w:p>
        </w:tc>
        <w:tc>
          <w:tcPr>
            <w:tcW w:w="996" w:type="pct"/>
            <w:vAlign w:val="center"/>
          </w:tcPr>
          <w:p w:rsidR="00BE0FB7" w:rsidRPr="00BE0FB7" w:rsidRDefault="00BE0FB7" w:rsidP="00BE0FB7">
            <w:pPr>
              <w:jc w:val="center"/>
              <w:rPr>
                <w:rFonts w:cs="Times New Roman"/>
                <w:sz w:val="24"/>
                <w:szCs w:val="24"/>
              </w:rPr>
            </w:pPr>
            <w:r w:rsidRPr="00BE0FB7">
              <w:rPr>
                <w:rFonts w:cs="Times New Roman"/>
                <w:sz w:val="24"/>
                <w:szCs w:val="24"/>
              </w:rPr>
              <w:t>Мензелинское</w:t>
            </w:r>
          </w:p>
        </w:tc>
        <w:tc>
          <w:tcPr>
            <w:tcW w:w="1331" w:type="pct"/>
            <w:vAlign w:val="center"/>
          </w:tcPr>
          <w:p w:rsidR="00BE0FB7" w:rsidRPr="00BE0FB7" w:rsidRDefault="00BE0FB7" w:rsidP="00BE0FB7">
            <w:pPr>
              <w:jc w:val="center"/>
              <w:rPr>
                <w:rFonts w:cs="Times New Roman"/>
                <w:sz w:val="24"/>
                <w:szCs w:val="24"/>
              </w:rPr>
            </w:pPr>
            <w:r w:rsidRPr="00BE0FB7">
              <w:rPr>
                <w:rFonts w:cs="Times New Roman"/>
                <w:sz w:val="24"/>
                <w:szCs w:val="24"/>
              </w:rPr>
              <w:t>кварталы 1-5</w:t>
            </w: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544</w:t>
            </w:r>
          </w:p>
        </w:tc>
        <w:tc>
          <w:tcPr>
            <w:tcW w:w="1271" w:type="pct"/>
            <w:vAlign w:val="center"/>
          </w:tcPr>
          <w:p w:rsidR="00BE0FB7" w:rsidRPr="00BE0FB7" w:rsidRDefault="00BE0FB7" w:rsidP="00912757">
            <w:pPr>
              <w:jc w:val="center"/>
              <w:rPr>
                <w:rFonts w:cs="Times New Roman"/>
                <w:sz w:val="24"/>
                <w:szCs w:val="24"/>
              </w:rPr>
            </w:pPr>
            <w:r w:rsidRPr="00BE0FB7">
              <w:rPr>
                <w:rFonts w:cs="Times New Roman"/>
                <w:sz w:val="24"/>
                <w:szCs w:val="24"/>
              </w:rPr>
              <w:t>Постановление СМ Татарской АССР от 30.04.1960 № 264 «О мерах по улучшению ведения лесного хозяйства в лесах зеленой зоны городов и рабочих поселков»</w:t>
            </w:r>
          </w:p>
        </w:tc>
      </w:tr>
      <w:tr w:rsidR="00BE0FB7" w:rsidRPr="00BE0FB7" w:rsidTr="009478CF">
        <w:trPr>
          <w:trHeight w:val="540"/>
          <w:jc w:val="center"/>
        </w:trPr>
        <w:tc>
          <w:tcPr>
            <w:tcW w:w="912" w:type="pct"/>
            <w:tcBorders>
              <w:top w:val="nil"/>
            </w:tcBorders>
            <w:vAlign w:val="center"/>
          </w:tcPr>
          <w:p w:rsidR="00BE0FB7" w:rsidRPr="00BE0FB7" w:rsidRDefault="00BE0FB7" w:rsidP="00BE0FB7">
            <w:pPr>
              <w:ind w:left="-36" w:right="-38"/>
              <w:rPr>
                <w:rFonts w:cs="Times New Roman"/>
                <w:sz w:val="24"/>
                <w:szCs w:val="24"/>
              </w:rPr>
            </w:pPr>
            <w:r w:rsidRPr="00BE0FB7">
              <w:rPr>
                <w:rFonts w:cs="Times New Roman"/>
                <w:sz w:val="24"/>
                <w:szCs w:val="24"/>
              </w:rPr>
              <w:t>1.2.3. леса, расположенные в лесопарковых зонах</w:t>
            </w:r>
          </w:p>
        </w:tc>
        <w:tc>
          <w:tcPr>
            <w:tcW w:w="996" w:type="pct"/>
            <w:vAlign w:val="center"/>
          </w:tcPr>
          <w:p w:rsidR="00BE0FB7" w:rsidRPr="00BE0FB7" w:rsidRDefault="00BE0FB7" w:rsidP="00BE0FB7">
            <w:pPr>
              <w:jc w:val="center"/>
              <w:rPr>
                <w:rFonts w:cs="Times New Roman"/>
                <w:sz w:val="24"/>
                <w:szCs w:val="24"/>
              </w:rPr>
            </w:pPr>
            <w:proofErr w:type="spellStart"/>
            <w:r w:rsidRPr="00BE0FB7">
              <w:rPr>
                <w:rFonts w:cs="Times New Roman"/>
                <w:sz w:val="24"/>
                <w:szCs w:val="24"/>
              </w:rPr>
              <w:t>Юртовское</w:t>
            </w:r>
            <w:proofErr w:type="spellEnd"/>
          </w:p>
        </w:tc>
        <w:tc>
          <w:tcPr>
            <w:tcW w:w="1331" w:type="pct"/>
            <w:vAlign w:val="center"/>
          </w:tcPr>
          <w:p w:rsidR="00BE0FB7" w:rsidRPr="00BE0FB7" w:rsidRDefault="00BE0FB7" w:rsidP="00BE0FB7">
            <w:pPr>
              <w:jc w:val="center"/>
              <w:rPr>
                <w:rFonts w:cs="Times New Roman"/>
                <w:sz w:val="24"/>
                <w:szCs w:val="24"/>
              </w:rPr>
            </w:pPr>
            <w:r w:rsidRPr="00BE0FB7">
              <w:rPr>
                <w:rFonts w:cs="Times New Roman"/>
                <w:sz w:val="24"/>
                <w:szCs w:val="24"/>
              </w:rPr>
              <w:t>кварталы 149-155</w:t>
            </w: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658</w:t>
            </w:r>
          </w:p>
        </w:tc>
        <w:tc>
          <w:tcPr>
            <w:tcW w:w="1271" w:type="pct"/>
            <w:vAlign w:val="center"/>
          </w:tcPr>
          <w:p w:rsidR="00BE0FB7" w:rsidRPr="00BE0FB7" w:rsidRDefault="00BE0FB7" w:rsidP="00912757">
            <w:pPr>
              <w:jc w:val="center"/>
              <w:rPr>
                <w:rFonts w:cs="Times New Roman"/>
                <w:sz w:val="44"/>
                <w:szCs w:val="44"/>
              </w:rPr>
            </w:pPr>
            <w:r w:rsidRPr="00BE0FB7">
              <w:rPr>
                <w:rFonts w:cs="Times New Roman"/>
                <w:sz w:val="24"/>
                <w:szCs w:val="24"/>
              </w:rPr>
              <w:t>Постановление СМ Татарской АССР от 30.04.1960 № 264 «О мерах по улучшению ведения лесного хозяйства в лесах зеленой зоны городов и рабочих поселков»</w:t>
            </w:r>
          </w:p>
        </w:tc>
      </w:tr>
      <w:tr w:rsidR="00BE0FB7" w:rsidRPr="00BE0FB7" w:rsidTr="009478CF">
        <w:trPr>
          <w:trHeight w:val="285"/>
          <w:jc w:val="center"/>
        </w:trPr>
        <w:tc>
          <w:tcPr>
            <w:tcW w:w="912" w:type="pct"/>
            <w:vMerge w:val="restart"/>
            <w:vAlign w:val="center"/>
          </w:tcPr>
          <w:p w:rsidR="00BE0FB7" w:rsidRPr="00BE0FB7" w:rsidRDefault="00BE0FB7" w:rsidP="00BE0FB7">
            <w:pPr>
              <w:ind w:left="-36"/>
              <w:rPr>
                <w:rFonts w:cs="Times New Roman"/>
                <w:sz w:val="24"/>
                <w:szCs w:val="24"/>
              </w:rPr>
            </w:pPr>
            <w:r w:rsidRPr="00BE0FB7">
              <w:rPr>
                <w:rFonts w:cs="Times New Roman"/>
                <w:sz w:val="24"/>
                <w:szCs w:val="24"/>
              </w:rPr>
              <w:t>1.3. ценные леса, всего,</w:t>
            </w:r>
          </w:p>
          <w:p w:rsidR="00BE0FB7" w:rsidRPr="00BE0FB7" w:rsidRDefault="00BE0FB7" w:rsidP="00BE0FB7">
            <w:pPr>
              <w:ind w:left="-36"/>
              <w:rPr>
                <w:rFonts w:cs="Times New Roman"/>
                <w:sz w:val="24"/>
                <w:szCs w:val="24"/>
              </w:rPr>
            </w:pPr>
            <w:r w:rsidRPr="00BE0FB7">
              <w:rPr>
                <w:rFonts w:cs="Times New Roman"/>
                <w:sz w:val="24"/>
                <w:szCs w:val="24"/>
              </w:rPr>
              <w:t>в том числе</w:t>
            </w:r>
          </w:p>
        </w:tc>
        <w:tc>
          <w:tcPr>
            <w:tcW w:w="996" w:type="pct"/>
            <w:vAlign w:val="center"/>
          </w:tcPr>
          <w:p w:rsidR="00BE0FB7" w:rsidRPr="00BE0FB7" w:rsidRDefault="00BE0FB7" w:rsidP="00BE0FB7">
            <w:pPr>
              <w:jc w:val="center"/>
              <w:rPr>
                <w:rFonts w:cs="Times New Roman"/>
                <w:sz w:val="24"/>
                <w:szCs w:val="24"/>
              </w:rPr>
            </w:pPr>
            <w:proofErr w:type="spellStart"/>
            <w:r w:rsidRPr="00BE0FB7">
              <w:rPr>
                <w:rFonts w:cs="Times New Roman"/>
                <w:sz w:val="24"/>
                <w:szCs w:val="24"/>
              </w:rPr>
              <w:t>Актанышское</w:t>
            </w:r>
            <w:proofErr w:type="spellEnd"/>
          </w:p>
        </w:tc>
        <w:tc>
          <w:tcPr>
            <w:tcW w:w="1331" w:type="pct"/>
            <w:vAlign w:val="center"/>
          </w:tcPr>
          <w:p w:rsidR="00BE0FB7" w:rsidRPr="00BE0FB7" w:rsidRDefault="00BE0FB7" w:rsidP="00BE0FB7">
            <w:pPr>
              <w:jc w:val="center"/>
              <w:rPr>
                <w:rFonts w:cs="Times New Roman"/>
                <w:sz w:val="24"/>
                <w:szCs w:val="24"/>
              </w:rPr>
            </w:pP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10389</w:t>
            </w:r>
          </w:p>
        </w:tc>
        <w:tc>
          <w:tcPr>
            <w:tcW w:w="1271" w:type="pct"/>
            <w:vMerge w:val="restart"/>
            <w:vAlign w:val="center"/>
          </w:tcPr>
          <w:p w:rsidR="00BE0FB7" w:rsidRPr="00BE0FB7" w:rsidRDefault="00BE0FB7" w:rsidP="00912757">
            <w:pPr>
              <w:jc w:val="center"/>
              <w:rPr>
                <w:rFonts w:cs="Times New Roman"/>
                <w:sz w:val="24"/>
                <w:szCs w:val="24"/>
              </w:rPr>
            </w:pPr>
          </w:p>
        </w:tc>
      </w:tr>
      <w:tr w:rsidR="00BE0FB7" w:rsidRPr="00BE0FB7" w:rsidTr="009478CF">
        <w:trPr>
          <w:trHeight w:val="96"/>
          <w:jc w:val="center"/>
        </w:trPr>
        <w:tc>
          <w:tcPr>
            <w:tcW w:w="912" w:type="pct"/>
            <w:vMerge/>
            <w:vAlign w:val="center"/>
          </w:tcPr>
          <w:p w:rsidR="00BE0FB7" w:rsidRPr="00BE0FB7" w:rsidRDefault="00BE0FB7" w:rsidP="00BE0FB7">
            <w:pPr>
              <w:jc w:val="center"/>
              <w:rPr>
                <w:rFonts w:cs="Times New Roman"/>
                <w:sz w:val="24"/>
                <w:szCs w:val="24"/>
              </w:rPr>
            </w:pPr>
          </w:p>
        </w:tc>
        <w:tc>
          <w:tcPr>
            <w:tcW w:w="996" w:type="pct"/>
            <w:vAlign w:val="center"/>
          </w:tcPr>
          <w:p w:rsidR="00BE0FB7" w:rsidRPr="00BE0FB7" w:rsidRDefault="00BE0FB7" w:rsidP="00BE0FB7">
            <w:pPr>
              <w:jc w:val="center"/>
              <w:rPr>
                <w:rFonts w:cs="Times New Roman"/>
                <w:sz w:val="24"/>
                <w:szCs w:val="24"/>
              </w:rPr>
            </w:pPr>
            <w:r w:rsidRPr="00BE0FB7">
              <w:rPr>
                <w:rFonts w:cs="Times New Roman"/>
                <w:sz w:val="24"/>
                <w:szCs w:val="24"/>
              </w:rPr>
              <w:t>Калининское</w:t>
            </w:r>
          </w:p>
        </w:tc>
        <w:tc>
          <w:tcPr>
            <w:tcW w:w="1331" w:type="pct"/>
            <w:vAlign w:val="center"/>
          </w:tcPr>
          <w:p w:rsidR="00BE0FB7" w:rsidRPr="00BE0FB7" w:rsidRDefault="00BE0FB7" w:rsidP="00BE0FB7">
            <w:pPr>
              <w:jc w:val="center"/>
              <w:rPr>
                <w:rFonts w:cs="Times New Roman"/>
                <w:sz w:val="24"/>
                <w:szCs w:val="24"/>
              </w:rPr>
            </w:pP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9304</w:t>
            </w:r>
          </w:p>
        </w:tc>
        <w:tc>
          <w:tcPr>
            <w:tcW w:w="1271" w:type="pct"/>
            <w:vMerge/>
            <w:vAlign w:val="center"/>
          </w:tcPr>
          <w:p w:rsidR="00BE0FB7" w:rsidRPr="00BE0FB7" w:rsidRDefault="00BE0FB7" w:rsidP="00912757">
            <w:pPr>
              <w:jc w:val="center"/>
              <w:rPr>
                <w:rFonts w:cs="Times New Roman"/>
                <w:sz w:val="24"/>
                <w:szCs w:val="24"/>
              </w:rPr>
            </w:pPr>
          </w:p>
        </w:tc>
      </w:tr>
      <w:tr w:rsidR="00BE0FB7" w:rsidRPr="00BE0FB7" w:rsidTr="009478CF">
        <w:trPr>
          <w:trHeight w:val="55"/>
          <w:jc w:val="center"/>
        </w:trPr>
        <w:tc>
          <w:tcPr>
            <w:tcW w:w="912" w:type="pct"/>
            <w:vMerge/>
            <w:vAlign w:val="center"/>
          </w:tcPr>
          <w:p w:rsidR="00BE0FB7" w:rsidRPr="00BE0FB7" w:rsidRDefault="00BE0FB7" w:rsidP="00BE0FB7">
            <w:pPr>
              <w:jc w:val="center"/>
              <w:rPr>
                <w:rFonts w:cs="Times New Roman"/>
                <w:sz w:val="24"/>
                <w:szCs w:val="24"/>
              </w:rPr>
            </w:pPr>
          </w:p>
        </w:tc>
        <w:tc>
          <w:tcPr>
            <w:tcW w:w="996" w:type="pct"/>
            <w:vAlign w:val="center"/>
          </w:tcPr>
          <w:p w:rsidR="00BE0FB7" w:rsidRPr="00BE0FB7" w:rsidRDefault="00BE0FB7" w:rsidP="00BE0FB7">
            <w:pPr>
              <w:jc w:val="center"/>
              <w:rPr>
                <w:rFonts w:cs="Times New Roman"/>
                <w:sz w:val="24"/>
                <w:szCs w:val="24"/>
              </w:rPr>
            </w:pPr>
            <w:r w:rsidRPr="00BE0FB7">
              <w:rPr>
                <w:rFonts w:cs="Times New Roman"/>
                <w:sz w:val="24"/>
                <w:szCs w:val="24"/>
              </w:rPr>
              <w:t>Мензелинское</w:t>
            </w:r>
          </w:p>
        </w:tc>
        <w:tc>
          <w:tcPr>
            <w:tcW w:w="1331" w:type="pct"/>
            <w:vAlign w:val="center"/>
          </w:tcPr>
          <w:p w:rsidR="00BE0FB7" w:rsidRPr="00BE0FB7" w:rsidRDefault="00BE0FB7" w:rsidP="00BE0FB7">
            <w:pPr>
              <w:jc w:val="center"/>
              <w:rPr>
                <w:rFonts w:cs="Times New Roman"/>
                <w:sz w:val="24"/>
                <w:szCs w:val="24"/>
              </w:rPr>
            </w:pP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2749</w:t>
            </w:r>
          </w:p>
        </w:tc>
        <w:tc>
          <w:tcPr>
            <w:tcW w:w="1271" w:type="pct"/>
            <w:vMerge/>
            <w:vAlign w:val="center"/>
          </w:tcPr>
          <w:p w:rsidR="00BE0FB7" w:rsidRPr="00BE0FB7" w:rsidRDefault="00BE0FB7" w:rsidP="00912757">
            <w:pPr>
              <w:jc w:val="center"/>
              <w:rPr>
                <w:rFonts w:cs="Times New Roman"/>
                <w:sz w:val="24"/>
                <w:szCs w:val="24"/>
              </w:rPr>
            </w:pPr>
          </w:p>
        </w:tc>
      </w:tr>
      <w:tr w:rsidR="00BE0FB7" w:rsidRPr="00BE0FB7" w:rsidTr="009478CF">
        <w:trPr>
          <w:trHeight w:val="55"/>
          <w:jc w:val="center"/>
        </w:trPr>
        <w:tc>
          <w:tcPr>
            <w:tcW w:w="912" w:type="pct"/>
            <w:vMerge/>
            <w:vAlign w:val="center"/>
          </w:tcPr>
          <w:p w:rsidR="00BE0FB7" w:rsidRPr="00BE0FB7" w:rsidRDefault="00BE0FB7" w:rsidP="00BE0FB7">
            <w:pPr>
              <w:jc w:val="center"/>
              <w:rPr>
                <w:rFonts w:cs="Times New Roman"/>
                <w:sz w:val="24"/>
                <w:szCs w:val="24"/>
              </w:rPr>
            </w:pPr>
          </w:p>
        </w:tc>
        <w:tc>
          <w:tcPr>
            <w:tcW w:w="996" w:type="pct"/>
            <w:vAlign w:val="center"/>
          </w:tcPr>
          <w:p w:rsidR="00BE0FB7" w:rsidRPr="00BE0FB7" w:rsidRDefault="00BE0FB7" w:rsidP="00BE0FB7">
            <w:pPr>
              <w:jc w:val="center"/>
              <w:rPr>
                <w:rFonts w:cs="Times New Roman"/>
                <w:sz w:val="24"/>
                <w:szCs w:val="24"/>
              </w:rPr>
            </w:pPr>
            <w:proofErr w:type="spellStart"/>
            <w:r w:rsidRPr="00BE0FB7">
              <w:rPr>
                <w:rFonts w:cs="Times New Roman"/>
                <w:sz w:val="24"/>
                <w:szCs w:val="24"/>
              </w:rPr>
              <w:t>Муслюмовское</w:t>
            </w:r>
            <w:proofErr w:type="spellEnd"/>
          </w:p>
        </w:tc>
        <w:tc>
          <w:tcPr>
            <w:tcW w:w="1331" w:type="pct"/>
            <w:vAlign w:val="center"/>
          </w:tcPr>
          <w:p w:rsidR="00BE0FB7" w:rsidRPr="00BE0FB7" w:rsidRDefault="00BE0FB7" w:rsidP="00BE0FB7">
            <w:pPr>
              <w:jc w:val="center"/>
              <w:rPr>
                <w:rFonts w:cs="Times New Roman"/>
                <w:sz w:val="24"/>
                <w:szCs w:val="24"/>
              </w:rPr>
            </w:pP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2412</w:t>
            </w:r>
          </w:p>
        </w:tc>
        <w:tc>
          <w:tcPr>
            <w:tcW w:w="1271" w:type="pct"/>
            <w:vMerge/>
            <w:vAlign w:val="center"/>
          </w:tcPr>
          <w:p w:rsidR="00BE0FB7" w:rsidRPr="00BE0FB7" w:rsidRDefault="00BE0FB7" w:rsidP="00912757">
            <w:pPr>
              <w:jc w:val="center"/>
              <w:rPr>
                <w:rFonts w:cs="Times New Roman"/>
                <w:sz w:val="24"/>
                <w:szCs w:val="24"/>
              </w:rPr>
            </w:pPr>
          </w:p>
        </w:tc>
      </w:tr>
      <w:tr w:rsidR="00BE0FB7" w:rsidRPr="00BE0FB7" w:rsidTr="009478CF">
        <w:trPr>
          <w:trHeight w:val="55"/>
          <w:jc w:val="center"/>
        </w:trPr>
        <w:tc>
          <w:tcPr>
            <w:tcW w:w="912" w:type="pct"/>
            <w:vMerge/>
            <w:vAlign w:val="center"/>
          </w:tcPr>
          <w:p w:rsidR="00BE0FB7" w:rsidRPr="00BE0FB7" w:rsidRDefault="00BE0FB7" w:rsidP="00BE0FB7">
            <w:pPr>
              <w:jc w:val="center"/>
              <w:rPr>
                <w:rFonts w:cs="Times New Roman"/>
                <w:sz w:val="24"/>
                <w:szCs w:val="24"/>
              </w:rPr>
            </w:pPr>
          </w:p>
        </w:tc>
        <w:tc>
          <w:tcPr>
            <w:tcW w:w="996" w:type="pct"/>
            <w:vAlign w:val="center"/>
          </w:tcPr>
          <w:p w:rsidR="00BE0FB7" w:rsidRPr="00BE0FB7" w:rsidRDefault="00BE0FB7" w:rsidP="00BE0FB7">
            <w:pPr>
              <w:jc w:val="center"/>
              <w:rPr>
                <w:rFonts w:cs="Times New Roman"/>
                <w:sz w:val="24"/>
                <w:szCs w:val="24"/>
              </w:rPr>
            </w:pPr>
            <w:r w:rsidRPr="00BE0FB7">
              <w:rPr>
                <w:rFonts w:cs="Times New Roman"/>
                <w:sz w:val="24"/>
                <w:szCs w:val="24"/>
              </w:rPr>
              <w:t>Усинское</w:t>
            </w:r>
          </w:p>
        </w:tc>
        <w:tc>
          <w:tcPr>
            <w:tcW w:w="1331" w:type="pct"/>
            <w:vAlign w:val="center"/>
          </w:tcPr>
          <w:p w:rsidR="00BE0FB7" w:rsidRPr="00BE0FB7" w:rsidRDefault="00BE0FB7" w:rsidP="00BE0FB7">
            <w:pPr>
              <w:jc w:val="center"/>
              <w:rPr>
                <w:rFonts w:cs="Times New Roman"/>
                <w:sz w:val="24"/>
                <w:szCs w:val="24"/>
              </w:rPr>
            </w:pP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1958</w:t>
            </w:r>
          </w:p>
        </w:tc>
        <w:tc>
          <w:tcPr>
            <w:tcW w:w="1271" w:type="pct"/>
            <w:vMerge/>
            <w:vAlign w:val="center"/>
          </w:tcPr>
          <w:p w:rsidR="00BE0FB7" w:rsidRPr="00BE0FB7" w:rsidRDefault="00BE0FB7" w:rsidP="00912757">
            <w:pPr>
              <w:jc w:val="center"/>
              <w:rPr>
                <w:rFonts w:cs="Times New Roman"/>
                <w:sz w:val="24"/>
                <w:szCs w:val="24"/>
              </w:rPr>
            </w:pPr>
          </w:p>
        </w:tc>
      </w:tr>
      <w:tr w:rsidR="00BE0FB7" w:rsidRPr="00BE0FB7" w:rsidTr="009478CF">
        <w:trPr>
          <w:trHeight w:val="55"/>
          <w:jc w:val="center"/>
        </w:trPr>
        <w:tc>
          <w:tcPr>
            <w:tcW w:w="912" w:type="pct"/>
            <w:vMerge/>
            <w:vAlign w:val="center"/>
          </w:tcPr>
          <w:p w:rsidR="00BE0FB7" w:rsidRPr="00BE0FB7" w:rsidRDefault="00BE0FB7" w:rsidP="00BE0FB7">
            <w:pPr>
              <w:jc w:val="center"/>
              <w:rPr>
                <w:rFonts w:cs="Times New Roman"/>
                <w:sz w:val="24"/>
                <w:szCs w:val="24"/>
              </w:rPr>
            </w:pPr>
          </w:p>
        </w:tc>
        <w:tc>
          <w:tcPr>
            <w:tcW w:w="996" w:type="pct"/>
            <w:vAlign w:val="center"/>
          </w:tcPr>
          <w:p w:rsidR="00BE0FB7" w:rsidRPr="00BE0FB7" w:rsidRDefault="00BE0FB7" w:rsidP="00BE0FB7">
            <w:pPr>
              <w:jc w:val="center"/>
              <w:rPr>
                <w:rFonts w:cs="Times New Roman"/>
                <w:sz w:val="24"/>
                <w:szCs w:val="24"/>
              </w:rPr>
            </w:pPr>
            <w:proofErr w:type="spellStart"/>
            <w:r w:rsidRPr="00BE0FB7">
              <w:rPr>
                <w:rFonts w:cs="Times New Roman"/>
                <w:sz w:val="24"/>
                <w:szCs w:val="24"/>
              </w:rPr>
              <w:t>Юртовское</w:t>
            </w:r>
            <w:proofErr w:type="spellEnd"/>
          </w:p>
        </w:tc>
        <w:tc>
          <w:tcPr>
            <w:tcW w:w="1331" w:type="pct"/>
            <w:vAlign w:val="center"/>
          </w:tcPr>
          <w:p w:rsidR="00BE0FB7" w:rsidRPr="00BE0FB7" w:rsidRDefault="00BE0FB7" w:rsidP="00BE0FB7">
            <w:pPr>
              <w:jc w:val="center"/>
              <w:rPr>
                <w:rFonts w:cs="Times New Roman"/>
                <w:sz w:val="24"/>
                <w:szCs w:val="24"/>
              </w:rPr>
            </w:pP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4331</w:t>
            </w:r>
          </w:p>
        </w:tc>
        <w:tc>
          <w:tcPr>
            <w:tcW w:w="1271" w:type="pct"/>
            <w:vMerge/>
            <w:vAlign w:val="center"/>
          </w:tcPr>
          <w:p w:rsidR="00BE0FB7" w:rsidRPr="00BE0FB7" w:rsidRDefault="00BE0FB7" w:rsidP="00912757">
            <w:pPr>
              <w:jc w:val="center"/>
              <w:rPr>
                <w:rFonts w:cs="Times New Roman"/>
                <w:sz w:val="24"/>
                <w:szCs w:val="24"/>
              </w:rPr>
            </w:pPr>
          </w:p>
        </w:tc>
      </w:tr>
      <w:tr w:rsidR="00BE0FB7" w:rsidRPr="00BE0FB7" w:rsidTr="009478CF">
        <w:trPr>
          <w:trHeight w:val="281"/>
          <w:jc w:val="center"/>
        </w:trPr>
        <w:tc>
          <w:tcPr>
            <w:tcW w:w="912" w:type="pct"/>
            <w:vMerge/>
            <w:vAlign w:val="center"/>
          </w:tcPr>
          <w:p w:rsidR="00BE0FB7" w:rsidRPr="00BE0FB7" w:rsidRDefault="00BE0FB7" w:rsidP="00BE0FB7">
            <w:pPr>
              <w:jc w:val="center"/>
              <w:rPr>
                <w:rFonts w:cs="Times New Roman"/>
                <w:sz w:val="24"/>
                <w:szCs w:val="24"/>
              </w:rPr>
            </w:pPr>
          </w:p>
        </w:tc>
        <w:tc>
          <w:tcPr>
            <w:tcW w:w="2327" w:type="pct"/>
            <w:gridSpan w:val="2"/>
            <w:vAlign w:val="center"/>
          </w:tcPr>
          <w:p w:rsidR="00BE0FB7" w:rsidRPr="00BE0FB7" w:rsidRDefault="00BE0FB7" w:rsidP="00BE0FB7">
            <w:pPr>
              <w:jc w:val="center"/>
              <w:rPr>
                <w:rFonts w:cs="Times New Roman"/>
                <w:sz w:val="24"/>
                <w:szCs w:val="24"/>
              </w:rPr>
            </w:pPr>
            <w:r w:rsidRPr="00BE0FB7">
              <w:rPr>
                <w:rFonts w:cs="Times New Roman"/>
                <w:sz w:val="24"/>
                <w:szCs w:val="24"/>
              </w:rPr>
              <w:t>Итого</w:t>
            </w: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31143</w:t>
            </w:r>
          </w:p>
        </w:tc>
        <w:tc>
          <w:tcPr>
            <w:tcW w:w="1271" w:type="pct"/>
            <w:vMerge/>
            <w:vAlign w:val="center"/>
          </w:tcPr>
          <w:p w:rsidR="00BE0FB7" w:rsidRPr="00BE0FB7" w:rsidRDefault="00BE0FB7" w:rsidP="00912757">
            <w:pPr>
              <w:jc w:val="center"/>
              <w:rPr>
                <w:rFonts w:cs="Times New Roman"/>
                <w:sz w:val="24"/>
                <w:szCs w:val="24"/>
              </w:rPr>
            </w:pPr>
          </w:p>
        </w:tc>
      </w:tr>
      <w:tr w:rsidR="00BE0FB7" w:rsidRPr="00BE0FB7" w:rsidTr="009478CF">
        <w:trPr>
          <w:trHeight w:val="176"/>
          <w:jc w:val="center"/>
        </w:trPr>
        <w:tc>
          <w:tcPr>
            <w:tcW w:w="912" w:type="pct"/>
            <w:vMerge w:val="restart"/>
            <w:vAlign w:val="center"/>
          </w:tcPr>
          <w:p w:rsidR="00BE0FB7" w:rsidRPr="00BE0FB7" w:rsidRDefault="00BE0FB7" w:rsidP="00BE0FB7">
            <w:pPr>
              <w:ind w:left="-36"/>
              <w:rPr>
                <w:rFonts w:cs="Times New Roman"/>
                <w:sz w:val="24"/>
                <w:szCs w:val="24"/>
              </w:rPr>
            </w:pPr>
            <w:r w:rsidRPr="00BE0FB7">
              <w:rPr>
                <w:rFonts w:cs="Times New Roman"/>
                <w:sz w:val="24"/>
                <w:szCs w:val="24"/>
              </w:rPr>
              <w:t xml:space="preserve">1.3.1. </w:t>
            </w:r>
            <w:proofErr w:type="spellStart"/>
            <w:r w:rsidRPr="00BE0FB7">
              <w:rPr>
                <w:rFonts w:cs="Times New Roman"/>
                <w:sz w:val="24"/>
                <w:szCs w:val="24"/>
              </w:rPr>
              <w:t>лесостеп-ные</w:t>
            </w:r>
            <w:proofErr w:type="spellEnd"/>
            <w:r w:rsidRPr="00BE0FB7">
              <w:rPr>
                <w:rFonts w:cs="Times New Roman"/>
                <w:sz w:val="24"/>
                <w:szCs w:val="24"/>
              </w:rPr>
              <w:t xml:space="preserve"> леса</w:t>
            </w:r>
            <w:r w:rsidRPr="00BE0FB7">
              <w:t xml:space="preserve"> </w:t>
            </w:r>
            <w:r w:rsidRPr="00BE0FB7">
              <w:rPr>
                <w:rFonts w:cs="Times New Roman"/>
                <w:sz w:val="24"/>
                <w:szCs w:val="24"/>
              </w:rPr>
              <w:t>(леса, расположенные в степной зоне, лесостепной зоне, выполняющие защитные функции)</w:t>
            </w:r>
          </w:p>
        </w:tc>
        <w:tc>
          <w:tcPr>
            <w:tcW w:w="996" w:type="pct"/>
            <w:vAlign w:val="center"/>
          </w:tcPr>
          <w:p w:rsidR="00BE0FB7" w:rsidRPr="00BE0FB7" w:rsidRDefault="00BE0FB7" w:rsidP="00BE0FB7">
            <w:pPr>
              <w:jc w:val="center"/>
              <w:rPr>
                <w:rFonts w:cs="Times New Roman"/>
                <w:sz w:val="24"/>
                <w:szCs w:val="24"/>
              </w:rPr>
            </w:pPr>
            <w:proofErr w:type="spellStart"/>
            <w:r w:rsidRPr="00BE0FB7">
              <w:rPr>
                <w:rFonts w:cs="Times New Roman"/>
                <w:sz w:val="24"/>
                <w:szCs w:val="24"/>
              </w:rPr>
              <w:t>Актанышское</w:t>
            </w:r>
            <w:proofErr w:type="spellEnd"/>
          </w:p>
        </w:tc>
        <w:tc>
          <w:tcPr>
            <w:tcW w:w="1331" w:type="pct"/>
            <w:vAlign w:val="center"/>
          </w:tcPr>
          <w:p w:rsidR="00BE0FB7" w:rsidRPr="00BE0FB7" w:rsidRDefault="00BE0FB7" w:rsidP="00BE0FB7">
            <w:pPr>
              <w:jc w:val="center"/>
              <w:rPr>
                <w:rFonts w:cs="Times New Roman"/>
                <w:sz w:val="24"/>
                <w:szCs w:val="24"/>
              </w:rPr>
            </w:pPr>
            <w:r w:rsidRPr="00BE0FB7">
              <w:rPr>
                <w:rFonts w:cs="Times New Roman"/>
                <w:sz w:val="24"/>
                <w:szCs w:val="24"/>
              </w:rPr>
              <w:t>кварталы 23, 27, 97, 98, 100-102, 107, 111, 113, 114, 118, 137-139, 163, 164, 166-168, 181, 182, 205, 221, 224, части кварталов 24-26, 28, 29, 105, 106, 115, 162, 169, 170, 180, 201-204, 206-220, 222, 223, 225-229.</w:t>
            </w: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4175</w:t>
            </w:r>
          </w:p>
        </w:tc>
        <w:tc>
          <w:tcPr>
            <w:tcW w:w="1271" w:type="pct"/>
            <w:vMerge w:val="restart"/>
            <w:tcBorders>
              <w:top w:val="single" w:sz="4" w:space="0" w:color="auto"/>
              <w:left w:val="single" w:sz="4" w:space="0" w:color="auto"/>
              <w:bottom w:val="single" w:sz="4" w:space="0" w:color="auto"/>
              <w:right w:val="single" w:sz="4" w:space="0" w:color="auto"/>
            </w:tcBorders>
            <w:vAlign w:val="center"/>
          </w:tcPr>
          <w:p w:rsidR="00BE0FB7" w:rsidRPr="00BE0FB7" w:rsidRDefault="00BE0FB7" w:rsidP="00912757">
            <w:pPr>
              <w:tabs>
                <w:tab w:val="left" w:pos="0"/>
              </w:tabs>
              <w:spacing w:after="120"/>
              <w:jc w:val="center"/>
              <w:rPr>
                <w:rFonts w:cs="Times New Roman"/>
                <w:sz w:val="24"/>
                <w:szCs w:val="24"/>
                <w:lang w:val="x-none" w:eastAsia="x-none"/>
              </w:rPr>
            </w:pPr>
            <w:r w:rsidRPr="00BE0FB7">
              <w:rPr>
                <w:rFonts w:eastAsia="Times New Roman" w:cs="Times New Roman"/>
                <w:sz w:val="24"/>
                <w:szCs w:val="24"/>
                <w:lang w:val="x-none" w:eastAsia="en-US"/>
              </w:rPr>
              <w:t>Приказ Рослесхоза от 16.06.2010 № 232 «Об отнесении лесов на территории Р</w:t>
            </w:r>
            <w:r w:rsidRPr="00BE0FB7">
              <w:rPr>
                <w:rFonts w:eastAsia="Times New Roman" w:cs="Times New Roman"/>
                <w:sz w:val="24"/>
                <w:szCs w:val="24"/>
                <w:lang w:eastAsia="en-US"/>
              </w:rPr>
              <w:t xml:space="preserve">еспублики </w:t>
            </w:r>
            <w:r w:rsidRPr="00BE0FB7">
              <w:rPr>
                <w:rFonts w:eastAsia="Times New Roman" w:cs="Times New Roman"/>
                <w:sz w:val="24"/>
                <w:szCs w:val="24"/>
                <w:lang w:val="x-none" w:eastAsia="en-US"/>
              </w:rPr>
              <w:t>Т</w:t>
            </w:r>
            <w:r w:rsidRPr="00BE0FB7">
              <w:rPr>
                <w:rFonts w:eastAsia="Times New Roman" w:cs="Times New Roman"/>
                <w:sz w:val="24"/>
                <w:szCs w:val="24"/>
                <w:lang w:eastAsia="en-US"/>
              </w:rPr>
              <w:t>атарстан</w:t>
            </w:r>
            <w:r w:rsidRPr="00BE0FB7">
              <w:rPr>
                <w:rFonts w:eastAsia="Times New Roman" w:cs="Times New Roman"/>
                <w:sz w:val="24"/>
                <w:szCs w:val="24"/>
                <w:lang w:val="x-none" w:eastAsia="en-US"/>
              </w:rPr>
              <w:t xml:space="preserve"> к ценным</w:t>
            </w:r>
            <w:r w:rsidR="00B51FCC">
              <w:rPr>
                <w:rFonts w:eastAsia="Times New Roman" w:cs="Times New Roman"/>
                <w:sz w:val="24"/>
                <w:szCs w:val="24"/>
                <w:lang w:eastAsia="en-US"/>
              </w:rPr>
              <w:t xml:space="preserve"> лесам</w:t>
            </w:r>
            <w:r w:rsidRPr="00BE0FB7">
              <w:rPr>
                <w:rFonts w:eastAsia="Times New Roman" w:cs="Times New Roman"/>
                <w:sz w:val="24"/>
                <w:szCs w:val="24"/>
                <w:lang w:val="x-none" w:eastAsia="en-US"/>
              </w:rPr>
              <w:t>,</w:t>
            </w:r>
            <w:r w:rsidRPr="00BE0FB7">
              <w:rPr>
                <w:rFonts w:eastAsia="Times New Roman" w:cs="Times New Roman"/>
                <w:sz w:val="24"/>
                <w:szCs w:val="24"/>
                <w:lang w:eastAsia="en-US"/>
              </w:rPr>
              <w:t xml:space="preserve"> </w:t>
            </w:r>
            <w:r w:rsidRPr="00BE0FB7">
              <w:rPr>
                <w:rFonts w:eastAsia="Times New Roman" w:cs="Times New Roman"/>
                <w:sz w:val="24"/>
                <w:szCs w:val="24"/>
                <w:lang w:val="x-none" w:eastAsia="en-US"/>
              </w:rPr>
              <w:t>эксплуатационным лесам и установлении их границ»</w:t>
            </w:r>
          </w:p>
        </w:tc>
      </w:tr>
      <w:tr w:rsidR="00BE0FB7" w:rsidRPr="00BE0FB7" w:rsidTr="009478CF">
        <w:trPr>
          <w:trHeight w:val="96"/>
          <w:jc w:val="center"/>
        </w:trPr>
        <w:tc>
          <w:tcPr>
            <w:tcW w:w="912" w:type="pct"/>
            <w:vMerge/>
            <w:vAlign w:val="center"/>
          </w:tcPr>
          <w:p w:rsidR="00BE0FB7" w:rsidRPr="00BE0FB7" w:rsidRDefault="00BE0FB7" w:rsidP="00BE0FB7">
            <w:pPr>
              <w:ind w:left="-36"/>
              <w:jc w:val="center"/>
              <w:rPr>
                <w:rFonts w:cs="Times New Roman"/>
                <w:sz w:val="24"/>
                <w:szCs w:val="24"/>
              </w:rPr>
            </w:pPr>
          </w:p>
        </w:tc>
        <w:tc>
          <w:tcPr>
            <w:tcW w:w="996" w:type="pct"/>
            <w:vAlign w:val="center"/>
          </w:tcPr>
          <w:p w:rsidR="00BE0FB7" w:rsidRPr="00BE0FB7" w:rsidRDefault="00BE0FB7" w:rsidP="00BE0FB7">
            <w:pPr>
              <w:jc w:val="center"/>
              <w:rPr>
                <w:rFonts w:cs="Times New Roman"/>
                <w:sz w:val="24"/>
                <w:szCs w:val="24"/>
              </w:rPr>
            </w:pPr>
            <w:r w:rsidRPr="00BE0FB7">
              <w:rPr>
                <w:rFonts w:cs="Times New Roman"/>
                <w:sz w:val="24"/>
                <w:szCs w:val="24"/>
              </w:rPr>
              <w:t>Калининское</w:t>
            </w:r>
          </w:p>
        </w:tc>
        <w:tc>
          <w:tcPr>
            <w:tcW w:w="1331" w:type="pct"/>
            <w:vAlign w:val="center"/>
          </w:tcPr>
          <w:p w:rsidR="00BE0FB7" w:rsidRPr="00BE0FB7" w:rsidRDefault="00BE0FB7" w:rsidP="00BE0FB7">
            <w:pPr>
              <w:jc w:val="center"/>
              <w:rPr>
                <w:rFonts w:cs="Times New Roman"/>
                <w:sz w:val="24"/>
                <w:szCs w:val="24"/>
              </w:rPr>
            </w:pPr>
            <w:r w:rsidRPr="00BE0FB7">
              <w:rPr>
                <w:rFonts w:cs="Times New Roman"/>
                <w:sz w:val="24"/>
                <w:szCs w:val="24"/>
              </w:rPr>
              <w:t>кварталы 1-9, 11, 17, 19, 20, 31, 32, 35, 36, 40, 44, 47, 49, 50, 52, 55-61, 64-66 ,69-71, 73, 77-82, 85, 88-90, 97, 102, 115, 122, 168, части кварталов 10, 12-14, 16, 18, 21, 22, 33, 34, 42, 62, 63, 67, 72, 74-76, 83, 84, 86, 87, 91, 98-</w:t>
            </w:r>
            <w:r w:rsidRPr="00BE0FB7">
              <w:rPr>
                <w:rFonts w:cs="Times New Roman"/>
                <w:sz w:val="24"/>
                <w:szCs w:val="24"/>
              </w:rPr>
              <w:lastRenderedPageBreak/>
              <w:t>101, 103-114, 116-121, 123</w:t>
            </w: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lastRenderedPageBreak/>
              <w:t>7672</w:t>
            </w:r>
          </w:p>
        </w:tc>
        <w:tc>
          <w:tcPr>
            <w:tcW w:w="1271" w:type="pct"/>
            <w:vMerge/>
            <w:vAlign w:val="center"/>
          </w:tcPr>
          <w:p w:rsidR="00BE0FB7" w:rsidRPr="00BE0FB7" w:rsidRDefault="00BE0FB7" w:rsidP="00912757">
            <w:pPr>
              <w:jc w:val="center"/>
              <w:rPr>
                <w:rFonts w:cs="Times New Roman"/>
                <w:sz w:val="24"/>
                <w:szCs w:val="24"/>
              </w:rPr>
            </w:pPr>
          </w:p>
        </w:tc>
      </w:tr>
      <w:tr w:rsidR="00BE0FB7" w:rsidRPr="00BE0FB7" w:rsidTr="009478CF">
        <w:trPr>
          <w:trHeight w:val="144"/>
          <w:jc w:val="center"/>
        </w:trPr>
        <w:tc>
          <w:tcPr>
            <w:tcW w:w="912" w:type="pct"/>
            <w:vMerge/>
            <w:vAlign w:val="center"/>
          </w:tcPr>
          <w:p w:rsidR="00BE0FB7" w:rsidRPr="00BE0FB7" w:rsidRDefault="00BE0FB7" w:rsidP="00BE0FB7">
            <w:pPr>
              <w:jc w:val="center"/>
              <w:rPr>
                <w:rFonts w:cs="Times New Roman"/>
                <w:sz w:val="24"/>
                <w:szCs w:val="24"/>
              </w:rPr>
            </w:pPr>
          </w:p>
        </w:tc>
        <w:tc>
          <w:tcPr>
            <w:tcW w:w="996" w:type="pct"/>
            <w:vAlign w:val="center"/>
          </w:tcPr>
          <w:p w:rsidR="00BE0FB7" w:rsidRPr="00BE0FB7" w:rsidRDefault="00BE0FB7" w:rsidP="00BE0FB7">
            <w:pPr>
              <w:jc w:val="center"/>
              <w:rPr>
                <w:rFonts w:cs="Times New Roman"/>
                <w:sz w:val="24"/>
                <w:szCs w:val="24"/>
              </w:rPr>
            </w:pPr>
            <w:r w:rsidRPr="00BE0FB7">
              <w:rPr>
                <w:rFonts w:cs="Times New Roman"/>
                <w:sz w:val="24"/>
                <w:szCs w:val="24"/>
              </w:rPr>
              <w:t>Мензелинское</w:t>
            </w:r>
          </w:p>
        </w:tc>
        <w:tc>
          <w:tcPr>
            <w:tcW w:w="1331" w:type="pct"/>
            <w:vAlign w:val="center"/>
          </w:tcPr>
          <w:p w:rsidR="00BE0FB7" w:rsidRPr="00BE0FB7" w:rsidRDefault="00BE0FB7" w:rsidP="00BE0FB7">
            <w:pPr>
              <w:jc w:val="center"/>
              <w:rPr>
                <w:rFonts w:cs="Times New Roman"/>
                <w:sz w:val="24"/>
                <w:szCs w:val="24"/>
              </w:rPr>
            </w:pPr>
            <w:r w:rsidRPr="00BE0FB7">
              <w:rPr>
                <w:rFonts w:cs="Times New Roman"/>
                <w:sz w:val="24"/>
                <w:szCs w:val="24"/>
              </w:rPr>
              <w:t>кварталы 118, 119, 171, 180, 181, 184, 186, 190, 192, 194, 195, 197, 199, 204, части кварталов 46, 107, 117, 170, 177-179, 182, 183, 185, 187-189, 191, 193, 196, 198, 200-203</w:t>
            </w: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1695</w:t>
            </w:r>
          </w:p>
        </w:tc>
        <w:tc>
          <w:tcPr>
            <w:tcW w:w="1271" w:type="pct"/>
            <w:vMerge/>
            <w:vAlign w:val="center"/>
          </w:tcPr>
          <w:p w:rsidR="00BE0FB7" w:rsidRPr="00BE0FB7" w:rsidRDefault="00BE0FB7" w:rsidP="00912757">
            <w:pPr>
              <w:jc w:val="center"/>
              <w:rPr>
                <w:rFonts w:cs="Times New Roman"/>
                <w:sz w:val="24"/>
                <w:szCs w:val="24"/>
              </w:rPr>
            </w:pPr>
          </w:p>
        </w:tc>
      </w:tr>
      <w:tr w:rsidR="00BE0FB7" w:rsidRPr="00BE0FB7" w:rsidTr="009478CF">
        <w:trPr>
          <w:trHeight w:val="116"/>
          <w:jc w:val="center"/>
        </w:trPr>
        <w:tc>
          <w:tcPr>
            <w:tcW w:w="912" w:type="pct"/>
            <w:vMerge/>
            <w:vAlign w:val="center"/>
          </w:tcPr>
          <w:p w:rsidR="00BE0FB7" w:rsidRPr="00BE0FB7" w:rsidRDefault="00BE0FB7" w:rsidP="00BE0FB7">
            <w:pPr>
              <w:jc w:val="center"/>
              <w:rPr>
                <w:rFonts w:cs="Times New Roman"/>
                <w:sz w:val="24"/>
                <w:szCs w:val="24"/>
              </w:rPr>
            </w:pPr>
          </w:p>
        </w:tc>
        <w:tc>
          <w:tcPr>
            <w:tcW w:w="996" w:type="pct"/>
            <w:vAlign w:val="center"/>
          </w:tcPr>
          <w:p w:rsidR="00BE0FB7" w:rsidRPr="00BE0FB7" w:rsidRDefault="00BE0FB7" w:rsidP="00BE0FB7">
            <w:pPr>
              <w:jc w:val="center"/>
              <w:rPr>
                <w:rFonts w:cs="Times New Roman"/>
                <w:sz w:val="24"/>
                <w:szCs w:val="24"/>
              </w:rPr>
            </w:pPr>
            <w:proofErr w:type="spellStart"/>
            <w:r w:rsidRPr="00BE0FB7">
              <w:rPr>
                <w:rFonts w:cs="Times New Roman"/>
                <w:sz w:val="24"/>
                <w:szCs w:val="24"/>
              </w:rPr>
              <w:t>Муслюмовское</w:t>
            </w:r>
            <w:proofErr w:type="spellEnd"/>
          </w:p>
        </w:tc>
        <w:tc>
          <w:tcPr>
            <w:tcW w:w="1331" w:type="pct"/>
            <w:vAlign w:val="center"/>
          </w:tcPr>
          <w:p w:rsidR="00BE0FB7" w:rsidRPr="00BE0FB7" w:rsidRDefault="00BE0FB7" w:rsidP="00BE0FB7">
            <w:pPr>
              <w:jc w:val="center"/>
              <w:rPr>
                <w:rFonts w:cs="Times New Roman"/>
                <w:sz w:val="24"/>
                <w:szCs w:val="24"/>
              </w:rPr>
            </w:pPr>
            <w:r w:rsidRPr="00BE0FB7">
              <w:rPr>
                <w:rFonts w:cs="Times New Roman"/>
                <w:sz w:val="24"/>
                <w:szCs w:val="24"/>
              </w:rPr>
              <w:t>кварталы 45, 46, 86, 88, 89, 93, 94, 97, 99, 107, 108, 110, 117, части кварталов 87, 90-92, 98, 100, 103-106, 109, 111-116</w:t>
            </w: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1945</w:t>
            </w:r>
          </w:p>
        </w:tc>
        <w:tc>
          <w:tcPr>
            <w:tcW w:w="1271" w:type="pct"/>
            <w:vMerge/>
            <w:vAlign w:val="center"/>
          </w:tcPr>
          <w:p w:rsidR="00BE0FB7" w:rsidRPr="00BE0FB7" w:rsidRDefault="00BE0FB7" w:rsidP="00912757">
            <w:pPr>
              <w:jc w:val="center"/>
              <w:rPr>
                <w:rFonts w:cs="Times New Roman"/>
                <w:sz w:val="24"/>
                <w:szCs w:val="24"/>
              </w:rPr>
            </w:pPr>
          </w:p>
        </w:tc>
      </w:tr>
      <w:tr w:rsidR="00BE0FB7" w:rsidRPr="00BE0FB7" w:rsidTr="009478CF">
        <w:trPr>
          <w:trHeight w:val="144"/>
          <w:jc w:val="center"/>
        </w:trPr>
        <w:tc>
          <w:tcPr>
            <w:tcW w:w="912" w:type="pct"/>
            <w:vMerge/>
            <w:vAlign w:val="center"/>
          </w:tcPr>
          <w:p w:rsidR="00BE0FB7" w:rsidRPr="00BE0FB7" w:rsidRDefault="00BE0FB7" w:rsidP="00BE0FB7">
            <w:pPr>
              <w:jc w:val="center"/>
              <w:rPr>
                <w:rFonts w:cs="Times New Roman"/>
                <w:sz w:val="24"/>
                <w:szCs w:val="24"/>
              </w:rPr>
            </w:pPr>
          </w:p>
        </w:tc>
        <w:tc>
          <w:tcPr>
            <w:tcW w:w="996" w:type="pct"/>
            <w:vAlign w:val="center"/>
          </w:tcPr>
          <w:p w:rsidR="00BE0FB7" w:rsidRPr="00BE0FB7" w:rsidRDefault="00BE0FB7" w:rsidP="00BE0FB7">
            <w:pPr>
              <w:jc w:val="center"/>
              <w:rPr>
                <w:rFonts w:cs="Times New Roman"/>
                <w:sz w:val="24"/>
                <w:szCs w:val="24"/>
              </w:rPr>
            </w:pPr>
            <w:r w:rsidRPr="00BE0FB7">
              <w:rPr>
                <w:rFonts w:cs="Times New Roman"/>
                <w:sz w:val="24"/>
                <w:szCs w:val="24"/>
              </w:rPr>
              <w:t>Усинское</w:t>
            </w:r>
          </w:p>
        </w:tc>
        <w:tc>
          <w:tcPr>
            <w:tcW w:w="1331" w:type="pct"/>
            <w:vAlign w:val="center"/>
          </w:tcPr>
          <w:p w:rsidR="00BE0FB7" w:rsidRPr="00BE0FB7" w:rsidRDefault="00BE0FB7" w:rsidP="00BE0FB7">
            <w:pPr>
              <w:jc w:val="center"/>
              <w:rPr>
                <w:rFonts w:cs="Times New Roman"/>
                <w:sz w:val="24"/>
                <w:szCs w:val="24"/>
              </w:rPr>
            </w:pPr>
            <w:r w:rsidRPr="00BE0FB7">
              <w:rPr>
                <w:rFonts w:cs="Times New Roman"/>
                <w:sz w:val="24"/>
                <w:szCs w:val="24"/>
              </w:rPr>
              <w:t>кварталы 3, 70, 108, части кварталов 69, 71, 72, 74, 105-107, 109-116</w:t>
            </w: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1347</w:t>
            </w:r>
          </w:p>
        </w:tc>
        <w:tc>
          <w:tcPr>
            <w:tcW w:w="1271" w:type="pct"/>
            <w:vMerge/>
            <w:vAlign w:val="center"/>
          </w:tcPr>
          <w:p w:rsidR="00BE0FB7" w:rsidRPr="00BE0FB7" w:rsidRDefault="00BE0FB7" w:rsidP="00912757">
            <w:pPr>
              <w:jc w:val="center"/>
              <w:rPr>
                <w:rFonts w:cs="Times New Roman"/>
                <w:sz w:val="24"/>
                <w:szCs w:val="24"/>
              </w:rPr>
            </w:pPr>
          </w:p>
        </w:tc>
      </w:tr>
      <w:tr w:rsidR="00BE0FB7" w:rsidRPr="00BE0FB7" w:rsidTr="009478CF">
        <w:trPr>
          <w:trHeight w:val="160"/>
          <w:jc w:val="center"/>
        </w:trPr>
        <w:tc>
          <w:tcPr>
            <w:tcW w:w="912" w:type="pct"/>
            <w:vMerge/>
            <w:vAlign w:val="center"/>
          </w:tcPr>
          <w:p w:rsidR="00BE0FB7" w:rsidRPr="00BE0FB7" w:rsidRDefault="00BE0FB7" w:rsidP="00BE0FB7">
            <w:pPr>
              <w:jc w:val="center"/>
              <w:rPr>
                <w:rFonts w:cs="Times New Roman"/>
                <w:sz w:val="24"/>
                <w:szCs w:val="24"/>
              </w:rPr>
            </w:pPr>
          </w:p>
        </w:tc>
        <w:tc>
          <w:tcPr>
            <w:tcW w:w="996" w:type="pct"/>
            <w:vAlign w:val="center"/>
          </w:tcPr>
          <w:p w:rsidR="00BE0FB7" w:rsidRPr="00BE0FB7" w:rsidRDefault="00BE0FB7" w:rsidP="00BE0FB7">
            <w:pPr>
              <w:jc w:val="center"/>
              <w:rPr>
                <w:rFonts w:cs="Times New Roman"/>
                <w:sz w:val="24"/>
                <w:szCs w:val="24"/>
              </w:rPr>
            </w:pPr>
            <w:proofErr w:type="spellStart"/>
            <w:r w:rsidRPr="00BE0FB7">
              <w:rPr>
                <w:rFonts w:cs="Times New Roman"/>
                <w:sz w:val="24"/>
                <w:szCs w:val="24"/>
              </w:rPr>
              <w:t>Юртовское</w:t>
            </w:r>
            <w:proofErr w:type="spellEnd"/>
          </w:p>
        </w:tc>
        <w:tc>
          <w:tcPr>
            <w:tcW w:w="1331" w:type="pct"/>
            <w:vAlign w:val="center"/>
          </w:tcPr>
          <w:p w:rsidR="00BE0FB7" w:rsidRPr="00BE0FB7" w:rsidRDefault="00BE0FB7" w:rsidP="00BE0FB7">
            <w:pPr>
              <w:jc w:val="center"/>
              <w:rPr>
                <w:rFonts w:cs="Times New Roman"/>
                <w:sz w:val="24"/>
                <w:szCs w:val="24"/>
              </w:rPr>
            </w:pPr>
            <w:r w:rsidRPr="00BE0FB7">
              <w:rPr>
                <w:rFonts w:cs="Times New Roman"/>
                <w:sz w:val="24"/>
                <w:szCs w:val="24"/>
              </w:rPr>
              <w:t>кварталы 83, 84, 86, 88-90, 189-194, 197, части кварталов 85, 87, 91-95, 117, 177-188, 195, 196, 198-202</w:t>
            </w: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1535</w:t>
            </w:r>
          </w:p>
        </w:tc>
        <w:tc>
          <w:tcPr>
            <w:tcW w:w="1271" w:type="pct"/>
            <w:vMerge/>
            <w:vAlign w:val="center"/>
          </w:tcPr>
          <w:p w:rsidR="00BE0FB7" w:rsidRPr="00BE0FB7" w:rsidRDefault="00BE0FB7" w:rsidP="00912757">
            <w:pPr>
              <w:jc w:val="center"/>
              <w:rPr>
                <w:rFonts w:cs="Times New Roman"/>
                <w:sz w:val="24"/>
                <w:szCs w:val="24"/>
              </w:rPr>
            </w:pPr>
          </w:p>
        </w:tc>
      </w:tr>
      <w:tr w:rsidR="00BE0FB7" w:rsidRPr="00BE0FB7" w:rsidTr="009478CF">
        <w:trPr>
          <w:jc w:val="center"/>
        </w:trPr>
        <w:tc>
          <w:tcPr>
            <w:tcW w:w="912" w:type="pct"/>
            <w:vMerge/>
            <w:vAlign w:val="center"/>
          </w:tcPr>
          <w:p w:rsidR="00BE0FB7" w:rsidRPr="00BE0FB7" w:rsidRDefault="00BE0FB7" w:rsidP="00BE0FB7">
            <w:pPr>
              <w:ind w:left="-36"/>
              <w:jc w:val="center"/>
              <w:rPr>
                <w:rFonts w:cs="Times New Roman"/>
                <w:sz w:val="24"/>
                <w:szCs w:val="24"/>
              </w:rPr>
            </w:pPr>
          </w:p>
        </w:tc>
        <w:tc>
          <w:tcPr>
            <w:tcW w:w="2327" w:type="pct"/>
            <w:gridSpan w:val="2"/>
            <w:vAlign w:val="center"/>
          </w:tcPr>
          <w:p w:rsidR="00BE0FB7" w:rsidRPr="00BE0FB7" w:rsidRDefault="00BE0FB7" w:rsidP="00BE0FB7">
            <w:pPr>
              <w:jc w:val="center"/>
              <w:rPr>
                <w:rFonts w:cs="Times New Roman"/>
                <w:sz w:val="24"/>
                <w:szCs w:val="24"/>
              </w:rPr>
            </w:pPr>
            <w:r w:rsidRPr="00BE0FB7">
              <w:rPr>
                <w:rFonts w:cs="Times New Roman"/>
                <w:sz w:val="24"/>
                <w:szCs w:val="24"/>
              </w:rPr>
              <w:t>Итого</w:t>
            </w: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18369</w:t>
            </w:r>
          </w:p>
        </w:tc>
        <w:tc>
          <w:tcPr>
            <w:tcW w:w="1271" w:type="pct"/>
            <w:vMerge/>
            <w:vAlign w:val="center"/>
          </w:tcPr>
          <w:p w:rsidR="00BE0FB7" w:rsidRPr="00BE0FB7" w:rsidRDefault="00BE0FB7" w:rsidP="00912757">
            <w:pPr>
              <w:jc w:val="center"/>
              <w:rPr>
                <w:rFonts w:cs="Times New Roman"/>
                <w:sz w:val="24"/>
                <w:szCs w:val="24"/>
              </w:rPr>
            </w:pPr>
          </w:p>
        </w:tc>
      </w:tr>
      <w:tr w:rsidR="00BE0FB7" w:rsidRPr="00BE0FB7" w:rsidTr="009478CF">
        <w:trPr>
          <w:trHeight w:val="410"/>
          <w:jc w:val="center"/>
        </w:trPr>
        <w:tc>
          <w:tcPr>
            <w:tcW w:w="912" w:type="pct"/>
            <w:vMerge w:val="restart"/>
            <w:vAlign w:val="center"/>
          </w:tcPr>
          <w:p w:rsidR="00BE0FB7" w:rsidRPr="00BE0FB7" w:rsidRDefault="00BE0FB7" w:rsidP="00BE0FB7">
            <w:pPr>
              <w:rPr>
                <w:rFonts w:cs="Times New Roman"/>
                <w:sz w:val="24"/>
                <w:szCs w:val="24"/>
              </w:rPr>
            </w:pPr>
            <w:r w:rsidRPr="00BE0FB7">
              <w:rPr>
                <w:rFonts w:cs="Times New Roman"/>
                <w:sz w:val="24"/>
                <w:szCs w:val="24"/>
              </w:rPr>
              <w:t xml:space="preserve">1.3.2. </w:t>
            </w:r>
            <w:r w:rsidRPr="00BE0FB7">
              <w:rPr>
                <w:rFonts w:cs="Times New Roman"/>
                <w:sz w:val="24"/>
                <w:szCs w:val="22"/>
              </w:rPr>
              <w:t>леса, имеющие научное или историко-культурное значение</w:t>
            </w:r>
          </w:p>
        </w:tc>
        <w:tc>
          <w:tcPr>
            <w:tcW w:w="996" w:type="pct"/>
            <w:vAlign w:val="center"/>
          </w:tcPr>
          <w:p w:rsidR="00BE0FB7" w:rsidRPr="00BE0FB7" w:rsidRDefault="00BE0FB7" w:rsidP="00BE0FB7">
            <w:pPr>
              <w:jc w:val="center"/>
              <w:rPr>
                <w:rFonts w:cs="Times New Roman"/>
                <w:sz w:val="24"/>
                <w:szCs w:val="24"/>
              </w:rPr>
            </w:pPr>
            <w:proofErr w:type="spellStart"/>
            <w:r w:rsidRPr="00BE0FB7">
              <w:rPr>
                <w:rFonts w:cs="Times New Roman"/>
                <w:sz w:val="24"/>
                <w:szCs w:val="24"/>
              </w:rPr>
              <w:t>Муслюмовское</w:t>
            </w:r>
            <w:proofErr w:type="spellEnd"/>
          </w:p>
        </w:tc>
        <w:tc>
          <w:tcPr>
            <w:tcW w:w="1331" w:type="pct"/>
            <w:vAlign w:val="center"/>
          </w:tcPr>
          <w:p w:rsidR="00BE0FB7" w:rsidRPr="00BE0FB7" w:rsidRDefault="00BE0FB7" w:rsidP="00BE0FB7">
            <w:pPr>
              <w:jc w:val="center"/>
              <w:rPr>
                <w:rFonts w:eastAsia="Times New Roman" w:cs="Times New Roman"/>
                <w:sz w:val="24"/>
                <w:szCs w:val="24"/>
              </w:rPr>
            </w:pPr>
            <w:r w:rsidRPr="00BE0FB7">
              <w:rPr>
                <w:rFonts w:eastAsia="Times New Roman" w:cs="Times New Roman"/>
                <w:sz w:val="24"/>
                <w:szCs w:val="24"/>
              </w:rPr>
              <w:t>кварталы 35, 36, 40, 43, 44</w:t>
            </w:r>
          </w:p>
        </w:tc>
        <w:tc>
          <w:tcPr>
            <w:tcW w:w="490" w:type="pct"/>
            <w:vAlign w:val="center"/>
          </w:tcPr>
          <w:p w:rsidR="00BE0FB7" w:rsidRPr="00967F69" w:rsidRDefault="00967F69" w:rsidP="00BE0FB7">
            <w:pPr>
              <w:jc w:val="center"/>
              <w:rPr>
                <w:rFonts w:cs="Times New Roman"/>
                <w:sz w:val="24"/>
                <w:szCs w:val="24"/>
              </w:rPr>
            </w:pPr>
            <w:r w:rsidRPr="00967F69">
              <w:rPr>
                <w:rFonts w:cs="Times New Roman"/>
                <w:sz w:val="24"/>
                <w:szCs w:val="24"/>
              </w:rPr>
              <w:t>467</w:t>
            </w:r>
          </w:p>
        </w:tc>
        <w:tc>
          <w:tcPr>
            <w:tcW w:w="1271" w:type="pct"/>
            <w:vMerge w:val="restart"/>
            <w:vAlign w:val="center"/>
          </w:tcPr>
          <w:p w:rsidR="00BE0FB7" w:rsidRPr="00BE0FB7" w:rsidRDefault="00BE0FB7" w:rsidP="00912757">
            <w:pPr>
              <w:spacing w:after="120"/>
              <w:jc w:val="center"/>
              <w:rPr>
                <w:rFonts w:eastAsia="Times New Roman" w:cs="Times New Roman"/>
                <w:bCs/>
                <w:sz w:val="24"/>
                <w:szCs w:val="24"/>
              </w:rPr>
            </w:pPr>
            <w:proofErr w:type="gramStart"/>
            <w:r w:rsidRPr="00BE0FB7">
              <w:rPr>
                <w:rFonts w:cs="Times New Roman"/>
                <w:sz w:val="24"/>
                <w:szCs w:val="24"/>
              </w:rPr>
              <w:t>Постановление Совета Министров ТАССР от 19.05.1972 № 251 «Об особо охраняемых природных терр</w:t>
            </w:r>
            <w:r w:rsidR="00B51FCC">
              <w:rPr>
                <w:rFonts w:cs="Times New Roman"/>
                <w:sz w:val="24"/>
                <w:szCs w:val="24"/>
              </w:rPr>
              <w:t>иториях в Республике Татарстан»,</w:t>
            </w:r>
            <w:r w:rsidRPr="00BE0FB7">
              <w:rPr>
                <w:rFonts w:cs="Times New Roman"/>
                <w:sz w:val="24"/>
                <w:szCs w:val="24"/>
              </w:rPr>
              <w:t xml:space="preserve"> </w:t>
            </w:r>
            <w:r w:rsidRPr="00BE0FB7">
              <w:rPr>
                <w:rFonts w:eastAsia="Times New Roman" w:cs="Times New Roman"/>
                <w:sz w:val="24"/>
                <w:szCs w:val="24"/>
              </w:rPr>
              <w:t xml:space="preserve">Постановление Кабинета Министров Республики Татарстан      от 24.10.1994 </w:t>
            </w:r>
            <w:r w:rsidR="00B51FCC">
              <w:rPr>
                <w:rFonts w:eastAsia="Times New Roman" w:cs="Times New Roman"/>
                <w:sz w:val="24"/>
                <w:szCs w:val="24"/>
              </w:rPr>
              <w:t xml:space="preserve"> </w:t>
            </w:r>
            <w:r w:rsidRPr="00BE0FB7">
              <w:rPr>
                <w:rFonts w:eastAsia="Times New Roman" w:cs="Times New Roman"/>
                <w:sz w:val="24"/>
                <w:szCs w:val="24"/>
              </w:rPr>
              <w:t>№ 522 «</w:t>
            </w:r>
            <w:r w:rsidRPr="00BE0FB7">
              <w:rPr>
                <w:sz w:val="24"/>
                <w:szCs w:val="24"/>
              </w:rPr>
              <w:t>О признании природных объектов памятниками п</w:t>
            </w:r>
            <w:r w:rsidR="00B51FCC">
              <w:rPr>
                <w:sz w:val="24"/>
                <w:szCs w:val="24"/>
              </w:rPr>
              <w:t xml:space="preserve">рироды </w:t>
            </w:r>
            <w:r w:rsidR="00B51FCC">
              <w:rPr>
                <w:sz w:val="24"/>
                <w:szCs w:val="24"/>
              </w:rPr>
              <w:br/>
              <w:t>регионального значения»,</w:t>
            </w:r>
            <w:r w:rsidRPr="00BE0FB7">
              <w:rPr>
                <w:sz w:val="24"/>
                <w:szCs w:val="24"/>
              </w:rPr>
              <w:t xml:space="preserve">           </w:t>
            </w:r>
            <w:r w:rsidRPr="00BE0FB7">
              <w:rPr>
                <w:rFonts w:eastAsia="Times New Roman" w:cs="Times New Roman"/>
                <w:sz w:val="24"/>
                <w:szCs w:val="24"/>
              </w:rPr>
              <w:t>Приказ Рослесхоза             от 16.06.2010 № 232 «Об отнесении лесов на территории Р</w:t>
            </w:r>
            <w:r w:rsidR="00B51FCC">
              <w:rPr>
                <w:rFonts w:eastAsia="Times New Roman" w:cs="Times New Roman"/>
                <w:sz w:val="24"/>
                <w:szCs w:val="24"/>
              </w:rPr>
              <w:t xml:space="preserve">еспублики </w:t>
            </w:r>
            <w:r w:rsidRPr="00BE0FB7">
              <w:rPr>
                <w:rFonts w:eastAsia="Times New Roman" w:cs="Times New Roman"/>
                <w:sz w:val="24"/>
                <w:szCs w:val="24"/>
              </w:rPr>
              <w:t>Т</w:t>
            </w:r>
            <w:r w:rsidR="00B51FCC">
              <w:rPr>
                <w:rFonts w:eastAsia="Times New Roman" w:cs="Times New Roman"/>
                <w:sz w:val="24"/>
                <w:szCs w:val="24"/>
              </w:rPr>
              <w:t>атарстан</w:t>
            </w:r>
            <w:r w:rsidRPr="00BE0FB7">
              <w:rPr>
                <w:rFonts w:eastAsia="Times New Roman" w:cs="Times New Roman"/>
                <w:sz w:val="24"/>
                <w:szCs w:val="24"/>
              </w:rPr>
              <w:t xml:space="preserve"> к ценным</w:t>
            </w:r>
            <w:r w:rsidR="00B51FCC">
              <w:rPr>
                <w:rFonts w:eastAsia="Times New Roman" w:cs="Times New Roman"/>
                <w:sz w:val="24"/>
                <w:szCs w:val="24"/>
              </w:rPr>
              <w:t xml:space="preserve"> лесам</w:t>
            </w:r>
            <w:r w:rsidRPr="00BE0FB7">
              <w:rPr>
                <w:rFonts w:eastAsia="Times New Roman" w:cs="Times New Roman"/>
                <w:sz w:val="24"/>
                <w:szCs w:val="24"/>
              </w:rPr>
              <w:t xml:space="preserve">, </w:t>
            </w:r>
            <w:r w:rsidRPr="00BE0FB7">
              <w:rPr>
                <w:rFonts w:eastAsia="Times New Roman" w:cs="Times New Roman"/>
                <w:sz w:val="24"/>
                <w:szCs w:val="24"/>
              </w:rPr>
              <w:lastRenderedPageBreak/>
              <w:t>эксплуатационным лесам и установлении их  границ»</w:t>
            </w:r>
            <w:proofErr w:type="gramEnd"/>
          </w:p>
        </w:tc>
      </w:tr>
      <w:tr w:rsidR="00BE0FB7" w:rsidRPr="00BE0FB7" w:rsidTr="009478CF">
        <w:trPr>
          <w:trHeight w:val="82"/>
          <w:jc w:val="center"/>
        </w:trPr>
        <w:tc>
          <w:tcPr>
            <w:tcW w:w="912" w:type="pct"/>
            <w:vMerge/>
            <w:vAlign w:val="center"/>
          </w:tcPr>
          <w:p w:rsidR="00BE0FB7" w:rsidRPr="00BE0FB7" w:rsidRDefault="00BE0FB7" w:rsidP="00BE0FB7">
            <w:pPr>
              <w:jc w:val="center"/>
              <w:rPr>
                <w:rFonts w:cs="Times New Roman"/>
                <w:sz w:val="24"/>
                <w:szCs w:val="24"/>
              </w:rPr>
            </w:pPr>
          </w:p>
        </w:tc>
        <w:tc>
          <w:tcPr>
            <w:tcW w:w="996" w:type="pct"/>
            <w:vAlign w:val="center"/>
          </w:tcPr>
          <w:p w:rsidR="00BE0FB7" w:rsidRPr="00BE0FB7" w:rsidRDefault="00BE0FB7" w:rsidP="00BE0FB7">
            <w:pPr>
              <w:jc w:val="center"/>
              <w:rPr>
                <w:rFonts w:cs="Times New Roman"/>
                <w:sz w:val="24"/>
                <w:szCs w:val="24"/>
              </w:rPr>
            </w:pPr>
            <w:proofErr w:type="spellStart"/>
            <w:r w:rsidRPr="00BE0FB7">
              <w:rPr>
                <w:rFonts w:cs="Times New Roman"/>
                <w:sz w:val="24"/>
                <w:szCs w:val="24"/>
              </w:rPr>
              <w:t>Юртовское</w:t>
            </w:r>
            <w:proofErr w:type="spellEnd"/>
          </w:p>
        </w:tc>
        <w:tc>
          <w:tcPr>
            <w:tcW w:w="1331" w:type="pct"/>
            <w:vAlign w:val="center"/>
          </w:tcPr>
          <w:p w:rsidR="00BE0FB7" w:rsidRPr="00BE0FB7" w:rsidRDefault="00BE0FB7" w:rsidP="00BE0FB7">
            <w:pPr>
              <w:jc w:val="center"/>
              <w:rPr>
                <w:rFonts w:eastAsia="Times New Roman" w:cs="Times New Roman"/>
                <w:sz w:val="24"/>
                <w:szCs w:val="24"/>
              </w:rPr>
            </w:pPr>
            <w:r w:rsidRPr="00BE0FB7">
              <w:rPr>
                <w:rFonts w:eastAsia="Times New Roman" w:cs="Times New Roman"/>
                <w:sz w:val="24"/>
                <w:szCs w:val="24"/>
              </w:rPr>
              <w:t>кварталы 46-50, 55-62</w:t>
            </w: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584</w:t>
            </w:r>
          </w:p>
        </w:tc>
        <w:tc>
          <w:tcPr>
            <w:tcW w:w="1271" w:type="pct"/>
            <w:vMerge/>
            <w:vAlign w:val="center"/>
          </w:tcPr>
          <w:p w:rsidR="00BE0FB7" w:rsidRPr="00BE0FB7" w:rsidRDefault="00BE0FB7" w:rsidP="00912757">
            <w:pPr>
              <w:spacing w:after="120"/>
              <w:jc w:val="center"/>
              <w:rPr>
                <w:rFonts w:eastAsia="Times New Roman" w:cs="Times New Roman"/>
                <w:sz w:val="24"/>
                <w:szCs w:val="24"/>
              </w:rPr>
            </w:pPr>
          </w:p>
        </w:tc>
      </w:tr>
      <w:tr w:rsidR="00BE0FB7" w:rsidRPr="00BE0FB7" w:rsidTr="009478CF">
        <w:trPr>
          <w:trHeight w:val="410"/>
          <w:jc w:val="center"/>
        </w:trPr>
        <w:tc>
          <w:tcPr>
            <w:tcW w:w="912" w:type="pct"/>
            <w:vMerge/>
            <w:vAlign w:val="center"/>
          </w:tcPr>
          <w:p w:rsidR="00BE0FB7" w:rsidRPr="00BE0FB7" w:rsidRDefault="00BE0FB7" w:rsidP="00BE0FB7">
            <w:pPr>
              <w:jc w:val="center"/>
              <w:rPr>
                <w:rFonts w:cs="Times New Roman"/>
                <w:sz w:val="24"/>
                <w:szCs w:val="24"/>
              </w:rPr>
            </w:pPr>
          </w:p>
        </w:tc>
        <w:tc>
          <w:tcPr>
            <w:tcW w:w="2327" w:type="pct"/>
            <w:gridSpan w:val="2"/>
            <w:vAlign w:val="center"/>
          </w:tcPr>
          <w:p w:rsidR="00BE0FB7" w:rsidRPr="00BE0FB7" w:rsidRDefault="00BE0FB7" w:rsidP="00BE0FB7">
            <w:pPr>
              <w:jc w:val="center"/>
              <w:rPr>
                <w:rFonts w:eastAsia="Times New Roman" w:cs="Times New Roman"/>
                <w:sz w:val="24"/>
                <w:szCs w:val="24"/>
              </w:rPr>
            </w:pPr>
            <w:r w:rsidRPr="00BE0FB7">
              <w:rPr>
                <w:rFonts w:eastAsia="Times New Roman" w:cs="Times New Roman"/>
                <w:sz w:val="24"/>
                <w:szCs w:val="24"/>
              </w:rPr>
              <w:t>Итого</w:t>
            </w: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1051</w:t>
            </w:r>
          </w:p>
        </w:tc>
        <w:tc>
          <w:tcPr>
            <w:tcW w:w="1271" w:type="pct"/>
            <w:vMerge/>
            <w:vAlign w:val="center"/>
          </w:tcPr>
          <w:p w:rsidR="00BE0FB7" w:rsidRPr="00BE0FB7" w:rsidRDefault="00BE0FB7" w:rsidP="00912757">
            <w:pPr>
              <w:spacing w:after="120"/>
              <w:jc w:val="center"/>
              <w:rPr>
                <w:rFonts w:eastAsia="Times New Roman" w:cs="Times New Roman"/>
                <w:sz w:val="24"/>
                <w:szCs w:val="24"/>
              </w:rPr>
            </w:pPr>
          </w:p>
        </w:tc>
      </w:tr>
      <w:tr w:rsidR="00BE0FB7" w:rsidRPr="00BE0FB7" w:rsidTr="009478CF">
        <w:trPr>
          <w:trHeight w:val="410"/>
          <w:jc w:val="center"/>
        </w:trPr>
        <w:tc>
          <w:tcPr>
            <w:tcW w:w="912" w:type="pct"/>
            <w:vMerge w:val="restart"/>
            <w:vAlign w:val="center"/>
          </w:tcPr>
          <w:p w:rsidR="00BE0FB7" w:rsidRPr="00BE0FB7" w:rsidRDefault="00BE0FB7" w:rsidP="00BE0FB7">
            <w:pPr>
              <w:rPr>
                <w:rFonts w:cs="Times New Roman"/>
                <w:sz w:val="24"/>
                <w:szCs w:val="24"/>
              </w:rPr>
            </w:pPr>
            <w:r w:rsidRPr="00BE0FB7">
              <w:rPr>
                <w:rFonts w:cs="Times New Roman"/>
                <w:sz w:val="24"/>
                <w:szCs w:val="24"/>
              </w:rPr>
              <w:lastRenderedPageBreak/>
              <w:t>1.3.3. запретные полосы лесов, расположенные вдоль водных объектов</w:t>
            </w:r>
          </w:p>
        </w:tc>
        <w:tc>
          <w:tcPr>
            <w:tcW w:w="996" w:type="pct"/>
            <w:vAlign w:val="center"/>
          </w:tcPr>
          <w:p w:rsidR="00BE0FB7" w:rsidRPr="00BE0FB7" w:rsidRDefault="00BE0FB7" w:rsidP="00BE0FB7">
            <w:pPr>
              <w:jc w:val="center"/>
              <w:rPr>
                <w:rFonts w:cs="Times New Roman"/>
                <w:sz w:val="24"/>
                <w:szCs w:val="24"/>
              </w:rPr>
            </w:pPr>
            <w:proofErr w:type="spellStart"/>
            <w:r w:rsidRPr="00BE0FB7">
              <w:rPr>
                <w:rFonts w:cs="Times New Roman"/>
                <w:sz w:val="24"/>
                <w:szCs w:val="24"/>
              </w:rPr>
              <w:t>Актанышское</w:t>
            </w:r>
            <w:proofErr w:type="spellEnd"/>
          </w:p>
        </w:tc>
        <w:tc>
          <w:tcPr>
            <w:tcW w:w="1331" w:type="pct"/>
            <w:vAlign w:val="center"/>
          </w:tcPr>
          <w:p w:rsidR="00BE0FB7" w:rsidRPr="00BE0FB7" w:rsidRDefault="00BE0FB7" w:rsidP="00BE0FB7">
            <w:pPr>
              <w:jc w:val="center"/>
              <w:rPr>
                <w:rFonts w:cs="Times New Roman"/>
                <w:sz w:val="24"/>
                <w:szCs w:val="24"/>
              </w:rPr>
            </w:pPr>
            <w:r w:rsidRPr="00BE0FB7">
              <w:rPr>
                <w:rFonts w:cs="Times New Roman"/>
                <w:sz w:val="24"/>
                <w:szCs w:val="24"/>
              </w:rPr>
              <w:t>кварталы 74, 90, 91, 99, 190, 192, часть квартала 104</w:t>
            </w: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382</w:t>
            </w:r>
          </w:p>
        </w:tc>
        <w:tc>
          <w:tcPr>
            <w:tcW w:w="1271" w:type="pct"/>
            <w:vMerge w:val="restart"/>
            <w:vAlign w:val="center"/>
          </w:tcPr>
          <w:p w:rsidR="00BE0FB7" w:rsidRPr="00BE0FB7" w:rsidRDefault="00BE0FB7" w:rsidP="00912757">
            <w:pPr>
              <w:jc w:val="center"/>
              <w:rPr>
                <w:rFonts w:cs="Times New Roman"/>
                <w:sz w:val="24"/>
                <w:szCs w:val="24"/>
              </w:rPr>
            </w:pPr>
            <w:r w:rsidRPr="00BE0FB7">
              <w:rPr>
                <w:rFonts w:cs="Times New Roman"/>
                <w:sz w:val="24"/>
                <w:szCs w:val="24"/>
              </w:rPr>
              <w:t>Приказ  Рослесхоза от 16.06.2010 № 232 «Об отнесении лесов на территории Республики Татарстан к ценным</w:t>
            </w:r>
            <w:r w:rsidR="00B51FCC">
              <w:rPr>
                <w:rFonts w:cs="Times New Roman"/>
                <w:sz w:val="24"/>
                <w:szCs w:val="24"/>
              </w:rPr>
              <w:t xml:space="preserve"> лесам</w:t>
            </w:r>
            <w:r w:rsidRPr="00BE0FB7">
              <w:rPr>
                <w:rFonts w:cs="Times New Roman"/>
                <w:sz w:val="24"/>
                <w:szCs w:val="24"/>
              </w:rPr>
              <w:t>, эксплуатационным лесам и установлении их границ»</w:t>
            </w:r>
          </w:p>
        </w:tc>
      </w:tr>
      <w:tr w:rsidR="00BE0FB7" w:rsidRPr="00BE0FB7" w:rsidTr="009478CF">
        <w:trPr>
          <w:trHeight w:val="55"/>
          <w:jc w:val="center"/>
        </w:trPr>
        <w:tc>
          <w:tcPr>
            <w:tcW w:w="912" w:type="pct"/>
            <w:vMerge/>
            <w:vAlign w:val="center"/>
          </w:tcPr>
          <w:p w:rsidR="00BE0FB7" w:rsidRPr="00BE0FB7" w:rsidRDefault="00BE0FB7" w:rsidP="00BE0FB7">
            <w:pPr>
              <w:jc w:val="center"/>
              <w:rPr>
                <w:rFonts w:cs="Times New Roman"/>
                <w:sz w:val="24"/>
                <w:szCs w:val="24"/>
              </w:rPr>
            </w:pPr>
          </w:p>
        </w:tc>
        <w:tc>
          <w:tcPr>
            <w:tcW w:w="996" w:type="pct"/>
            <w:vAlign w:val="center"/>
          </w:tcPr>
          <w:p w:rsidR="00BE0FB7" w:rsidRPr="00BE0FB7" w:rsidRDefault="00BE0FB7" w:rsidP="00BE0FB7">
            <w:pPr>
              <w:jc w:val="center"/>
              <w:rPr>
                <w:rFonts w:cs="Times New Roman"/>
                <w:sz w:val="24"/>
                <w:szCs w:val="24"/>
              </w:rPr>
            </w:pPr>
            <w:r w:rsidRPr="00BE0FB7">
              <w:rPr>
                <w:rFonts w:cs="Times New Roman"/>
                <w:sz w:val="24"/>
                <w:szCs w:val="24"/>
              </w:rPr>
              <w:t>Мензелинское</w:t>
            </w:r>
          </w:p>
        </w:tc>
        <w:tc>
          <w:tcPr>
            <w:tcW w:w="1331" w:type="pct"/>
            <w:vAlign w:val="center"/>
          </w:tcPr>
          <w:p w:rsidR="00BE0FB7" w:rsidRPr="00BE0FB7" w:rsidRDefault="00BE0FB7" w:rsidP="00BE0FB7">
            <w:pPr>
              <w:jc w:val="center"/>
              <w:rPr>
                <w:rFonts w:cs="Times New Roman"/>
                <w:sz w:val="24"/>
                <w:szCs w:val="24"/>
              </w:rPr>
            </w:pPr>
            <w:r w:rsidRPr="00BE0FB7">
              <w:rPr>
                <w:rFonts w:cs="Times New Roman"/>
                <w:sz w:val="24"/>
                <w:szCs w:val="24"/>
              </w:rPr>
              <w:t>часть квартала 135</w:t>
            </w: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63</w:t>
            </w:r>
          </w:p>
        </w:tc>
        <w:tc>
          <w:tcPr>
            <w:tcW w:w="1271" w:type="pct"/>
            <w:vMerge/>
            <w:vAlign w:val="center"/>
          </w:tcPr>
          <w:p w:rsidR="00BE0FB7" w:rsidRPr="00BE0FB7" w:rsidRDefault="00BE0FB7" w:rsidP="00912757">
            <w:pPr>
              <w:spacing w:after="120"/>
              <w:jc w:val="center"/>
              <w:rPr>
                <w:rFonts w:eastAsia="Times New Roman" w:cs="Times New Roman"/>
                <w:sz w:val="24"/>
                <w:szCs w:val="24"/>
              </w:rPr>
            </w:pPr>
          </w:p>
        </w:tc>
      </w:tr>
      <w:tr w:rsidR="00BE0FB7" w:rsidRPr="00BE0FB7" w:rsidTr="009478CF">
        <w:trPr>
          <w:trHeight w:val="711"/>
          <w:jc w:val="center"/>
        </w:trPr>
        <w:tc>
          <w:tcPr>
            <w:tcW w:w="912" w:type="pct"/>
            <w:vMerge/>
            <w:vAlign w:val="center"/>
          </w:tcPr>
          <w:p w:rsidR="00BE0FB7" w:rsidRPr="00BE0FB7" w:rsidRDefault="00BE0FB7" w:rsidP="00BE0FB7">
            <w:pPr>
              <w:jc w:val="center"/>
              <w:rPr>
                <w:rFonts w:cs="Times New Roman"/>
                <w:sz w:val="24"/>
                <w:szCs w:val="24"/>
              </w:rPr>
            </w:pPr>
          </w:p>
        </w:tc>
        <w:tc>
          <w:tcPr>
            <w:tcW w:w="996" w:type="pct"/>
            <w:vAlign w:val="center"/>
          </w:tcPr>
          <w:p w:rsidR="00BE0FB7" w:rsidRPr="00BE0FB7" w:rsidRDefault="00BE0FB7" w:rsidP="00BE0FB7">
            <w:pPr>
              <w:jc w:val="center"/>
              <w:rPr>
                <w:rFonts w:cs="Times New Roman"/>
                <w:sz w:val="24"/>
                <w:szCs w:val="24"/>
              </w:rPr>
            </w:pPr>
            <w:proofErr w:type="spellStart"/>
            <w:r w:rsidRPr="00BE0FB7">
              <w:rPr>
                <w:rFonts w:cs="Times New Roman"/>
                <w:sz w:val="24"/>
                <w:szCs w:val="24"/>
              </w:rPr>
              <w:t>Юртовское</w:t>
            </w:r>
            <w:proofErr w:type="spellEnd"/>
          </w:p>
        </w:tc>
        <w:tc>
          <w:tcPr>
            <w:tcW w:w="1331" w:type="pct"/>
            <w:vAlign w:val="center"/>
          </w:tcPr>
          <w:p w:rsidR="00BE0FB7" w:rsidRPr="00BE0FB7" w:rsidRDefault="00BE0FB7" w:rsidP="00BE0FB7">
            <w:pPr>
              <w:jc w:val="center"/>
              <w:rPr>
                <w:rFonts w:cs="Times New Roman"/>
                <w:sz w:val="24"/>
                <w:szCs w:val="24"/>
              </w:rPr>
            </w:pPr>
            <w:r w:rsidRPr="00BE0FB7">
              <w:rPr>
                <w:rFonts w:cs="Times New Roman"/>
                <w:sz w:val="24"/>
                <w:szCs w:val="24"/>
              </w:rPr>
              <w:t>кварталы 75, 78, 79, части кварталов 74, 76, 77, 82, 134, 135</w:t>
            </w: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453</w:t>
            </w:r>
          </w:p>
        </w:tc>
        <w:tc>
          <w:tcPr>
            <w:tcW w:w="1271" w:type="pct"/>
            <w:vMerge/>
            <w:vAlign w:val="center"/>
          </w:tcPr>
          <w:p w:rsidR="00BE0FB7" w:rsidRPr="00BE0FB7" w:rsidRDefault="00BE0FB7" w:rsidP="00912757">
            <w:pPr>
              <w:spacing w:after="120"/>
              <w:jc w:val="center"/>
              <w:rPr>
                <w:rFonts w:eastAsia="Times New Roman" w:cs="Times New Roman"/>
                <w:sz w:val="24"/>
                <w:szCs w:val="24"/>
              </w:rPr>
            </w:pPr>
          </w:p>
        </w:tc>
      </w:tr>
      <w:tr w:rsidR="00BE0FB7" w:rsidRPr="00BE0FB7" w:rsidTr="009478CF">
        <w:trPr>
          <w:trHeight w:val="410"/>
          <w:jc w:val="center"/>
        </w:trPr>
        <w:tc>
          <w:tcPr>
            <w:tcW w:w="912" w:type="pct"/>
            <w:vMerge w:val="restart"/>
            <w:vAlign w:val="center"/>
          </w:tcPr>
          <w:p w:rsidR="00BE0FB7" w:rsidRPr="00BE0FB7" w:rsidRDefault="00BE0FB7" w:rsidP="00BE0FB7">
            <w:pPr>
              <w:rPr>
                <w:rFonts w:cs="Times New Roman"/>
                <w:sz w:val="24"/>
                <w:szCs w:val="24"/>
              </w:rPr>
            </w:pPr>
            <w:r w:rsidRPr="00BE0FB7">
              <w:rPr>
                <w:rFonts w:cs="Times New Roman"/>
                <w:sz w:val="24"/>
                <w:szCs w:val="24"/>
              </w:rPr>
              <w:t xml:space="preserve">1.3.4. </w:t>
            </w:r>
            <w:proofErr w:type="spellStart"/>
            <w:r w:rsidRPr="00BE0FB7">
              <w:rPr>
                <w:rFonts w:cs="Times New Roman"/>
                <w:sz w:val="24"/>
                <w:szCs w:val="24"/>
              </w:rPr>
              <w:t>нересто</w:t>
            </w:r>
            <w:proofErr w:type="spellEnd"/>
            <w:r w:rsidRPr="00BE0FB7">
              <w:rPr>
                <w:rFonts w:cs="Times New Roman"/>
                <w:sz w:val="24"/>
                <w:szCs w:val="24"/>
              </w:rPr>
              <w:t>-охранные полосы лесов</w:t>
            </w:r>
          </w:p>
        </w:tc>
        <w:tc>
          <w:tcPr>
            <w:tcW w:w="996" w:type="pct"/>
            <w:vAlign w:val="center"/>
          </w:tcPr>
          <w:p w:rsidR="00BE0FB7" w:rsidRPr="00BE0FB7" w:rsidRDefault="00BE0FB7" w:rsidP="00BE0FB7">
            <w:pPr>
              <w:jc w:val="center"/>
              <w:rPr>
                <w:rFonts w:cs="Times New Roman"/>
                <w:sz w:val="24"/>
                <w:szCs w:val="24"/>
              </w:rPr>
            </w:pPr>
            <w:proofErr w:type="spellStart"/>
            <w:r w:rsidRPr="00BE0FB7">
              <w:rPr>
                <w:rFonts w:cs="Times New Roman"/>
                <w:sz w:val="24"/>
                <w:szCs w:val="24"/>
              </w:rPr>
              <w:t>Актанышское</w:t>
            </w:r>
            <w:proofErr w:type="spellEnd"/>
          </w:p>
        </w:tc>
        <w:tc>
          <w:tcPr>
            <w:tcW w:w="1331" w:type="pct"/>
            <w:vAlign w:val="center"/>
          </w:tcPr>
          <w:p w:rsidR="00BE0FB7" w:rsidRPr="00BE0FB7" w:rsidRDefault="00BE0FB7" w:rsidP="00BE0FB7">
            <w:pPr>
              <w:jc w:val="center"/>
              <w:rPr>
                <w:rFonts w:cs="Times New Roman"/>
                <w:sz w:val="24"/>
                <w:szCs w:val="24"/>
              </w:rPr>
            </w:pPr>
            <w:r w:rsidRPr="00BE0FB7">
              <w:rPr>
                <w:rFonts w:cs="Times New Roman"/>
                <w:sz w:val="24"/>
                <w:szCs w:val="24"/>
              </w:rPr>
              <w:t>кварталы 52-54, 75, 103, 301-351, 355, 356, 370, 371, 494, части кварталов 77, 84, 103, 357, 358, 367, 368, 373, 380-383, 385-388, 392-396, 491, 501</w:t>
            </w: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5336</w:t>
            </w:r>
          </w:p>
        </w:tc>
        <w:tc>
          <w:tcPr>
            <w:tcW w:w="1271" w:type="pct"/>
            <w:vMerge w:val="restart"/>
            <w:vAlign w:val="center"/>
          </w:tcPr>
          <w:p w:rsidR="00BE0FB7" w:rsidRPr="00BE0FB7" w:rsidRDefault="00BE0FB7" w:rsidP="00912757">
            <w:pPr>
              <w:jc w:val="center"/>
              <w:rPr>
                <w:rFonts w:cs="Times New Roman"/>
                <w:sz w:val="24"/>
                <w:szCs w:val="24"/>
              </w:rPr>
            </w:pPr>
            <w:r w:rsidRPr="00BE0FB7">
              <w:rPr>
                <w:rFonts w:cs="Times New Roman"/>
                <w:sz w:val="24"/>
                <w:szCs w:val="24"/>
              </w:rPr>
              <w:t>Приказ Рослесхоза от 16.06.2010 № 232 «Об отнесении лесов на территории Республики Татарстан к ценным</w:t>
            </w:r>
            <w:r w:rsidR="00B51FCC">
              <w:rPr>
                <w:rFonts w:cs="Times New Roman"/>
                <w:sz w:val="24"/>
                <w:szCs w:val="24"/>
              </w:rPr>
              <w:t xml:space="preserve"> лесам</w:t>
            </w:r>
            <w:r w:rsidRPr="00BE0FB7">
              <w:rPr>
                <w:rFonts w:cs="Times New Roman"/>
                <w:sz w:val="24"/>
                <w:szCs w:val="24"/>
              </w:rPr>
              <w:t>, эксплуатационным лесам и установлении их границ»</w:t>
            </w:r>
          </w:p>
        </w:tc>
      </w:tr>
      <w:tr w:rsidR="00BE0FB7" w:rsidRPr="00BE0FB7" w:rsidTr="009478CF">
        <w:trPr>
          <w:trHeight w:val="55"/>
          <w:jc w:val="center"/>
        </w:trPr>
        <w:tc>
          <w:tcPr>
            <w:tcW w:w="912" w:type="pct"/>
            <w:vMerge/>
            <w:vAlign w:val="center"/>
          </w:tcPr>
          <w:p w:rsidR="00BE0FB7" w:rsidRPr="00BE0FB7" w:rsidRDefault="00BE0FB7" w:rsidP="00BE0FB7">
            <w:pPr>
              <w:jc w:val="center"/>
              <w:rPr>
                <w:rFonts w:cs="Times New Roman"/>
                <w:sz w:val="24"/>
                <w:szCs w:val="24"/>
              </w:rPr>
            </w:pPr>
          </w:p>
        </w:tc>
        <w:tc>
          <w:tcPr>
            <w:tcW w:w="996" w:type="pct"/>
            <w:vAlign w:val="center"/>
          </w:tcPr>
          <w:p w:rsidR="00BE0FB7" w:rsidRPr="00BE0FB7" w:rsidRDefault="00BE0FB7" w:rsidP="00BE0FB7">
            <w:pPr>
              <w:jc w:val="center"/>
              <w:rPr>
                <w:rFonts w:cs="Times New Roman"/>
                <w:sz w:val="24"/>
                <w:szCs w:val="24"/>
              </w:rPr>
            </w:pPr>
            <w:r w:rsidRPr="00BE0FB7">
              <w:rPr>
                <w:rFonts w:cs="Times New Roman"/>
                <w:sz w:val="24"/>
                <w:szCs w:val="24"/>
              </w:rPr>
              <w:t>Калининское</w:t>
            </w:r>
          </w:p>
        </w:tc>
        <w:tc>
          <w:tcPr>
            <w:tcW w:w="1331" w:type="pct"/>
            <w:vAlign w:val="center"/>
          </w:tcPr>
          <w:p w:rsidR="00BE0FB7" w:rsidRPr="00BE0FB7" w:rsidRDefault="00BE0FB7" w:rsidP="00BE0FB7">
            <w:pPr>
              <w:jc w:val="center"/>
              <w:rPr>
                <w:rFonts w:cs="Times New Roman"/>
                <w:sz w:val="24"/>
                <w:szCs w:val="24"/>
              </w:rPr>
            </w:pPr>
            <w:r w:rsidRPr="00BE0FB7">
              <w:rPr>
                <w:rFonts w:cs="Times New Roman"/>
                <w:sz w:val="24"/>
                <w:szCs w:val="24"/>
              </w:rPr>
              <w:t>кварталы 15, 30</w:t>
            </w: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117</w:t>
            </w:r>
          </w:p>
        </w:tc>
        <w:tc>
          <w:tcPr>
            <w:tcW w:w="1271" w:type="pct"/>
            <w:vMerge/>
            <w:vAlign w:val="center"/>
          </w:tcPr>
          <w:p w:rsidR="00BE0FB7" w:rsidRPr="00BE0FB7" w:rsidRDefault="00BE0FB7" w:rsidP="00912757">
            <w:pPr>
              <w:spacing w:after="120"/>
              <w:jc w:val="center"/>
              <w:rPr>
                <w:rFonts w:eastAsia="Times New Roman" w:cs="Times New Roman"/>
                <w:sz w:val="24"/>
                <w:szCs w:val="24"/>
              </w:rPr>
            </w:pPr>
          </w:p>
        </w:tc>
      </w:tr>
      <w:tr w:rsidR="00BE0FB7" w:rsidRPr="00BE0FB7" w:rsidTr="009478CF">
        <w:trPr>
          <w:trHeight w:val="410"/>
          <w:jc w:val="center"/>
        </w:trPr>
        <w:tc>
          <w:tcPr>
            <w:tcW w:w="912" w:type="pct"/>
            <w:vMerge/>
            <w:vAlign w:val="center"/>
          </w:tcPr>
          <w:p w:rsidR="00BE0FB7" w:rsidRPr="00BE0FB7" w:rsidRDefault="00BE0FB7" w:rsidP="00BE0FB7">
            <w:pPr>
              <w:jc w:val="center"/>
              <w:rPr>
                <w:rFonts w:cs="Times New Roman"/>
                <w:sz w:val="24"/>
                <w:szCs w:val="24"/>
              </w:rPr>
            </w:pPr>
          </w:p>
        </w:tc>
        <w:tc>
          <w:tcPr>
            <w:tcW w:w="996" w:type="pct"/>
            <w:vAlign w:val="center"/>
          </w:tcPr>
          <w:p w:rsidR="00BE0FB7" w:rsidRPr="00BE0FB7" w:rsidRDefault="00BE0FB7" w:rsidP="00BE0FB7">
            <w:pPr>
              <w:jc w:val="center"/>
              <w:rPr>
                <w:rFonts w:cs="Times New Roman"/>
                <w:sz w:val="24"/>
                <w:szCs w:val="24"/>
              </w:rPr>
            </w:pPr>
            <w:r w:rsidRPr="00BE0FB7">
              <w:rPr>
                <w:rFonts w:cs="Times New Roman"/>
                <w:sz w:val="24"/>
                <w:szCs w:val="24"/>
              </w:rPr>
              <w:t>Мензелинское</w:t>
            </w:r>
          </w:p>
        </w:tc>
        <w:tc>
          <w:tcPr>
            <w:tcW w:w="1331" w:type="pct"/>
            <w:vAlign w:val="center"/>
          </w:tcPr>
          <w:p w:rsidR="00BE0FB7" w:rsidRPr="00BE0FB7" w:rsidRDefault="00BE0FB7" w:rsidP="00BE0FB7">
            <w:pPr>
              <w:jc w:val="center"/>
              <w:rPr>
                <w:rFonts w:cs="Times New Roman"/>
                <w:sz w:val="24"/>
                <w:szCs w:val="24"/>
              </w:rPr>
            </w:pPr>
            <w:r w:rsidRPr="00BE0FB7">
              <w:rPr>
                <w:rFonts w:cs="Times New Roman"/>
                <w:sz w:val="24"/>
                <w:szCs w:val="24"/>
              </w:rPr>
              <w:t>кварталы 163-166, 173, части кварталов 134, 153, 155-162, 167, 172, 176</w:t>
            </w: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991</w:t>
            </w:r>
          </w:p>
        </w:tc>
        <w:tc>
          <w:tcPr>
            <w:tcW w:w="1271" w:type="pct"/>
            <w:vMerge/>
            <w:vAlign w:val="center"/>
          </w:tcPr>
          <w:p w:rsidR="00BE0FB7" w:rsidRPr="00BE0FB7" w:rsidRDefault="00BE0FB7" w:rsidP="00912757">
            <w:pPr>
              <w:spacing w:after="120"/>
              <w:jc w:val="center"/>
              <w:rPr>
                <w:rFonts w:eastAsia="Times New Roman" w:cs="Times New Roman"/>
                <w:sz w:val="24"/>
                <w:szCs w:val="24"/>
              </w:rPr>
            </w:pPr>
          </w:p>
        </w:tc>
      </w:tr>
      <w:tr w:rsidR="00BE0FB7" w:rsidRPr="00BE0FB7" w:rsidTr="009478CF">
        <w:trPr>
          <w:trHeight w:val="410"/>
          <w:jc w:val="center"/>
        </w:trPr>
        <w:tc>
          <w:tcPr>
            <w:tcW w:w="912" w:type="pct"/>
            <w:vMerge/>
            <w:vAlign w:val="center"/>
          </w:tcPr>
          <w:p w:rsidR="00BE0FB7" w:rsidRPr="00BE0FB7" w:rsidRDefault="00BE0FB7" w:rsidP="00BE0FB7">
            <w:pPr>
              <w:jc w:val="center"/>
              <w:rPr>
                <w:rFonts w:cs="Times New Roman"/>
                <w:sz w:val="24"/>
                <w:szCs w:val="24"/>
              </w:rPr>
            </w:pPr>
          </w:p>
        </w:tc>
        <w:tc>
          <w:tcPr>
            <w:tcW w:w="996" w:type="pct"/>
            <w:vAlign w:val="center"/>
          </w:tcPr>
          <w:p w:rsidR="00BE0FB7" w:rsidRPr="00BE0FB7" w:rsidRDefault="00BE0FB7" w:rsidP="00BE0FB7">
            <w:pPr>
              <w:jc w:val="center"/>
              <w:rPr>
                <w:rFonts w:cs="Times New Roman"/>
                <w:sz w:val="24"/>
                <w:szCs w:val="24"/>
              </w:rPr>
            </w:pPr>
            <w:proofErr w:type="spellStart"/>
            <w:r w:rsidRPr="00BE0FB7">
              <w:rPr>
                <w:rFonts w:cs="Times New Roman"/>
                <w:sz w:val="24"/>
                <w:szCs w:val="24"/>
              </w:rPr>
              <w:t>Юртовское</w:t>
            </w:r>
            <w:proofErr w:type="spellEnd"/>
          </w:p>
        </w:tc>
        <w:tc>
          <w:tcPr>
            <w:tcW w:w="1331" w:type="pct"/>
            <w:vAlign w:val="center"/>
          </w:tcPr>
          <w:p w:rsidR="00BE0FB7" w:rsidRPr="00BE0FB7" w:rsidRDefault="00BE0FB7" w:rsidP="00BE0FB7">
            <w:pPr>
              <w:jc w:val="center"/>
              <w:rPr>
                <w:rFonts w:cs="Times New Roman"/>
                <w:sz w:val="24"/>
                <w:szCs w:val="24"/>
              </w:rPr>
            </w:pPr>
            <w:r w:rsidRPr="00BE0FB7">
              <w:rPr>
                <w:rFonts w:cs="Times New Roman"/>
                <w:sz w:val="24"/>
                <w:szCs w:val="24"/>
              </w:rPr>
              <w:t>кварталы 73, 156, 157, 160-164, 328, 330-332, 335-337, 339, 349, 353, 354, 360-366, 456-458, 460, 461, 465, 466, части кварталов 158, 159, 333, 340-348, 350-352, 459, 462-464, 467, 470</w:t>
            </w: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1759</w:t>
            </w:r>
          </w:p>
        </w:tc>
        <w:tc>
          <w:tcPr>
            <w:tcW w:w="1271" w:type="pct"/>
            <w:vMerge/>
            <w:vAlign w:val="center"/>
          </w:tcPr>
          <w:p w:rsidR="00BE0FB7" w:rsidRPr="00BE0FB7" w:rsidRDefault="00BE0FB7" w:rsidP="00912757">
            <w:pPr>
              <w:spacing w:after="120"/>
              <w:jc w:val="center"/>
              <w:rPr>
                <w:rFonts w:eastAsia="Times New Roman" w:cs="Times New Roman"/>
                <w:sz w:val="24"/>
                <w:szCs w:val="24"/>
              </w:rPr>
            </w:pPr>
          </w:p>
        </w:tc>
      </w:tr>
      <w:tr w:rsidR="00BE0FB7" w:rsidRPr="00BE0FB7" w:rsidTr="009478CF">
        <w:trPr>
          <w:trHeight w:val="410"/>
          <w:jc w:val="center"/>
        </w:trPr>
        <w:tc>
          <w:tcPr>
            <w:tcW w:w="912" w:type="pct"/>
            <w:vMerge/>
            <w:vAlign w:val="center"/>
          </w:tcPr>
          <w:p w:rsidR="00BE0FB7" w:rsidRPr="00BE0FB7" w:rsidRDefault="00BE0FB7" w:rsidP="00BE0FB7">
            <w:pPr>
              <w:jc w:val="center"/>
              <w:rPr>
                <w:rFonts w:cs="Times New Roman"/>
                <w:sz w:val="24"/>
                <w:szCs w:val="24"/>
              </w:rPr>
            </w:pPr>
          </w:p>
        </w:tc>
        <w:tc>
          <w:tcPr>
            <w:tcW w:w="2327" w:type="pct"/>
            <w:gridSpan w:val="2"/>
            <w:vAlign w:val="center"/>
          </w:tcPr>
          <w:p w:rsidR="00BE0FB7" w:rsidRPr="00BE0FB7" w:rsidRDefault="00BE0FB7" w:rsidP="00BE0FB7">
            <w:pPr>
              <w:jc w:val="center"/>
              <w:rPr>
                <w:rFonts w:cs="Times New Roman"/>
                <w:sz w:val="24"/>
                <w:szCs w:val="24"/>
              </w:rPr>
            </w:pPr>
            <w:r w:rsidRPr="00BE0FB7">
              <w:rPr>
                <w:rFonts w:cs="Times New Roman"/>
                <w:sz w:val="24"/>
                <w:szCs w:val="24"/>
              </w:rPr>
              <w:t>Итого</w:t>
            </w: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8203</w:t>
            </w:r>
          </w:p>
        </w:tc>
        <w:tc>
          <w:tcPr>
            <w:tcW w:w="1271" w:type="pct"/>
            <w:vMerge/>
            <w:vAlign w:val="center"/>
          </w:tcPr>
          <w:p w:rsidR="00BE0FB7" w:rsidRPr="00BE0FB7" w:rsidRDefault="00BE0FB7" w:rsidP="00912757">
            <w:pPr>
              <w:spacing w:after="120"/>
              <w:jc w:val="center"/>
              <w:rPr>
                <w:rFonts w:eastAsia="Times New Roman" w:cs="Times New Roman"/>
                <w:sz w:val="24"/>
                <w:szCs w:val="24"/>
              </w:rPr>
            </w:pPr>
          </w:p>
        </w:tc>
      </w:tr>
      <w:tr w:rsidR="00BE0FB7" w:rsidRPr="00BE0FB7" w:rsidTr="009478CF">
        <w:trPr>
          <w:trHeight w:val="410"/>
          <w:jc w:val="center"/>
        </w:trPr>
        <w:tc>
          <w:tcPr>
            <w:tcW w:w="912" w:type="pct"/>
            <w:vMerge w:val="restart"/>
            <w:vAlign w:val="center"/>
          </w:tcPr>
          <w:p w:rsidR="00BE0FB7" w:rsidRPr="00BE0FB7" w:rsidRDefault="00BE0FB7" w:rsidP="00BE0FB7">
            <w:pPr>
              <w:rPr>
                <w:rFonts w:cs="Times New Roman"/>
                <w:sz w:val="24"/>
                <w:szCs w:val="24"/>
              </w:rPr>
            </w:pPr>
            <w:r w:rsidRPr="00BE0FB7">
              <w:rPr>
                <w:rFonts w:cs="Times New Roman"/>
                <w:sz w:val="24"/>
                <w:szCs w:val="24"/>
              </w:rPr>
              <w:t xml:space="preserve">1.3.5. </w:t>
            </w:r>
            <w:proofErr w:type="spellStart"/>
            <w:r w:rsidRPr="00BE0FB7">
              <w:rPr>
                <w:rFonts w:cs="Times New Roman"/>
                <w:sz w:val="24"/>
                <w:szCs w:val="24"/>
              </w:rPr>
              <w:t>противо</w:t>
            </w:r>
            <w:proofErr w:type="spellEnd"/>
            <w:r w:rsidRPr="00BE0FB7">
              <w:rPr>
                <w:rFonts w:cs="Times New Roman"/>
                <w:sz w:val="24"/>
                <w:szCs w:val="24"/>
              </w:rPr>
              <w:t>-эрозионные леса</w:t>
            </w:r>
          </w:p>
        </w:tc>
        <w:tc>
          <w:tcPr>
            <w:tcW w:w="996" w:type="pct"/>
            <w:vAlign w:val="center"/>
          </w:tcPr>
          <w:p w:rsidR="00BE0FB7" w:rsidRPr="00BE0FB7" w:rsidRDefault="00BE0FB7" w:rsidP="00BE0FB7">
            <w:pPr>
              <w:jc w:val="center"/>
              <w:rPr>
                <w:rFonts w:cs="Times New Roman"/>
                <w:sz w:val="24"/>
                <w:szCs w:val="24"/>
              </w:rPr>
            </w:pPr>
            <w:proofErr w:type="spellStart"/>
            <w:r w:rsidRPr="00BE0FB7">
              <w:rPr>
                <w:rFonts w:cs="Times New Roman"/>
                <w:sz w:val="24"/>
                <w:szCs w:val="24"/>
              </w:rPr>
              <w:t>Актанышское</w:t>
            </w:r>
            <w:proofErr w:type="spellEnd"/>
          </w:p>
        </w:tc>
        <w:tc>
          <w:tcPr>
            <w:tcW w:w="1331" w:type="pct"/>
            <w:vAlign w:val="center"/>
          </w:tcPr>
          <w:p w:rsidR="00BE0FB7" w:rsidRPr="00BE0FB7" w:rsidRDefault="00BE0FB7" w:rsidP="00BE0FB7">
            <w:pPr>
              <w:jc w:val="center"/>
              <w:rPr>
                <w:rFonts w:cs="Times New Roman"/>
                <w:sz w:val="24"/>
                <w:szCs w:val="24"/>
              </w:rPr>
            </w:pPr>
            <w:r w:rsidRPr="00BE0FB7">
              <w:rPr>
                <w:rFonts w:cs="Times New Roman"/>
                <w:sz w:val="24"/>
                <w:szCs w:val="24"/>
              </w:rPr>
              <w:t>кварталы 109, 112, 116, 117, 119, 120, части кварталов 108, 110</w:t>
            </w: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496</w:t>
            </w:r>
          </w:p>
        </w:tc>
        <w:tc>
          <w:tcPr>
            <w:tcW w:w="1271" w:type="pct"/>
            <w:vMerge w:val="restart"/>
            <w:vAlign w:val="center"/>
          </w:tcPr>
          <w:p w:rsidR="00BE0FB7" w:rsidRPr="00BE0FB7" w:rsidRDefault="00BE0FB7" w:rsidP="00912757">
            <w:pPr>
              <w:jc w:val="center"/>
              <w:rPr>
                <w:rFonts w:cs="Times New Roman"/>
                <w:sz w:val="24"/>
                <w:szCs w:val="24"/>
              </w:rPr>
            </w:pPr>
            <w:r w:rsidRPr="00BE0FB7">
              <w:rPr>
                <w:rFonts w:cs="Times New Roman"/>
                <w:sz w:val="24"/>
                <w:szCs w:val="24"/>
              </w:rPr>
              <w:t>Приказ Рослесхоза от 16.06.2010 № 232 «Об отнесении лесов на территории Республики Татарстан к ценным, эксплуатационным лесам и установлении их границ»</w:t>
            </w:r>
          </w:p>
        </w:tc>
      </w:tr>
      <w:tr w:rsidR="00BE0FB7" w:rsidRPr="00BE0FB7" w:rsidTr="009478CF">
        <w:trPr>
          <w:trHeight w:val="410"/>
          <w:jc w:val="center"/>
        </w:trPr>
        <w:tc>
          <w:tcPr>
            <w:tcW w:w="912" w:type="pct"/>
            <w:vMerge/>
            <w:vAlign w:val="center"/>
          </w:tcPr>
          <w:p w:rsidR="00BE0FB7" w:rsidRPr="00BE0FB7" w:rsidRDefault="00BE0FB7" w:rsidP="00BE0FB7">
            <w:pPr>
              <w:jc w:val="center"/>
              <w:rPr>
                <w:rFonts w:cs="Times New Roman"/>
                <w:sz w:val="24"/>
                <w:szCs w:val="24"/>
              </w:rPr>
            </w:pPr>
          </w:p>
        </w:tc>
        <w:tc>
          <w:tcPr>
            <w:tcW w:w="996" w:type="pct"/>
            <w:vAlign w:val="center"/>
          </w:tcPr>
          <w:p w:rsidR="00BE0FB7" w:rsidRPr="00BE0FB7" w:rsidRDefault="00BE0FB7" w:rsidP="00BE0FB7">
            <w:pPr>
              <w:jc w:val="center"/>
              <w:rPr>
                <w:rFonts w:cs="Times New Roman"/>
                <w:sz w:val="24"/>
                <w:szCs w:val="24"/>
              </w:rPr>
            </w:pPr>
            <w:r w:rsidRPr="00BE0FB7">
              <w:rPr>
                <w:rFonts w:cs="Times New Roman"/>
                <w:sz w:val="24"/>
                <w:szCs w:val="24"/>
              </w:rPr>
              <w:t>Калининское</w:t>
            </w:r>
          </w:p>
        </w:tc>
        <w:tc>
          <w:tcPr>
            <w:tcW w:w="1331" w:type="pct"/>
            <w:vAlign w:val="center"/>
          </w:tcPr>
          <w:p w:rsidR="00BE0FB7" w:rsidRPr="00BE0FB7" w:rsidRDefault="00BE0FB7" w:rsidP="00BE0FB7">
            <w:pPr>
              <w:jc w:val="center"/>
              <w:rPr>
                <w:rFonts w:cs="Times New Roman"/>
                <w:sz w:val="24"/>
                <w:szCs w:val="24"/>
              </w:rPr>
            </w:pPr>
            <w:r w:rsidRPr="00BE0FB7">
              <w:rPr>
                <w:rFonts w:cs="Times New Roman"/>
                <w:sz w:val="24"/>
                <w:szCs w:val="24"/>
              </w:rPr>
              <w:t>кварталы 43, 46, 48, 93-95, части кварталов 37-39, 41, 45, 51, 53, 54, 68, 92, 96</w:t>
            </w: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1515</w:t>
            </w:r>
          </w:p>
        </w:tc>
        <w:tc>
          <w:tcPr>
            <w:tcW w:w="1271" w:type="pct"/>
            <w:vMerge/>
            <w:vAlign w:val="center"/>
          </w:tcPr>
          <w:p w:rsidR="00BE0FB7" w:rsidRPr="00BE0FB7" w:rsidRDefault="00BE0FB7" w:rsidP="00912757">
            <w:pPr>
              <w:spacing w:after="120"/>
              <w:jc w:val="center"/>
              <w:rPr>
                <w:rFonts w:eastAsia="Times New Roman" w:cs="Times New Roman"/>
                <w:sz w:val="24"/>
                <w:szCs w:val="24"/>
              </w:rPr>
            </w:pPr>
          </w:p>
        </w:tc>
      </w:tr>
      <w:tr w:rsidR="00BE0FB7" w:rsidRPr="00BE0FB7" w:rsidTr="009478CF">
        <w:trPr>
          <w:trHeight w:val="410"/>
          <w:jc w:val="center"/>
        </w:trPr>
        <w:tc>
          <w:tcPr>
            <w:tcW w:w="912" w:type="pct"/>
            <w:vMerge/>
            <w:vAlign w:val="center"/>
          </w:tcPr>
          <w:p w:rsidR="00BE0FB7" w:rsidRPr="00BE0FB7" w:rsidRDefault="00BE0FB7" w:rsidP="00BE0FB7">
            <w:pPr>
              <w:jc w:val="center"/>
              <w:rPr>
                <w:rFonts w:cs="Times New Roman"/>
                <w:sz w:val="24"/>
                <w:szCs w:val="24"/>
              </w:rPr>
            </w:pPr>
          </w:p>
        </w:tc>
        <w:tc>
          <w:tcPr>
            <w:tcW w:w="996" w:type="pct"/>
            <w:vAlign w:val="center"/>
          </w:tcPr>
          <w:p w:rsidR="00BE0FB7" w:rsidRPr="00BE0FB7" w:rsidRDefault="00BE0FB7" w:rsidP="00BE0FB7">
            <w:pPr>
              <w:jc w:val="center"/>
              <w:rPr>
                <w:rFonts w:cs="Times New Roman"/>
                <w:sz w:val="24"/>
                <w:szCs w:val="24"/>
              </w:rPr>
            </w:pPr>
            <w:r w:rsidRPr="00BE0FB7">
              <w:rPr>
                <w:rFonts w:cs="Times New Roman"/>
                <w:sz w:val="24"/>
                <w:szCs w:val="24"/>
              </w:rPr>
              <w:t>Усинское</w:t>
            </w:r>
          </w:p>
        </w:tc>
        <w:tc>
          <w:tcPr>
            <w:tcW w:w="1331" w:type="pct"/>
            <w:vAlign w:val="center"/>
          </w:tcPr>
          <w:p w:rsidR="00BE0FB7" w:rsidRPr="00BE0FB7" w:rsidRDefault="00BE0FB7" w:rsidP="00BE0FB7">
            <w:pPr>
              <w:jc w:val="center"/>
              <w:rPr>
                <w:rFonts w:cs="Times New Roman"/>
                <w:sz w:val="24"/>
                <w:szCs w:val="24"/>
              </w:rPr>
            </w:pPr>
            <w:r w:rsidRPr="00BE0FB7">
              <w:rPr>
                <w:rFonts w:cs="Times New Roman"/>
                <w:sz w:val="24"/>
                <w:szCs w:val="24"/>
              </w:rPr>
              <w:t>части кварталов 2, 73, 75-80</w:t>
            </w: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611</w:t>
            </w:r>
          </w:p>
        </w:tc>
        <w:tc>
          <w:tcPr>
            <w:tcW w:w="1271" w:type="pct"/>
            <w:vMerge/>
            <w:vAlign w:val="center"/>
          </w:tcPr>
          <w:p w:rsidR="00BE0FB7" w:rsidRPr="00BE0FB7" w:rsidRDefault="00BE0FB7" w:rsidP="00912757">
            <w:pPr>
              <w:spacing w:after="120"/>
              <w:jc w:val="center"/>
              <w:rPr>
                <w:rFonts w:eastAsia="Times New Roman" w:cs="Times New Roman"/>
                <w:sz w:val="24"/>
                <w:szCs w:val="24"/>
              </w:rPr>
            </w:pPr>
          </w:p>
        </w:tc>
      </w:tr>
      <w:tr w:rsidR="00BE0FB7" w:rsidRPr="00BE0FB7" w:rsidTr="009478CF">
        <w:trPr>
          <w:trHeight w:val="410"/>
          <w:jc w:val="center"/>
        </w:trPr>
        <w:tc>
          <w:tcPr>
            <w:tcW w:w="912" w:type="pct"/>
            <w:vMerge/>
            <w:vAlign w:val="center"/>
          </w:tcPr>
          <w:p w:rsidR="00BE0FB7" w:rsidRPr="00BE0FB7" w:rsidRDefault="00BE0FB7" w:rsidP="00BE0FB7">
            <w:pPr>
              <w:jc w:val="center"/>
              <w:rPr>
                <w:rFonts w:cs="Times New Roman"/>
                <w:sz w:val="24"/>
                <w:szCs w:val="24"/>
              </w:rPr>
            </w:pPr>
          </w:p>
        </w:tc>
        <w:tc>
          <w:tcPr>
            <w:tcW w:w="2327" w:type="pct"/>
            <w:gridSpan w:val="2"/>
            <w:vAlign w:val="center"/>
          </w:tcPr>
          <w:p w:rsidR="00BE0FB7" w:rsidRPr="00BE0FB7" w:rsidRDefault="00BE0FB7" w:rsidP="00BE0FB7">
            <w:pPr>
              <w:jc w:val="center"/>
              <w:rPr>
                <w:rFonts w:cs="Times New Roman"/>
                <w:sz w:val="24"/>
                <w:szCs w:val="24"/>
              </w:rPr>
            </w:pPr>
            <w:r w:rsidRPr="00BE0FB7">
              <w:rPr>
                <w:rFonts w:cs="Times New Roman"/>
                <w:sz w:val="24"/>
                <w:szCs w:val="24"/>
              </w:rPr>
              <w:t>Итого</w:t>
            </w: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2622</w:t>
            </w:r>
          </w:p>
        </w:tc>
        <w:tc>
          <w:tcPr>
            <w:tcW w:w="1271" w:type="pct"/>
            <w:vMerge/>
          </w:tcPr>
          <w:p w:rsidR="00BE0FB7" w:rsidRPr="00BE0FB7" w:rsidRDefault="00BE0FB7" w:rsidP="00912757">
            <w:pPr>
              <w:spacing w:after="120"/>
              <w:jc w:val="center"/>
              <w:rPr>
                <w:rFonts w:eastAsia="Times New Roman" w:cs="Times New Roman"/>
                <w:sz w:val="24"/>
                <w:szCs w:val="24"/>
              </w:rPr>
            </w:pPr>
          </w:p>
        </w:tc>
      </w:tr>
      <w:tr w:rsidR="00BE0FB7" w:rsidRPr="00BE0FB7" w:rsidTr="009478CF">
        <w:trPr>
          <w:trHeight w:val="170"/>
          <w:jc w:val="center"/>
        </w:trPr>
        <w:tc>
          <w:tcPr>
            <w:tcW w:w="912" w:type="pct"/>
            <w:vMerge w:val="restart"/>
            <w:vAlign w:val="center"/>
          </w:tcPr>
          <w:p w:rsidR="00BE0FB7" w:rsidRPr="00BE0FB7" w:rsidRDefault="00BE0FB7" w:rsidP="00BE0FB7">
            <w:pPr>
              <w:jc w:val="both"/>
              <w:rPr>
                <w:rFonts w:cs="Times New Roman"/>
                <w:sz w:val="24"/>
                <w:szCs w:val="24"/>
              </w:rPr>
            </w:pPr>
            <w:r w:rsidRPr="00BE0FB7">
              <w:rPr>
                <w:rFonts w:cs="Times New Roman"/>
                <w:sz w:val="24"/>
                <w:szCs w:val="24"/>
              </w:rPr>
              <w:t xml:space="preserve">2. </w:t>
            </w:r>
            <w:proofErr w:type="spellStart"/>
            <w:r w:rsidRPr="00BE0FB7">
              <w:rPr>
                <w:rFonts w:cs="Times New Roman"/>
                <w:sz w:val="24"/>
                <w:szCs w:val="24"/>
              </w:rPr>
              <w:t>Эксплуата-ционные</w:t>
            </w:r>
            <w:proofErr w:type="spellEnd"/>
            <w:r w:rsidRPr="00BE0FB7">
              <w:rPr>
                <w:rFonts w:cs="Times New Roman"/>
                <w:sz w:val="24"/>
                <w:szCs w:val="24"/>
              </w:rPr>
              <w:t xml:space="preserve"> леса</w:t>
            </w:r>
          </w:p>
        </w:tc>
        <w:tc>
          <w:tcPr>
            <w:tcW w:w="996" w:type="pct"/>
            <w:vAlign w:val="center"/>
          </w:tcPr>
          <w:p w:rsidR="00BE0FB7" w:rsidRPr="00BE0FB7" w:rsidRDefault="00BE0FB7" w:rsidP="00BE0FB7">
            <w:pPr>
              <w:jc w:val="center"/>
              <w:rPr>
                <w:rFonts w:cs="Times New Roman"/>
                <w:sz w:val="24"/>
                <w:szCs w:val="24"/>
              </w:rPr>
            </w:pPr>
            <w:proofErr w:type="spellStart"/>
            <w:r w:rsidRPr="00BE0FB7">
              <w:rPr>
                <w:rFonts w:cs="Times New Roman"/>
                <w:sz w:val="24"/>
                <w:szCs w:val="24"/>
              </w:rPr>
              <w:t>Актанышское</w:t>
            </w:r>
            <w:proofErr w:type="spellEnd"/>
          </w:p>
        </w:tc>
        <w:tc>
          <w:tcPr>
            <w:tcW w:w="1331" w:type="pct"/>
            <w:vAlign w:val="center"/>
          </w:tcPr>
          <w:p w:rsidR="00BE0FB7" w:rsidRPr="00BE0FB7" w:rsidRDefault="00BE0FB7" w:rsidP="00BE0FB7">
            <w:pPr>
              <w:jc w:val="center"/>
              <w:rPr>
                <w:rFonts w:eastAsia="Times New Roman" w:cs="Times New Roman"/>
                <w:sz w:val="24"/>
                <w:szCs w:val="24"/>
              </w:rPr>
            </w:pPr>
            <w:r w:rsidRPr="00BE0FB7">
              <w:rPr>
                <w:rFonts w:eastAsia="Times New Roman" w:cs="Times New Roman"/>
                <w:sz w:val="24"/>
                <w:szCs w:val="24"/>
              </w:rPr>
              <w:t xml:space="preserve">Квартала: 122-136,140-153, 155-161, 174, 179, части кварталов 121, </w:t>
            </w:r>
            <w:r w:rsidRPr="00BE0FB7">
              <w:rPr>
                <w:rFonts w:eastAsia="Times New Roman" w:cs="Times New Roman"/>
                <w:sz w:val="24"/>
                <w:szCs w:val="24"/>
              </w:rPr>
              <w:lastRenderedPageBreak/>
              <w:t>154, 171-173, 175-178</w:t>
            </w: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lastRenderedPageBreak/>
              <w:t>3170</w:t>
            </w:r>
          </w:p>
        </w:tc>
        <w:tc>
          <w:tcPr>
            <w:tcW w:w="1271" w:type="pct"/>
            <w:vMerge w:val="restart"/>
            <w:tcBorders>
              <w:top w:val="single" w:sz="4" w:space="0" w:color="auto"/>
              <w:left w:val="single" w:sz="4" w:space="0" w:color="auto"/>
              <w:bottom w:val="single" w:sz="4" w:space="0" w:color="auto"/>
              <w:right w:val="single" w:sz="4" w:space="0" w:color="auto"/>
            </w:tcBorders>
            <w:vAlign w:val="center"/>
          </w:tcPr>
          <w:p w:rsidR="00BE0FB7" w:rsidRPr="00BE0FB7" w:rsidRDefault="00BE0FB7" w:rsidP="00912757">
            <w:pPr>
              <w:tabs>
                <w:tab w:val="left" w:pos="0"/>
              </w:tabs>
              <w:jc w:val="center"/>
              <w:rPr>
                <w:rFonts w:cs="Times New Roman"/>
                <w:sz w:val="24"/>
                <w:szCs w:val="24"/>
              </w:rPr>
            </w:pPr>
            <w:r w:rsidRPr="00BE0FB7">
              <w:rPr>
                <w:rFonts w:cs="Times New Roman"/>
                <w:sz w:val="24"/>
                <w:szCs w:val="24"/>
                <w:lang w:eastAsia="en-US"/>
              </w:rPr>
              <w:t xml:space="preserve">Приказ Рослесхоза от 16.06.2010 № 232 «Об отнесении лесов на </w:t>
            </w:r>
            <w:r w:rsidRPr="00BE0FB7">
              <w:rPr>
                <w:rFonts w:cs="Times New Roman"/>
                <w:sz w:val="24"/>
                <w:szCs w:val="24"/>
                <w:lang w:eastAsia="en-US"/>
              </w:rPr>
              <w:lastRenderedPageBreak/>
              <w:t>территории Республики Татарстан к ценным</w:t>
            </w:r>
            <w:r w:rsidR="008E2A93">
              <w:rPr>
                <w:rFonts w:cs="Times New Roman"/>
                <w:sz w:val="24"/>
                <w:szCs w:val="24"/>
                <w:lang w:eastAsia="en-US"/>
              </w:rPr>
              <w:t xml:space="preserve"> лесам</w:t>
            </w:r>
            <w:r w:rsidRPr="00BE0FB7">
              <w:rPr>
                <w:rFonts w:cs="Times New Roman"/>
                <w:sz w:val="24"/>
                <w:szCs w:val="24"/>
                <w:lang w:eastAsia="en-US"/>
              </w:rPr>
              <w:t>, эксплуатационным лесам и установлении их границ»</w:t>
            </w:r>
          </w:p>
        </w:tc>
      </w:tr>
      <w:tr w:rsidR="00BE0FB7" w:rsidRPr="00BE0FB7" w:rsidTr="009478CF">
        <w:trPr>
          <w:trHeight w:val="562"/>
          <w:jc w:val="center"/>
        </w:trPr>
        <w:tc>
          <w:tcPr>
            <w:tcW w:w="912" w:type="pct"/>
            <w:vMerge/>
            <w:vAlign w:val="center"/>
          </w:tcPr>
          <w:p w:rsidR="00BE0FB7" w:rsidRPr="00BE0FB7" w:rsidRDefault="00BE0FB7" w:rsidP="00BE0FB7">
            <w:pPr>
              <w:jc w:val="center"/>
              <w:rPr>
                <w:rFonts w:cs="Times New Roman"/>
                <w:sz w:val="24"/>
                <w:szCs w:val="24"/>
              </w:rPr>
            </w:pPr>
          </w:p>
        </w:tc>
        <w:tc>
          <w:tcPr>
            <w:tcW w:w="996" w:type="pct"/>
            <w:vAlign w:val="center"/>
          </w:tcPr>
          <w:p w:rsidR="00BE0FB7" w:rsidRPr="00BE0FB7" w:rsidRDefault="00BE0FB7" w:rsidP="00BE0FB7">
            <w:pPr>
              <w:jc w:val="center"/>
              <w:rPr>
                <w:rFonts w:cs="Times New Roman"/>
                <w:sz w:val="24"/>
                <w:szCs w:val="24"/>
              </w:rPr>
            </w:pPr>
            <w:r w:rsidRPr="00BE0FB7">
              <w:rPr>
                <w:rFonts w:cs="Times New Roman"/>
                <w:sz w:val="24"/>
                <w:szCs w:val="24"/>
              </w:rPr>
              <w:t>Мензелинское</w:t>
            </w:r>
          </w:p>
        </w:tc>
        <w:tc>
          <w:tcPr>
            <w:tcW w:w="1331" w:type="pct"/>
            <w:vAlign w:val="center"/>
          </w:tcPr>
          <w:p w:rsidR="00BE0FB7" w:rsidRPr="00BE0FB7" w:rsidRDefault="00BE0FB7" w:rsidP="00BE0FB7">
            <w:pPr>
              <w:jc w:val="center"/>
              <w:rPr>
                <w:rFonts w:eastAsia="Times New Roman" w:cs="Times New Roman"/>
                <w:sz w:val="24"/>
                <w:szCs w:val="24"/>
              </w:rPr>
            </w:pPr>
            <w:r w:rsidRPr="00BE0FB7">
              <w:rPr>
                <w:rFonts w:eastAsia="Times New Roman" w:cs="Times New Roman"/>
                <w:sz w:val="24"/>
                <w:szCs w:val="24"/>
              </w:rPr>
              <w:t>кварталы 6-10, 12, 14, 15, 20, 21, 28-40, 42-45, 47-50, 54-57, 60, 61, 65-71, 73-75, 77-85, 87-99, 101, 106, 109, 111-113, 115, 120, 121, 124-129, 174, 175, части кварталов 11, 13, 16-19, 22-25, 27, 41, 51-53, 58, 59, 62-64, 72, 76, 86, 100, 102-105, 108, 110, 114, 116, 122, 123, 130</w:t>
            </w: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8932</w:t>
            </w:r>
          </w:p>
        </w:tc>
        <w:tc>
          <w:tcPr>
            <w:tcW w:w="1271" w:type="pct"/>
            <w:vMerge/>
            <w:vAlign w:val="center"/>
          </w:tcPr>
          <w:p w:rsidR="00BE0FB7" w:rsidRPr="00BE0FB7" w:rsidRDefault="00BE0FB7" w:rsidP="00BE0FB7">
            <w:pPr>
              <w:spacing w:after="120"/>
              <w:jc w:val="center"/>
              <w:rPr>
                <w:rFonts w:eastAsia="Times New Roman" w:cs="Times New Roman"/>
                <w:sz w:val="24"/>
                <w:szCs w:val="24"/>
              </w:rPr>
            </w:pPr>
          </w:p>
        </w:tc>
      </w:tr>
      <w:tr w:rsidR="00BE0FB7" w:rsidRPr="00BE0FB7" w:rsidTr="009478CF">
        <w:trPr>
          <w:trHeight w:val="128"/>
          <w:jc w:val="center"/>
        </w:trPr>
        <w:tc>
          <w:tcPr>
            <w:tcW w:w="912" w:type="pct"/>
            <w:vMerge/>
            <w:vAlign w:val="center"/>
          </w:tcPr>
          <w:p w:rsidR="00BE0FB7" w:rsidRPr="00BE0FB7" w:rsidRDefault="00BE0FB7" w:rsidP="00BE0FB7">
            <w:pPr>
              <w:jc w:val="center"/>
              <w:rPr>
                <w:rFonts w:cs="Times New Roman"/>
                <w:sz w:val="24"/>
                <w:szCs w:val="24"/>
              </w:rPr>
            </w:pPr>
          </w:p>
        </w:tc>
        <w:tc>
          <w:tcPr>
            <w:tcW w:w="996" w:type="pct"/>
            <w:vAlign w:val="center"/>
          </w:tcPr>
          <w:p w:rsidR="00BE0FB7" w:rsidRPr="00BE0FB7" w:rsidRDefault="00BE0FB7" w:rsidP="00BE0FB7">
            <w:pPr>
              <w:jc w:val="center"/>
              <w:rPr>
                <w:rFonts w:cs="Times New Roman"/>
                <w:sz w:val="24"/>
                <w:szCs w:val="24"/>
              </w:rPr>
            </w:pPr>
            <w:proofErr w:type="spellStart"/>
            <w:r w:rsidRPr="00BE0FB7">
              <w:rPr>
                <w:rFonts w:cs="Times New Roman"/>
                <w:sz w:val="24"/>
                <w:szCs w:val="24"/>
              </w:rPr>
              <w:t>Муслюмовское</w:t>
            </w:r>
            <w:proofErr w:type="spellEnd"/>
          </w:p>
        </w:tc>
        <w:tc>
          <w:tcPr>
            <w:tcW w:w="1331" w:type="pct"/>
            <w:vAlign w:val="center"/>
          </w:tcPr>
          <w:p w:rsidR="00BE0FB7" w:rsidRPr="00BE0FB7" w:rsidRDefault="00BE0FB7" w:rsidP="00BE0FB7">
            <w:pPr>
              <w:jc w:val="center"/>
              <w:rPr>
                <w:rFonts w:eastAsia="Times New Roman" w:cs="Times New Roman"/>
                <w:sz w:val="24"/>
                <w:szCs w:val="24"/>
              </w:rPr>
            </w:pPr>
            <w:r w:rsidRPr="00BE0FB7">
              <w:rPr>
                <w:rFonts w:eastAsia="Times New Roman" w:cs="Times New Roman"/>
                <w:sz w:val="24"/>
                <w:szCs w:val="24"/>
              </w:rPr>
              <w:t>кварталы 4-11, 14-20, 25-29, 31-33, 37-39, 47, 48, 58-64, 66, 69-73, 75, 76-83, части кварталов 1-3, 12, 13, 21-24, 30, 34, 41, 42, 49-57, 65, 67, 68, 74, 102</w:t>
            </w: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6897</w:t>
            </w:r>
          </w:p>
        </w:tc>
        <w:tc>
          <w:tcPr>
            <w:tcW w:w="1271" w:type="pct"/>
            <w:vMerge/>
            <w:vAlign w:val="center"/>
          </w:tcPr>
          <w:p w:rsidR="00BE0FB7" w:rsidRPr="00BE0FB7" w:rsidRDefault="00BE0FB7" w:rsidP="00BE0FB7">
            <w:pPr>
              <w:jc w:val="center"/>
              <w:rPr>
                <w:rFonts w:cs="Times New Roman"/>
                <w:sz w:val="24"/>
                <w:szCs w:val="24"/>
              </w:rPr>
            </w:pPr>
          </w:p>
        </w:tc>
      </w:tr>
      <w:tr w:rsidR="00BE0FB7" w:rsidRPr="00BE0FB7" w:rsidTr="009478CF">
        <w:trPr>
          <w:trHeight w:val="2981"/>
          <w:jc w:val="center"/>
        </w:trPr>
        <w:tc>
          <w:tcPr>
            <w:tcW w:w="912" w:type="pct"/>
            <w:vMerge/>
            <w:vAlign w:val="center"/>
          </w:tcPr>
          <w:p w:rsidR="00BE0FB7" w:rsidRPr="00BE0FB7" w:rsidRDefault="00BE0FB7" w:rsidP="00BE0FB7">
            <w:pPr>
              <w:jc w:val="center"/>
              <w:rPr>
                <w:rFonts w:cs="Times New Roman"/>
                <w:sz w:val="24"/>
                <w:szCs w:val="24"/>
              </w:rPr>
            </w:pPr>
          </w:p>
        </w:tc>
        <w:tc>
          <w:tcPr>
            <w:tcW w:w="996" w:type="pct"/>
            <w:vAlign w:val="center"/>
          </w:tcPr>
          <w:p w:rsidR="00BE0FB7" w:rsidRPr="00BE0FB7" w:rsidRDefault="00BE0FB7" w:rsidP="00BE0FB7">
            <w:pPr>
              <w:jc w:val="center"/>
              <w:rPr>
                <w:rFonts w:cs="Times New Roman"/>
                <w:sz w:val="24"/>
                <w:szCs w:val="24"/>
              </w:rPr>
            </w:pPr>
            <w:r w:rsidRPr="00BE0FB7">
              <w:rPr>
                <w:rFonts w:cs="Times New Roman"/>
                <w:sz w:val="24"/>
                <w:szCs w:val="24"/>
              </w:rPr>
              <w:t>Усинское</w:t>
            </w:r>
          </w:p>
        </w:tc>
        <w:tc>
          <w:tcPr>
            <w:tcW w:w="1331" w:type="pct"/>
            <w:vAlign w:val="center"/>
          </w:tcPr>
          <w:p w:rsidR="00BE0FB7" w:rsidRPr="00BE0FB7" w:rsidRDefault="00BE0FB7" w:rsidP="00BE0FB7">
            <w:pPr>
              <w:jc w:val="center"/>
              <w:rPr>
                <w:rFonts w:eastAsia="Times New Roman" w:cs="Times New Roman"/>
                <w:sz w:val="24"/>
                <w:szCs w:val="24"/>
              </w:rPr>
            </w:pPr>
            <w:r w:rsidRPr="00BE0FB7">
              <w:rPr>
                <w:rFonts w:eastAsia="Times New Roman" w:cs="Times New Roman"/>
                <w:sz w:val="24"/>
                <w:szCs w:val="24"/>
              </w:rPr>
              <w:t>кварталы 5, 6, 10, 12, 14, 15, 18, 20, 23, 33, 34, 38, 41-44, 46, 52, 58, 59, 65, 67, 68, 84, 87-89, 91, 92, 95, 97, 103, 104, части кварталов 1, 4, 7-9, 11, 13, 16, 17, 19, 21, 22, 24-32, 35-37, 39, 40, 45, 47-51, 53-57, 60-64, 66, 81-83, 85, 86, 90, 93, 94, 96, 98-102</w:t>
            </w: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8876</w:t>
            </w:r>
          </w:p>
        </w:tc>
        <w:tc>
          <w:tcPr>
            <w:tcW w:w="1271" w:type="pct"/>
            <w:vMerge/>
            <w:vAlign w:val="center"/>
          </w:tcPr>
          <w:p w:rsidR="00BE0FB7" w:rsidRPr="00BE0FB7" w:rsidRDefault="00BE0FB7" w:rsidP="00BE0FB7">
            <w:pPr>
              <w:jc w:val="center"/>
              <w:rPr>
                <w:rFonts w:cs="Times New Roman"/>
                <w:sz w:val="24"/>
                <w:szCs w:val="24"/>
              </w:rPr>
            </w:pPr>
          </w:p>
        </w:tc>
      </w:tr>
      <w:tr w:rsidR="00BE0FB7" w:rsidRPr="00BE0FB7" w:rsidTr="009478CF">
        <w:trPr>
          <w:trHeight w:val="128"/>
          <w:jc w:val="center"/>
        </w:trPr>
        <w:tc>
          <w:tcPr>
            <w:tcW w:w="912" w:type="pct"/>
            <w:vMerge/>
            <w:vAlign w:val="center"/>
          </w:tcPr>
          <w:p w:rsidR="00BE0FB7" w:rsidRPr="00BE0FB7" w:rsidRDefault="00BE0FB7" w:rsidP="00BE0FB7">
            <w:pPr>
              <w:jc w:val="center"/>
              <w:rPr>
                <w:rFonts w:cs="Times New Roman"/>
                <w:sz w:val="24"/>
                <w:szCs w:val="24"/>
              </w:rPr>
            </w:pPr>
          </w:p>
        </w:tc>
        <w:tc>
          <w:tcPr>
            <w:tcW w:w="996" w:type="pct"/>
            <w:vAlign w:val="center"/>
          </w:tcPr>
          <w:p w:rsidR="00BE0FB7" w:rsidRPr="00BE0FB7" w:rsidRDefault="00BE0FB7" w:rsidP="00BE0FB7">
            <w:pPr>
              <w:jc w:val="center"/>
              <w:rPr>
                <w:rFonts w:cs="Times New Roman"/>
                <w:sz w:val="24"/>
                <w:szCs w:val="24"/>
              </w:rPr>
            </w:pPr>
            <w:proofErr w:type="spellStart"/>
            <w:r w:rsidRPr="00BE0FB7">
              <w:rPr>
                <w:rFonts w:cs="Times New Roman"/>
                <w:sz w:val="24"/>
                <w:szCs w:val="24"/>
              </w:rPr>
              <w:t>Юртовское</w:t>
            </w:r>
            <w:proofErr w:type="spellEnd"/>
          </w:p>
        </w:tc>
        <w:tc>
          <w:tcPr>
            <w:tcW w:w="1331" w:type="pct"/>
            <w:vAlign w:val="center"/>
          </w:tcPr>
          <w:p w:rsidR="00BE0FB7" w:rsidRPr="00BE0FB7" w:rsidRDefault="00BE0FB7" w:rsidP="00BE0FB7">
            <w:pPr>
              <w:jc w:val="center"/>
              <w:rPr>
                <w:rFonts w:eastAsia="Times New Roman" w:cs="Times New Roman"/>
                <w:sz w:val="24"/>
                <w:szCs w:val="24"/>
              </w:rPr>
            </w:pPr>
            <w:r w:rsidRPr="00BE0FB7">
              <w:rPr>
                <w:rFonts w:eastAsia="Times New Roman" w:cs="Times New Roman"/>
                <w:sz w:val="24"/>
                <w:szCs w:val="24"/>
              </w:rPr>
              <w:t>кварталы 102, 103, 113, 115, 116, 119, 120, 122, 124-132, 136-148, части кварталов 96-101, 104-112, 114, 121</w:t>
            </w: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3076</w:t>
            </w:r>
          </w:p>
        </w:tc>
        <w:tc>
          <w:tcPr>
            <w:tcW w:w="1271" w:type="pct"/>
            <w:vMerge/>
            <w:vAlign w:val="center"/>
          </w:tcPr>
          <w:p w:rsidR="00BE0FB7" w:rsidRPr="00BE0FB7" w:rsidRDefault="00BE0FB7" w:rsidP="00BE0FB7">
            <w:pPr>
              <w:jc w:val="center"/>
              <w:rPr>
                <w:rFonts w:cs="Times New Roman"/>
                <w:sz w:val="24"/>
                <w:szCs w:val="24"/>
              </w:rPr>
            </w:pPr>
          </w:p>
        </w:tc>
      </w:tr>
      <w:tr w:rsidR="00BE0FB7" w:rsidRPr="00BE0FB7" w:rsidTr="009478CF">
        <w:trPr>
          <w:jc w:val="center"/>
        </w:trPr>
        <w:tc>
          <w:tcPr>
            <w:tcW w:w="912" w:type="pct"/>
            <w:vMerge/>
            <w:vAlign w:val="center"/>
          </w:tcPr>
          <w:p w:rsidR="00BE0FB7" w:rsidRPr="00BE0FB7" w:rsidRDefault="00BE0FB7" w:rsidP="00BE0FB7">
            <w:pPr>
              <w:jc w:val="center"/>
              <w:rPr>
                <w:rFonts w:cs="Times New Roman"/>
                <w:sz w:val="24"/>
                <w:szCs w:val="24"/>
              </w:rPr>
            </w:pPr>
          </w:p>
        </w:tc>
        <w:tc>
          <w:tcPr>
            <w:tcW w:w="2327" w:type="pct"/>
            <w:gridSpan w:val="2"/>
            <w:tcBorders>
              <w:top w:val="single" w:sz="4" w:space="0" w:color="auto"/>
            </w:tcBorders>
            <w:vAlign w:val="center"/>
          </w:tcPr>
          <w:p w:rsidR="00BE0FB7" w:rsidRPr="00BE0FB7" w:rsidRDefault="00BE0FB7" w:rsidP="00BE0FB7">
            <w:pPr>
              <w:jc w:val="center"/>
              <w:rPr>
                <w:rFonts w:cs="Times New Roman"/>
                <w:sz w:val="24"/>
                <w:szCs w:val="24"/>
              </w:rPr>
            </w:pPr>
            <w:r w:rsidRPr="00BE0FB7">
              <w:rPr>
                <w:rFonts w:cs="Times New Roman"/>
                <w:sz w:val="24"/>
                <w:szCs w:val="24"/>
              </w:rPr>
              <w:t>Итого</w:t>
            </w:r>
          </w:p>
        </w:tc>
        <w:tc>
          <w:tcPr>
            <w:tcW w:w="490" w:type="pct"/>
            <w:vAlign w:val="center"/>
          </w:tcPr>
          <w:p w:rsidR="00BE0FB7" w:rsidRPr="00BE0FB7" w:rsidRDefault="00BE0FB7" w:rsidP="00BE0FB7">
            <w:pPr>
              <w:jc w:val="center"/>
              <w:rPr>
                <w:rFonts w:cs="Times New Roman"/>
                <w:sz w:val="24"/>
                <w:szCs w:val="24"/>
              </w:rPr>
            </w:pPr>
            <w:r w:rsidRPr="00BE0FB7">
              <w:rPr>
                <w:rFonts w:cs="Times New Roman"/>
                <w:sz w:val="24"/>
                <w:szCs w:val="24"/>
              </w:rPr>
              <w:t>30951</w:t>
            </w:r>
          </w:p>
        </w:tc>
        <w:tc>
          <w:tcPr>
            <w:tcW w:w="1271" w:type="pct"/>
            <w:vMerge/>
            <w:vAlign w:val="center"/>
          </w:tcPr>
          <w:p w:rsidR="00BE0FB7" w:rsidRPr="00BE0FB7" w:rsidRDefault="00BE0FB7" w:rsidP="00BE0FB7">
            <w:pPr>
              <w:jc w:val="center"/>
              <w:rPr>
                <w:rFonts w:cs="Times New Roman"/>
                <w:sz w:val="24"/>
                <w:szCs w:val="24"/>
              </w:rPr>
            </w:pPr>
          </w:p>
        </w:tc>
      </w:tr>
    </w:tbl>
    <w:p w:rsidR="00141DA3" w:rsidRPr="00D97BE3" w:rsidRDefault="00141DA3" w:rsidP="00F8432F">
      <w:pPr>
        <w:tabs>
          <w:tab w:val="left" w:pos="0"/>
        </w:tabs>
        <w:rPr>
          <w:rFonts w:cs="Times New Roman"/>
          <w:b/>
          <w:szCs w:val="28"/>
          <w:lang w:eastAsia="en-US"/>
        </w:rPr>
      </w:pPr>
    </w:p>
    <w:p w:rsidR="0033008C" w:rsidRPr="0016719A" w:rsidRDefault="00D97BE3" w:rsidP="005B6F93">
      <w:pPr>
        <w:pStyle w:val="ac"/>
      </w:pPr>
      <w:bookmarkStart w:id="3" w:name="_Toc21017903"/>
      <w:r w:rsidRPr="0016719A">
        <w:t>в абзаце первом подраздела 1.1.6 цифры «103» заменить цифрами «112»;</w:t>
      </w:r>
    </w:p>
    <w:p w:rsidR="00712B52" w:rsidRPr="00EE540D" w:rsidRDefault="00EE540D" w:rsidP="005B6F93">
      <w:pPr>
        <w:pStyle w:val="ac"/>
      </w:pPr>
      <w:bookmarkStart w:id="4" w:name="_Toc532646339"/>
      <w:bookmarkStart w:id="5" w:name="_Toc21017907"/>
      <w:bookmarkEnd w:id="3"/>
      <w:r w:rsidRPr="0016719A">
        <w:t xml:space="preserve">б) </w:t>
      </w:r>
      <w:r w:rsidR="00AC4FE3" w:rsidRPr="0016719A">
        <w:t>т</w:t>
      </w:r>
      <w:r w:rsidRPr="0016719A">
        <w:t>аблицу 5 раздела 1.2</w:t>
      </w:r>
      <w:r>
        <w:t xml:space="preserve"> </w:t>
      </w:r>
      <w:bookmarkEnd w:id="4"/>
      <w:bookmarkEnd w:id="5"/>
      <w:r w:rsidRPr="00AC4FE3">
        <w:t>изложить в следующей редакции:</w:t>
      </w:r>
    </w:p>
    <w:p w:rsidR="00177E2F" w:rsidRDefault="00EE540D" w:rsidP="00EB31F9">
      <w:pPr>
        <w:tabs>
          <w:tab w:val="left" w:pos="0"/>
        </w:tabs>
        <w:ind w:firstLine="709"/>
        <w:jc w:val="right"/>
        <w:rPr>
          <w:rFonts w:cs="Times New Roman"/>
          <w:szCs w:val="28"/>
          <w:lang w:eastAsia="en-US"/>
        </w:rPr>
      </w:pPr>
      <w:r>
        <w:rPr>
          <w:rFonts w:cs="Times New Roman"/>
          <w:szCs w:val="28"/>
          <w:lang w:eastAsia="en-US"/>
        </w:rPr>
        <w:t>«</w:t>
      </w:r>
      <w:r w:rsidR="00FA1A81" w:rsidRPr="00955690">
        <w:rPr>
          <w:rFonts w:cs="Times New Roman"/>
          <w:szCs w:val="28"/>
          <w:lang w:eastAsia="en-US"/>
        </w:rPr>
        <w:t xml:space="preserve">Таблица </w:t>
      </w:r>
      <w:r w:rsidR="005005D7" w:rsidRPr="00955690">
        <w:rPr>
          <w:rFonts w:cs="Times New Roman"/>
          <w:szCs w:val="28"/>
          <w:lang w:eastAsia="en-US"/>
        </w:rPr>
        <w:t>5</w:t>
      </w:r>
    </w:p>
    <w:p w:rsidR="00A339D4" w:rsidRPr="00523791" w:rsidRDefault="00A339D4" w:rsidP="00EB31F9">
      <w:pPr>
        <w:tabs>
          <w:tab w:val="left" w:pos="0"/>
        </w:tabs>
        <w:ind w:firstLine="709"/>
        <w:jc w:val="right"/>
        <w:rPr>
          <w:rFonts w:cs="Times New Roman"/>
          <w:szCs w:val="28"/>
          <w:lang w:eastAsia="en-US"/>
        </w:rPr>
      </w:pPr>
    </w:p>
    <w:p w:rsidR="00177E2F" w:rsidRDefault="00177E2F" w:rsidP="00EB31F9">
      <w:pPr>
        <w:tabs>
          <w:tab w:val="left" w:pos="0"/>
        </w:tabs>
        <w:ind w:firstLine="709"/>
        <w:jc w:val="center"/>
        <w:rPr>
          <w:rFonts w:cs="Times New Roman"/>
          <w:szCs w:val="28"/>
          <w:lang w:eastAsia="en-US"/>
        </w:rPr>
      </w:pPr>
      <w:r w:rsidRPr="00523791">
        <w:rPr>
          <w:rFonts w:cs="Times New Roman"/>
          <w:szCs w:val="28"/>
          <w:lang w:eastAsia="en-US"/>
        </w:rPr>
        <w:t>Виды разрешенного использования лесов</w:t>
      </w:r>
    </w:p>
    <w:p w:rsidR="00C555B3" w:rsidRDefault="00C555B3" w:rsidP="00EB31F9">
      <w:pPr>
        <w:tabs>
          <w:tab w:val="left" w:pos="0"/>
        </w:tabs>
        <w:ind w:firstLine="709"/>
        <w:jc w:val="center"/>
        <w:rPr>
          <w:rFonts w:cs="Times New Roman"/>
          <w:szCs w:val="28"/>
          <w:lang w:eastAsia="en-US"/>
        </w:rPr>
      </w:pPr>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82"/>
        <w:gridCol w:w="2257"/>
        <w:gridCol w:w="4084"/>
        <w:gridCol w:w="1338"/>
      </w:tblGrid>
      <w:tr w:rsidR="00BE0FB7" w:rsidRPr="00BE0FB7" w:rsidTr="009478CF">
        <w:trPr>
          <w:trHeight w:val="770"/>
          <w:tblHeader/>
          <w:jc w:val="center"/>
        </w:trPr>
        <w:tc>
          <w:tcPr>
            <w:tcW w:w="1258"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ind w:left="114" w:right="114"/>
              <w:jc w:val="center"/>
              <w:rPr>
                <w:rFonts w:cs="Times New Roman"/>
                <w:sz w:val="24"/>
                <w:szCs w:val="24"/>
              </w:rPr>
            </w:pPr>
            <w:r w:rsidRPr="00BE0FB7">
              <w:rPr>
                <w:rFonts w:cs="Times New Roman"/>
                <w:sz w:val="24"/>
                <w:szCs w:val="24"/>
              </w:rPr>
              <w:t>Виды разрешенного использования лесов</w:t>
            </w: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ind w:left="114" w:right="114"/>
              <w:jc w:val="center"/>
              <w:rPr>
                <w:rFonts w:cs="Times New Roman"/>
                <w:sz w:val="24"/>
                <w:szCs w:val="24"/>
              </w:rPr>
            </w:pPr>
            <w:r w:rsidRPr="00BE0FB7">
              <w:rPr>
                <w:rFonts w:cs="Times New Roman"/>
                <w:sz w:val="24"/>
                <w:szCs w:val="24"/>
              </w:rPr>
              <w:t>Наименование участкового лесничества</w:t>
            </w:r>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Перечень лесных кварталов  или их частей</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ind w:right="-28"/>
              <w:jc w:val="center"/>
              <w:rPr>
                <w:rFonts w:cs="Times New Roman"/>
                <w:sz w:val="24"/>
                <w:szCs w:val="24"/>
              </w:rPr>
            </w:pPr>
            <w:r w:rsidRPr="00BE0FB7">
              <w:rPr>
                <w:rFonts w:cs="Times New Roman"/>
                <w:sz w:val="24"/>
                <w:szCs w:val="24"/>
              </w:rPr>
              <w:t>Площадь, га</w:t>
            </w:r>
          </w:p>
        </w:tc>
      </w:tr>
      <w:tr w:rsidR="00BE0FB7" w:rsidRPr="00BE0FB7" w:rsidTr="009478CF">
        <w:trPr>
          <w:trHeight w:val="227"/>
          <w:tblHeader/>
          <w:jc w:val="center"/>
        </w:trPr>
        <w:tc>
          <w:tcPr>
            <w:tcW w:w="1258"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ind w:left="114" w:right="114"/>
              <w:jc w:val="center"/>
              <w:rPr>
                <w:rFonts w:cs="Times New Roman"/>
                <w:sz w:val="24"/>
                <w:szCs w:val="24"/>
              </w:rPr>
            </w:pPr>
            <w:r w:rsidRPr="00BE0FB7">
              <w:rPr>
                <w:rFonts w:cs="Times New Roman"/>
                <w:sz w:val="24"/>
                <w:szCs w:val="24"/>
              </w:rPr>
              <w:lastRenderedPageBreak/>
              <w:t>1</w:t>
            </w: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ind w:left="114" w:right="114"/>
              <w:jc w:val="center"/>
              <w:rPr>
                <w:rFonts w:cs="Times New Roman"/>
                <w:sz w:val="24"/>
                <w:szCs w:val="24"/>
              </w:rPr>
            </w:pPr>
            <w:r w:rsidRPr="00BE0FB7">
              <w:rPr>
                <w:rFonts w:cs="Times New Roman"/>
                <w:sz w:val="24"/>
                <w:szCs w:val="24"/>
              </w:rPr>
              <w:t>2</w:t>
            </w:r>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3</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ind w:right="114"/>
              <w:jc w:val="center"/>
              <w:rPr>
                <w:rFonts w:cs="Times New Roman"/>
                <w:sz w:val="24"/>
                <w:szCs w:val="24"/>
              </w:rPr>
            </w:pPr>
            <w:r w:rsidRPr="00BE0FB7">
              <w:rPr>
                <w:rFonts w:cs="Times New Roman"/>
                <w:sz w:val="24"/>
                <w:szCs w:val="24"/>
              </w:rPr>
              <w:t>4</w:t>
            </w:r>
          </w:p>
        </w:tc>
      </w:tr>
      <w:tr w:rsidR="00BE0FB7" w:rsidRPr="00BE0FB7" w:rsidTr="009478CF">
        <w:trPr>
          <w:trHeight w:val="127"/>
          <w:jc w:val="center"/>
        </w:trPr>
        <w:tc>
          <w:tcPr>
            <w:tcW w:w="1258" w:type="pct"/>
            <w:vMerge w:val="restart"/>
            <w:tcBorders>
              <w:top w:val="single" w:sz="4" w:space="0" w:color="auto"/>
              <w:left w:val="single" w:sz="4" w:space="0" w:color="auto"/>
              <w:right w:val="single" w:sz="4" w:space="0" w:color="auto"/>
            </w:tcBorders>
            <w:hideMark/>
          </w:tcPr>
          <w:p w:rsidR="00BE0FB7" w:rsidRPr="00BE0FB7" w:rsidRDefault="00BE0FB7" w:rsidP="00BE0FB7">
            <w:pPr>
              <w:rPr>
                <w:rFonts w:eastAsia="Times New Roman" w:cs="Times New Roman"/>
                <w:color w:val="000000"/>
                <w:sz w:val="24"/>
                <w:szCs w:val="24"/>
              </w:rPr>
            </w:pPr>
            <w:r w:rsidRPr="00BE0FB7">
              <w:rPr>
                <w:rFonts w:eastAsia="Times New Roman" w:cs="Times New Roman"/>
                <w:color w:val="000000"/>
                <w:sz w:val="24"/>
                <w:szCs w:val="24"/>
              </w:rPr>
              <w:t>1. Заготовка древесины</w:t>
            </w:r>
          </w:p>
          <w:p w:rsidR="00BE0FB7" w:rsidRPr="00BE0FB7" w:rsidRDefault="00BE0FB7" w:rsidP="00BE0FB7">
            <w:pPr>
              <w:rPr>
                <w:rFonts w:eastAsia="Times New Roman" w:cs="Times New Roman"/>
                <w:color w:val="000000"/>
                <w:sz w:val="24"/>
                <w:szCs w:val="24"/>
              </w:rPr>
            </w:pPr>
            <w:r w:rsidRPr="00BE0FB7">
              <w:rPr>
                <w:rFonts w:eastAsia="Times New Roman" w:cs="Times New Roman"/>
                <w:color w:val="000000"/>
                <w:sz w:val="24"/>
                <w:szCs w:val="24"/>
              </w:rPr>
              <w:t>(ст. ст. 25, 29 ЛК РФ)</w:t>
            </w: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proofErr w:type="spellStart"/>
            <w:r w:rsidRPr="00BE0FB7">
              <w:rPr>
                <w:rFonts w:cs="Times New Roman"/>
                <w:sz w:val="24"/>
                <w:szCs w:val="24"/>
              </w:rPr>
              <w:t>Актанышское</w:t>
            </w:r>
            <w:proofErr w:type="spellEnd"/>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23-29, 52-54, 74-77, 84, 90, 91, 97-164, 166-182, 185, 190, 192, 201-229, 301-351, 355-358, 362-371, 373, 378-383, 385-389, 392-396, 491, 494, 501</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16278</w:t>
            </w:r>
          </w:p>
        </w:tc>
      </w:tr>
      <w:tr w:rsidR="00BE0FB7" w:rsidRPr="00BE0FB7" w:rsidTr="009478CF">
        <w:trPr>
          <w:trHeight w:val="55"/>
          <w:jc w:val="center"/>
        </w:trPr>
        <w:tc>
          <w:tcPr>
            <w:tcW w:w="1258" w:type="pct"/>
            <w:vMerge/>
            <w:tcBorders>
              <w:top w:val="single" w:sz="4" w:space="0" w:color="auto"/>
              <w:left w:val="single" w:sz="4" w:space="0" w:color="auto"/>
              <w:right w:val="single" w:sz="4" w:space="0" w:color="auto"/>
            </w:tcBorders>
            <w:vAlign w:val="center"/>
            <w:hideMark/>
          </w:tcPr>
          <w:p w:rsidR="00BE0FB7" w:rsidRPr="00BE0FB7" w:rsidRDefault="00BE0FB7" w:rsidP="00BE0FB7">
            <w:pPr>
              <w:ind w:left="44"/>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r w:rsidRPr="00BE0FB7">
              <w:rPr>
                <w:rFonts w:cs="Times New Roman"/>
                <w:sz w:val="24"/>
                <w:szCs w:val="24"/>
              </w:rPr>
              <w:t>Калининское</w:t>
            </w:r>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1-22, 30-123, 168</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10025</w:t>
            </w:r>
          </w:p>
        </w:tc>
      </w:tr>
      <w:tr w:rsidR="00BE0FB7" w:rsidRPr="00BE0FB7" w:rsidTr="009478CF">
        <w:trPr>
          <w:trHeight w:val="127"/>
          <w:jc w:val="center"/>
        </w:trPr>
        <w:tc>
          <w:tcPr>
            <w:tcW w:w="1258" w:type="pct"/>
            <w:vMerge/>
            <w:tcBorders>
              <w:left w:val="single" w:sz="4" w:space="0" w:color="auto"/>
              <w:right w:val="single" w:sz="4" w:space="0" w:color="auto"/>
            </w:tcBorders>
            <w:vAlign w:val="center"/>
          </w:tcPr>
          <w:p w:rsidR="00BE0FB7" w:rsidRPr="00BE0FB7" w:rsidRDefault="00BE0FB7" w:rsidP="00BE0FB7">
            <w:pPr>
              <w:ind w:left="44"/>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spacing w:line="360" w:lineRule="auto"/>
              <w:rPr>
                <w:rFonts w:cs="Times New Roman"/>
                <w:sz w:val="24"/>
                <w:szCs w:val="24"/>
              </w:rPr>
            </w:pPr>
            <w:r w:rsidRPr="00BE0FB7">
              <w:rPr>
                <w:rFonts w:cs="Times New Roman"/>
                <w:sz w:val="24"/>
                <w:szCs w:val="24"/>
              </w:rPr>
              <w:t>Мензелинское</w:t>
            </w:r>
          </w:p>
        </w:tc>
        <w:tc>
          <w:tcPr>
            <w:tcW w:w="1990" w:type="pct"/>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z w:val="24"/>
                <w:szCs w:val="24"/>
              </w:rPr>
            </w:pPr>
            <w:r w:rsidRPr="00BE0FB7">
              <w:rPr>
                <w:rFonts w:cs="Times New Roman"/>
                <w:sz w:val="24"/>
                <w:szCs w:val="24"/>
              </w:rPr>
              <w:t>1-25, 27-130, 132-135, 153-167, 170-204</w:t>
            </w:r>
          </w:p>
        </w:tc>
        <w:tc>
          <w:tcPr>
            <w:tcW w:w="652" w:type="pct"/>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z w:val="24"/>
                <w:szCs w:val="24"/>
              </w:rPr>
            </w:pPr>
            <w:r w:rsidRPr="00BE0FB7">
              <w:rPr>
                <w:rFonts w:cs="Times New Roman"/>
                <w:sz w:val="24"/>
                <w:szCs w:val="24"/>
              </w:rPr>
              <w:t>13564</w:t>
            </w:r>
          </w:p>
        </w:tc>
      </w:tr>
      <w:tr w:rsidR="00BE0FB7" w:rsidRPr="00BE0FB7" w:rsidTr="009478CF">
        <w:trPr>
          <w:trHeight w:val="127"/>
          <w:jc w:val="center"/>
        </w:trPr>
        <w:tc>
          <w:tcPr>
            <w:tcW w:w="1258" w:type="pct"/>
            <w:vMerge/>
            <w:tcBorders>
              <w:left w:val="single" w:sz="4" w:space="0" w:color="auto"/>
              <w:right w:val="single" w:sz="4" w:space="0" w:color="auto"/>
            </w:tcBorders>
            <w:vAlign w:val="center"/>
          </w:tcPr>
          <w:p w:rsidR="00BE0FB7" w:rsidRPr="00BE0FB7" w:rsidRDefault="00BE0FB7" w:rsidP="00BE0FB7">
            <w:pPr>
              <w:ind w:left="44"/>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spacing w:line="360" w:lineRule="auto"/>
              <w:rPr>
                <w:rFonts w:cs="Times New Roman"/>
                <w:sz w:val="24"/>
                <w:szCs w:val="24"/>
              </w:rPr>
            </w:pPr>
            <w:proofErr w:type="spellStart"/>
            <w:r w:rsidRPr="00BE0FB7">
              <w:rPr>
                <w:rFonts w:cs="Times New Roman"/>
                <w:sz w:val="24"/>
                <w:szCs w:val="24"/>
              </w:rPr>
              <w:t>Муслюмовское</w:t>
            </w:r>
            <w:proofErr w:type="spellEnd"/>
          </w:p>
        </w:tc>
        <w:tc>
          <w:tcPr>
            <w:tcW w:w="1990" w:type="pct"/>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z w:val="24"/>
                <w:szCs w:val="24"/>
              </w:rPr>
            </w:pPr>
            <w:r w:rsidRPr="00BE0FB7">
              <w:rPr>
                <w:rFonts w:cs="Times New Roman"/>
                <w:sz w:val="24"/>
                <w:szCs w:val="24"/>
              </w:rPr>
              <w:t>1-83, 86-94, 97-100, 102-117</w:t>
            </w:r>
          </w:p>
        </w:tc>
        <w:tc>
          <w:tcPr>
            <w:tcW w:w="652" w:type="pct"/>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z w:val="24"/>
                <w:szCs w:val="24"/>
              </w:rPr>
            </w:pPr>
            <w:r w:rsidRPr="00BE0FB7">
              <w:rPr>
                <w:rFonts w:cs="Times New Roman"/>
                <w:sz w:val="24"/>
                <w:szCs w:val="24"/>
              </w:rPr>
              <w:t>10100</w:t>
            </w:r>
          </w:p>
        </w:tc>
      </w:tr>
      <w:tr w:rsidR="00BE0FB7" w:rsidRPr="00BE0FB7" w:rsidTr="009478CF">
        <w:trPr>
          <w:trHeight w:val="127"/>
          <w:jc w:val="center"/>
        </w:trPr>
        <w:tc>
          <w:tcPr>
            <w:tcW w:w="1258" w:type="pct"/>
            <w:vMerge/>
            <w:tcBorders>
              <w:left w:val="single" w:sz="4" w:space="0" w:color="auto"/>
              <w:right w:val="single" w:sz="4" w:space="0" w:color="auto"/>
            </w:tcBorders>
            <w:vAlign w:val="center"/>
          </w:tcPr>
          <w:p w:rsidR="00BE0FB7" w:rsidRPr="00BE0FB7" w:rsidRDefault="00BE0FB7" w:rsidP="00BE0FB7">
            <w:pPr>
              <w:ind w:left="44"/>
              <w:jc w:val="center"/>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spacing w:line="360" w:lineRule="auto"/>
              <w:rPr>
                <w:rFonts w:cs="Times New Roman"/>
                <w:sz w:val="24"/>
                <w:szCs w:val="24"/>
              </w:rPr>
            </w:pPr>
            <w:r w:rsidRPr="00BE0FB7">
              <w:rPr>
                <w:rFonts w:cs="Times New Roman"/>
                <w:sz w:val="24"/>
                <w:szCs w:val="24"/>
              </w:rPr>
              <w:t>Усинское</w:t>
            </w:r>
          </w:p>
        </w:tc>
        <w:tc>
          <w:tcPr>
            <w:tcW w:w="1990" w:type="pct"/>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z w:val="24"/>
                <w:szCs w:val="24"/>
              </w:rPr>
            </w:pPr>
            <w:r w:rsidRPr="00BE0FB7">
              <w:rPr>
                <w:rFonts w:cs="Times New Roman"/>
                <w:sz w:val="24"/>
                <w:szCs w:val="24"/>
              </w:rPr>
              <w:t>1-116</w:t>
            </w:r>
          </w:p>
        </w:tc>
        <w:tc>
          <w:tcPr>
            <w:tcW w:w="652" w:type="pct"/>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z w:val="24"/>
                <w:szCs w:val="24"/>
              </w:rPr>
            </w:pPr>
            <w:r w:rsidRPr="00BE0FB7">
              <w:rPr>
                <w:rFonts w:cs="Times New Roman"/>
                <w:sz w:val="24"/>
                <w:szCs w:val="24"/>
              </w:rPr>
              <w:t>12473</w:t>
            </w:r>
          </w:p>
        </w:tc>
      </w:tr>
      <w:tr w:rsidR="00BE0FB7" w:rsidRPr="00BE0FB7" w:rsidTr="009478CF">
        <w:trPr>
          <w:trHeight w:val="127"/>
          <w:jc w:val="center"/>
        </w:trPr>
        <w:tc>
          <w:tcPr>
            <w:tcW w:w="1258" w:type="pct"/>
            <w:vMerge/>
            <w:tcBorders>
              <w:left w:val="single" w:sz="4" w:space="0" w:color="auto"/>
              <w:right w:val="single" w:sz="4" w:space="0" w:color="auto"/>
            </w:tcBorders>
            <w:vAlign w:val="center"/>
          </w:tcPr>
          <w:p w:rsidR="00BE0FB7" w:rsidRPr="00BE0FB7" w:rsidRDefault="00BE0FB7" w:rsidP="00BE0FB7">
            <w:pPr>
              <w:ind w:left="44"/>
              <w:jc w:val="center"/>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rPr>
                <w:rFonts w:cs="Times New Roman"/>
                <w:sz w:val="24"/>
                <w:szCs w:val="24"/>
              </w:rPr>
            </w:pPr>
            <w:proofErr w:type="spellStart"/>
            <w:r w:rsidRPr="00BE0FB7">
              <w:rPr>
                <w:rFonts w:cs="Times New Roman"/>
                <w:sz w:val="24"/>
                <w:szCs w:val="24"/>
              </w:rPr>
              <w:t>Юртовское</w:t>
            </w:r>
            <w:proofErr w:type="spellEnd"/>
          </w:p>
        </w:tc>
        <w:tc>
          <w:tcPr>
            <w:tcW w:w="1990" w:type="pct"/>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z w:val="24"/>
                <w:szCs w:val="24"/>
              </w:rPr>
            </w:pPr>
            <w:r w:rsidRPr="00BE0FB7">
              <w:rPr>
                <w:rFonts w:cs="Times New Roman"/>
                <w:sz w:val="24"/>
                <w:szCs w:val="24"/>
              </w:rPr>
              <w:t>46-50, 55-62, 70, 73-79, 82-117, 119-122, 124-132, 134-164, 177-202, 311, 314, 315, 319, 328, 330-337, 339-355, 360-366, 456-471</w:t>
            </w:r>
          </w:p>
        </w:tc>
        <w:tc>
          <w:tcPr>
            <w:tcW w:w="652" w:type="pct"/>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z w:val="24"/>
                <w:szCs w:val="24"/>
              </w:rPr>
            </w:pPr>
            <w:r w:rsidRPr="00BE0FB7">
              <w:rPr>
                <w:rFonts w:cs="Times New Roman"/>
                <w:sz w:val="24"/>
                <w:szCs w:val="24"/>
              </w:rPr>
              <w:t>9478</w:t>
            </w:r>
          </w:p>
        </w:tc>
      </w:tr>
      <w:tr w:rsidR="00BE0FB7" w:rsidRPr="00BE0FB7" w:rsidTr="009478CF">
        <w:trPr>
          <w:trHeight w:val="210"/>
          <w:jc w:val="center"/>
        </w:trPr>
        <w:tc>
          <w:tcPr>
            <w:tcW w:w="1258" w:type="pct"/>
            <w:vMerge/>
            <w:tcBorders>
              <w:left w:val="single" w:sz="4" w:space="0" w:color="auto"/>
              <w:bottom w:val="nil"/>
              <w:right w:val="single" w:sz="4" w:space="0" w:color="auto"/>
            </w:tcBorders>
            <w:vAlign w:val="center"/>
            <w:hideMark/>
          </w:tcPr>
          <w:p w:rsidR="00BE0FB7" w:rsidRPr="00BE0FB7" w:rsidRDefault="00BE0FB7" w:rsidP="00BE0FB7">
            <w:pPr>
              <w:ind w:left="44"/>
              <w:jc w:val="center"/>
              <w:rPr>
                <w:rFonts w:cs="Times New Roman"/>
                <w:sz w:val="24"/>
                <w:szCs w:val="24"/>
              </w:rPr>
            </w:pPr>
          </w:p>
        </w:tc>
        <w:tc>
          <w:tcPr>
            <w:tcW w:w="3090" w:type="pct"/>
            <w:gridSpan w:val="2"/>
            <w:tcBorders>
              <w:top w:val="single" w:sz="4" w:space="0" w:color="auto"/>
              <w:left w:val="single" w:sz="4" w:space="0" w:color="auto"/>
              <w:right w:val="single" w:sz="4" w:space="0" w:color="auto"/>
            </w:tcBorders>
            <w:vAlign w:val="center"/>
          </w:tcPr>
          <w:p w:rsidR="00BE0FB7" w:rsidRPr="00BE0FB7" w:rsidRDefault="00BE0FB7" w:rsidP="00BE0FB7">
            <w:pPr>
              <w:rPr>
                <w:rFonts w:cs="Times New Roman"/>
                <w:sz w:val="24"/>
                <w:szCs w:val="24"/>
              </w:rPr>
            </w:pPr>
            <w:r w:rsidRPr="00BE0FB7">
              <w:rPr>
                <w:rFonts w:cs="Times New Roman"/>
                <w:sz w:val="24"/>
                <w:szCs w:val="24"/>
              </w:rPr>
              <w:t>Итого</w:t>
            </w:r>
          </w:p>
        </w:tc>
        <w:tc>
          <w:tcPr>
            <w:tcW w:w="652" w:type="pct"/>
            <w:tcBorders>
              <w:top w:val="single" w:sz="4" w:space="0" w:color="auto"/>
              <w:left w:val="single" w:sz="4" w:space="0" w:color="auto"/>
              <w:right w:val="single" w:sz="4" w:space="0" w:color="auto"/>
            </w:tcBorders>
            <w:vAlign w:val="center"/>
          </w:tcPr>
          <w:p w:rsidR="00BE0FB7" w:rsidRPr="00BE0FB7" w:rsidRDefault="00BE0FB7" w:rsidP="00BE0FB7">
            <w:pPr>
              <w:jc w:val="center"/>
              <w:rPr>
                <w:rFonts w:cs="Times New Roman"/>
                <w:sz w:val="24"/>
                <w:szCs w:val="24"/>
              </w:rPr>
            </w:pPr>
            <w:r w:rsidRPr="00BE0FB7">
              <w:rPr>
                <w:rFonts w:cs="Times New Roman"/>
                <w:sz w:val="24"/>
                <w:szCs w:val="24"/>
              </w:rPr>
              <w:t>71918</w:t>
            </w:r>
          </w:p>
        </w:tc>
      </w:tr>
      <w:tr w:rsidR="00BE0FB7" w:rsidRPr="00BE0FB7" w:rsidTr="009478CF">
        <w:trPr>
          <w:trHeight w:val="149"/>
          <w:jc w:val="center"/>
        </w:trPr>
        <w:tc>
          <w:tcPr>
            <w:tcW w:w="1258" w:type="pct"/>
            <w:vMerge w:val="restart"/>
            <w:tcBorders>
              <w:top w:val="single" w:sz="4" w:space="0" w:color="auto"/>
              <w:left w:val="single" w:sz="4" w:space="0" w:color="auto"/>
              <w:right w:val="single" w:sz="4" w:space="0" w:color="auto"/>
            </w:tcBorders>
            <w:hideMark/>
          </w:tcPr>
          <w:p w:rsidR="00BE0FB7" w:rsidRPr="00BE0FB7" w:rsidRDefault="00BE0FB7" w:rsidP="00BE0FB7">
            <w:pPr>
              <w:rPr>
                <w:rFonts w:eastAsia="Times New Roman" w:cs="Times New Roman"/>
                <w:color w:val="000000"/>
                <w:sz w:val="24"/>
                <w:szCs w:val="24"/>
              </w:rPr>
            </w:pPr>
            <w:r w:rsidRPr="00BE0FB7">
              <w:rPr>
                <w:rFonts w:eastAsia="Times New Roman" w:cs="Times New Roman"/>
                <w:color w:val="000000"/>
                <w:sz w:val="24"/>
                <w:szCs w:val="24"/>
              </w:rPr>
              <w:t>2. Заготовка живицы</w:t>
            </w:r>
          </w:p>
          <w:p w:rsidR="00BE0FB7" w:rsidRPr="00BE0FB7" w:rsidRDefault="00BE0FB7" w:rsidP="00BE0FB7">
            <w:pPr>
              <w:rPr>
                <w:rFonts w:eastAsia="Times New Roman" w:cs="Times New Roman"/>
                <w:color w:val="000000"/>
                <w:sz w:val="24"/>
                <w:szCs w:val="24"/>
              </w:rPr>
            </w:pPr>
            <w:r w:rsidRPr="00BE0FB7">
              <w:rPr>
                <w:rFonts w:eastAsia="Times New Roman" w:cs="Times New Roman"/>
                <w:color w:val="000000"/>
                <w:sz w:val="24"/>
                <w:szCs w:val="24"/>
              </w:rPr>
              <w:t>(ст. ст. 25, 31 ЛК РФ)</w:t>
            </w: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proofErr w:type="spellStart"/>
            <w:r w:rsidRPr="00BE0FB7">
              <w:rPr>
                <w:rFonts w:cs="Times New Roman"/>
                <w:sz w:val="24"/>
                <w:szCs w:val="24"/>
              </w:rPr>
              <w:t>Актанышское</w:t>
            </w:r>
            <w:proofErr w:type="spellEnd"/>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23-29, 52-54, 74-77, 84, 90, 91, 97-164, 166-182, 185, 190, 192, 201-229, 301-351, 355-358, 362-371, 373, 378-383, 385-389, 392-396, 491, 494, 501</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16278</w:t>
            </w:r>
          </w:p>
        </w:tc>
      </w:tr>
      <w:tr w:rsidR="00BE0FB7" w:rsidRPr="00BE0FB7" w:rsidTr="009478CF">
        <w:trPr>
          <w:trHeight w:val="110"/>
          <w:jc w:val="center"/>
        </w:trPr>
        <w:tc>
          <w:tcPr>
            <w:tcW w:w="1258" w:type="pct"/>
            <w:vMerge/>
            <w:tcBorders>
              <w:left w:val="single" w:sz="4" w:space="0" w:color="auto"/>
              <w:right w:val="single" w:sz="4" w:space="0" w:color="auto"/>
            </w:tcBorders>
            <w:vAlign w:val="center"/>
            <w:hideMark/>
          </w:tcPr>
          <w:p w:rsidR="00BE0FB7" w:rsidRPr="00BE0FB7" w:rsidRDefault="00BE0FB7" w:rsidP="00BE0FB7">
            <w:pPr>
              <w:ind w:left="44"/>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r w:rsidRPr="00BE0FB7">
              <w:rPr>
                <w:rFonts w:cs="Times New Roman"/>
                <w:sz w:val="24"/>
                <w:szCs w:val="24"/>
              </w:rPr>
              <w:t>Калининское</w:t>
            </w:r>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1-22, 30-123, 168</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10025</w:t>
            </w:r>
          </w:p>
        </w:tc>
      </w:tr>
      <w:tr w:rsidR="00BE0FB7" w:rsidRPr="00BE0FB7" w:rsidTr="009478CF">
        <w:trPr>
          <w:trHeight w:val="110"/>
          <w:jc w:val="center"/>
        </w:trPr>
        <w:tc>
          <w:tcPr>
            <w:tcW w:w="1258" w:type="pct"/>
            <w:vMerge/>
            <w:tcBorders>
              <w:left w:val="single" w:sz="4" w:space="0" w:color="auto"/>
              <w:right w:val="single" w:sz="4" w:space="0" w:color="auto"/>
            </w:tcBorders>
            <w:vAlign w:val="center"/>
            <w:hideMark/>
          </w:tcPr>
          <w:p w:rsidR="00BE0FB7" w:rsidRPr="00BE0FB7" w:rsidRDefault="00BE0FB7" w:rsidP="00BE0FB7">
            <w:pPr>
              <w:ind w:left="44"/>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r w:rsidRPr="00BE0FB7">
              <w:rPr>
                <w:rFonts w:cs="Times New Roman"/>
                <w:sz w:val="24"/>
                <w:szCs w:val="24"/>
              </w:rPr>
              <w:t>Мензелинское</w:t>
            </w:r>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1-25, 27-130, 132-135, 153-167, 170-204</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13564</w:t>
            </w:r>
          </w:p>
        </w:tc>
      </w:tr>
      <w:tr w:rsidR="00BE0FB7" w:rsidRPr="00BE0FB7" w:rsidTr="009478CF">
        <w:trPr>
          <w:trHeight w:val="110"/>
          <w:jc w:val="center"/>
        </w:trPr>
        <w:tc>
          <w:tcPr>
            <w:tcW w:w="1258" w:type="pct"/>
            <w:vMerge/>
            <w:tcBorders>
              <w:left w:val="single" w:sz="4" w:space="0" w:color="auto"/>
              <w:right w:val="single" w:sz="4" w:space="0" w:color="auto"/>
            </w:tcBorders>
            <w:vAlign w:val="center"/>
            <w:hideMark/>
          </w:tcPr>
          <w:p w:rsidR="00BE0FB7" w:rsidRPr="00BE0FB7" w:rsidRDefault="00BE0FB7" w:rsidP="00BE0FB7">
            <w:pPr>
              <w:ind w:left="44"/>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proofErr w:type="spellStart"/>
            <w:r w:rsidRPr="00BE0FB7">
              <w:rPr>
                <w:rFonts w:cs="Times New Roman"/>
                <w:sz w:val="24"/>
                <w:szCs w:val="24"/>
              </w:rPr>
              <w:t>Муслюмовское</w:t>
            </w:r>
            <w:proofErr w:type="spellEnd"/>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1-83, 86-94, 97-100, 102-117</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10100</w:t>
            </w:r>
          </w:p>
        </w:tc>
      </w:tr>
      <w:tr w:rsidR="00BE0FB7" w:rsidRPr="00BE0FB7" w:rsidTr="009478CF">
        <w:trPr>
          <w:trHeight w:val="240"/>
          <w:jc w:val="center"/>
        </w:trPr>
        <w:tc>
          <w:tcPr>
            <w:tcW w:w="1258" w:type="pct"/>
            <w:vMerge/>
            <w:tcBorders>
              <w:left w:val="single" w:sz="4" w:space="0" w:color="auto"/>
              <w:right w:val="single" w:sz="4" w:space="0" w:color="auto"/>
            </w:tcBorders>
            <w:vAlign w:val="center"/>
            <w:hideMark/>
          </w:tcPr>
          <w:p w:rsidR="00BE0FB7" w:rsidRPr="00BE0FB7" w:rsidRDefault="00BE0FB7" w:rsidP="00BE0FB7">
            <w:pPr>
              <w:ind w:left="44"/>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r w:rsidRPr="00BE0FB7">
              <w:rPr>
                <w:rFonts w:cs="Times New Roman"/>
                <w:sz w:val="24"/>
                <w:szCs w:val="24"/>
              </w:rPr>
              <w:t>Усинское</w:t>
            </w:r>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1-116</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12473</w:t>
            </w:r>
          </w:p>
        </w:tc>
      </w:tr>
      <w:tr w:rsidR="00BE0FB7" w:rsidRPr="00BE0FB7" w:rsidTr="009478CF">
        <w:trPr>
          <w:trHeight w:val="110"/>
          <w:jc w:val="center"/>
        </w:trPr>
        <w:tc>
          <w:tcPr>
            <w:tcW w:w="1258" w:type="pct"/>
            <w:vMerge/>
            <w:tcBorders>
              <w:left w:val="single" w:sz="4" w:space="0" w:color="auto"/>
              <w:right w:val="single" w:sz="4" w:space="0" w:color="auto"/>
            </w:tcBorders>
            <w:vAlign w:val="center"/>
            <w:hideMark/>
          </w:tcPr>
          <w:p w:rsidR="00BE0FB7" w:rsidRPr="00BE0FB7" w:rsidRDefault="00BE0FB7" w:rsidP="00BE0FB7">
            <w:pPr>
              <w:ind w:left="44"/>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rPr>
                <w:rFonts w:cs="Times New Roman"/>
                <w:sz w:val="24"/>
                <w:szCs w:val="24"/>
              </w:rPr>
            </w:pPr>
            <w:proofErr w:type="spellStart"/>
            <w:r w:rsidRPr="00BE0FB7">
              <w:rPr>
                <w:rFonts w:cs="Times New Roman"/>
                <w:sz w:val="24"/>
                <w:szCs w:val="24"/>
              </w:rPr>
              <w:t>Юртовское</w:t>
            </w:r>
            <w:proofErr w:type="spellEnd"/>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46-50, 55-62, 70, 73-79, 82-117, 119-122, 124-132, 134-164, 177-202, 311, 314, 315, 319, 328, 330-337, 339-355, 360-366, 456-471</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9478</w:t>
            </w:r>
          </w:p>
        </w:tc>
      </w:tr>
      <w:tr w:rsidR="00BE0FB7" w:rsidRPr="00BE0FB7" w:rsidTr="009478CF">
        <w:trPr>
          <w:trHeight w:val="306"/>
          <w:jc w:val="center"/>
        </w:trPr>
        <w:tc>
          <w:tcPr>
            <w:tcW w:w="1258" w:type="pct"/>
            <w:vMerge/>
            <w:tcBorders>
              <w:left w:val="single" w:sz="4" w:space="0" w:color="auto"/>
              <w:bottom w:val="single" w:sz="4" w:space="0" w:color="auto"/>
              <w:right w:val="single" w:sz="4" w:space="0" w:color="auto"/>
            </w:tcBorders>
            <w:vAlign w:val="center"/>
            <w:hideMark/>
          </w:tcPr>
          <w:p w:rsidR="00BE0FB7" w:rsidRPr="00BE0FB7" w:rsidRDefault="00BE0FB7" w:rsidP="00BE0FB7">
            <w:pPr>
              <w:ind w:left="44"/>
              <w:jc w:val="center"/>
              <w:rPr>
                <w:rFonts w:cs="Times New Roman"/>
                <w:sz w:val="24"/>
                <w:szCs w:val="24"/>
              </w:rPr>
            </w:pPr>
          </w:p>
        </w:tc>
        <w:tc>
          <w:tcPr>
            <w:tcW w:w="3090" w:type="pct"/>
            <w:gridSpan w:val="2"/>
            <w:tcBorders>
              <w:top w:val="single" w:sz="4" w:space="0" w:color="auto"/>
              <w:left w:val="single" w:sz="4" w:space="0" w:color="auto"/>
              <w:right w:val="single" w:sz="4" w:space="0" w:color="auto"/>
            </w:tcBorders>
            <w:vAlign w:val="center"/>
            <w:hideMark/>
          </w:tcPr>
          <w:p w:rsidR="00BE0FB7" w:rsidRPr="00BE0FB7" w:rsidRDefault="00BE0FB7" w:rsidP="00BE0FB7">
            <w:pPr>
              <w:rPr>
                <w:rFonts w:cs="Times New Roman"/>
                <w:sz w:val="24"/>
                <w:szCs w:val="24"/>
              </w:rPr>
            </w:pPr>
            <w:r w:rsidRPr="00BE0FB7">
              <w:rPr>
                <w:rFonts w:cs="Times New Roman"/>
                <w:sz w:val="24"/>
                <w:szCs w:val="24"/>
              </w:rPr>
              <w:t>Итого</w:t>
            </w:r>
          </w:p>
        </w:tc>
        <w:tc>
          <w:tcPr>
            <w:tcW w:w="652"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71918</w:t>
            </w:r>
          </w:p>
        </w:tc>
      </w:tr>
      <w:tr w:rsidR="00BE0FB7" w:rsidRPr="00BE0FB7" w:rsidTr="009478CF">
        <w:trPr>
          <w:trHeight w:val="127"/>
          <w:jc w:val="center"/>
        </w:trPr>
        <w:tc>
          <w:tcPr>
            <w:tcW w:w="1258" w:type="pct"/>
            <w:vMerge w:val="restart"/>
            <w:tcBorders>
              <w:top w:val="single" w:sz="4" w:space="0" w:color="auto"/>
              <w:left w:val="single" w:sz="4" w:space="0" w:color="auto"/>
              <w:right w:val="single" w:sz="4" w:space="0" w:color="auto"/>
            </w:tcBorders>
            <w:hideMark/>
          </w:tcPr>
          <w:p w:rsidR="00BE0FB7" w:rsidRPr="00BE0FB7" w:rsidRDefault="00BE0FB7" w:rsidP="00BE0FB7">
            <w:pPr>
              <w:rPr>
                <w:rFonts w:eastAsia="Times New Roman" w:cs="Times New Roman"/>
                <w:sz w:val="24"/>
                <w:szCs w:val="24"/>
              </w:rPr>
            </w:pPr>
            <w:r w:rsidRPr="00BE0FB7">
              <w:rPr>
                <w:rFonts w:eastAsia="Times New Roman" w:cs="Times New Roman"/>
                <w:sz w:val="24"/>
                <w:szCs w:val="24"/>
              </w:rPr>
              <w:t xml:space="preserve">3. Заготовка и сбор </w:t>
            </w:r>
            <w:proofErr w:type="spellStart"/>
            <w:r w:rsidRPr="00BE0FB7">
              <w:rPr>
                <w:rFonts w:eastAsia="Times New Roman" w:cs="Times New Roman"/>
                <w:sz w:val="24"/>
                <w:szCs w:val="24"/>
              </w:rPr>
              <w:t>недревесных</w:t>
            </w:r>
            <w:proofErr w:type="spellEnd"/>
            <w:r w:rsidRPr="00BE0FB7">
              <w:rPr>
                <w:rFonts w:eastAsia="Times New Roman" w:cs="Times New Roman"/>
                <w:sz w:val="24"/>
                <w:szCs w:val="24"/>
              </w:rPr>
              <w:t xml:space="preserve"> лесных ресурсов</w:t>
            </w:r>
          </w:p>
          <w:p w:rsidR="00BE0FB7" w:rsidRPr="00BE0FB7" w:rsidRDefault="00BE0FB7" w:rsidP="00BE0FB7">
            <w:pPr>
              <w:rPr>
                <w:rFonts w:eastAsia="Times New Roman" w:cs="Times New Roman"/>
                <w:sz w:val="24"/>
                <w:szCs w:val="24"/>
              </w:rPr>
            </w:pPr>
            <w:r w:rsidRPr="00BE0FB7">
              <w:rPr>
                <w:rFonts w:eastAsia="Times New Roman" w:cs="Times New Roman"/>
                <w:sz w:val="24"/>
                <w:szCs w:val="24"/>
              </w:rPr>
              <w:t>(ст. ст. 25, 32 ЛК РФ)</w:t>
            </w: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proofErr w:type="spellStart"/>
            <w:r w:rsidRPr="00BE0FB7">
              <w:rPr>
                <w:rFonts w:cs="Times New Roman"/>
                <w:sz w:val="24"/>
                <w:szCs w:val="24"/>
              </w:rPr>
              <w:t>Актанышское</w:t>
            </w:r>
            <w:proofErr w:type="spellEnd"/>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23-29, 52-54, 74-77, 84, 90, 91, 97-164 ,166-182, 185, 190, 192, 201-229, 301-351, 355-358, 362-371, 373, 378-383, 385-389, 392-396, 491, 494, 501</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16278</w:t>
            </w:r>
          </w:p>
        </w:tc>
      </w:tr>
      <w:tr w:rsidR="00BE0FB7" w:rsidRPr="00BE0FB7" w:rsidTr="009478CF">
        <w:trPr>
          <w:trHeight w:val="132"/>
          <w:jc w:val="center"/>
        </w:trPr>
        <w:tc>
          <w:tcPr>
            <w:tcW w:w="1258" w:type="pct"/>
            <w:vMerge/>
            <w:tcBorders>
              <w:left w:val="single" w:sz="4" w:space="0" w:color="auto"/>
              <w:right w:val="single" w:sz="4" w:space="0" w:color="auto"/>
            </w:tcBorders>
            <w:vAlign w:val="center"/>
            <w:hideMark/>
          </w:tcPr>
          <w:p w:rsidR="00BE0FB7" w:rsidRPr="00BE0FB7" w:rsidRDefault="00BE0FB7" w:rsidP="00BE0FB7">
            <w:pPr>
              <w:ind w:left="44"/>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r w:rsidRPr="00BE0FB7">
              <w:rPr>
                <w:rFonts w:cs="Times New Roman"/>
                <w:sz w:val="24"/>
                <w:szCs w:val="24"/>
              </w:rPr>
              <w:t>Калининское</w:t>
            </w:r>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1-22, 30-123, 168</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10025</w:t>
            </w:r>
          </w:p>
        </w:tc>
      </w:tr>
      <w:tr w:rsidR="00BE0FB7" w:rsidRPr="00BE0FB7" w:rsidTr="009478CF">
        <w:trPr>
          <w:trHeight w:val="132"/>
          <w:jc w:val="center"/>
        </w:trPr>
        <w:tc>
          <w:tcPr>
            <w:tcW w:w="1258" w:type="pct"/>
            <w:vMerge/>
            <w:tcBorders>
              <w:left w:val="single" w:sz="4" w:space="0" w:color="auto"/>
              <w:right w:val="single" w:sz="4" w:space="0" w:color="auto"/>
            </w:tcBorders>
            <w:vAlign w:val="center"/>
            <w:hideMark/>
          </w:tcPr>
          <w:p w:rsidR="00BE0FB7" w:rsidRPr="00BE0FB7" w:rsidRDefault="00BE0FB7" w:rsidP="00BE0FB7">
            <w:pPr>
              <w:ind w:left="44"/>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r w:rsidRPr="00BE0FB7">
              <w:rPr>
                <w:rFonts w:cs="Times New Roman"/>
                <w:sz w:val="24"/>
                <w:szCs w:val="24"/>
              </w:rPr>
              <w:t>Мензелинское</w:t>
            </w:r>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1-25, 27-130, 132-135, 153-167, 170-204</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13564</w:t>
            </w:r>
          </w:p>
        </w:tc>
      </w:tr>
      <w:tr w:rsidR="00BE0FB7" w:rsidRPr="00BE0FB7" w:rsidTr="009478CF">
        <w:trPr>
          <w:trHeight w:val="132"/>
          <w:jc w:val="center"/>
        </w:trPr>
        <w:tc>
          <w:tcPr>
            <w:tcW w:w="1258" w:type="pct"/>
            <w:vMerge/>
            <w:tcBorders>
              <w:left w:val="single" w:sz="4" w:space="0" w:color="auto"/>
              <w:right w:val="single" w:sz="4" w:space="0" w:color="auto"/>
            </w:tcBorders>
            <w:vAlign w:val="center"/>
            <w:hideMark/>
          </w:tcPr>
          <w:p w:rsidR="00BE0FB7" w:rsidRPr="00BE0FB7" w:rsidRDefault="00BE0FB7" w:rsidP="00BE0FB7">
            <w:pPr>
              <w:ind w:left="44"/>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proofErr w:type="spellStart"/>
            <w:r w:rsidRPr="00BE0FB7">
              <w:rPr>
                <w:rFonts w:cs="Times New Roman"/>
                <w:sz w:val="24"/>
                <w:szCs w:val="24"/>
              </w:rPr>
              <w:t>Муслюмовское</w:t>
            </w:r>
            <w:proofErr w:type="spellEnd"/>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1-83, 86-94, 97-100, 102-117</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10100</w:t>
            </w:r>
          </w:p>
        </w:tc>
      </w:tr>
      <w:tr w:rsidR="00BE0FB7" w:rsidRPr="00BE0FB7" w:rsidTr="009478CF">
        <w:trPr>
          <w:trHeight w:val="132"/>
          <w:jc w:val="center"/>
        </w:trPr>
        <w:tc>
          <w:tcPr>
            <w:tcW w:w="1258" w:type="pct"/>
            <w:vMerge/>
            <w:tcBorders>
              <w:left w:val="single" w:sz="4" w:space="0" w:color="auto"/>
              <w:right w:val="single" w:sz="4" w:space="0" w:color="auto"/>
            </w:tcBorders>
            <w:vAlign w:val="center"/>
            <w:hideMark/>
          </w:tcPr>
          <w:p w:rsidR="00BE0FB7" w:rsidRPr="00BE0FB7" w:rsidRDefault="00BE0FB7" w:rsidP="00BE0FB7">
            <w:pPr>
              <w:ind w:left="44"/>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r w:rsidRPr="00BE0FB7">
              <w:rPr>
                <w:rFonts w:cs="Times New Roman"/>
                <w:sz w:val="24"/>
                <w:szCs w:val="24"/>
              </w:rPr>
              <w:t>Усинское</w:t>
            </w:r>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1-116</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12473</w:t>
            </w:r>
          </w:p>
        </w:tc>
      </w:tr>
      <w:tr w:rsidR="00BE0FB7" w:rsidRPr="00BE0FB7" w:rsidTr="009478CF">
        <w:trPr>
          <w:trHeight w:val="132"/>
          <w:jc w:val="center"/>
        </w:trPr>
        <w:tc>
          <w:tcPr>
            <w:tcW w:w="1258" w:type="pct"/>
            <w:vMerge/>
            <w:tcBorders>
              <w:left w:val="single" w:sz="4" w:space="0" w:color="auto"/>
              <w:right w:val="single" w:sz="4" w:space="0" w:color="auto"/>
            </w:tcBorders>
            <w:vAlign w:val="center"/>
            <w:hideMark/>
          </w:tcPr>
          <w:p w:rsidR="00BE0FB7" w:rsidRPr="00BE0FB7" w:rsidRDefault="00BE0FB7" w:rsidP="00BE0FB7">
            <w:pPr>
              <w:ind w:left="44"/>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rPr>
                <w:rFonts w:cs="Times New Roman"/>
                <w:sz w:val="24"/>
                <w:szCs w:val="24"/>
              </w:rPr>
            </w:pPr>
            <w:proofErr w:type="spellStart"/>
            <w:r w:rsidRPr="00BE0FB7">
              <w:rPr>
                <w:rFonts w:cs="Times New Roman"/>
                <w:sz w:val="24"/>
                <w:szCs w:val="24"/>
              </w:rPr>
              <w:t>Юртовское</w:t>
            </w:r>
            <w:proofErr w:type="spellEnd"/>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46-50, 55-62, 70, 73-79, 82-117, 119-122, 124-132, 134-164, 177-202, 311, 314, 315, 319, 328, 330-337, 339-355, 360-366, 456-471</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9478</w:t>
            </w:r>
          </w:p>
        </w:tc>
      </w:tr>
      <w:tr w:rsidR="00BE0FB7" w:rsidRPr="00BE0FB7" w:rsidTr="009478CF">
        <w:trPr>
          <w:trHeight w:val="57"/>
          <w:jc w:val="center"/>
        </w:trPr>
        <w:tc>
          <w:tcPr>
            <w:tcW w:w="1258" w:type="pct"/>
            <w:vMerge/>
            <w:tcBorders>
              <w:left w:val="single" w:sz="4" w:space="0" w:color="auto"/>
              <w:bottom w:val="single" w:sz="4" w:space="0" w:color="auto"/>
              <w:right w:val="single" w:sz="4" w:space="0" w:color="auto"/>
            </w:tcBorders>
            <w:vAlign w:val="center"/>
            <w:hideMark/>
          </w:tcPr>
          <w:p w:rsidR="00BE0FB7" w:rsidRPr="00BE0FB7" w:rsidRDefault="00BE0FB7" w:rsidP="00BE0FB7">
            <w:pPr>
              <w:ind w:left="44"/>
              <w:jc w:val="center"/>
              <w:rPr>
                <w:rFonts w:cs="Times New Roman"/>
                <w:sz w:val="24"/>
                <w:szCs w:val="24"/>
              </w:rPr>
            </w:pPr>
          </w:p>
        </w:tc>
        <w:tc>
          <w:tcPr>
            <w:tcW w:w="3090" w:type="pct"/>
            <w:gridSpan w:val="2"/>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rPr>
                <w:rFonts w:cs="Times New Roman"/>
                <w:sz w:val="24"/>
                <w:szCs w:val="24"/>
              </w:rPr>
            </w:pPr>
            <w:r w:rsidRPr="00BE0FB7">
              <w:rPr>
                <w:rFonts w:cs="Times New Roman"/>
                <w:sz w:val="24"/>
                <w:szCs w:val="24"/>
              </w:rPr>
              <w:t>Итого</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71918</w:t>
            </w:r>
          </w:p>
        </w:tc>
      </w:tr>
      <w:tr w:rsidR="00BE0FB7" w:rsidRPr="00BE0FB7" w:rsidTr="009478CF">
        <w:trPr>
          <w:trHeight w:val="227"/>
          <w:jc w:val="center"/>
        </w:trPr>
        <w:tc>
          <w:tcPr>
            <w:tcW w:w="1258" w:type="pct"/>
            <w:vMerge w:val="restart"/>
            <w:tcBorders>
              <w:top w:val="single" w:sz="4" w:space="0" w:color="auto"/>
              <w:left w:val="single" w:sz="4" w:space="0" w:color="auto"/>
              <w:right w:val="single" w:sz="4" w:space="0" w:color="auto"/>
            </w:tcBorders>
            <w:hideMark/>
          </w:tcPr>
          <w:p w:rsidR="00BE0FB7" w:rsidRPr="00BE0FB7" w:rsidRDefault="00BE0FB7" w:rsidP="00BE0FB7">
            <w:pPr>
              <w:rPr>
                <w:rFonts w:eastAsia="Times New Roman" w:cs="Times New Roman"/>
                <w:sz w:val="24"/>
                <w:szCs w:val="24"/>
              </w:rPr>
            </w:pPr>
            <w:r w:rsidRPr="00BE0FB7">
              <w:rPr>
                <w:rFonts w:eastAsia="Times New Roman" w:cs="Times New Roman"/>
                <w:sz w:val="24"/>
                <w:szCs w:val="24"/>
              </w:rPr>
              <w:t>4. Заготовка пищевых лес</w:t>
            </w:r>
            <w:r w:rsidRPr="00BE0FB7">
              <w:rPr>
                <w:rFonts w:eastAsia="Times New Roman" w:cs="Times New Roman"/>
                <w:sz w:val="24"/>
                <w:szCs w:val="24"/>
              </w:rPr>
              <w:softHyphen/>
              <w:t>ных ресурсов и сбор ле</w:t>
            </w:r>
            <w:r w:rsidRPr="00BE0FB7">
              <w:rPr>
                <w:rFonts w:eastAsia="Times New Roman" w:cs="Times New Roman"/>
                <w:sz w:val="24"/>
                <w:szCs w:val="24"/>
              </w:rPr>
              <w:softHyphen/>
              <w:t>карственных растений</w:t>
            </w:r>
          </w:p>
          <w:p w:rsidR="00BE0FB7" w:rsidRPr="00BE0FB7" w:rsidRDefault="00BE0FB7" w:rsidP="00BE0FB7">
            <w:pPr>
              <w:rPr>
                <w:rFonts w:eastAsia="Times New Roman" w:cs="Times New Roman"/>
                <w:sz w:val="24"/>
                <w:szCs w:val="24"/>
              </w:rPr>
            </w:pPr>
            <w:r w:rsidRPr="00BE0FB7">
              <w:rPr>
                <w:rFonts w:eastAsia="Times New Roman" w:cs="Times New Roman"/>
                <w:sz w:val="24"/>
                <w:szCs w:val="24"/>
              </w:rPr>
              <w:t>(ст. ст. 25, 34 ЛК РФ)</w:t>
            </w: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proofErr w:type="spellStart"/>
            <w:r w:rsidRPr="00BE0FB7">
              <w:rPr>
                <w:rFonts w:cs="Times New Roman"/>
                <w:sz w:val="24"/>
                <w:szCs w:val="24"/>
              </w:rPr>
              <w:t>Актанышское</w:t>
            </w:r>
            <w:proofErr w:type="spellEnd"/>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23-29, 52-54, 74-77, 84, 90, 91, 97-164, 166-182, 185, 190, 192, 201-229, 301-351, 355-358, 362-371, 373, 378-383, 385-389, 392-396, 491, 494, 501</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16278</w:t>
            </w:r>
          </w:p>
        </w:tc>
      </w:tr>
      <w:tr w:rsidR="00BE0FB7" w:rsidRPr="00BE0FB7" w:rsidTr="009478CF">
        <w:trPr>
          <w:trHeight w:val="227"/>
          <w:jc w:val="center"/>
        </w:trPr>
        <w:tc>
          <w:tcPr>
            <w:tcW w:w="1258" w:type="pct"/>
            <w:vMerge/>
            <w:tcBorders>
              <w:left w:val="single" w:sz="4" w:space="0" w:color="auto"/>
              <w:right w:val="single" w:sz="4" w:space="0" w:color="auto"/>
            </w:tcBorders>
            <w:vAlign w:val="center"/>
            <w:hideMark/>
          </w:tcPr>
          <w:p w:rsidR="00BE0FB7" w:rsidRPr="00BE0FB7" w:rsidRDefault="00BE0FB7" w:rsidP="00BE0FB7">
            <w:pPr>
              <w:ind w:left="44"/>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r w:rsidRPr="00BE0FB7">
              <w:rPr>
                <w:rFonts w:cs="Times New Roman"/>
                <w:sz w:val="24"/>
                <w:szCs w:val="24"/>
              </w:rPr>
              <w:t>Калининское</w:t>
            </w:r>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1-22, 30-123, 168</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10025</w:t>
            </w:r>
          </w:p>
        </w:tc>
      </w:tr>
      <w:tr w:rsidR="00BE0FB7" w:rsidRPr="00BE0FB7" w:rsidTr="009478CF">
        <w:trPr>
          <w:trHeight w:val="227"/>
          <w:jc w:val="center"/>
        </w:trPr>
        <w:tc>
          <w:tcPr>
            <w:tcW w:w="1258" w:type="pct"/>
            <w:vMerge/>
            <w:tcBorders>
              <w:left w:val="single" w:sz="4" w:space="0" w:color="auto"/>
              <w:right w:val="single" w:sz="4" w:space="0" w:color="auto"/>
            </w:tcBorders>
            <w:vAlign w:val="center"/>
            <w:hideMark/>
          </w:tcPr>
          <w:p w:rsidR="00BE0FB7" w:rsidRPr="00BE0FB7" w:rsidRDefault="00BE0FB7" w:rsidP="00BE0FB7">
            <w:pPr>
              <w:ind w:left="44"/>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r w:rsidRPr="00BE0FB7">
              <w:rPr>
                <w:rFonts w:cs="Times New Roman"/>
                <w:sz w:val="24"/>
                <w:szCs w:val="24"/>
              </w:rPr>
              <w:t>Мензелинское</w:t>
            </w:r>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1-25, 27-130, 132-135, 153-167, 170-204</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13564</w:t>
            </w:r>
          </w:p>
        </w:tc>
      </w:tr>
      <w:tr w:rsidR="00BE0FB7" w:rsidRPr="00BE0FB7" w:rsidTr="009478CF">
        <w:trPr>
          <w:trHeight w:val="227"/>
          <w:jc w:val="center"/>
        </w:trPr>
        <w:tc>
          <w:tcPr>
            <w:tcW w:w="1258" w:type="pct"/>
            <w:vMerge/>
            <w:tcBorders>
              <w:left w:val="single" w:sz="4" w:space="0" w:color="auto"/>
              <w:right w:val="single" w:sz="4" w:space="0" w:color="auto"/>
            </w:tcBorders>
            <w:vAlign w:val="center"/>
            <w:hideMark/>
          </w:tcPr>
          <w:p w:rsidR="00BE0FB7" w:rsidRPr="00BE0FB7" w:rsidRDefault="00BE0FB7" w:rsidP="00BE0FB7">
            <w:pPr>
              <w:ind w:left="44"/>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proofErr w:type="spellStart"/>
            <w:r w:rsidRPr="00BE0FB7">
              <w:rPr>
                <w:rFonts w:cs="Times New Roman"/>
                <w:sz w:val="24"/>
                <w:szCs w:val="24"/>
              </w:rPr>
              <w:t>Муслюмовское</w:t>
            </w:r>
            <w:proofErr w:type="spellEnd"/>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1-83, 86-94, 97-100, 102-117</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10100</w:t>
            </w:r>
          </w:p>
        </w:tc>
      </w:tr>
      <w:tr w:rsidR="00BE0FB7" w:rsidRPr="00BE0FB7" w:rsidTr="009478CF">
        <w:trPr>
          <w:trHeight w:val="227"/>
          <w:jc w:val="center"/>
        </w:trPr>
        <w:tc>
          <w:tcPr>
            <w:tcW w:w="1258" w:type="pct"/>
            <w:vMerge/>
            <w:tcBorders>
              <w:left w:val="single" w:sz="4" w:space="0" w:color="auto"/>
              <w:right w:val="single" w:sz="4" w:space="0" w:color="auto"/>
            </w:tcBorders>
            <w:vAlign w:val="center"/>
            <w:hideMark/>
          </w:tcPr>
          <w:p w:rsidR="00BE0FB7" w:rsidRPr="00BE0FB7" w:rsidRDefault="00BE0FB7" w:rsidP="00BE0FB7">
            <w:pPr>
              <w:ind w:left="44"/>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r w:rsidRPr="00BE0FB7">
              <w:rPr>
                <w:rFonts w:cs="Times New Roman"/>
                <w:sz w:val="24"/>
                <w:szCs w:val="24"/>
              </w:rPr>
              <w:t>Усинское</w:t>
            </w:r>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1-116</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12473</w:t>
            </w:r>
          </w:p>
        </w:tc>
      </w:tr>
      <w:tr w:rsidR="00BE0FB7" w:rsidRPr="00BE0FB7" w:rsidTr="009478CF">
        <w:trPr>
          <w:trHeight w:val="227"/>
          <w:jc w:val="center"/>
        </w:trPr>
        <w:tc>
          <w:tcPr>
            <w:tcW w:w="1258" w:type="pct"/>
            <w:vMerge/>
            <w:tcBorders>
              <w:left w:val="single" w:sz="4" w:space="0" w:color="auto"/>
              <w:right w:val="single" w:sz="4" w:space="0" w:color="auto"/>
            </w:tcBorders>
            <w:vAlign w:val="center"/>
            <w:hideMark/>
          </w:tcPr>
          <w:p w:rsidR="00BE0FB7" w:rsidRPr="00BE0FB7" w:rsidRDefault="00BE0FB7" w:rsidP="00BE0FB7">
            <w:pPr>
              <w:ind w:left="44"/>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rPr>
                <w:rFonts w:cs="Times New Roman"/>
                <w:sz w:val="24"/>
                <w:szCs w:val="24"/>
              </w:rPr>
            </w:pPr>
            <w:proofErr w:type="spellStart"/>
            <w:r w:rsidRPr="00BE0FB7">
              <w:rPr>
                <w:rFonts w:cs="Times New Roman"/>
                <w:sz w:val="24"/>
                <w:szCs w:val="24"/>
              </w:rPr>
              <w:t>Юртовское</w:t>
            </w:r>
            <w:proofErr w:type="spellEnd"/>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46-50, 55-62, 70, 73-79, 82-117, 119-122, 124-132, 134-164, 177-202, 311, 314, 315, 319, 328, 330-337, 339-355, 360-366, 456-471</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9478</w:t>
            </w:r>
          </w:p>
        </w:tc>
      </w:tr>
      <w:tr w:rsidR="00BE0FB7" w:rsidRPr="00BE0FB7" w:rsidTr="009478CF">
        <w:trPr>
          <w:trHeight w:val="227"/>
          <w:jc w:val="center"/>
        </w:trPr>
        <w:tc>
          <w:tcPr>
            <w:tcW w:w="1258" w:type="pct"/>
            <w:vMerge/>
            <w:tcBorders>
              <w:left w:val="single" w:sz="4" w:space="0" w:color="auto"/>
              <w:bottom w:val="single" w:sz="4" w:space="0" w:color="auto"/>
              <w:right w:val="single" w:sz="4" w:space="0" w:color="auto"/>
            </w:tcBorders>
            <w:vAlign w:val="center"/>
            <w:hideMark/>
          </w:tcPr>
          <w:p w:rsidR="00BE0FB7" w:rsidRPr="00BE0FB7" w:rsidRDefault="00BE0FB7" w:rsidP="00BE0FB7">
            <w:pPr>
              <w:ind w:left="44"/>
              <w:jc w:val="center"/>
              <w:rPr>
                <w:rFonts w:cs="Times New Roman"/>
                <w:sz w:val="24"/>
                <w:szCs w:val="24"/>
              </w:rPr>
            </w:pPr>
          </w:p>
        </w:tc>
        <w:tc>
          <w:tcPr>
            <w:tcW w:w="3090" w:type="pct"/>
            <w:gridSpan w:val="2"/>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rPr>
                <w:rFonts w:cs="Times New Roman"/>
                <w:sz w:val="24"/>
                <w:szCs w:val="24"/>
              </w:rPr>
            </w:pPr>
            <w:r w:rsidRPr="00BE0FB7">
              <w:rPr>
                <w:rFonts w:cs="Times New Roman"/>
                <w:sz w:val="24"/>
                <w:szCs w:val="24"/>
              </w:rPr>
              <w:t>Итого</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71918</w:t>
            </w:r>
          </w:p>
        </w:tc>
      </w:tr>
      <w:tr w:rsidR="00BE0FB7" w:rsidRPr="00BE0FB7" w:rsidTr="009478CF">
        <w:trPr>
          <w:trHeight w:val="333"/>
          <w:jc w:val="center"/>
        </w:trPr>
        <w:tc>
          <w:tcPr>
            <w:tcW w:w="1258" w:type="pct"/>
            <w:vMerge w:val="restart"/>
            <w:tcBorders>
              <w:top w:val="single" w:sz="4" w:space="0" w:color="auto"/>
              <w:left w:val="single" w:sz="4" w:space="0" w:color="auto"/>
              <w:right w:val="single" w:sz="4" w:space="0" w:color="auto"/>
            </w:tcBorders>
            <w:hideMark/>
          </w:tcPr>
          <w:p w:rsidR="00BE0FB7" w:rsidRPr="00BE0FB7" w:rsidRDefault="00BE0FB7" w:rsidP="00BE0FB7">
            <w:pPr>
              <w:rPr>
                <w:rFonts w:cs="Times New Roman"/>
                <w:color w:val="000000"/>
                <w:sz w:val="24"/>
                <w:szCs w:val="24"/>
              </w:rPr>
            </w:pPr>
            <w:r w:rsidRPr="00BE0FB7">
              <w:rPr>
                <w:rFonts w:cs="Times New Roman"/>
                <w:color w:val="000000"/>
                <w:sz w:val="24"/>
                <w:szCs w:val="24"/>
              </w:rPr>
              <w:t>5. Осуществление видов деятельности в сфере охотничьего хозяйства</w:t>
            </w:r>
          </w:p>
          <w:p w:rsidR="00BE0FB7" w:rsidRPr="00BE0FB7" w:rsidRDefault="00BE0FB7" w:rsidP="00BE0FB7">
            <w:pPr>
              <w:rPr>
                <w:rFonts w:cs="Times New Roman"/>
                <w:color w:val="000000"/>
                <w:sz w:val="24"/>
                <w:szCs w:val="24"/>
              </w:rPr>
            </w:pPr>
            <w:r w:rsidRPr="00BE0FB7">
              <w:rPr>
                <w:rFonts w:cs="Times New Roman"/>
                <w:color w:val="000000"/>
                <w:sz w:val="24"/>
                <w:szCs w:val="24"/>
              </w:rPr>
              <w:t xml:space="preserve">(ст. ст. 25, 36 ЛК РФ). </w:t>
            </w:r>
            <w:r w:rsidRPr="00BE0FB7">
              <w:rPr>
                <w:rFonts w:eastAsia="Times New Roman" w:cs="Times New Roman"/>
                <w:color w:val="000000"/>
                <w:sz w:val="24"/>
                <w:szCs w:val="24"/>
              </w:rPr>
              <w:t>Запрещено: лесопарковые зоны, зеленые зоны, городские леса</w:t>
            </w: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proofErr w:type="spellStart"/>
            <w:r w:rsidRPr="00BE0FB7">
              <w:rPr>
                <w:rFonts w:cs="Times New Roman"/>
                <w:sz w:val="24"/>
                <w:szCs w:val="24"/>
              </w:rPr>
              <w:t>Актанышское</w:t>
            </w:r>
            <w:proofErr w:type="spellEnd"/>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23-29, 52-54, 74-77, 84, 90, 91, 97-164, 166-182, 185, 190, 192, 201-229, 301-351, 355-358, 362-371, 373, 378-383, 385-389, 392-396, 491, 494, 501</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16278</w:t>
            </w:r>
          </w:p>
        </w:tc>
      </w:tr>
      <w:tr w:rsidR="00BE0FB7" w:rsidRPr="00BE0FB7" w:rsidTr="009478CF">
        <w:trPr>
          <w:trHeight w:val="314"/>
          <w:jc w:val="center"/>
        </w:trPr>
        <w:tc>
          <w:tcPr>
            <w:tcW w:w="1258" w:type="pct"/>
            <w:vMerge/>
            <w:tcBorders>
              <w:left w:val="single" w:sz="4" w:space="0" w:color="auto"/>
              <w:right w:val="single" w:sz="4" w:space="0" w:color="auto"/>
            </w:tcBorders>
            <w:vAlign w:val="center"/>
            <w:hideMark/>
          </w:tcPr>
          <w:p w:rsidR="00BE0FB7" w:rsidRPr="00BE0FB7" w:rsidRDefault="00BE0FB7" w:rsidP="00BE0FB7">
            <w:pPr>
              <w:ind w:left="114" w:right="114"/>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r w:rsidRPr="00BE0FB7">
              <w:rPr>
                <w:rFonts w:cs="Times New Roman"/>
                <w:sz w:val="24"/>
                <w:szCs w:val="24"/>
              </w:rPr>
              <w:t>Калининское</w:t>
            </w:r>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1-22, 30-123, 168</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10025</w:t>
            </w:r>
          </w:p>
        </w:tc>
      </w:tr>
      <w:tr w:rsidR="00BE0FB7" w:rsidRPr="00BE0FB7" w:rsidTr="009478CF">
        <w:trPr>
          <w:trHeight w:val="314"/>
          <w:jc w:val="center"/>
        </w:trPr>
        <w:tc>
          <w:tcPr>
            <w:tcW w:w="1258" w:type="pct"/>
            <w:vMerge/>
            <w:tcBorders>
              <w:left w:val="single" w:sz="4" w:space="0" w:color="auto"/>
              <w:right w:val="single" w:sz="4" w:space="0" w:color="auto"/>
            </w:tcBorders>
            <w:vAlign w:val="center"/>
            <w:hideMark/>
          </w:tcPr>
          <w:p w:rsidR="00BE0FB7" w:rsidRPr="00BE0FB7" w:rsidRDefault="00BE0FB7" w:rsidP="00BE0FB7">
            <w:pPr>
              <w:ind w:left="114" w:right="114"/>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r w:rsidRPr="00BE0FB7">
              <w:rPr>
                <w:rFonts w:cs="Times New Roman"/>
                <w:sz w:val="24"/>
                <w:szCs w:val="24"/>
              </w:rPr>
              <w:t>Мензелинское</w:t>
            </w:r>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6-25, 27-130, 132-135, 153-167, 170-204</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13020</w:t>
            </w:r>
          </w:p>
        </w:tc>
      </w:tr>
      <w:tr w:rsidR="00BE0FB7" w:rsidRPr="00BE0FB7" w:rsidTr="009478CF">
        <w:trPr>
          <w:trHeight w:val="314"/>
          <w:jc w:val="center"/>
        </w:trPr>
        <w:tc>
          <w:tcPr>
            <w:tcW w:w="1258" w:type="pct"/>
            <w:vMerge/>
            <w:tcBorders>
              <w:left w:val="single" w:sz="4" w:space="0" w:color="auto"/>
              <w:right w:val="single" w:sz="4" w:space="0" w:color="auto"/>
            </w:tcBorders>
            <w:vAlign w:val="center"/>
            <w:hideMark/>
          </w:tcPr>
          <w:p w:rsidR="00BE0FB7" w:rsidRPr="00BE0FB7" w:rsidRDefault="00BE0FB7" w:rsidP="00BE0FB7">
            <w:pPr>
              <w:ind w:left="114" w:right="114"/>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proofErr w:type="spellStart"/>
            <w:r w:rsidRPr="00BE0FB7">
              <w:rPr>
                <w:rFonts w:cs="Times New Roman"/>
                <w:sz w:val="24"/>
                <w:szCs w:val="24"/>
              </w:rPr>
              <w:t>Муслюмовское</w:t>
            </w:r>
            <w:proofErr w:type="spellEnd"/>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1-83, 86-94, 97-100, 102-117</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10100</w:t>
            </w:r>
          </w:p>
        </w:tc>
      </w:tr>
      <w:tr w:rsidR="00BE0FB7" w:rsidRPr="00BE0FB7" w:rsidTr="009478CF">
        <w:trPr>
          <w:trHeight w:val="314"/>
          <w:jc w:val="center"/>
        </w:trPr>
        <w:tc>
          <w:tcPr>
            <w:tcW w:w="1258" w:type="pct"/>
            <w:vMerge/>
            <w:tcBorders>
              <w:left w:val="single" w:sz="4" w:space="0" w:color="auto"/>
              <w:right w:val="single" w:sz="4" w:space="0" w:color="auto"/>
            </w:tcBorders>
            <w:vAlign w:val="center"/>
            <w:hideMark/>
          </w:tcPr>
          <w:p w:rsidR="00BE0FB7" w:rsidRPr="00BE0FB7" w:rsidRDefault="00BE0FB7" w:rsidP="00BE0FB7">
            <w:pPr>
              <w:ind w:left="114" w:right="114"/>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r w:rsidRPr="00BE0FB7">
              <w:rPr>
                <w:rFonts w:cs="Times New Roman"/>
                <w:sz w:val="24"/>
                <w:szCs w:val="24"/>
              </w:rPr>
              <w:t>Усинское</w:t>
            </w:r>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1-116</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12473</w:t>
            </w:r>
          </w:p>
        </w:tc>
      </w:tr>
      <w:tr w:rsidR="00BE0FB7" w:rsidRPr="00BE0FB7" w:rsidTr="009478CF">
        <w:trPr>
          <w:trHeight w:val="314"/>
          <w:jc w:val="center"/>
        </w:trPr>
        <w:tc>
          <w:tcPr>
            <w:tcW w:w="1258" w:type="pct"/>
            <w:vMerge/>
            <w:tcBorders>
              <w:left w:val="single" w:sz="4" w:space="0" w:color="auto"/>
              <w:right w:val="single" w:sz="4" w:space="0" w:color="auto"/>
            </w:tcBorders>
            <w:vAlign w:val="center"/>
            <w:hideMark/>
          </w:tcPr>
          <w:p w:rsidR="00BE0FB7" w:rsidRPr="00BE0FB7" w:rsidRDefault="00BE0FB7" w:rsidP="00BE0FB7">
            <w:pPr>
              <w:ind w:left="114" w:right="114"/>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rPr>
                <w:rFonts w:cs="Times New Roman"/>
                <w:sz w:val="24"/>
                <w:szCs w:val="24"/>
              </w:rPr>
            </w:pPr>
            <w:proofErr w:type="spellStart"/>
            <w:r w:rsidRPr="00BE0FB7">
              <w:rPr>
                <w:rFonts w:cs="Times New Roman"/>
                <w:sz w:val="24"/>
                <w:szCs w:val="24"/>
              </w:rPr>
              <w:t>Юртовское</w:t>
            </w:r>
            <w:proofErr w:type="spellEnd"/>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46-50, 55-62, 70, 73-79, 82-117, 119-122, 124-132, 134-148, 156-164, 177-202, 311, 314, 315, 319, 328, 330-337, 339-355, 360-366, 456-471</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8820</w:t>
            </w:r>
          </w:p>
        </w:tc>
      </w:tr>
      <w:tr w:rsidR="00BE0FB7" w:rsidRPr="00BE0FB7" w:rsidTr="009478CF">
        <w:trPr>
          <w:trHeight w:val="165"/>
          <w:jc w:val="center"/>
        </w:trPr>
        <w:tc>
          <w:tcPr>
            <w:tcW w:w="1258" w:type="pct"/>
            <w:vMerge/>
            <w:tcBorders>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p>
        </w:tc>
        <w:tc>
          <w:tcPr>
            <w:tcW w:w="3090" w:type="pct"/>
            <w:gridSpan w:val="2"/>
            <w:tcBorders>
              <w:top w:val="single" w:sz="4" w:space="0" w:color="auto"/>
              <w:left w:val="single" w:sz="4" w:space="0" w:color="auto"/>
              <w:bottom w:val="nil"/>
              <w:right w:val="single" w:sz="4" w:space="0" w:color="auto"/>
            </w:tcBorders>
            <w:vAlign w:val="center"/>
            <w:hideMark/>
          </w:tcPr>
          <w:p w:rsidR="00BE0FB7" w:rsidRPr="00BE0FB7" w:rsidRDefault="00BE0FB7" w:rsidP="00BE0FB7">
            <w:pPr>
              <w:rPr>
                <w:rFonts w:cs="Times New Roman"/>
                <w:sz w:val="24"/>
                <w:szCs w:val="24"/>
              </w:rPr>
            </w:pPr>
            <w:r w:rsidRPr="00BE0FB7">
              <w:rPr>
                <w:rFonts w:cs="Times New Roman"/>
                <w:sz w:val="24"/>
                <w:szCs w:val="24"/>
              </w:rPr>
              <w:t>Итого</w:t>
            </w:r>
          </w:p>
        </w:tc>
        <w:tc>
          <w:tcPr>
            <w:tcW w:w="652" w:type="pct"/>
            <w:tcBorders>
              <w:top w:val="single" w:sz="4" w:space="0" w:color="auto"/>
              <w:left w:val="single" w:sz="4" w:space="0" w:color="auto"/>
              <w:bottom w:val="nil"/>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70716</w:t>
            </w:r>
          </w:p>
        </w:tc>
      </w:tr>
      <w:tr w:rsidR="00BE0FB7" w:rsidRPr="00BE0FB7" w:rsidTr="009478CF">
        <w:trPr>
          <w:trHeight w:val="464"/>
          <w:jc w:val="center"/>
        </w:trPr>
        <w:tc>
          <w:tcPr>
            <w:tcW w:w="1258" w:type="pct"/>
            <w:vMerge w:val="restar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rPr>
                <w:rFonts w:cs="Times New Roman"/>
                <w:sz w:val="24"/>
                <w:szCs w:val="24"/>
              </w:rPr>
            </w:pPr>
            <w:r w:rsidRPr="00BE0FB7">
              <w:rPr>
                <w:rFonts w:cs="Times New Roman"/>
                <w:sz w:val="24"/>
                <w:szCs w:val="24"/>
              </w:rPr>
              <w:t>6. Ведение сельского хозяйства</w:t>
            </w:r>
          </w:p>
          <w:p w:rsidR="00BE0FB7" w:rsidRPr="00BE0FB7" w:rsidRDefault="00BE0FB7" w:rsidP="00BE0FB7">
            <w:pPr>
              <w:rPr>
                <w:rFonts w:cs="Times New Roman"/>
                <w:sz w:val="24"/>
                <w:szCs w:val="24"/>
              </w:rPr>
            </w:pPr>
            <w:r w:rsidRPr="00BE0FB7">
              <w:rPr>
                <w:rFonts w:cs="Times New Roman"/>
                <w:sz w:val="24"/>
                <w:szCs w:val="24"/>
              </w:rPr>
              <w:t>(ст. ст. 25, 38 ЛК РФ). Запрещено: лесопарковые зоны, городские леса. ОЗУ, зеленые зоны, запрещено за исключением сенокошения и пчеловодства</w:t>
            </w:r>
          </w:p>
        </w:tc>
        <w:tc>
          <w:tcPr>
            <w:tcW w:w="1100" w:type="pct"/>
            <w:tcBorders>
              <w:top w:val="single" w:sz="4" w:space="0" w:color="auto"/>
              <w:left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proofErr w:type="spellStart"/>
            <w:r w:rsidRPr="00BE0FB7">
              <w:rPr>
                <w:rFonts w:cs="Times New Roman"/>
                <w:sz w:val="24"/>
                <w:szCs w:val="24"/>
              </w:rPr>
              <w:t>Актанышское</w:t>
            </w:r>
            <w:proofErr w:type="spellEnd"/>
          </w:p>
        </w:tc>
        <w:tc>
          <w:tcPr>
            <w:tcW w:w="1990"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23-29, 52-54, 74-77, 84, 90, 91, 97-164, 166-182, 185, 190, 192, 201-229, 301-351, 355-358, 362-371, 373, 378-383, 385-389, 392-396 ,491, 494,501</w:t>
            </w:r>
          </w:p>
        </w:tc>
        <w:tc>
          <w:tcPr>
            <w:tcW w:w="652"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16278</w:t>
            </w:r>
          </w:p>
        </w:tc>
      </w:tr>
      <w:tr w:rsidR="00BE0FB7" w:rsidRPr="00BE0FB7" w:rsidTr="009478CF">
        <w:trPr>
          <w:trHeight w:val="305"/>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rPr>
                <w:rFonts w:cs="Times New Roman"/>
                <w:sz w:val="24"/>
                <w:szCs w:val="24"/>
              </w:rPr>
            </w:pPr>
          </w:p>
        </w:tc>
        <w:tc>
          <w:tcPr>
            <w:tcW w:w="1100" w:type="pct"/>
            <w:tcBorders>
              <w:top w:val="single" w:sz="4" w:space="0" w:color="auto"/>
              <w:left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r w:rsidRPr="00BE0FB7">
              <w:rPr>
                <w:rFonts w:cs="Times New Roman"/>
                <w:sz w:val="24"/>
                <w:szCs w:val="24"/>
              </w:rPr>
              <w:t>Калининское</w:t>
            </w:r>
          </w:p>
        </w:tc>
        <w:tc>
          <w:tcPr>
            <w:tcW w:w="1990"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1-22, 30-123, 168</w:t>
            </w:r>
          </w:p>
        </w:tc>
        <w:tc>
          <w:tcPr>
            <w:tcW w:w="652"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10025</w:t>
            </w:r>
          </w:p>
        </w:tc>
      </w:tr>
      <w:tr w:rsidR="00BE0FB7" w:rsidRPr="00BE0FB7" w:rsidTr="009478CF">
        <w:trPr>
          <w:trHeight w:val="561"/>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rPr>
                <w:rFonts w:cs="Times New Roman"/>
                <w:sz w:val="24"/>
                <w:szCs w:val="24"/>
              </w:rPr>
            </w:pPr>
          </w:p>
        </w:tc>
        <w:tc>
          <w:tcPr>
            <w:tcW w:w="1100" w:type="pct"/>
            <w:tcBorders>
              <w:top w:val="single" w:sz="4" w:space="0" w:color="auto"/>
              <w:left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r w:rsidRPr="00BE0FB7">
              <w:rPr>
                <w:rFonts w:cs="Times New Roman"/>
                <w:sz w:val="24"/>
                <w:szCs w:val="24"/>
              </w:rPr>
              <w:t>Мензелинское</w:t>
            </w:r>
          </w:p>
        </w:tc>
        <w:tc>
          <w:tcPr>
            <w:tcW w:w="1990"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1-25, 27-130, 132-135, 153-167, 170-204</w:t>
            </w:r>
          </w:p>
        </w:tc>
        <w:tc>
          <w:tcPr>
            <w:tcW w:w="652"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13564</w:t>
            </w:r>
          </w:p>
        </w:tc>
      </w:tr>
      <w:tr w:rsidR="00BE0FB7" w:rsidRPr="00BE0FB7" w:rsidTr="009478CF">
        <w:trPr>
          <w:trHeight w:val="391"/>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proofErr w:type="spellStart"/>
            <w:r w:rsidRPr="00BE0FB7">
              <w:rPr>
                <w:rFonts w:cs="Times New Roman"/>
                <w:sz w:val="24"/>
                <w:szCs w:val="24"/>
              </w:rPr>
              <w:t>Муслюмовское</w:t>
            </w:r>
            <w:proofErr w:type="spellEnd"/>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1-83, 86-94, 97-100, 102-117</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10100</w:t>
            </w:r>
          </w:p>
        </w:tc>
      </w:tr>
      <w:tr w:rsidR="00BE0FB7" w:rsidRPr="00BE0FB7" w:rsidTr="009478CF">
        <w:trPr>
          <w:trHeight w:val="384"/>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r w:rsidRPr="00BE0FB7">
              <w:rPr>
                <w:rFonts w:cs="Times New Roman"/>
                <w:sz w:val="24"/>
                <w:szCs w:val="24"/>
              </w:rPr>
              <w:t>Усинское</w:t>
            </w:r>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1-116</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12473</w:t>
            </w:r>
          </w:p>
        </w:tc>
      </w:tr>
      <w:tr w:rsidR="00BE0FB7" w:rsidRPr="00BE0FB7" w:rsidTr="009478CF">
        <w:trPr>
          <w:trHeight w:val="368"/>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rPr>
                <w:rFonts w:cs="Times New Roman"/>
                <w:sz w:val="24"/>
                <w:szCs w:val="24"/>
              </w:rPr>
            </w:pPr>
          </w:p>
        </w:tc>
        <w:tc>
          <w:tcPr>
            <w:tcW w:w="1100" w:type="pct"/>
            <w:tcBorders>
              <w:top w:val="single" w:sz="4" w:space="0" w:color="auto"/>
              <w:left w:val="single" w:sz="4" w:space="0" w:color="auto"/>
              <w:right w:val="single" w:sz="4" w:space="0" w:color="auto"/>
            </w:tcBorders>
            <w:vAlign w:val="center"/>
            <w:hideMark/>
          </w:tcPr>
          <w:p w:rsidR="00BE0FB7" w:rsidRPr="00BE0FB7" w:rsidRDefault="00BE0FB7" w:rsidP="00BE0FB7">
            <w:pPr>
              <w:rPr>
                <w:rFonts w:cs="Times New Roman"/>
                <w:sz w:val="24"/>
                <w:szCs w:val="24"/>
              </w:rPr>
            </w:pPr>
            <w:proofErr w:type="spellStart"/>
            <w:r w:rsidRPr="00BE0FB7">
              <w:rPr>
                <w:rFonts w:cs="Times New Roman"/>
                <w:sz w:val="24"/>
                <w:szCs w:val="24"/>
              </w:rPr>
              <w:t>Юртовское</w:t>
            </w:r>
            <w:proofErr w:type="spellEnd"/>
          </w:p>
        </w:tc>
        <w:tc>
          <w:tcPr>
            <w:tcW w:w="1990"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46-50, 55-62, 70, 73-79, 82-117, 119-122, 124-132, 134-148, 156-164, 177-202, 311, 314, 315, 319, 328, 330-337, 339-355, 360-366, 456-471</w:t>
            </w:r>
          </w:p>
        </w:tc>
        <w:tc>
          <w:tcPr>
            <w:tcW w:w="652"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8820</w:t>
            </w:r>
          </w:p>
        </w:tc>
      </w:tr>
      <w:tr w:rsidR="00BE0FB7" w:rsidRPr="00BE0FB7" w:rsidTr="009478CF">
        <w:trPr>
          <w:trHeight w:val="282"/>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rPr>
                <w:rFonts w:cs="Times New Roman"/>
                <w:sz w:val="24"/>
                <w:szCs w:val="24"/>
              </w:rPr>
            </w:pPr>
          </w:p>
        </w:tc>
        <w:tc>
          <w:tcPr>
            <w:tcW w:w="3090" w:type="pct"/>
            <w:gridSpan w:val="2"/>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rPr>
                <w:rFonts w:cs="Times New Roman"/>
                <w:color w:val="000000"/>
                <w:sz w:val="24"/>
                <w:szCs w:val="24"/>
              </w:rPr>
            </w:pPr>
            <w:r w:rsidRPr="00BE0FB7">
              <w:rPr>
                <w:rFonts w:cs="Times New Roman"/>
                <w:color w:val="000000"/>
                <w:sz w:val="24"/>
                <w:szCs w:val="24"/>
              </w:rPr>
              <w:t>Итого</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71260</w:t>
            </w:r>
          </w:p>
        </w:tc>
      </w:tr>
      <w:tr w:rsidR="00BE0FB7" w:rsidRPr="00BE0FB7" w:rsidTr="009478CF">
        <w:trPr>
          <w:trHeight w:val="464"/>
          <w:jc w:val="center"/>
        </w:trPr>
        <w:tc>
          <w:tcPr>
            <w:tcW w:w="1258" w:type="pct"/>
            <w:vMerge w:val="restart"/>
            <w:tcBorders>
              <w:top w:val="single" w:sz="4" w:space="0" w:color="auto"/>
              <w:left w:val="single" w:sz="4" w:space="0" w:color="auto"/>
              <w:bottom w:val="single" w:sz="4" w:space="0" w:color="auto"/>
              <w:right w:val="single" w:sz="4" w:space="0" w:color="auto"/>
            </w:tcBorders>
            <w:hideMark/>
          </w:tcPr>
          <w:p w:rsidR="00BE0FB7" w:rsidRPr="00BE0FB7" w:rsidRDefault="00BE0FB7" w:rsidP="00BE0FB7">
            <w:pPr>
              <w:rPr>
                <w:rFonts w:cs="Times New Roman"/>
                <w:sz w:val="24"/>
                <w:szCs w:val="24"/>
              </w:rPr>
            </w:pPr>
            <w:r w:rsidRPr="00BE0FB7">
              <w:rPr>
                <w:rFonts w:cs="Times New Roman"/>
                <w:sz w:val="24"/>
                <w:szCs w:val="24"/>
              </w:rPr>
              <w:t>7. Осуществление научно-исследовательской деятельности, образовательной деятельности</w:t>
            </w:r>
          </w:p>
          <w:p w:rsidR="00BE0FB7" w:rsidRPr="00BE0FB7" w:rsidRDefault="00BE0FB7" w:rsidP="00BE0FB7">
            <w:pPr>
              <w:rPr>
                <w:rFonts w:cs="Times New Roman"/>
                <w:sz w:val="24"/>
                <w:szCs w:val="24"/>
              </w:rPr>
            </w:pPr>
            <w:r w:rsidRPr="00BE0FB7">
              <w:rPr>
                <w:rFonts w:cs="Times New Roman"/>
                <w:sz w:val="24"/>
                <w:szCs w:val="24"/>
              </w:rPr>
              <w:t>(ст. ст. 25, 40 ЛК РФ)</w:t>
            </w:r>
          </w:p>
        </w:tc>
        <w:tc>
          <w:tcPr>
            <w:tcW w:w="1100" w:type="pct"/>
            <w:tcBorders>
              <w:top w:val="single" w:sz="4" w:space="0" w:color="auto"/>
              <w:left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proofErr w:type="spellStart"/>
            <w:r w:rsidRPr="00BE0FB7">
              <w:rPr>
                <w:rFonts w:cs="Times New Roman"/>
                <w:sz w:val="24"/>
                <w:szCs w:val="24"/>
              </w:rPr>
              <w:t>Актанышское</w:t>
            </w:r>
            <w:proofErr w:type="spellEnd"/>
          </w:p>
        </w:tc>
        <w:tc>
          <w:tcPr>
            <w:tcW w:w="1990"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23-29, 52-54, 74-77, 84, 90 ,91, 97-164, 166-182, 185, 190, 192, 201-229, 301-351, 355-358, 362-371, 373, 378-383, 385-389, 392-396, 491, 494,501</w:t>
            </w:r>
          </w:p>
        </w:tc>
        <w:tc>
          <w:tcPr>
            <w:tcW w:w="652"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16278</w:t>
            </w:r>
          </w:p>
        </w:tc>
      </w:tr>
      <w:tr w:rsidR="00BE0FB7" w:rsidRPr="00BE0FB7" w:rsidTr="009478CF">
        <w:trPr>
          <w:trHeight w:val="464"/>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rPr>
                <w:rFonts w:cs="Times New Roman"/>
                <w:sz w:val="24"/>
                <w:szCs w:val="24"/>
              </w:rPr>
            </w:pPr>
          </w:p>
        </w:tc>
        <w:tc>
          <w:tcPr>
            <w:tcW w:w="1100" w:type="pct"/>
            <w:tcBorders>
              <w:top w:val="single" w:sz="4" w:space="0" w:color="auto"/>
              <w:left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r w:rsidRPr="00BE0FB7">
              <w:rPr>
                <w:rFonts w:cs="Times New Roman"/>
                <w:sz w:val="24"/>
                <w:szCs w:val="24"/>
              </w:rPr>
              <w:t>Калининское</w:t>
            </w:r>
          </w:p>
        </w:tc>
        <w:tc>
          <w:tcPr>
            <w:tcW w:w="1990"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1-22, 30-123, 168</w:t>
            </w:r>
          </w:p>
        </w:tc>
        <w:tc>
          <w:tcPr>
            <w:tcW w:w="652"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10025</w:t>
            </w:r>
          </w:p>
        </w:tc>
      </w:tr>
      <w:tr w:rsidR="00BE0FB7" w:rsidRPr="00BE0FB7" w:rsidTr="009478CF">
        <w:trPr>
          <w:trHeight w:val="376"/>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r w:rsidRPr="00BE0FB7">
              <w:rPr>
                <w:rFonts w:cs="Times New Roman"/>
                <w:sz w:val="24"/>
                <w:szCs w:val="24"/>
              </w:rPr>
              <w:t>Мензелинское</w:t>
            </w:r>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1-25, 27-130, 132-135, 153-167, 170-204</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13564</w:t>
            </w:r>
          </w:p>
        </w:tc>
      </w:tr>
      <w:tr w:rsidR="00BE0FB7" w:rsidRPr="00BE0FB7" w:rsidTr="009478CF">
        <w:trPr>
          <w:trHeight w:val="304"/>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proofErr w:type="spellStart"/>
            <w:r w:rsidRPr="00BE0FB7">
              <w:rPr>
                <w:rFonts w:cs="Times New Roman"/>
                <w:sz w:val="24"/>
                <w:szCs w:val="24"/>
              </w:rPr>
              <w:t>Муслюмовское</w:t>
            </w:r>
            <w:proofErr w:type="spellEnd"/>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1-83, 86-94, 97-100, 102-117</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10100</w:t>
            </w:r>
          </w:p>
        </w:tc>
      </w:tr>
      <w:tr w:rsidR="00BE0FB7" w:rsidRPr="00BE0FB7" w:rsidTr="009478CF">
        <w:trPr>
          <w:trHeight w:val="224"/>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r w:rsidRPr="00BE0FB7">
              <w:rPr>
                <w:rFonts w:cs="Times New Roman"/>
                <w:sz w:val="24"/>
                <w:szCs w:val="24"/>
              </w:rPr>
              <w:t>Усинское</w:t>
            </w:r>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1-116</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12473</w:t>
            </w:r>
          </w:p>
        </w:tc>
      </w:tr>
      <w:tr w:rsidR="00BE0FB7" w:rsidRPr="00BE0FB7" w:rsidTr="009478CF">
        <w:trPr>
          <w:trHeight w:val="272"/>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rPr>
                <w:rFonts w:cs="Times New Roman"/>
                <w:sz w:val="24"/>
                <w:szCs w:val="24"/>
              </w:rPr>
            </w:pPr>
          </w:p>
        </w:tc>
        <w:tc>
          <w:tcPr>
            <w:tcW w:w="1100" w:type="pct"/>
            <w:tcBorders>
              <w:top w:val="single" w:sz="4" w:space="0" w:color="auto"/>
              <w:left w:val="single" w:sz="4" w:space="0" w:color="auto"/>
              <w:right w:val="single" w:sz="4" w:space="0" w:color="auto"/>
            </w:tcBorders>
            <w:vAlign w:val="center"/>
            <w:hideMark/>
          </w:tcPr>
          <w:p w:rsidR="00BE0FB7" w:rsidRPr="00BE0FB7" w:rsidRDefault="00BE0FB7" w:rsidP="00BE0FB7">
            <w:pPr>
              <w:rPr>
                <w:rFonts w:cs="Times New Roman"/>
                <w:sz w:val="24"/>
                <w:szCs w:val="24"/>
              </w:rPr>
            </w:pPr>
            <w:proofErr w:type="spellStart"/>
            <w:r w:rsidRPr="00BE0FB7">
              <w:rPr>
                <w:rFonts w:cs="Times New Roman"/>
                <w:sz w:val="24"/>
                <w:szCs w:val="24"/>
              </w:rPr>
              <w:t>Юртовское</w:t>
            </w:r>
            <w:proofErr w:type="spellEnd"/>
          </w:p>
        </w:tc>
        <w:tc>
          <w:tcPr>
            <w:tcW w:w="1990"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46-50, 55-62, 70, 73-79, 82-117, 119-122, 124-132, 134-164, 177-202, 311, 314, 315, 319, 328, 330-337, 339-355, 360-366, 456-471</w:t>
            </w:r>
          </w:p>
        </w:tc>
        <w:tc>
          <w:tcPr>
            <w:tcW w:w="652"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9478</w:t>
            </w:r>
          </w:p>
        </w:tc>
      </w:tr>
      <w:tr w:rsidR="00BE0FB7" w:rsidRPr="00BE0FB7" w:rsidTr="009478CF">
        <w:trPr>
          <w:trHeight w:val="227"/>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rPr>
                <w:rFonts w:cs="Times New Roman"/>
                <w:sz w:val="24"/>
                <w:szCs w:val="24"/>
              </w:rPr>
            </w:pPr>
          </w:p>
        </w:tc>
        <w:tc>
          <w:tcPr>
            <w:tcW w:w="3090" w:type="pct"/>
            <w:gridSpan w:val="2"/>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rPr>
                <w:rFonts w:cs="Times New Roman"/>
                <w:sz w:val="24"/>
                <w:szCs w:val="24"/>
              </w:rPr>
            </w:pPr>
            <w:r w:rsidRPr="00BE0FB7">
              <w:rPr>
                <w:rFonts w:cs="Times New Roman"/>
                <w:sz w:val="24"/>
                <w:szCs w:val="24"/>
              </w:rPr>
              <w:t>Итого</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71918</w:t>
            </w:r>
          </w:p>
        </w:tc>
      </w:tr>
      <w:tr w:rsidR="00BE0FB7" w:rsidRPr="00BE0FB7" w:rsidTr="009478CF">
        <w:trPr>
          <w:trHeight w:val="288"/>
          <w:jc w:val="center"/>
        </w:trPr>
        <w:tc>
          <w:tcPr>
            <w:tcW w:w="1258" w:type="pct"/>
            <w:vMerge w:val="restart"/>
            <w:tcBorders>
              <w:top w:val="single" w:sz="4" w:space="0" w:color="auto"/>
              <w:left w:val="single" w:sz="4" w:space="0" w:color="auto"/>
              <w:right w:val="single" w:sz="4" w:space="0" w:color="auto"/>
            </w:tcBorders>
            <w:hideMark/>
          </w:tcPr>
          <w:p w:rsidR="00BE0FB7" w:rsidRPr="00BE0FB7" w:rsidRDefault="00BE0FB7" w:rsidP="00BE0FB7">
            <w:pPr>
              <w:rPr>
                <w:rFonts w:cs="Times New Roman"/>
                <w:sz w:val="24"/>
                <w:szCs w:val="24"/>
              </w:rPr>
            </w:pPr>
            <w:r w:rsidRPr="00BE0FB7">
              <w:rPr>
                <w:rFonts w:cs="Times New Roman"/>
                <w:sz w:val="24"/>
                <w:szCs w:val="24"/>
              </w:rPr>
              <w:t>8. Осуществление рекреационной деятельности</w:t>
            </w:r>
          </w:p>
          <w:p w:rsidR="00BE0FB7" w:rsidRPr="00BE0FB7" w:rsidRDefault="00BE0FB7" w:rsidP="00BE0FB7">
            <w:pPr>
              <w:rPr>
                <w:rFonts w:cs="Times New Roman"/>
                <w:sz w:val="24"/>
                <w:szCs w:val="24"/>
              </w:rPr>
            </w:pPr>
            <w:r w:rsidRPr="00BE0FB7">
              <w:rPr>
                <w:rFonts w:cs="Times New Roman"/>
                <w:sz w:val="24"/>
                <w:szCs w:val="24"/>
              </w:rPr>
              <w:t>(ст. ст. 25, 41 ЛК РФ)</w:t>
            </w: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proofErr w:type="spellStart"/>
            <w:r w:rsidRPr="00BE0FB7">
              <w:rPr>
                <w:rFonts w:cs="Times New Roman"/>
                <w:sz w:val="24"/>
                <w:szCs w:val="24"/>
              </w:rPr>
              <w:t>Актанышское</w:t>
            </w:r>
            <w:proofErr w:type="spellEnd"/>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23-29, 52-54, 74-77, 84, 90, 91, 97-164, 166-182, 185, 190, 192, 201-229, 301-351, 355-358, 362-371, 373, 378-383, 385-389, 392-396, 491, 494, 501</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16278</w:t>
            </w:r>
          </w:p>
        </w:tc>
      </w:tr>
      <w:tr w:rsidR="00BE0FB7" w:rsidRPr="00BE0FB7" w:rsidTr="009478CF">
        <w:trPr>
          <w:trHeight w:val="272"/>
          <w:jc w:val="center"/>
        </w:trPr>
        <w:tc>
          <w:tcPr>
            <w:tcW w:w="1258" w:type="pct"/>
            <w:vMerge/>
            <w:tcBorders>
              <w:top w:val="single" w:sz="4" w:space="0" w:color="auto"/>
              <w:left w:val="single" w:sz="4" w:space="0" w:color="auto"/>
              <w:right w:val="single" w:sz="4" w:space="0" w:color="auto"/>
            </w:tcBorders>
            <w:vAlign w:val="center"/>
            <w:hideMark/>
          </w:tcPr>
          <w:p w:rsidR="00BE0FB7" w:rsidRPr="00BE0FB7" w:rsidRDefault="00BE0FB7" w:rsidP="00BE0FB7">
            <w:pPr>
              <w:rPr>
                <w:rFonts w:cs="Times New Roman"/>
                <w:sz w:val="24"/>
                <w:szCs w:val="24"/>
              </w:rPr>
            </w:pPr>
          </w:p>
        </w:tc>
        <w:tc>
          <w:tcPr>
            <w:tcW w:w="1100" w:type="pct"/>
            <w:tcBorders>
              <w:top w:val="single" w:sz="4" w:space="0" w:color="auto"/>
              <w:left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r w:rsidRPr="00BE0FB7">
              <w:rPr>
                <w:rFonts w:cs="Times New Roman"/>
                <w:sz w:val="24"/>
                <w:szCs w:val="24"/>
              </w:rPr>
              <w:t>Калининское</w:t>
            </w:r>
          </w:p>
        </w:tc>
        <w:tc>
          <w:tcPr>
            <w:tcW w:w="1990"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1-22, 30-123, 168</w:t>
            </w:r>
          </w:p>
        </w:tc>
        <w:tc>
          <w:tcPr>
            <w:tcW w:w="652"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10025</w:t>
            </w:r>
          </w:p>
        </w:tc>
      </w:tr>
      <w:tr w:rsidR="00BE0FB7" w:rsidRPr="00BE0FB7" w:rsidTr="009478CF">
        <w:trPr>
          <w:trHeight w:val="329"/>
          <w:jc w:val="center"/>
        </w:trPr>
        <w:tc>
          <w:tcPr>
            <w:tcW w:w="1258" w:type="pct"/>
            <w:vMerge/>
            <w:tcBorders>
              <w:left w:val="single" w:sz="4" w:space="0" w:color="auto"/>
              <w:right w:val="single" w:sz="4" w:space="0" w:color="auto"/>
            </w:tcBorders>
            <w:vAlign w:val="center"/>
            <w:hideMark/>
          </w:tcPr>
          <w:p w:rsidR="00BE0FB7" w:rsidRPr="00BE0FB7" w:rsidRDefault="00BE0FB7" w:rsidP="00BE0FB7">
            <w:pPr>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r w:rsidRPr="00BE0FB7">
              <w:rPr>
                <w:rFonts w:cs="Times New Roman"/>
                <w:sz w:val="24"/>
                <w:szCs w:val="24"/>
              </w:rPr>
              <w:t>Мензелинское</w:t>
            </w:r>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1-25, 27-130, 132-135, 153-167, 170-204</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13564</w:t>
            </w:r>
          </w:p>
        </w:tc>
      </w:tr>
      <w:tr w:rsidR="00BE0FB7" w:rsidRPr="00BE0FB7" w:rsidTr="009478CF">
        <w:trPr>
          <w:trHeight w:val="320"/>
          <w:jc w:val="center"/>
        </w:trPr>
        <w:tc>
          <w:tcPr>
            <w:tcW w:w="1258" w:type="pct"/>
            <w:vMerge/>
            <w:tcBorders>
              <w:left w:val="single" w:sz="4" w:space="0" w:color="auto"/>
              <w:right w:val="single" w:sz="4" w:space="0" w:color="auto"/>
            </w:tcBorders>
            <w:vAlign w:val="center"/>
            <w:hideMark/>
          </w:tcPr>
          <w:p w:rsidR="00BE0FB7" w:rsidRPr="00BE0FB7" w:rsidRDefault="00BE0FB7" w:rsidP="00BE0FB7">
            <w:pPr>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proofErr w:type="spellStart"/>
            <w:r w:rsidRPr="00BE0FB7">
              <w:rPr>
                <w:rFonts w:cs="Times New Roman"/>
                <w:sz w:val="24"/>
                <w:szCs w:val="24"/>
              </w:rPr>
              <w:t>Муслюмовское</w:t>
            </w:r>
            <w:proofErr w:type="spellEnd"/>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1-83, 86-94, 97-100, 102-117</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10100</w:t>
            </w:r>
          </w:p>
        </w:tc>
      </w:tr>
      <w:tr w:rsidR="00BE0FB7" w:rsidRPr="00BE0FB7" w:rsidTr="009478CF">
        <w:trPr>
          <w:trHeight w:val="272"/>
          <w:jc w:val="center"/>
        </w:trPr>
        <w:tc>
          <w:tcPr>
            <w:tcW w:w="1258" w:type="pct"/>
            <w:vMerge/>
            <w:tcBorders>
              <w:left w:val="single" w:sz="4" w:space="0" w:color="auto"/>
              <w:right w:val="single" w:sz="4" w:space="0" w:color="auto"/>
            </w:tcBorders>
            <w:vAlign w:val="center"/>
            <w:hideMark/>
          </w:tcPr>
          <w:p w:rsidR="00BE0FB7" w:rsidRPr="00BE0FB7" w:rsidRDefault="00BE0FB7" w:rsidP="00BE0FB7">
            <w:pPr>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r w:rsidRPr="00BE0FB7">
              <w:rPr>
                <w:rFonts w:cs="Times New Roman"/>
                <w:sz w:val="24"/>
                <w:szCs w:val="24"/>
              </w:rPr>
              <w:t>Усинское</w:t>
            </w:r>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1-116</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12473</w:t>
            </w:r>
          </w:p>
        </w:tc>
      </w:tr>
      <w:tr w:rsidR="00BE0FB7" w:rsidRPr="00BE0FB7" w:rsidTr="009478CF">
        <w:trPr>
          <w:trHeight w:val="240"/>
          <w:jc w:val="center"/>
        </w:trPr>
        <w:tc>
          <w:tcPr>
            <w:tcW w:w="1258" w:type="pct"/>
            <w:vMerge/>
            <w:tcBorders>
              <w:left w:val="single" w:sz="4" w:space="0" w:color="auto"/>
              <w:right w:val="single" w:sz="4" w:space="0" w:color="auto"/>
            </w:tcBorders>
            <w:vAlign w:val="center"/>
            <w:hideMark/>
          </w:tcPr>
          <w:p w:rsidR="00BE0FB7" w:rsidRPr="00BE0FB7" w:rsidRDefault="00BE0FB7" w:rsidP="00BE0FB7">
            <w:pPr>
              <w:rPr>
                <w:rFonts w:cs="Times New Roman"/>
                <w:sz w:val="24"/>
                <w:szCs w:val="24"/>
              </w:rPr>
            </w:pPr>
          </w:p>
        </w:tc>
        <w:tc>
          <w:tcPr>
            <w:tcW w:w="1100" w:type="pct"/>
            <w:tcBorders>
              <w:top w:val="single" w:sz="4" w:space="0" w:color="auto"/>
              <w:left w:val="single" w:sz="4" w:space="0" w:color="auto"/>
              <w:right w:val="single" w:sz="4" w:space="0" w:color="auto"/>
            </w:tcBorders>
            <w:vAlign w:val="center"/>
            <w:hideMark/>
          </w:tcPr>
          <w:p w:rsidR="00BE0FB7" w:rsidRPr="00BE0FB7" w:rsidRDefault="00BE0FB7" w:rsidP="00BE0FB7">
            <w:pPr>
              <w:rPr>
                <w:rFonts w:cs="Times New Roman"/>
                <w:sz w:val="24"/>
                <w:szCs w:val="24"/>
              </w:rPr>
            </w:pPr>
            <w:proofErr w:type="spellStart"/>
            <w:r w:rsidRPr="00BE0FB7">
              <w:rPr>
                <w:rFonts w:cs="Times New Roman"/>
                <w:sz w:val="24"/>
                <w:szCs w:val="24"/>
              </w:rPr>
              <w:t>Юртовское</w:t>
            </w:r>
            <w:proofErr w:type="spellEnd"/>
          </w:p>
        </w:tc>
        <w:tc>
          <w:tcPr>
            <w:tcW w:w="1990"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46-50, 55-62, 70, 73-79, 82-117, 119-122, 124-132, 134-164, 177-202, 311, 314, 315, 319, 328, 330-337, 339-355, 360-366, 456-471</w:t>
            </w:r>
          </w:p>
        </w:tc>
        <w:tc>
          <w:tcPr>
            <w:tcW w:w="652"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9478</w:t>
            </w:r>
          </w:p>
        </w:tc>
      </w:tr>
      <w:tr w:rsidR="00BE0FB7" w:rsidRPr="00BE0FB7" w:rsidTr="009478CF">
        <w:trPr>
          <w:trHeight w:val="227"/>
          <w:jc w:val="center"/>
        </w:trPr>
        <w:tc>
          <w:tcPr>
            <w:tcW w:w="1258" w:type="pct"/>
            <w:vMerge/>
            <w:tcBorders>
              <w:left w:val="single" w:sz="4" w:space="0" w:color="auto"/>
              <w:bottom w:val="single" w:sz="4" w:space="0" w:color="auto"/>
              <w:right w:val="single" w:sz="4" w:space="0" w:color="auto"/>
            </w:tcBorders>
            <w:vAlign w:val="center"/>
            <w:hideMark/>
          </w:tcPr>
          <w:p w:rsidR="00BE0FB7" w:rsidRPr="00BE0FB7" w:rsidRDefault="00BE0FB7" w:rsidP="00BE0FB7">
            <w:pPr>
              <w:rPr>
                <w:rFonts w:cs="Times New Roman"/>
                <w:sz w:val="24"/>
                <w:szCs w:val="24"/>
              </w:rPr>
            </w:pPr>
          </w:p>
        </w:tc>
        <w:tc>
          <w:tcPr>
            <w:tcW w:w="3090" w:type="pct"/>
            <w:gridSpan w:val="2"/>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rPr>
                <w:rFonts w:cs="Times New Roman"/>
                <w:sz w:val="24"/>
                <w:szCs w:val="24"/>
              </w:rPr>
            </w:pPr>
            <w:r w:rsidRPr="00BE0FB7">
              <w:rPr>
                <w:rFonts w:cs="Times New Roman"/>
                <w:sz w:val="24"/>
                <w:szCs w:val="24"/>
              </w:rPr>
              <w:t>Итого</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71918</w:t>
            </w:r>
          </w:p>
        </w:tc>
      </w:tr>
      <w:tr w:rsidR="00BE0FB7" w:rsidRPr="00BE0FB7" w:rsidTr="009478CF">
        <w:trPr>
          <w:trHeight w:val="198"/>
          <w:jc w:val="center"/>
        </w:trPr>
        <w:tc>
          <w:tcPr>
            <w:tcW w:w="1258" w:type="pct"/>
            <w:vMerge w:val="restart"/>
            <w:tcBorders>
              <w:top w:val="nil"/>
              <w:left w:val="single" w:sz="4" w:space="0" w:color="auto"/>
              <w:bottom w:val="single" w:sz="4" w:space="0" w:color="auto"/>
              <w:right w:val="single" w:sz="4" w:space="0" w:color="auto"/>
            </w:tcBorders>
            <w:vAlign w:val="center"/>
            <w:hideMark/>
          </w:tcPr>
          <w:p w:rsidR="00BE0FB7" w:rsidRPr="00BE0FB7" w:rsidRDefault="00BE0FB7" w:rsidP="00BE0FB7">
            <w:pPr>
              <w:rPr>
                <w:rFonts w:cs="Times New Roman"/>
                <w:sz w:val="24"/>
                <w:szCs w:val="24"/>
              </w:rPr>
            </w:pPr>
            <w:r w:rsidRPr="00BE0FB7">
              <w:rPr>
                <w:rFonts w:cs="Times New Roman"/>
                <w:sz w:val="24"/>
                <w:szCs w:val="24"/>
              </w:rPr>
              <w:t>9. Создание лесных плантаций и их эксплуатация</w:t>
            </w:r>
          </w:p>
          <w:p w:rsidR="00BE0FB7" w:rsidRPr="00BE0FB7" w:rsidRDefault="00BE0FB7" w:rsidP="00BE0FB7">
            <w:pPr>
              <w:rPr>
                <w:rFonts w:cs="Times New Roman"/>
                <w:sz w:val="24"/>
                <w:szCs w:val="24"/>
              </w:rPr>
            </w:pPr>
            <w:r w:rsidRPr="00BE0FB7">
              <w:rPr>
                <w:rFonts w:cs="Times New Roman"/>
                <w:sz w:val="24"/>
                <w:szCs w:val="24"/>
              </w:rPr>
              <w:t>(ст. ст. 25, 42 ЛК РФ). Запрещено: защитные леса, ОЗУ</w:t>
            </w:r>
          </w:p>
        </w:tc>
        <w:tc>
          <w:tcPr>
            <w:tcW w:w="1100" w:type="pct"/>
            <w:tcBorders>
              <w:top w:val="nil"/>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proofErr w:type="spellStart"/>
            <w:r w:rsidRPr="00BE0FB7">
              <w:rPr>
                <w:rFonts w:cs="Times New Roman"/>
                <w:sz w:val="24"/>
                <w:szCs w:val="24"/>
              </w:rPr>
              <w:t>Актанышское</w:t>
            </w:r>
            <w:proofErr w:type="spellEnd"/>
          </w:p>
        </w:tc>
        <w:tc>
          <w:tcPr>
            <w:tcW w:w="1990" w:type="pct"/>
            <w:tcBorders>
              <w:top w:val="nil"/>
              <w:left w:val="single" w:sz="4" w:space="0" w:color="auto"/>
              <w:bottom w:val="single" w:sz="4" w:space="0" w:color="auto"/>
              <w:right w:val="single" w:sz="4" w:space="0" w:color="auto"/>
            </w:tcBorders>
            <w:vAlign w:val="center"/>
            <w:hideMark/>
          </w:tcPr>
          <w:p w:rsidR="00BE0FB7" w:rsidRPr="00BE0FB7" w:rsidRDefault="00BE0FB7" w:rsidP="00BE0FB7">
            <w:pPr>
              <w:jc w:val="center"/>
              <w:rPr>
                <w:rFonts w:eastAsia="Times New Roman" w:cs="Times New Roman"/>
                <w:sz w:val="24"/>
                <w:szCs w:val="24"/>
              </w:rPr>
            </w:pPr>
            <w:r w:rsidRPr="00BE0FB7">
              <w:rPr>
                <w:rFonts w:eastAsia="Times New Roman" w:cs="Times New Roman"/>
                <w:sz w:val="24"/>
                <w:szCs w:val="24"/>
              </w:rPr>
              <w:t>Кварталы 122-124, 126-135, 140, 142, 143, 146, 148, 149, 153, 155-159, 174, части кварталов 121, 125, 136, 141, 144, 145, 147, 150-152, 160, 161, 171-173, 175-178, 179</w:t>
            </w:r>
          </w:p>
        </w:tc>
        <w:tc>
          <w:tcPr>
            <w:tcW w:w="652" w:type="pct"/>
            <w:tcBorders>
              <w:top w:val="nil"/>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2378</w:t>
            </w:r>
          </w:p>
        </w:tc>
      </w:tr>
      <w:tr w:rsidR="00BE0FB7" w:rsidRPr="00BE0FB7" w:rsidTr="009478CF">
        <w:trPr>
          <w:trHeight w:val="305"/>
          <w:jc w:val="center"/>
        </w:trPr>
        <w:tc>
          <w:tcPr>
            <w:tcW w:w="1258" w:type="pct"/>
            <w:vMerge/>
            <w:tcBorders>
              <w:top w:val="nil"/>
              <w:left w:val="single" w:sz="4" w:space="0" w:color="auto"/>
              <w:bottom w:val="single" w:sz="4" w:space="0" w:color="auto"/>
              <w:right w:val="single" w:sz="4" w:space="0" w:color="auto"/>
            </w:tcBorders>
            <w:vAlign w:val="center"/>
            <w:hideMark/>
          </w:tcPr>
          <w:p w:rsidR="00BE0FB7" w:rsidRPr="00BE0FB7" w:rsidRDefault="00BE0FB7" w:rsidP="00BE0FB7">
            <w:pPr>
              <w:rPr>
                <w:rFonts w:cs="Times New Roman"/>
                <w:sz w:val="24"/>
                <w:szCs w:val="24"/>
              </w:rPr>
            </w:pPr>
          </w:p>
        </w:tc>
        <w:tc>
          <w:tcPr>
            <w:tcW w:w="1100" w:type="pct"/>
            <w:tcBorders>
              <w:top w:val="single" w:sz="4" w:space="0" w:color="auto"/>
              <w:left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r w:rsidRPr="00BE0FB7">
              <w:rPr>
                <w:rFonts w:cs="Times New Roman"/>
                <w:sz w:val="24"/>
                <w:szCs w:val="24"/>
              </w:rPr>
              <w:t>Мензелинское</w:t>
            </w:r>
          </w:p>
        </w:tc>
        <w:tc>
          <w:tcPr>
            <w:tcW w:w="1990"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eastAsia="Times New Roman" w:cs="Times New Roman"/>
                <w:sz w:val="24"/>
                <w:szCs w:val="24"/>
              </w:rPr>
            </w:pPr>
            <w:r w:rsidRPr="00BE0FB7">
              <w:rPr>
                <w:rFonts w:eastAsia="Times New Roman" w:cs="Times New Roman"/>
                <w:sz w:val="24"/>
                <w:szCs w:val="24"/>
              </w:rPr>
              <w:t>Кварталы 6-9, 14, 15, 20, 21, 28-40, 42-45, 47-50, 54, 55, 60, 61, 65, 66, 73-75, 7-79, 82-85, 88-91, 93, 94, 96-99, 101, 109, 111, 115, 121, 128, 175, части кварталов 10-13, 16-19, 22-25, 27, 41, 51-53, 56, 57, 58, 59, 62-64, 67-69, 72, 76, 80, 81, 86, 87, 92, 95, 100, 102-106, 108, 110, 113, 114, 116, 120, 122-127, 129, 174</w:t>
            </w:r>
          </w:p>
        </w:tc>
        <w:tc>
          <w:tcPr>
            <w:tcW w:w="652"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7985</w:t>
            </w:r>
          </w:p>
        </w:tc>
      </w:tr>
      <w:tr w:rsidR="00BE0FB7" w:rsidRPr="00BE0FB7" w:rsidTr="009478CF">
        <w:trPr>
          <w:trHeight w:val="272"/>
          <w:jc w:val="center"/>
        </w:trPr>
        <w:tc>
          <w:tcPr>
            <w:tcW w:w="1258" w:type="pct"/>
            <w:vMerge/>
            <w:tcBorders>
              <w:top w:val="nil"/>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proofErr w:type="spellStart"/>
            <w:r w:rsidRPr="00BE0FB7">
              <w:rPr>
                <w:rFonts w:cs="Times New Roman"/>
                <w:sz w:val="24"/>
                <w:szCs w:val="24"/>
              </w:rPr>
              <w:t>Муслюмовское</w:t>
            </w:r>
            <w:proofErr w:type="spellEnd"/>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eastAsia="Times New Roman" w:cs="Times New Roman"/>
                <w:sz w:val="24"/>
                <w:szCs w:val="24"/>
              </w:rPr>
            </w:pPr>
            <w:r w:rsidRPr="00BE0FB7">
              <w:rPr>
                <w:rFonts w:eastAsia="Times New Roman" w:cs="Times New Roman"/>
                <w:sz w:val="24"/>
                <w:szCs w:val="24"/>
              </w:rPr>
              <w:t>Кварталы 4, 5, 7-11, 14-20, 25-29, 31-33, 37-39, 62-64, 66, 76-79, 81, 83, части кварталов 1-3, 6, 12, 13, 21-24, 30, 34, 41, 42, 47, 48, 50-61, 65, 67-75, 80, 82,102</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5637</w:t>
            </w:r>
          </w:p>
        </w:tc>
      </w:tr>
      <w:tr w:rsidR="00BE0FB7" w:rsidRPr="00BE0FB7" w:rsidTr="009478CF">
        <w:trPr>
          <w:trHeight w:val="240"/>
          <w:jc w:val="center"/>
        </w:trPr>
        <w:tc>
          <w:tcPr>
            <w:tcW w:w="1258" w:type="pct"/>
            <w:vMerge/>
            <w:tcBorders>
              <w:top w:val="nil"/>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r w:rsidRPr="00BE0FB7">
              <w:rPr>
                <w:rFonts w:cs="Times New Roman"/>
                <w:sz w:val="24"/>
                <w:szCs w:val="24"/>
              </w:rPr>
              <w:t>Усинское</w:t>
            </w:r>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eastAsia="Times New Roman" w:cs="Times New Roman"/>
                <w:sz w:val="24"/>
                <w:szCs w:val="24"/>
              </w:rPr>
            </w:pPr>
            <w:r w:rsidRPr="00BE0FB7">
              <w:rPr>
                <w:rFonts w:eastAsia="Times New Roman" w:cs="Times New Roman"/>
                <w:sz w:val="24"/>
                <w:szCs w:val="24"/>
              </w:rPr>
              <w:t>Кварталы 6, 12, 14, 20, 33, 34, 41, 43, 46, 67, 68, 104, части кварталов 1, 4, 5, 11, 13, 15, 16, 17-19, 21-32, 35-39, 40, 44, 45, 47-66, 81-103</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6197</w:t>
            </w:r>
          </w:p>
        </w:tc>
      </w:tr>
      <w:tr w:rsidR="00BE0FB7" w:rsidRPr="00BE0FB7" w:rsidTr="009478CF">
        <w:trPr>
          <w:trHeight w:val="272"/>
          <w:jc w:val="center"/>
        </w:trPr>
        <w:tc>
          <w:tcPr>
            <w:tcW w:w="1258" w:type="pct"/>
            <w:vMerge/>
            <w:tcBorders>
              <w:top w:val="nil"/>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p>
        </w:tc>
        <w:tc>
          <w:tcPr>
            <w:tcW w:w="1100" w:type="pct"/>
            <w:tcBorders>
              <w:top w:val="single" w:sz="4" w:space="0" w:color="auto"/>
              <w:left w:val="single" w:sz="4" w:space="0" w:color="auto"/>
              <w:right w:val="single" w:sz="4" w:space="0" w:color="auto"/>
            </w:tcBorders>
            <w:vAlign w:val="center"/>
            <w:hideMark/>
          </w:tcPr>
          <w:p w:rsidR="00BE0FB7" w:rsidRPr="00BE0FB7" w:rsidRDefault="00BE0FB7" w:rsidP="00BE0FB7">
            <w:pPr>
              <w:rPr>
                <w:rFonts w:cs="Times New Roman"/>
                <w:sz w:val="24"/>
                <w:szCs w:val="24"/>
              </w:rPr>
            </w:pPr>
            <w:proofErr w:type="spellStart"/>
            <w:r w:rsidRPr="00BE0FB7">
              <w:rPr>
                <w:rFonts w:cs="Times New Roman"/>
                <w:sz w:val="24"/>
                <w:szCs w:val="24"/>
              </w:rPr>
              <w:t>Юртовское</w:t>
            </w:r>
            <w:proofErr w:type="spellEnd"/>
          </w:p>
        </w:tc>
        <w:tc>
          <w:tcPr>
            <w:tcW w:w="1990"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eastAsia="Times New Roman" w:cs="Times New Roman"/>
                <w:sz w:val="24"/>
                <w:szCs w:val="24"/>
              </w:rPr>
            </w:pPr>
            <w:r w:rsidRPr="00BE0FB7">
              <w:rPr>
                <w:rFonts w:eastAsia="Times New Roman" w:cs="Times New Roman"/>
                <w:sz w:val="24"/>
                <w:szCs w:val="24"/>
              </w:rPr>
              <w:t xml:space="preserve">Кварталы 102, 116, 120, 122, 125-128, 141-148, части кварталов 96-101, 103, </w:t>
            </w:r>
            <w:r w:rsidRPr="00BE0FB7">
              <w:rPr>
                <w:rFonts w:eastAsia="Times New Roman" w:cs="Times New Roman"/>
                <w:sz w:val="24"/>
                <w:szCs w:val="24"/>
              </w:rPr>
              <w:lastRenderedPageBreak/>
              <w:t>104-115, 119, 121, 124, 129-132, 136-140</w:t>
            </w:r>
          </w:p>
        </w:tc>
        <w:tc>
          <w:tcPr>
            <w:tcW w:w="652"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lastRenderedPageBreak/>
              <w:t>2240</w:t>
            </w:r>
          </w:p>
        </w:tc>
      </w:tr>
      <w:tr w:rsidR="00BE0FB7" w:rsidRPr="00BE0FB7" w:rsidTr="009478CF">
        <w:trPr>
          <w:trHeight w:val="227"/>
          <w:jc w:val="center"/>
        </w:trPr>
        <w:tc>
          <w:tcPr>
            <w:tcW w:w="1258" w:type="pct"/>
            <w:vMerge/>
            <w:tcBorders>
              <w:top w:val="nil"/>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p>
        </w:tc>
        <w:tc>
          <w:tcPr>
            <w:tcW w:w="3090" w:type="pct"/>
            <w:gridSpan w:val="2"/>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Итого</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24437</w:t>
            </w:r>
          </w:p>
        </w:tc>
      </w:tr>
      <w:tr w:rsidR="00BE0FB7" w:rsidRPr="00BE0FB7" w:rsidTr="009478CF">
        <w:trPr>
          <w:trHeight w:val="519"/>
          <w:jc w:val="center"/>
        </w:trPr>
        <w:tc>
          <w:tcPr>
            <w:tcW w:w="1258" w:type="pct"/>
            <w:vMerge w:val="restart"/>
            <w:tcBorders>
              <w:top w:val="single" w:sz="4" w:space="0" w:color="auto"/>
              <w:left w:val="single" w:sz="4" w:space="0" w:color="auto"/>
              <w:bottom w:val="single" w:sz="4" w:space="0" w:color="auto"/>
              <w:right w:val="single" w:sz="4" w:space="0" w:color="auto"/>
            </w:tcBorders>
            <w:hideMark/>
          </w:tcPr>
          <w:p w:rsidR="00BE0FB7" w:rsidRPr="00BE0FB7" w:rsidRDefault="00BE0FB7" w:rsidP="00BE0FB7">
            <w:pPr>
              <w:rPr>
                <w:rFonts w:cs="Times New Roman"/>
                <w:sz w:val="24"/>
                <w:szCs w:val="24"/>
              </w:rPr>
            </w:pPr>
            <w:r w:rsidRPr="00BE0FB7">
              <w:rPr>
                <w:rFonts w:cs="Times New Roman"/>
                <w:sz w:val="24"/>
                <w:szCs w:val="24"/>
              </w:rPr>
              <w:t>10. Выращивание лесных плодовых, ягодных, декоративных растений, лекарственных растений</w:t>
            </w:r>
          </w:p>
          <w:p w:rsidR="00BE0FB7" w:rsidRPr="00BE0FB7" w:rsidRDefault="00BE0FB7" w:rsidP="00BE0FB7">
            <w:pPr>
              <w:rPr>
                <w:rFonts w:cs="Times New Roman"/>
                <w:sz w:val="24"/>
                <w:szCs w:val="24"/>
              </w:rPr>
            </w:pPr>
            <w:r w:rsidRPr="00BE0FB7">
              <w:rPr>
                <w:rFonts w:cs="Times New Roman"/>
                <w:sz w:val="24"/>
                <w:szCs w:val="24"/>
              </w:rPr>
              <w:t>(ст. ст. 25, 39 ЛК РФ)</w:t>
            </w:r>
          </w:p>
        </w:tc>
        <w:tc>
          <w:tcPr>
            <w:tcW w:w="1100" w:type="pct"/>
            <w:tcBorders>
              <w:top w:val="single" w:sz="4" w:space="0" w:color="auto"/>
              <w:left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proofErr w:type="spellStart"/>
            <w:r w:rsidRPr="00BE0FB7">
              <w:rPr>
                <w:rFonts w:cs="Times New Roman"/>
                <w:sz w:val="24"/>
                <w:szCs w:val="24"/>
              </w:rPr>
              <w:t>Актанышское</w:t>
            </w:r>
            <w:proofErr w:type="spellEnd"/>
          </w:p>
        </w:tc>
        <w:tc>
          <w:tcPr>
            <w:tcW w:w="1990"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23-29, 52-54, 74-77, 84, 90, 91, 97-164, 166-182, 185, 190, 192, 201-229, 301- 351, 355-358, 362-371, 373, 378-383, 385-389, 392-396, 491, 494, 501</w:t>
            </w:r>
          </w:p>
        </w:tc>
        <w:tc>
          <w:tcPr>
            <w:tcW w:w="652"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16278</w:t>
            </w:r>
          </w:p>
        </w:tc>
      </w:tr>
      <w:tr w:rsidR="00BE0FB7" w:rsidRPr="00BE0FB7" w:rsidTr="009478CF">
        <w:trPr>
          <w:trHeight w:val="240"/>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r w:rsidRPr="00BE0FB7">
              <w:rPr>
                <w:rFonts w:cs="Times New Roman"/>
                <w:sz w:val="24"/>
                <w:szCs w:val="24"/>
              </w:rPr>
              <w:t>Калининское</w:t>
            </w:r>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1-22, 30-123, 168</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10025</w:t>
            </w:r>
          </w:p>
        </w:tc>
      </w:tr>
      <w:tr w:rsidR="00BE0FB7" w:rsidRPr="00BE0FB7" w:rsidTr="009478CF">
        <w:trPr>
          <w:trHeight w:val="272"/>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p>
        </w:tc>
        <w:tc>
          <w:tcPr>
            <w:tcW w:w="1100" w:type="pct"/>
            <w:tcBorders>
              <w:top w:val="single" w:sz="4" w:space="0" w:color="auto"/>
              <w:left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r w:rsidRPr="00BE0FB7">
              <w:rPr>
                <w:rFonts w:cs="Times New Roman"/>
                <w:sz w:val="24"/>
                <w:szCs w:val="24"/>
              </w:rPr>
              <w:t>Мензелинское</w:t>
            </w:r>
          </w:p>
        </w:tc>
        <w:tc>
          <w:tcPr>
            <w:tcW w:w="1990"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1-25, 27-130, 132-135, 153-167, 170-204</w:t>
            </w:r>
          </w:p>
        </w:tc>
        <w:tc>
          <w:tcPr>
            <w:tcW w:w="652"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13564</w:t>
            </w:r>
          </w:p>
        </w:tc>
      </w:tr>
      <w:tr w:rsidR="00BE0FB7" w:rsidRPr="00BE0FB7" w:rsidTr="009478CF">
        <w:trPr>
          <w:trHeight w:val="376"/>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proofErr w:type="spellStart"/>
            <w:r w:rsidRPr="00BE0FB7">
              <w:rPr>
                <w:rFonts w:cs="Times New Roman"/>
                <w:sz w:val="24"/>
                <w:szCs w:val="24"/>
              </w:rPr>
              <w:t>Муслюмовское</w:t>
            </w:r>
            <w:proofErr w:type="spellEnd"/>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1-83, 86-94, 97-100, 102-117</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10100</w:t>
            </w:r>
          </w:p>
        </w:tc>
      </w:tr>
      <w:tr w:rsidR="00BE0FB7" w:rsidRPr="00BE0FB7" w:rsidTr="009478CF">
        <w:trPr>
          <w:trHeight w:val="384"/>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r w:rsidRPr="00BE0FB7">
              <w:rPr>
                <w:rFonts w:cs="Times New Roman"/>
                <w:sz w:val="24"/>
                <w:szCs w:val="24"/>
              </w:rPr>
              <w:t>Усинское</w:t>
            </w:r>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1-116</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12473</w:t>
            </w:r>
          </w:p>
        </w:tc>
      </w:tr>
      <w:tr w:rsidR="00BE0FB7" w:rsidRPr="00BE0FB7" w:rsidTr="009478CF">
        <w:trPr>
          <w:trHeight w:val="432"/>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p>
        </w:tc>
        <w:tc>
          <w:tcPr>
            <w:tcW w:w="1100" w:type="pct"/>
            <w:tcBorders>
              <w:top w:val="single" w:sz="4" w:space="0" w:color="auto"/>
              <w:left w:val="single" w:sz="4" w:space="0" w:color="auto"/>
              <w:right w:val="single" w:sz="4" w:space="0" w:color="auto"/>
            </w:tcBorders>
            <w:vAlign w:val="center"/>
            <w:hideMark/>
          </w:tcPr>
          <w:p w:rsidR="00BE0FB7" w:rsidRPr="00BE0FB7" w:rsidRDefault="00BE0FB7" w:rsidP="00BE0FB7">
            <w:pPr>
              <w:rPr>
                <w:rFonts w:cs="Times New Roman"/>
                <w:sz w:val="24"/>
                <w:szCs w:val="24"/>
              </w:rPr>
            </w:pPr>
            <w:proofErr w:type="spellStart"/>
            <w:r w:rsidRPr="00BE0FB7">
              <w:rPr>
                <w:rFonts w:cs="Times New Roman"/>
                <w:sz w:val="24"/>
                <w:szCs w:val="24"/>
              </w:rPr>
              <w:t>Юртовское</w:t>
            </w:r>
            <w:proofErr w:type="spellEnd"/>
          </w:p>
        </w:tc>
        <w:tc>
          <w:tcPr>
            <w:tcW w:w="1990"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46-50, 55-62, 70, 73-79, 82-117, 119-122, 124-132, 134-164, 177-202, 311, 314, 315, 319, 328, 330-337, 339-355, 360-366, 456-471</w:t>
            </w:r>
          </w:p>
        </w:tc>
        <w:tc>
          <w:tcPr>
            <w:tcW w:w="652"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9478</w:t>
            </w:r>
          </w:p>
        </w:tc>
      </w:tr>
      <w:tr w:rsidR="00BE0FB7" w:rsidRPr="00BE0FB7" w:rsidTr="009478CF">
        <w:trPr>
          <w:trHeight w:val="227"/>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p>
        </w:tc>
        <w:tc>
          <w:tcPr>
            <w:tcW w:w="3090" w:type="pct"/>
            <w:gridSpan w:val="2"/>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Итого</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71918</w:t>
            </w:r>
          </w:p>
        </w:tc>
      </w:tr>
      <w:tr w:rsidR="00BE0FB7" w:rsidRPr="00BE0FB7" w:rsidTr="009478CF">
        <w:trPr>
          <w:trHeight w:val="464"/>
          <w:jc w:val="center"/>
        </w:trPr>
        <w:tc>
          <w:tcPr>
            <w:tcW w:w="1258" w:type="pct"/>
            <w:vMerge w:val="restart"/>
            <w:tcBorders>
              <w:top w:val="single" w:sz="4" w:space="0" w:color="auto"/>
              <w:left w:val="single" w:sz="4" w:space="0" w:color="auto"/>
              <w:right w:val="single" w:sz="4" w:space="0" w:color="auto"/>
            </w:tcBorders>
            <w:hideMark/>
          </w:tcPr>
          <w:p w:rsidR="00BE0FB7" w:rsidRPr="00BE0FB7" w:rsidRDefault="00BE0FB7" w:rsidP="00BE0FB7">
            <w:pPr>
              <w:rPr>
                <w:rFonts w:cs="Times New Roman"/>
                <w:sz w:val="24"/>
                <w:szCs w:val="24"/>
              </w:rPr>
            </w:pPr>
            <w:r w:rsidRPr="00BE0FB7">
              <w:rPr>
                <w:rFonts w:cs="Times New Roman"/>
                <w:sz w:val="24"/>
                <w:szCs w:val="24"/>
              </w:rPr>
              <w:t>10.1. Выращивание посадочного материала лесных растений (саженцев, сеянцев)</w:t>
            </w:r>
          </w:p>
          <w:p w:rsidR="00BE0FB7" w:rsidRPr="00BE0FB7" w:rsidRDefault="00BE0FB7" w:rsidP="00BE0FB7">
            <w:pPr>
              <w:rPr>
                <w:rFonts w:cs="Times New Roman"/>
                <w:sz w:val="24"/>
                <w:szCs w:val="24"/>
              </w:rPr>
            </w:pPr>
            <w:r w:rsidRPr="00BE0FB7">
              <w:rPr>
                <w:rFonts w:cs="Times New Roman"/>
                <w:sz w:val="24"/>
                <w:szCs w:val="24"/>
              </w:rPr>
              <w:t>(ст. ст. 25, 39.1 ЛК РФ)</w:t>
            </w:r>
          </w:p>
        </w:tc>
        <w:tc>
          <w:tcPr>
            <w:tcW w:w="1100" w:type="pct"/>
            <w:tcBorders>
              <w:top w:val="single" w:sz="4" w:space="0" w:color="auto"/>
              <w:left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proofErr w:type="spellStart"/>
            <w:r w:rsidRPr="00BE0FB7">
              <w:rPr>
                <w:rFonts w:cs="Times New Roman"/>
                <w:sz w:val="24"/>
                <w:szCs w:val="24"/>
              </w:rPr>
              <w:t>Актанышское</w:t>
            </w:r>
            <w:proofErr w:type="spellEnd"/>
          </w:p>
        </w:tc>
        <w:tc>
          <w:tcPr>
            <w:tcW w:w="1990"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23-29, 52-54, 74-77, 84, 90, 91, 97-164, 166-182, 185, 190, 192, 201-229, 301-351, 355-358, 362-371, 373, 378-383, 385-389, 392-396, 491, 494, 501</w:t>
            </w:r>
          </w:p>
        </w:tc>
        <w:tc>
          <w:tcPr>
            <w:tcW w:w="652"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16278</w:t>
            </w:r>
          </w:p>
        </w:tc>
      </w:tr>
      <w:tr w:rsidR="00BE0FB7" w:rsidRPr="00BE0FB7" w:rsidTr="009478CF">
        <w:trPr>
          <w:trHeight w:val="224"/>
          <w:jc w:val="center"/>
        </w:trPr>
        <w:tc>
          <w:tcPr>
            <w:tcW w:w="1258" w:type="pct"/>
            <w:vMerge/>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r w:rsidRPr="00BE0FB7">
              <w:rPr>
                <w:rFonts w:cs="Times New Roman"/>
                <w:sz w:val="24"/>
                <w:szCs w:val="24"/>
              </w:rPr>
              <w:t>Калининское</w:t>
            </w:r>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1-22, 30-123, 168</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10025</w:t>
            </w:r>
          </w:p>
        </w:tc>
      </w:tr>
      <w:tr w:rsidR="00BE0FB7" w:rsidRPr="00BE0FB7" w:rsidTr="009478CF">
        <w:trPr>
          <w:trHeight w:val="224"/>
          <w:jc w:val="center"/>
        </w:trPr>
        <w:tc>
          <w:tcPr>
            <w:tcW w:w="1258" w:type="pct"/>
            <w:vMerge/>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p>
        </w:tc>
        <w:tc>
          <w:tcPr>
            <w:tcW w:w="1100" w:type="pct"/>
            <w:tcBorders>
              <w:top w:val="single" w:sz="4" w:space="0" w:color="auto"/>
              <w:left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r w:rsidRPr="00BE0FB7">
              <w:rPr>
                <w:rFonts w:cs="Times New Roman"/>
                <w:sz w:val="24"/>
                <w:szCs w:val="24"/>
              </w:rPr>
              <w:t>Мензелинское</w:t>
            </w:r>
          </w:p>
        </w:tc>
        <w:tc>
          <w:tcPr>
            <w:tcW w:w="1990"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1-25, 27-130, 132-135, 153-167, 170-204</w:t>
            </w:r>
          </w:p>
        </w:tc>
        <w:tc>
          <w:tcPr>
            <w:tcW w:w="652"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13564</w:t>
            </w:r>
          </w:p>
        </w:tc>
      </w:tr>
      <w:tr w:rsidR="00BE0FB7" w:rsidRPr="00BE0FB7" w:rsidTr="009478CF">
        <w:trPr>
          <w:trHeight w:val="360"/>
          <w:jc w:val="center"/>
        </w:trPr>
        <w:tc>
          <w:tcPr>
            <w:tcW w:w="1258" w:type="pct"/>
            <w:vMerge/>
            <w:tcBorders>
              <w:left w:val="single" w:sz="4" w:space="0" w:color="auto"/>
              <w:right w:val="single" w:sz="4" w:space="0" w:color="auto"/>
            </w:tcBorders>
            <w:vAlign w:val="center"/>
            <w:hideMark/>
          </w:tcPr>
          <w:p w:rsidR="00BE0FB7" w:rsidRPr="00BE0FB7" w:rsidRDefault="00BE0FB7" w:rsidP="00BE0FB7">
            <w:pPr>
              <w:ind w:left="114" w:right="114"/>
              <w:jc w:val="center"/>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proofErr w:type="spellStart"/>
            <w:r w:rsidRPr="00BE0FB7">
              <w:rPr>
                <w:rFonts w:cs="Times New Roman"/>
                <w:sz w:val="24"/>
                <w:szCs w:val="24"/>
              </w:rPr>
              <w:t>Муслюмовское</w:t>
            </w:r>
            <w:proofErr w:type="spellEnd"/>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1-83, 86-94, 97-100, 102-117</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10100</w:t>
            </w:r>
          </w:p>
        </w:tc>
      </w:tr>
      <w:tr w:rsidR="00BE0FB7" w:rsidRPr="00BE0FB7" w:rsidTr="009478CF">
        <w:trPr>
          <w:trHeight w:val="400"/>
          <w:jc w:val="center"/>
        </w:trPr>
        <w:tc>
          <w:tcPr>
            <w:tcW w:w="1258" w:type="pct"/>
            <w:vMerge/>
            <w:tcBorders>
              <w:left w:val="single" w:sz="4" w:space="0" w:color="auto"/>
              <w:right w:val="single" w:sz="4" w:space="0" w:color="auto"/>
            </w:tcBorders>
            <w:vAlign w:val="center"/>
            <w:hideMark/>
          </w:tcPr>
          <w:p w:rsidR="00BE0FB7" w:rsidRPr="00BE0FB7" w:rsidRDefault="00BE0FB7" w:rsidP="00BE0FB7">
            <w:pPr>
              <w:ind w:left="114" w:right="114"/>
              <w:jc w:val="center"/>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r w:rsidRPr="00BE0FB7">
              <w:rPr>
                <w:rFonts w:cs="Times New Roman"/>
                <w:sz w:val="24"/>
                <w:szCs w:val="24"/>
              </w:rPr>
              <w:t>Усинское</w:t>
            </w:r>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1-116</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12473</w:t>
            </w:r>
          </w:p>
        </w:tc>
      </w:tr>
      <w:tr w:rsidR="00BE0FB7" w:rsidRPr="00BE0FB7" w:rsidTr="009478CF">
        <w:trPr>
          <w:trHeight w:val="432"/>
          <w:jc w:val="center"/>
        </w:trPr>
        <w:tc>
          <w:tcPr>
            <w:tcW w:w="1258" w:type="pct"/>
            <w:vMerge/>
            <w:tcBorders>
              <w:left w:val="single" w:sz="4" w:space="0" w:color="auto"/>
              <w:right w:val="single" w:sz="4" w:space="0" w:color="auto"/>
            </w:tcBorders>
            <w:vAlign w:val="center"/>
            <w:hideMark/>
          </w:tcPr>
          <w:p w:rsidR="00BE0FB7" w:rsidRPr="00BE0FB7" w:rsidRDefault="00BE0FB7" w:rsidP="00BE0FB7">
            <w:pPr>
              <w:ind w:left="114" w:right="114"/>
              <w:jc w:val="center"/>
              <w:rPr>
                <w:rFonts w:cs="Times New Roman"/>
                <w:sz w:val="24"/>
                <w:szCs w:val="24"/>
              </w:rPr>
            </w:pPr>
          </w:p>
        </w:tc>
        <w:tc>
          <w:tcPr>
            <w:tcW w:w="1100" w:type="pct"/>
            <w:tcBorders>
              <w:top w:val="single" w:sz="4" w:space="0" w:color="auto"/>
              <w:left w:val="single" w:sz="4" w:space="0" w:color="auto"/>
              <w:right w:val="single" w:sz="4" w:space="0" w:color="auto"/>
            </w:tcBorders>
            <w:vAlign w:val="center"/>
            <w:hideMark/>
          </w:tcPr>
          <w:p w:rsidR="00BE0FB7" w:rsidRPr="00BE0FB7" w:rsidRDefault="00BE0FB7" w:rsidP="00BE0FB7">
            <w:pPr>
              <w:rPr>
                <w:rFonts w:cs="Times New Roman"/>
                <w:sz w:val="24"/>
                <w:szCs w:val="24"/>
              </w:rPr>
            </w:pPr>
            <w:proofErr w:type="spellStart"/>
            <w:r w:rsidRPr="00BE0FB7">
              <w:rPr>
                <w:rFonts w:cs="Times New Roman"/>
                <w:sz w:val="24"/>
                <w:szCs w:val="24"/>
              </w:rPr>
              <w:t>Юртовское</w:t>
            </w:r>
            <w:proofErr w:type="spellEnd"/>
          </w:p>
        </w:tc>
        <w:tc>
          <w:tcPr>
            <w:tcW w:w="1990"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46-50, 55-62, 70, 73-79, 82-117, 119-122, 124-132, 134-164, 177-202, 311, 314, 315, 319, 328, 330-337, 339-355, 360-366, 456-471</w:t>
            </w:r>
          </w:p>
        </w:tc>
        <w:tc>
          <w:tcPr>
            <w:tcW w:w="652"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9478</w:t>
            </w:r>
          </w:p>
        </w:tc>
      </w:tr>
      <w:tr w:rsidR="00BE0FB7" w:rsidRPr="00BE0FB7" w:rsidTr="009478CF">
        <w:trPr>
          <w:trHeight w:val="227"/>
          <w:jc w:val="center"/>
        </w:trPr>
        <w:tc>
          <w:tcPr>
            <w:tcW w:w="1258" w:type="pct"/>
            <w:vMerge/>
            <w:tcBorders>
              <w:left w:val="single" w:sz="4" w:space="0" w:color="auto"/>
              <w:bottom w:val="single" w:sz="4" w:space="0" w:color="auto"/>
              <w:right w:val="single" w:sz="4" w:space="0" w:color="auto"/>
            </w:tcBorders>
            <w:vAlign w:val="center"/>
            <w:hideMark/>
          </w:tcPr>
          <w:p w:rsidR="00BE0FB7" w:rsidRPr="00BE0FB7" w:rsidRDefault="00BE0FB7" w:rsidP="00BE0FB7">
            <w:pPr>
              <w:ind w:left="114" w:right="114"/>
              <w:jc w:val="center"/>
              <w:rPr>
                <w:rFonts w:cs="Times New Roman"/>
                <w:sz w:val="24"/>
                <w:szCs w:val="24"/>
              </w:rPr>
            </w:pPr>
          </w:p>
        </w:tc>
        <w:tc>
          <w:tcPr>
            <w:tcW w:w="3090" w:type="pct"/>
            <w:gridSpan w:val="2"/>
            <w:tcBorders>
              <w:top w:val="single" w:sz="4" w:space="0" w:color="auto"/>
              <w:left w:val="single" w:sz="4" w:space="0" w:color="auto"/>
              <w:bottom w:val="nil"/>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Итого</w:t>
            </w:r>
          </w:p>
        </w:tc>
        <w:tc>
          <w:tcPr>
            <w:tcW w:w="652" w:type="pct"/>
            <w:tcBorders>
              <w:top w:val="single" w:sz="4" w:space="0" w:color="auto"/>
              <w:left w:val="single" w:sz="4" w:space="0" w:color="auto"/>
              <w:bottom w:val="nil"/>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71918</w:t>
            </w:r>
          </w:p>
        </w:tc>
      </w:tr>
      <w:tr w:rsidR="00BE0FB7" w:rsidRPr="00BE0FB7" w:rsidTr="009478CF">
        <w:trPr>
          <w:trHeight w:val="464"/>
          <w:jc w:val="center"/>
        </w:trPr>
        <w:tc>
          <w:tcPr>
            <w:tcW w:w="1258" w:type="pct"/>
            <w:vMerge w:val="restart"/>
            <w:tcBorders>
              <w:top w:val="single" w:sz="4" w:space="0" w:color="auto"/>
              <w:left w:val="single" w:sz="4" w:space="0" w:color="auto"/>
              <w:bottom w:val="single" w:sz="4" w:space="0" w:color="auto"/>
              <w:right w:val="single" w:sz="4" w:space="0" w:color="auto"/>
            </w:tcBorders>
            <w:hideMark/>
          </w:tcPr>
          <w:p w:rsidR="00BE0FB7" w:rsidRPr="00BE0FB7" w:rsidRDefault="00BE0FB7" w:rsidP="00BE0FB7">
            <w:pPr>
              <w:rPr>
                <w:rFonts w:cs="Times New Roman"/>
                <w:sz w:val="24"/>
                <w:szCs w:val="24"/>
              </w:rPr>
            </w:pPr>
            <w:r w:rsidRPr="00BE0FB7">
              <w:rPr>
                <w:rFonts w:cs="Times New Roman"/>
                <w:sz w:val="24"/>
                <w:szCs w:val="24"/>
              </w:rPr>
              <w:t>11. Осуществление геологического изучения недр, разведка и добыча полезных ископаемых</w:t>
            </w:r>
          </w:p>
          <w:p w:rsidR="00BE0FB7" w:rsidRPr="00BE0FB7" w:rsidRDefault="00BE0FB7" w:rsidP="00BE0FB7">
            <w:pPr>
              <w:rPr>
                <w:rFonts w:cs="Times New Roman"/>
                <w:sz w:val="24"/>
                <w:szCs w:val="24"/>
              </w:rPr>
            </w:pPr>
            <w:r w:rsidRPr="00BE0FB7">
              <w:rPr>
                <w:rFonts w:cs="Times New Roman"/>
                <w:sz w:val="24"/>
                <w:szCs w:val="24"/>
              </w:rPr>
              <w:t>(ст. ст. 25, 43 ЛК РФ). Запрещено: лесопарковые зоны, зеленые зоны, городские леса</w:t>
            </w:r>
          </w:p>
        </w:tc>
        <w:tc>
          <w:tcPr>
            <w:tcW w:w="1100" w:type="pct"/>
            <w:tcBorders>
              <w:top w:val="single" w:sz="4" w:space="0" w:color="auto"/>
              <w:left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proofErr w:type="spellStart"/>
            <w:r w:rsidRPr="00BE0FB7">
              <w:rPr>
                <w:rFonts w:cs="Times New Roman"/>
                <w:sz w:val="24"/>
                <w:szCs w:val="24"/>
              </w:rPr>
              <w:t>Актанышское</w:t>
            </w:r>
            <w:proofErr w:type="spellEnd"/>
          </w:p>
        </w:tc>
        <w:tc>
          <w:tcPr>
            <w:tcW w:w="1990"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23-29, 52-54, 74-77, 84, 90, 91, 97-164, 166-182, 185, 190, 192, 201-229, 301-351, 355-358, 362-371, 373, 378-383, 385-389, 392-396, 491, 494, 501</w:t>
            </w:r>
          </w:p>
        </w:tc>
        <w:tc>
          <w:tcPr>
            <w:tcW w:w="652"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16278</w:t>
            </w:r>
          </w:p>
        </w:tc>
      </w:tr>
      <w:tr w:rsidR="00BE0FB7" w:rsidRPr="00BE0FB7" w:rsidTr="009478CF">
        <w:trPr>
          <w:trHeight w:val="464"/>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p>
        </w:tc>
        <w:tc>
          <w:tcPr>
            <w:tcW w:w="1100" w:type="pct"/>
            <w:tcBorders>
              <w:top w:val="single" w:sz="4" w:space="0" w:color="auto"/>
              <w:left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r w:rsidRPr="00BE0FB7">
              <w:rPr>
                <w:rFonts w:cs="Times New Roman"/>
                <w:sz w:val="24"/>
                <w:szCs w:val="24"/>
              </w:rPr>
              <w:t>Калининское</w:t>
            </w:r>
          </w:p>
        </w:tc>
        <w:tc>
          <w:tcPr>
            <w:tcW w:w="1990"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1-22, 30-123, 168</w:t>
            </w:r>
          </w:p>
        </w:tc>
        <w:tc>
          <w:tcPr>
            <w:tcW w:w="652"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10025</w:t>
            </w:r>
          </w:p>
        </w:tc>
      </w:tr>
      <w:tr w:rsidR="00BE0FB7" w:rsidRPr="00BE0FB7" w:rsidTr="009478CF">
        <w:trPr>
          <w:trHeight w:val="464"/>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p>
        </w:tc>
        <w:tc>
          <w:tcPr>
            <w:tcW w:w="1100" w:type="pct"/>
            <w:tcBorders>
              <w:top w:val="single" w:sz="4" w:space="0" w:color="auto"/>
              <w:left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r w:rsidRPr="00BE0FB7">
              <w:rPr>
                <w:rFonts w:cs="Times New Roman"/>
                <w:sz w:val="24"/>
                <w:szCs w:val="24"/>
              </w:rPr>
              <w:t>Мензелинское</w:t>
            </w:r>
          </w:p>
        </w:tc>
        <w:tc>
          <w:tcPr>
            <w:tcW w:w="1990"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6-25, 27-130, 132-135, 153-167, 170-204</w:t>
            </w:r>
          </w:p>
        </w:tc>
        <w:tc>
          <w:tcPr>
            <w:tcW w:w="652"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13020</w:t>
            </w:r>
          </w:p>
        </w:tc>
      </w:tr>
      <w:tr w:rsidR="00BE0FB7" w:rsidRPr="00BE0FB7" w:rsidTr="009478CF">
        <w:trPr>
          <w:trHeight w:val="464"/>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p>
        </w:tc>
        <w:tc>
          <w:tcPr>
            <w:tcW w:w="1100" w:type="pct"/>
            <w:tcBorders>
              <w:top w:val="single" w:sz="4" w:space="0" w:color="auto"/>
              <w:left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proofErr w:type="spellStart"/>
            <w:r w:rsidRPr="00BE0FB7">
              <w:rPr>
                <w:rFonts w:cs="Times New Roman"/>
                <w:sz w:val="24"/>
                <w:szCs w:val="24"/>
              </w:rPr>
              <w:t>Муслюмовское</w:t>
            </w:r>
            <w:proofErr w:type="spellEnd"/>
          </w:p>
        </w:tc>
        <w:tc>
          <w:tcPr>
            <w:tcW w:w="1990"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1-83, 86-94, 97-100, 102-117</w:t>
            </w:r>
          </w:p>
        </w:tc>
        <w:tc>
          <w:tcPr>
            <w:tcW w:w="652"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10100</w:t>
            </w:r>
          </w:p>
        </w:tc>
      </w:tr>
      <w:tr w:rsidR="00BE0FB7" w:rsidRPr="00BE0FB7" w:rsidTr="009478CF">
        <w:trPr>
          <w:trHeight w:val="567"/>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r w:rsidRPr="00BE0FB7">
              <w:rPr>
                <w:rFonts w:cs="Times New Roman"/>
                <w:sz w:val="24"/>
                <w:szCs w:val="24"/>
              </w:rPr>
              <w:t>Усинское</w:t>
            </w:r>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1-116</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12473</w:t>
            </w:r>
          </w:p>
        </w:tc>
      </w:tr>
      <w:tr w:rsidR="00BE0FB7" w:rsidRPr="00BE0FB7" w:rsidTr="009478CF">
        <w:trPr>
          <w:trHeight w:val="592"/>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p>
        </w:tc>
        <w:tc>
          <w:tcPr>
            <w:tcW w:w="1100" w:type="pct"/>
            <w:tcBorders>
              <w:top w:val="single" w:sz="4" w:space="0" w:color="auto"/>
              <w:left w:val="single" w:sz="4" w:space="0" w:color="auto"/>
              <w:right w:val="single" w:sz="4" w:space="0" w:color="auto"/>
            </w:tcBorders>
            <w:vAlign w:val="center"/>
            <w:hideMark/>
          </w:tcPr>
          <w:p w:rsidR="00BE0FB7" w:rsidRPr="00BE0FB7" w:rsidRDefault="00BE0FB7" w:rsidP="00BE0FB7">
            <w:pPr>
              <w:rPr>
                <w:rFonts w:cs="Times New Roman"/>
                <w:sz w:val="24"/>
                <w:szCs w:val="24"/>
              </w:rPr>
            </w:pPr>
            <w:proofErr w:type="spellStart"/>
            <w:r w:rsidRPr="00BE0FB7">
              <w:rPr>
                <w:rFonts w:cs="Times New Roman"/>
                <w:sz w:val="24"/>
                <w:szCs w:val="24"/>
              </w:rPr>
              <w:t>Юртовское</w:t>
            </w:r>
            <w:proofErr w:type="spellEnd"/>
          </w:p>
        </w:tc>
        <w:tc>
          <w:tcPr>
            <w:tcW w:w="1990"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 xml:space="preserve">46-50, 55-62 ,70, 73-79, 82-117, 119-122, 124-132, 134-148, 156-164, 177-202, 311, 314, 315, 319, 328, 330-337, </w:t>
            </w:r>
            <w:r w:rsidRPr="00BE0FB7">
              <w:rPr>
                <w:rFonts w:cs="Times New Roman"/>
                <w:sz w:val="24"/>
                <w:szCs w:val="24"/>
              </w:rPr>
              <w:lastRenderedPageBreak/>
              <w:t>339-355, 360-366, 456-471</w:t>
            </w:r>
          </w:p>
        </w:tc>
        <w:tc>
          <w:tcPr>
            <w:tcW w:w="652"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lastRenderedPageBreak/>
              <w:t>8820</w:t>
            </w:r>
          </w:p>
        </w:tc>
      </w:tr>
      <w:tr w:rsidR="00BE0FB7" w:rsidRPr="00BE0FB7" w:rsidTr="009478CF">
        <w:trPr>
          <w:trHeight w:val="93"/>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p>
        </w:tc>
        <w:tc>
          <w:tcPr>
            <w:tcW w:w="3090" w:type="pct"/>
            <w:gridSpan w:val="2"/>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rPr>
                <w:rFonts w:cs="Times New Roman"/>
                <w:sz w:val="24"/>
                <w:szCs w:val="24"/>
              </w:rPr>
            </w:pPr>
            <w:r w:rsidRPr="00BE0FB7">
              <w:rPr>
                <w:rFonts w:cs="Times New Roman"/>
                <w:sz w:val="24"/>
                <w:szCs w:val="24"/>
              </w:rPr>
              <w:t>Итого</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70716</w:t>
            </w:r>
          </w:p>
        </w:tc>
      </w:tr>
      <w:tr w:rsidR="00BE0FB7" w:rsidRPr="00BE0FB7" w:rsidTr="009478CF">
        <w:trPr>
          <w:trHeight w:val="192"/>
          <w:jc w:val="center"/>
        </w:trPr>
        <w:tc>
          <w:tcPr>
            <w:tcW w:w="1258" w:type="pct"/>
            <w:vMerge w:val="restart"/>
            <w:tcBorders>
              <w:top w:val="single" w:sz="4" w:space="0" w:color="auto"/>
              <w:left w:val="single" w:sz="4" w:space="0" w:color="auto"/>
              <w:bottom w:val="single" w:sz="4" w:space="0" w:color="auto"/>
              <w:right w:val="single" w:sz="4" w:space="0" w:color="auto"/>
            </w:tcBorders>
            <w:hideMark/>
          </w:tcPr>
          <w:p w:rsidR="00BE0FB7" w:rsidRPr="00BE0FB7" w:rsidRDefault="00BE0FB7" w:rsidP="00BE0FB7">
            <w:pPr>
              <w:rPr>
                <w:rFonts w:cs="Times New Roman"/>
                <w:sz w:val="24"/>
                <w:szCs w:val="24"/>
              </w:rPr>
            </w:pPr>
            <w:r w:rsidRPr="00BE0FB7">
              <w:rPr>
                <w:rFonts w:cs="Times New Roman"/>
                <w:sz w:val="24"/>
                <w:szCs w:val="24"/>
              </w:rPr>
              <w:t>12. Строительство и эксплуатация водохранилищ, иных искусственных водных объектов, а также гидротехнических сооружений, речных портов, причалов</w:t>
            </w:r>
          </w:p>
          <w:p w:rsidR="00BE0FB7" w:rsidRPr="00BE0FB7" w:rsidRDefault="00BE0FB7" w:rsidP="00BE0FB7">
            <w:pPr>
              <w:rPr>
                <w:rFonts w:cs="Times New Roman"/>
                <w:sz w:val="24"/>
                <w:szCs w:val="24"/>
              </w:rPr>
            </w:pPr>
            <w:r w:rsidRPr="00BE0FB7">
              <w:rPr>
                <w:rFonts w:cs="Times New Roman"/>
                <w:sz w:val="24"/>
                <w:szCs w:val="24"/>
              </w:rPr>
              <w:t>(ст. ст. 25, 44 ЛК РФ)</w:t>
            </w: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proofErr w:type="spellStart"/>
            <w:r w:rsidRPr="00BE0FB7">
              <w:rPr>
                <w:rFonts w:cs="Times New Roman"/>
                <w:sz w:val="24"/>
                <w:szCs w:val="24"/>
              </w:rPr>
              <w:t>Актанышское</w:t>
            </w:r>
            <w:proofErr w:type="spellEnd"/>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23-29, 52-54, 74-77, 84, 90, 91, 97-164, 166-182, 185, 190, 192, 201-229, 301-351, 355-358, 362-371, 373, 378-383, 385-389, 392-396, 491, 494, 501</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16278</w:t>
            </w:r>
          </w:p>
        </w:tc>
      </w:tr>
      <w:tr w:rsidR="00BE0FB7" w:rsidRPr="00BE0FB7" w:rsidTr="009478CF">
        <w:trPr>
          <w:trHeight w:val="256"/>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rPr>
                <w:rFonts w:cs="Times New Roman"/>
                <w:sz w:val="24"/>
                <w:szCs w:val="24"/>
              </w:rPr>
            </w:pPr>
          </w:p>
        </w:tc>
        <w:tc>
          <w:tcPr>
            <w:tcW w:w="1100" w:type="pct"/>
            <w:tcBorders>
              <w:top w:val="single" w:sz="4" w:space="0" w:color="auto"/>
              <w:left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r w:rsidRPr="00BE0FB7">
              <w:rPr>
                <w:rFonts w:cs="Times New Roman"/>
                <w:sz w:val="24"/>
                <w:szCs w:val="24"/>
              </w:rPr>
              <w:t>Калининское</w:t>
            </w:r>
          </w:p>
        </w:tc>
        <w:tc>
          <w:tcPr>
            <w:tcW w:w="1990"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1-22, 30-123, 168</w:t>
            </w:r>
          </w:p>
        </w:tc>
        <w:tc>
          <w:tcPr>
            <w:tcW w:w="652"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10025</w:t>
            </w:r>
          </w:p>
        </w:tc>
      </w:tr>
      <w:tr w:rsidR="00BE0FB7" w:rsidRPr="00BE0FB7" w:rsidTr="009478CF">
        <w:trPr>
          <w:trHeight w:val="376"/>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r w:rsidRPr="00BE0FB7">
              <w:rPr>
                <w:rFonts w:cs="Times New Roman"/>
                <w:sz w:val="24"/>
                <w:szCs w:val="24"/>
              </w:rPr>
              <w:t>Мензелинское</w:t>
            </w:r>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1-25, 27-130, 132-135, 153-167, 170-204</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13564</w:t>
            </w:r>
          </w:p>
        </w:tc>
      </w:tr>
      <w:tr w:rsidR="00BE0FB7" w:rsidRPr="00BE0FB7" w:rsidTr="009478CF">
        <w:trPr>
          <w:trHeight w:val="256"/>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proofErr w:type="spellStart"/>
            <w:r w:rsidRPr="00BE0FB7">
              <w:rPr>
                <w:rFonts w:cs="Times New Roman"/>
                <w:sz w:val="24"/>
                <w:szCs w:val="24"/>
              </w:rPr>
              <w:t>Муслюмовское</w:t>
            </w:r>
            <w:proofErr w:type="spellEnd"/>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1-83, 86-94, 97-100, 102-117</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10100</w:t>
            </w:r>
          </w:p>
        </w:tc>
      </w:tr>
      <w:tr w:rsidR="00BE0FB7" w:rsidRPr="00BE0FB7" w:rsidTr="009478CF">
        <w:trPr>
          <w:trHeight w:val="288"/>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r w:rsidRPr="00BE0FB7">
              <w:rPr>
                <w:rFonts w:cs="Times New Roman"/>
                <w:sz w:val="24"/>
                <w:szCs w:val="24"/>
              </w:rPr>
              <w:t>Усинское</w:t>
            </w:r>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1-116</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12473</w:t>
            </w:r>
          </w:p>
        </w:tc>
      </w:tr>
      <w:tr w:rsidR="00BE0FB7" w:rsidRPr="00BE0FB7" w:rsidTr="009478CF">
        <w:trPr>
          <w:trHeight w:val="256"/>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rPr>
                <w:rFonts w:cs="Times New Roman"/>
                <w:sz w:val="24"/>
                <w:szCs w:val="24"/>
              </w:rPr>
            </w:pPr>
          </w:p>
        </w:tc>
        <w:tc>
          <w:tcPr>
            <w:tcW w:w="1100" w:type="pct"/>
            <w:tcBorders>
              <w:top w:val="single" w:sz="4" w:space="0" w:color="auto"/>
              <w:left w:val="single" w:sz="4" w:space="0" w:color="auto"/>
              <w:right w:val="single" w:sz="4" w:space="0" w:color="auto"/>
            </w:tcBorders>
            <w:vAlign w:val="center"/>
            <w:hideMark/>
          </w:tcPr>
          <w:p w:rsidR="00BE0FB7" w:rsidRPr="00BE0FB7" w:rsidRDefault="00BE0FB7" w:rsidP="00BE0FB7">
            <w:pPr>
              <w:rPr>
                <w:rFonts w:cs="Times New Roman"/>
                <w:sz w:val="24"/>
                <w:szCs w:val="24"/>
              </w:rPr>
            </w:pPr>
            <w:proofErr w:type="spellStart"/>
            <w:r w:rsidRPr="00BE0FB7">
              <w:rPr>
                <w:rFonts w:cs="Times New Roman"/>
                <w:sz w:val="24"/>
                <w:szCs w:val="24"/>
              </w:rPr>
              <w:t>Юртовское</w:t>
            </w:r>
            <w:proofErr w:type="spellEnd"/>
          </w:p>
        </w:tc>
        <w:tc>
          <w:tcPr>
            <w:tcW w:w="1990"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46-50, 55-62, 70, 73-79, 82-117, 119-122, 124-132, 134-164, 177-202, 311, 314, 315, 319, 328, 330-337, 339-355, 360-366, 456-471</w:t>
            </w:r>
          </w:p>
        </w:tc>
        <w:tc>
          <w:tcPr>
            <w:tcW w:w="652"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9478</w:t>
            </w:r>
          </w:p>
        </w:tc>
      </w:tr>
      <w:tr w:rsidR="00BE0FB7" w:rsidRPr="00BE0FB7" w:rsidTr="009478CF">
        <w:trPr>
          <w:trHeight w:val="227"/>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p>
        </w:tc>
        <w:tc>
          <w:tcPr>
            <w:tcW w:w="3090" w:type="pct"/>
            <w:gridSpan w:val="2"/>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rPr>
                <w:rFonts w:cs="Times New Roman"/>
                <w:sz w:val="24"/>
                <w:szCs w:val="24"/>
              </w:rPr>
            </w:pPr>
            <w:r w:rsidRPr="00BE0FB7">
              <w:rPr>
                <w:rFonts w:cs="Times New Roman"/>
                <w:sz w:val="24"/>
                <w:szCs w:val="24"/>
              </w:rPr>
              <w:t>Итого</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71918</w:t>
            </w:r>
          </w:p>
        </w:tc>
      </w:tr>
      <w:tr w:rsidR="00BE0FB7" w:rsidRPr="00BE0FB7" w:rsidTr="009478CF">
        <w:trPr>
          <w:trHeight w:val="224"/>
          <w:jc w:val="center"/>
        </w:trPr>
        <w:tc>
          <w:tcPr>
            <w:tcW w:w="1258" w:type="pct"/>
            <w:vMerge w:val="restar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rPr>
                <w:rFonts w:cs="Times New Roman"/>
                <w:sz w:val="24"/>
                <w:szCs w:val="24"/>
              </w:rPr>
            </w:pPr>
            <w:r w:rsidRPr="00BE0FB7">
              <w:rPr>
                <w:rFonts w:cs="Times New Roman"/>
                <w:sz w:val="24"/>
                <w:szCs w:val="24"/>
              </w:rPr>
              <w:t>13. Строительство, реконструкция, эксплуатация линейных объектов</w:t>
            </w:r>
          </w:p>
          <w:p w:rsidR="00BE0FB7" w:rsidRPr="00BE0FB7" w:rsidRDefault="00BE0FB7" w:rsidP="00BE0FB7">
            <w:pPr>
              <w:rPr>
                <w:rFonts w:cs="Times New Roman"/>
                <w:sz w:val="24"/>
                <w:szCs w:val="24"/>
              </w:rPr>
            </w:pPr>
            <w:r w:rsidRPr="00BE0FB7">
              <w:rPr>
                <w:rFonts w:cs="Times New Roman"/>
                <w:sz w:val="24"/>
                <w:szCs w:val="24"/>
              </w:rPr>
              <w:t>(ст. ст. 25, 45 ЛК РФ). Запрещено: лесопарковые зоны.</w:t>
            </w:r>
          </w:p>
          <w:p w:rsidR="00BE0FB7" w:rsidRPr="00BE0FB7" w:rsidRDefault="00BE0FB7" w:rsidP="00BE0FB7">
            <w:pPr>
              <w:rPr>
                <w:rFonts w:cs="Times New Roman"/>
                <w:sz w:val="24"/>
                <w:szCs w:val="24"/>
              </w:rPr>
            </w:pPr>
            <w:r w:rsidRPr="00BE0FB7">
              <w:rPr>
                <w:rFonts w:cs="Times New Roman"/>
                <w:sz w:val="24"/>
                <w:szCs w:val="24"/>
              </w:rPr>
              <w:t>*Существующие линейные объекты могут использоваться в том числе в категории защитных лесов, в которых Лесным кодексом Российской Федерации введены ограничения по данному виду использования</w:t>
            </w: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proofErr w:type="spellStart"/>
            <w:r w:rsidRPr="00BE0FB7">
              <w:rPr>
                <w:rFonts w:cs="Times New Roman"/>
                <w:sz w:val="24"/>
                <w:szCs w:val="24"/>
              </w:rPr>
              <w:t>Актанышское</w:t>
            </w:r>
            <w:proofErr w:type="spellEnd"/>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23-29, 52-54, 74-77, 84, 90, 91, 97-164, 166-182, 185, 190, 192, 201-229, 301-351, 355-358, 362-371, 373, 378-383, 385-389, 392-396, 491, 494, 501</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16278</w:t>
            </w:r>
          </w:p>
        </w:tc>
      </w:tr>
      <w:tr w:rsidR="00BE0FB7" w:rsidRPr="00BE0FB7" w:rsidTr="009478CF">
        <w:trPr>
          <w:trHeight w:val="224"/>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rPr>
                <w:rFonts w:cs="Times New Roman"/>
                <w:sz w:val="24"/>
                <w:szCs w:val="24"/>
              </w:rPr>
            </w:pPr>
          </w:p>
        </w:tc>
        <w:tc>
          <w:tcPr>
            <w:tcW w:w="1100" w:type="pct"/>
            <w:tcBorders>
              <w:top w:val="single" w:sz="4" w:space="0" w:color="auto"/>
              <w:left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r w:rsidRPr="00BE0FB7">
              <w:rPr>
                <w:rFonts w:cs="Times New Roman"/>
                <w:sz w:val="24"/>
                <w:szCs w:val="24"/>
              </w:rPr>
              <w:t>Калининское</w:t>
            </w:r>
          </w:p>
        </w:tc>
        <w:tc>
          <w:tcPr>
            <w:tcW w:w="1990"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1-22, 30-123, 168</w:t>
            </w:r>
          </w:p>
        </w:tc>
        <w:tc>
          <w:tcPr>
            <w:tcW w:w="652"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10025</w:t>
            </w:r>
          </w:p>
        </w:tc>
      </w:tr>
      <w:tr w:rsidR="00BE0FB7" w:rsidRPr="00BE0FB7" w:rsidTr="009478CF">
        <w:trPr>
          <w:trHeight w:val="328"/>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r w:rsidRPr="00BE0FB7">
              <w:rPr>
                <w:rFonts w:cs="Times New Roman"/>
                <w:sz w:val="24"/>
                <w:szCs w:val="24"/>
              </w:rPr>
              <w:t>Мензелинское</w:t>
            </w:r>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1-25, 27-130, 132-135, 153-167, 170-204</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13564</w:t>
            </w:r>
          </w:p>
        </w:tc>
      </w:tr>
      <w:tr w:rsidR="00BE0FB7" w:rsidRPr="00BE0FB7" w:rsidTr="009478CF">
        <w:trPr>
          <w:trHeight w:val="288"/>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proofErr w:type="spellStart"/>
            <w:r w:rsidRPr="00BE0FB7">
              <w:rPr>
                <w:rFonts w:cs="Times New Roman"/>
                <w:sz w:val="24"/>
                <w:szCs w:val="24"/>
              </w:rPr>
              <w:t>Муслюмовское</w:t>
            </w:r>
            <w:proofErr w:type="spellEnd"/>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1-83, 86-94, 97-100, 102-117</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10100</w:t>
            </w:r>
          </w:p>
        </w:tc>
      </w:tr>
      <w:tr w:rsidR="00BE0FB7" w:rsidRPr="00BE0FB7" w:rsidTr="009478CF">
        <w:trPr>
          <w:trHeight w:val="320"/>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r w:rsidRPr="00BE0FB7">
              <w:rPr>
                <w:rFonts w:cs="Times New Roman"/>
                <w:sz w:val="24"/>
                <w:szCs w:val="24"/>
              </w:rPr>
              <w:t>Усинское</w:t>
            </w:r>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1-116</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12473</w:t>
            </w:r>
          </w:p>
        </w:tc>
      </w:tr>
      <w:tr w:rsidR="00BE0FB7" w:rsidRPr="00BE0FB7" w:rsidTr="009478CF">
        <w:trPr>
          <w:trHeight w:val="240"/>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p>
        </w:tc>
        <w:tc>
          <w:tcPr>
            <w:tcW w:w="1100" w:type="pct"/>
            <w:tcBorders>
              <w:top w:val="single" w:sz="4" w:space="0" w:color="auto"/>
              <w:left w:val="single" w:sz="4" w:space="0" w:color="auto"/>
              <w:right w:val="single" w:sz="4" w:space="0" w:color="auto"/>
            </w:tcBorders>
            <w:vAlign w:val="center"/>
            <w:hideMark/>
          </w:tcPr>
          <w:p w:rsidR="00BE0FB7" w:rsidRPr="00BE0FB7" w:rsidRDefault="00BE0FB7" w:rsidP="00BE0FB7">
            <w:pPr>
              <w:rPr>
                <w:rFonts w:cs="Times New Roman"/>
                <w:sz w:val="24"/>
                <w:szCs w:val="24"/>
              </w:rPr>
            </w:pPr>
            <w:proofErr w:type="spellStart"/>
            <w:r w:rsidRPr="00BE0FB7">
              <w:rPr>
                <w:rFonts w:cs="Times New Roman"/>
                <w:sz w:val="24"/>
                <w:szCs w:val="24"/>
              </w:rPr>
              <w:t>Юртовское</w:t>
            </w:r>
            <w:proofErr w:type="spellEnd"/>
          </w:p>
        </w:tc>
        <w:tc>
          <w:tcPr>
            <w:tcW w:w="1990"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46-50, 55-62, 70, 73-79, 82-117, 119-122, 124-132, 134-164, 177-202, 311, 314, 315, 319, 328, 330-337, 339-355, 360-366, 456-471</w:t>
            </w:r>
          </w:p>
        </w:tc>
        <w:tc>
          <w:tcPr>
            <w:tcW w:w="652"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9478</w:t>
            </w:r>
          </w:p>
        </w:tc>
      </w:tr>
      <w:tr w:rsidR="00BE0FB7" w:rsidRPr="00BE0FB7" w:rsidTr="009478CF">
        <w:trPr>
          <w:trHeight w:val="410"/>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p>
        </w:tc>
        <w:tc>
          <w:tcPr>
            <w:tcW w:w="3090" w:type="pct"/>
            <w:gridSpan w:val="2"/>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rPr>
                <w:rFonts w:cs="Times New Roman"/>
                <w:sz w:val="24"/>
                <w:szCs w:val="24"/>
              </w:rPr>
            </w:pPr>
            <w:r w:rsidRPr="00BE0FB7">
              <w:rPr>
                <w:rFonts w:cs="Times New Roman"/>
                <w:sz w:val="24"/>
                <w:szCs w:val="24"/>
              </w:rPr>
              <w:t>Итого</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71918</w:t>
            </w:r>
          </w:p>
        </w:tc>
      </w:tr>
      <w:tr w:rsidR="00BE0FB7" w:rsidRPr="00BE0FB7" w:rsidTr="009478CF">
        <w:trPr>
          <w:trHeight w:val="224"/>
          <w:jc w:val="center"/>
        </w:trPr>
        <w:tc>
          <w:tcPr>
            <w:tcW w:w="1258" w:type="pct"/>
            <w:vMerge w:val="restart"/>
            <w:tcBorders>
              <w:top w:val="single" w:sz="4" w:space="0" w:color="auto"/>
              <w:left w:val="single" w:sz="4" w:space="0" w:color="auto"/>
              <w:bottom w:val="single" w:sz="4" w:space="0" w:color="auto"/>
              <w:right w:val="single" w:sz="4" w:space="0" w:color="auto"/>
            </w:tcBorders>
            <w:hideMark/>
          </w:tcPr>
          <w:p w:rsidR="00BE0FB7" w:rsidRPr="00BE0FB7" w:rsidRDefault="00BE0FB7" w:rsidP="00BE0FB7">
            <w:pPr>
              <w:ind w:left="44"/>
              <w:rPr>
                <w:rFonts w:cs="Times New Roman"/>
                <w:sz w:val="24"/>
                <w:szCs w:val="24"/>
              </w:rPr>
            </w:pPr>
            <w:r w:rsidRPr="00BE0FB7">
              <w:rPr>
                <w:rFonts w:cs="Times New Roman"/>
                <w:sz w:val="24"/>
                <w:szCs w:val="24"/>
              </w:rPr>
              <w:t>14. Переработка древесины и иных лесных ресурсов</w:t>
            </w:r>
          </w:p>
          <w:p w:rsidR="00BE0FB7" w:rsidRPr="00BE0FB7" w:rsidRDefault="00BE0FB7" w:rsidP="00BE0FB7">
            <w:pPr>
              <w:ind w:left="44"/>
              <w:rPr>
                <w:rFonts w:cs="Times New Roman"/>
                <w:sz w:val="24"/>
                <w:szCs w:val="24"/>
              </w:rPr>
            </w:pPr>
            <w:r w:rsidRPr="00BE0FB7">
              <w:rPr>
                <w:rFonts w:cs="Times New Roman"/>
                <w:sz w:val="24"/>
                <w:szCs w:val="24"/>
              </w:rPr>
              <w:t>(ст. ст. 25, 46 ЛК РФ). Запрещено: защитные леса, ОЗУ</w:t>
            </w: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proofErr w:type="spellStart"/>
            <w:r w:rsidRPr="00BE0FB7">
              <w:rPr>
                <w:rFonts w:cs="Times New Roman"/>
                <w:sz w:val="24"/>
                <w:szCs w:val="24"/>
              </w:rPr>
              <w:t>Актанышское</w:t>
            </w:r>
            <w:proofErr w:type="spellEnd"/>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eastAsia="Times New Roman" w:cs="Times New Roman"/>
                <w:sz w:val="24"/>
                <w:szCs w:val="24"/>
              </w:rPr>
            </w:pPr>
            <w:r w:rsidRPr="00BE0FB7">
              <w:rPr>
                <w:rFonts w:eastAsia="Times New Roman" w:cs="Times New Roman"/>
                <w:sz w:val="24"/>
                <w:szCs w:val="24"/>
              </w:rPr>
              <w:t>Кварталы 122-124, 126-135, 140, 142, 143, 146, 148, 149, 153, 155-159, 174, части кварталов 121, 125, 136, 141, 144, 145, 147, 150-152, 160, 161, 171-173, 175-178,179</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2378</w:t>
            </w:r>
          </w:p>
        </w:tc>
      </w:tr>
      <w:tr w:rsidR="00BE0FB7" w:rsidRPr="00BE0FB7" w:rsidTr="009478CF">
        <w:trPr>
          <w:trHeight w:val="643"/>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ind w:left="44"/>
              <w:rPr>
                <w:rFonts w:cs="Times New Roman"/>
                <w:sz w:val="24"/>
                <w:szCs w:val="24"/>
              </w:rPr>
            </w:pPr>
          </w:p>
        </w:tc>
        <w:tc>
          <w:tcPr>
            <w:tcW w:w="1100" w:type="pct"/>
            <w:tcBorders>
              <w:top w:val="single" w:sz="4" w:space="0" w:color="auto"/>
              <w:left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r w:rsidRPr="00BE0FB7">
              <w:rPr>
                <w:rFonts w:cs="Times New Roman"/>
                <w:sz w:val="24"/>
                <w:szCs w:val="24"/>
              </w:rPr>
              <w:t>Мензелинское</w:t>
            </w:r>
          </w:p>
        </w:tc>
        <w:tc>
          <w:tcPr>
            <w:tcW w:w="1990"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eastAsia="Times New Roman" w:cs="Times New Roman"/>
                <w:sz w:val="24"/>
                <w:szCs w:val="24"/>
              </w:rPr>
            </w:pPr>
            <w:r w:rsidRPr="00BE0FB7">
              <w:rPr>
                <w:rFonts w:eastAsia="Times New Roman" w:cs="Times New Roman"/>
                <w:sz w:val="24"/>
                <w:szCs w:val="24"/>
              </w:rPr>
              <w:t xml:space="preserve">Кварталы 6-9, 14, 15, 20, 21, 28-40, 42-45, 47-50, 54, 55, 60, 61, 65, 66, 73-75, 77-79, 82-85, 88-91, 93, 94, 96-99, 101, 109, 111, 115, 121, 128, 175. Части кварталов 10-13, 16-19, 22-25, 27, 41, 51-53, 56, 57, 58, 59, 62-64, 67-69, 72, 76, 80, 81, 86, 87, 92, 95, 100, 102-106, </w:t>
            </w:r>
            <w:r w:rsidRPr="00BE0FB7">
              <w:rPr>
                <w:rFonts w:eastAsia="Times New Roman" w:cs="Times New Roman"/>
                <w:sz w:val="24"/>
                <w:szCs w:val="24"/>
              </w:rPr>
              <w:lastRenderedPageBreak/>
              <w:t>108, 110, 113, 114, 116, 120, 122-127, 129, 174</w:t>
            </w:r>
          </w:p>
        </w:tc>
        <w:tc>
          <w:tcPr>
            <w:tcW w:w="652"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lastRenderedPageBreak/>
              <w:t>7985</w:t>
            </w:r>
          </w:p>
        </w:tc>
      </w:tr>
      <w:tr w:rsidR="00BE0FB7" w:rsidRPr="00BE0FB7" w:rsidTr="009478CF">
        <w:trPr>
          <w:trHeight w:val="192"/>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ind w:left="44"/>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proofErr w:type="spellStart"/>
            <w:r w:rsidRPr="00BE0FB7">
              <w:rPr>
                <w:rFonts w:cs="Times New Roman"/>
                <w:sz w:val="24"/>
                <w:szCs w:val="24"/>
              </w:rPr>
              <w:t>Муслюмовское</w:t>
            </w:r>
            <w:proofErr w:type="spellEnd"/>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eastAsia="Times New Roman" w:cs="Times New Roman"/>
                <w:sz w:val="24"/>
                <w:szCs w:val="24"/>
              </w:rPr>
            </w:pPr>
            <w:r w:rsidRPr="00BE0FB7">
              <w:rPr>
                <w:rFonts w:eastAsia="Times New Roman" w:cs="Times New Roman"/>
                <w:sz w:val="24"/>
                <w:szCs w:val="24"/>
              </w:rPr>
              <w:t>Кварталы 4, 5, 7-11, 14-20, 25-29, 31-33, 37-39, 62-64, 66, 76-79, 81, 83. Части кварталов 1-3, 6, 12, 13, 21-24, 30, 34, 41, 42, 47, 48, 50-61, 65, 67-75, 80, 82, 102</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5637</w:t>
            </w:r>
          </w:p>
        </w:tc>
      </w:tr>
      <w:tr w:rsidR="00BE0FB7" w:rsidRPr="00BE0FB7" w:rsidTr="009478CF">
        <w:trPr>
          <w:trHeight w:val="1100"/>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ind w:left="44"/>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rPr>
                <w:rFonts w:cs="Times New Roman"/>
                <w:sz w:val="24"/>
                <w:szCs w:val="24"/>
              </w:rPr>
            </w:pPr>
            <w:r w:rsidRPr="00BE0FB7">
              <w:rPr>
                <w:rFonts w:cs="Times New Roman"/>
                <w:sz w:val="24"/>
                <w:szCs w:val="24"/>
              </w:rPr>
              <w:t>Усинское</w:t>
            </w:r>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eastAsia="Times New Roman" w:cs="Times New Roman"/>
                <w:sz w:val="24"/>
                <w:szCs w:val="24"/>
              </w:rPr>
            </w:pPr>
            <w:r w:rsidRPr="00BE0FB7">
              <w:rPr>
                <w:rFonts w:eastAsia="Times New Roman" w:cs="Times New Roman"/>
                <w:sz w:val="24"/>
                <w:szCs w:val="24"/>
              </w:rPr>
              <w:t>Кварталы 6, 12, 14, 20, 33, 34, 41, 43, 46, 67, 68, 104, части кварталов 1, 4, 5, 11, 13, 15, 16, 17-19, 21-32, 35-39, 40, 44, 45, 47-66, 81-103</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6197</w:t>
            </w:r>
          </w:p>
        </w:tc>
      </w:tr>
      <w:tr w:rsidR="00BE0FB7" w:rsidRPr="00BE0FB7" w:rsidTr="009478CF">
        <w:trPr>
          <w:trHeight w:val="304"/>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ind w:left="44"/>
              <w:rPr>
                <w:rFonts w:cs="Times New Roman"/>
                <w:sz w:val="24"/>
                <w:szCs w:val="24"/>
              </w:rPr>
            </w:pPr>
          </w:p>
        </w:tc>
        <w:tc>
          <w:tcPr>
            <w:tcW w:w="1100" w:type="pct"/>
            <w:tcBorders>
              <w:top w:val="single" w:sz="4" w:space="0" w:color="auto"/>
              <w:left w:val="single" w:sz="4" w:space="0" w:color="auto"/>
              <w:right w:val="single" w:sz="4" w:space="0" w:color="auto"/>
            </w:tcBorders>
            <w:vAlign w:val="center"/>
            <w:hideMark/>
          </w:tcPr>
          <w:p w:rsidR="00BE0FB7" w:rsidRPr="00BE0FB7" w:rsidRDefault="00BE0FB7" w:rsidP="00BE0FB7">
            <w:pPr>
              <w:rPr>
                <w:rFonts w:cs="Times New Roman"/>
                <w:sz w:val="24"/>
                <w:szCs w:val="24"/>
              </w:rPr>
            </w:pPr>
            <w:proofErr w:type="spellStart"/>
            <w:r w:rsidRPr="00BE0FB7">
              <w:rPr>
                <w:rFonts w:cs="Times New Roman"/>
                <w:sz w:val="24"/>
                <w:szCs w:val="24"/>
              </w:rPr>
              <w:t>Юртовское</w:t>
            </w:r>
            <w:proofErr w:type="spellEnd"/>
          </w:p>
        </w:tc>
        <w:tc>
          <w:tcPr>
            <w:tcW w:w="1990"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eastAsia="Times New Roman" w:cs="Times New Roman"/>
                <w:sz w:val="24"/>
                <w:szCs w:val="24"/>
              </w:rPr>
            </w:pPr>
            <w:r w:rsidRPr="00BE0FB7">
              <w:rPr>
                <w:rFonts w:eastAsia="Times New Roman" w:cs="Times New Roman"/>
                <w:sz w:val="24"/>
                <w:szCs w:val="24"/>
              </w:rPr>
              <w:t>Кварталы 102, 116, 120, 122, 125-128, 141-148. Части кварталов 96-101, 103, 104-115, 119, 121, 124, 129-132, 136-140</w:t>
            </w:r>
          </w:p>
        </w:tc>
        <w:tc>
          <w:tcPr>
            <w:tcW w:w="652"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2240</w:t>
            </w:r>
          </w:p>
        </w:tc>
      </w:tr>
      <w:tr w:rsidR="00BE0FB7" w:rsidRPr="00BE0FB7" w:rsidTr="009478CF">
        <w:trPr>
          <w:trHeight w:val="227"/>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ind w:left="44"/>
              <w:rPr>
                <w:rFonts w:cs="Times New Roman"/>
                <w:sz w:val="24"/>
                <w:szCs w:val="24"/>
              </w:rPr>
            </w:pPr>
          </w:p>
        </w:tc>
        <w:tc>
          <w:tcPr>
            <w:tcW w:w="3090" w:type="pct"/>
            <w:gridSpan w:val="2"/>
            <w:tcBorders>
              <w:top w:val="single" w:sz="4" w:space="0" w:color="auto"/>
              <w:left w:val="single" w:sz="4" w:space="0" w:color="auto"/>
              <w:bottom w:val="nil"/>
              <w:right w:val="single" w:sz="4" w:space="0" w:color="auto"/>
            </w:tcBorders>
            <w:vAlign w:val="center"/>
            <w:hideMark/>
          </w:tcPr>
          <w:p w:rsidR="00BE0FB7" w:rsidRPr="00BE0FB7" w:rsidRDefault="00BE0FB7" w:rsidP="00BE0FB7">
            <w:pPr>
              <w:rPr>
                <w:rFonts w:cs="Times New Roman"/>
                <w:sz w:val="24"/>
                <w:szCs w:val="24"/>
              </w:rPr>
            </w:pPr>
            <w:r w:rsidRPr="00BE0FB7">
              <w:rPr>
                <w:rFonts w:cs="Times New Roman"/>
                <w:sz w:val="24"/>
                <w:szCs w:val="24"/>
              </w:rPr>
              <w:t>Итого</w:t>
            </w:r>
          </w:p>
        </w:tc>
        <w:tc>
          <w:tcPr>
            <w:tcW w:w="652" w:type="pct"/>
            <w:tcBorders>
              <w:top w:val="single" w:sz="4" w:space="0" w:color="auto"/>
              <w:left w:val="single" w:sz="4" w:space="0" w:color="auto"/>
              <w:bottom w:val="nil"/>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24437</w:t>
            </w:r>
          </w:p>
        </w:tc>
      </w:tr>
      <w:tr w:rsidR="00BE0FB7" w:rsidRPr="00BE0FB7" w:rsidTr="009478CF">
        <w:trPr>
          <w:trHeight w:val="208"/>
          <w:jc w:val="center"/>
        </w:trPr>
        <w:tc>
          <w:tcPr>
            <w:tcW w:w="1258" w:type="pct"/>
            <w:vMerge w:val="restart"/>
            <w:tcBorders>
              <w:top w:val="single" w:sz="4" w:space="0" w:color="auto"/>
              <w:left w:val="single" w:sz="4" w:space="0" w:color="auto"/>
              <w:bottom w:val="single" w:sz="4" w:space="0" w:color="auto"/>
              <w:right w:val="single" w:sz="4" w:space="0" w:color="auto"/>
            </w:tcBorders>
            <w:hideMark/>
          </w:tcPr>
          <w:p w:rsidR="00BE0FB7" w:rsidRPr="00BE0FB7" w:rsidRDefault="00BE0FB7" w:rsidP="00BE0FB7">
            <w:pPr>
              <w:ind w:left="44"/>
              <w:rPr>
                <w:rFonts w:cs="Times New Roman"/>
                <w:sz w:val="24"/>
                <w:szCs w:val="24"/>
              </w:rPr>
            </w:pPr>
            <w:r w:rsidRPr="00BE0FB7">
              <w:rPr>
                <w:rFonts w:cs="Times New Roman"/>
                <w:sz w:val="24"/>
                <w:szCs w:val="24"/>
              </w:rPr>
              <w:t>15. Осуществление религиозной деятельности</w:t>
            </w:r>
          </w:p>
          <w:p w:rsidR="00BE0FB7" w:rsidRPr="00BE0FB7" w:rsidRDefault="00BE0FB7" w:rsidP="00BE0FB7">
            <w:pPr>
              <w:ind w:left="44"/>
              <w:rPr>
                <w:rFonts w:cs="Times New Roman"/>
                <w:sz w:val="24"/>
                <w:szCs w:val="24"/>
              </w:rPr>
            </w:pPr>
            <w:r w:rsidRPr="00BE0FB7">
              <w:rPr>
                <w:rFonts w:cs="Times New Roman"/>
                <w:sz w:val="24"/>
                <w:szCs w:val="24"/>
              </w:rPr>
              <w:t>(ст. ст. 25, 47 ЛК РФ)</w:t>
            </w: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proofErr w:type="spellStart"/>
            <w:r w:rsidRPr="00BE0FB7">
              <w:rPr>
                <w:rFonts w:cs="Times New Roman"/>
                <w:sz w:val="24"/>
                <w:szCs w:val="24"/>
              </w:rPr>
              <w:t>Актанышское</w:t>
            </w:r>
            <w:proofErr w:type="spellEnd"/>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23-29, 52-54, 74-77, 84, 90, 91, 97-164, 166-182, 185, 190, 192, 201-229, 301-351, 355-358, 362-371, 373, 378-383, 385-389, 392-396, 491, 494, 501</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16278</w:t>
            </w:r>
          </w:p>
        </w:tc>
      </w:tr>
      <w:tr w:rsidR="00BE0FB7" w:rsidRPr="00BE0FB7" w:rsidTr="009478CF">
        <w:trPr>
          <w:trHeight w:val="240"/>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ind w:left="44"/>
              <w:jc w:val="center"/>
              <w:rPr>
                <w:rFonts w:cs="Times New Roman"/>
                <w:sz w:val="24"/>
                <w:szCs w:val="24"/>
              </w:rPr>
            </w:pPr>
          </w:p>
        </w:tc>
        <w:tc>
          <w:tcPr>
            <w:tcW w:w="1100" w:type="pct"/>
            <w:tcBorders>
              <w:top w:val="single" w:sz="4" w:space="0" w:color="auto"/>
              <w:left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r w:rsidRPr="00BE0FB7">
              <w:rPr>
                <w:rFonts w:cs="Times New Roman"/>
                <w:sz w:val="24"/>
                <w:szCs w:val="24"/>
              </w:rPr>
              <w:t>Калининское</w:t>
            </w:r>
          </w:p>
        </w:tc>
        <w:tc>
          <w:tcPr>
            <w:tcW w:w="1990"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1-22, 30-123, 168</w:t>
            </w:r>
          </w:p>
        </w:tc>
        <w:tc>
          <w:tcPr>
            <w:tcW w:w="652"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10025</w:t>
            </w:r>
          </w:p>
        </w:tc>
      </w:tr>
      <w:tr w:rsidR="00BE0FB7" w:rsidRPr="00BE0FB7" w:rsidTr="009478CF">
        <w:trPr>
          <w:trHeight w:val="240"/>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ind w:left="44"/>
              <w:jc w:val="center"/>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r w:rsidRPr="00BE0FB7">
              <w:rPr>
                <w:rFonts w:cs="Times New Roman"/>
                <w:sz w:val="24"/>
                <w:szCs w:val="24"/>
              </w:rPr>
              <w:t>Мензелинское</w:t>
            </w:r>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1-25, 27-130, 132-135, 153-167, 170-204</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13564</w:t>
            </w:r>
          </w:p>
        </w:tc>
      </w:tr>
      <w:tr w:rsidR="00BE0FB7" w:rsidRPr="00BE0FB7" w:rsidTr="009478CF">
        <w:trPr>
          <w:trHeight w:val="184"/>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ind w:left="44"/>
              <w:jc w:val="center"/>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proofErr w:type="spellStart"/>
            <w:r w:rsidRPr="00BE0FB7">
              <w:rPr>
                <w:rFonts w:cs="Times New Roman"/>
                <w:sz w:val="24"/>
                <w:szCs w:val="24"/>
              </w:rPr>
              <w:t>Муслюмовское</w:t>
            </w:r>
            <w:proofErr w:type="spellEnd"/>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1-83, 86-94, 97-100, 102-117</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10100</w:t>
            </w:r>
          </w:p>
        </w:tc>
      </w:tr>
      <w:tr w:rsidR="00BE0FB7" w:rsidRPr="00BE0FB7" w:rsidTr="009478CF">
        <w:trPr>
          <w:trHeight w:val="400"/>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ind w:left="44"/>
              <w:jc w:val="center"/>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r w:rsidRPr="00BE0FB7">
              <w:rPr>
                <w:rFonts w:cs="Times New Roman"/>
                <w:sz w:val="24"/>
                <w:szCs w:val="24"/>
              </w:rPr>
              <w:t>Усинское</w:t>
            </w:r>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1-116</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12473</w:t>
            </w:r>
          </w:p>
        </w:tc>
      </w:tr>
      <w:tr w:rsidR="00BE0FB7" w:rsidRPr="00BE0FB7" w:rsidTr="009478CF">
        <w:trPr>
          <w:trHeight w:val="352"/>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ind w:left="44"/>
              <w:jc w:val="center"/>
              <w:rPr>
                <w:rFonts w:cs="Times New Roman"/>
                <w:sz w:val="24"/>
                <w:szCs w:val="24"/>
              </w:rPr>
            </w:pPr>
          </w:p>
        </w:tc>
        <w:tc>
          <w:tcPr>
            <w:tcW w:w="1100" w:type="pct"/>
            <w:tcBorders>
              <w:top w:val="single" w:sz="4" w:space="0" w:color="auto"/>
              <w:left w:val="single" w:sz="4" w:space="0" w:color="auto"/>
              <w:right w:val="single" w:sz="4" w:space="0" w:color="auto"/>
            </w:tcBorders>
            <w:vAlign w:val="center"/>
            <w:hideMark/>
          </w:tcPr>
          <w:p w:rsidR="00BE0FB7" w:rsidRPr="00BE0FB7" w:rsidRDefault="00BE0FB7" w:rsidP="00BE0FB7">
            <w:pPr>
              <w:rPr>
                <w:rFonts w:cs="Times New Roman"/>
                <w:sz w:val="24"/>
                <w:szCs w:val="24"/>
              </w:rPr>
            </w:pPr>
            <w:proofErr w:type="spellStart"/>
            <w:r w:rsidRPr="00BE0FB7">
              <w:rPr>
                <w:rFonts w:cs="Times New Roman"/>
                <w:sz w:val="24"/>
                <w:szCs w:val="24"/>
              </w:rPr>
              <w:t>Юртовское</w:t>
            </w:r>
            <w:proofErr w:type="spellEnd"/>
          </w:p>
        </w:tc>
        <w:tc>
          <w:tcPr>
            <w:tcW w:w="1990"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46-50, 55-62, 70, 73-79, 82-117, 119-122, 124-132, 134-164, 177-202, 311, 314, 315, 319, 328, 330-337, 339-355, 360-366, 456-471</w:t>
            </w:r>
          </w:p>
        </w:tc>
        <w:tc>
          <w:tcPr>
            <w:tcW w:w="652"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9478</w:t>
            </w:r>
          </w:p>
        </w:tc>
      </w:tr>
      <w:tr w:rsidR="00BE0FB7" w:rsidRPr="00BE0FB7" w:rsidTr="009478CF">
        <w:trPr>
          <w:trHeight w:val="245"/>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ind w:left="44"/>
              <w:jc w:val="center"/>
              <w:rPr>
                <w:rFonts w:cs="Times New Roman"/>
                <w:sz w:val="24"/>
                <w:szCs w:val="24"/>
              </w:rPr>
            </w:pPr>
          </w:p>
        </w:tc>
        <w:tc>
          <w:tcPr>
            <w:tcW w:w="3090" w:type="pct"/>
            <w:gridSpan w:val="2"/>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rPr>
                <w:rFonts w:cs="Times New Roman"/>
                <w:sz w:val="24"/>
                <w:szCs w:val="24"/>
              </w:rPr>
            </w:pPr>
            <w:r w:rsidRPr="00BE0FB7">
              <w:rPr>
                <w:rFonts w:cs="Times New Roman"/>
                <w:sz w:val="24"/>
                <w:szCs w:val="24"/>
              </w:rPr>
              <w:t>Итого</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71918</w:t>
            </w:r>
          </w:p>
        </w:tc>
      </w:tr>
      <w:tr w:rsidR="00BE0FB7" w:rsidRPr="00BE0FB7" w:rsidTr="009478CF">
        <w:trPr>
          <w:trHeight w:val="224"/>
          <w:jc w:val="center"/>
        </w:trPr>
        <w:tc>
          <w:tcPr>
            <w:tcW w:w="1258" w:type="pct"/>
            <w:vMerge w:val="restart"/>
            <w:tcBorders>
              <w:top w:val="single" w:sz="4" w:space="0" w:color="auto"/>
              <w:left w:val="single" w:sz="4" w:space="0" w:color="auto"/>
              <w:bottom w:val="single" w:sz="4" w:space="0" w:color="auto"/>
              <w:right w:val="single" w:sz="4" w:space="0" w:color="auto"/>
            </w:tcBorders>
            <w:hideMark/>
          </w:tcPr>
          <w:p w:rsidR="00BE0FB7" w:rsidRPr="00BE0FB7" w:rsidRDefault="00BE0FB7" w:rsidP="00BE0FB7">
            <w:pPr>
              <w:ind w:left="44"/>
              <w:rPr>
                <w:rFonts w:cs="Times New Roman"/>
                <w:sz w:val="24"/>
                <w:szCs w:val="24"/>
              </w:rPr>
            </w:pPr>
            <w:r w:rsidRPr="00BE0FB7">
              <w:rPr>
                <w:rFonts w:cs="Times New Roman"/>
                <w:sz w:val="24"/>
                <w:szCs w:val="24"/>
              </w:rPr>
              <w:t>16. Иные виды, определенные в соответствии с частью 2 статьи 6 ЛК РФ</w:t>
            </w: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proofErr w:type="spellStart"/>
            <w:r w:rsidRPr="00BE0FB7">
              <w:rPr>
                <w:rFonts w:cs="Times New Roman"/>
                <w:sz w:val="24"/>
                <w:szCs w:val="24"/>
              </w:rPr>
              <w:t>Актанышское</w:t>
            </w:r>
            <w:proofErr w:type="spellEnd"/>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23-29, 52-54, 74-77, 84, 90, 91, 97-164, 166-182, 185, 190, 192 ,201-229, 301-351, 355-358, 362-371, 373, 378-383, 385-389, 392-396, 491, 494, 501</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16278</w:t>
            </w:r>
          </w:p>
        </w:tc>
      </w:tr>
      <w:tr w:rsidR="00BE0FB7" w:rsidRPr="00BE0FB7" w:rsidTr="009478CF">
        <w:trPr>
          <w:trHeight w:val="224"/>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ind w:left="44"/>
              <w:rPr>
                <w:rFonts w:cs="Times New Roman"/>
                <w:sz w:val="24"/>
                <w:szCs w:val="24"/>
              </w:rPr>
            </w:pPr>
          </w:p>
        </w:tc>
        <w:tc>
          <w:tcPr>
            <w:tcW w:w="1100" w:type="pct"/>
            <w:tcBorders>
              <w:top w:val="single" w:sz="4" w:space="0" w:color="auto"/>
              <w:left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r w:rsidRPr="00BE0FB7">
              <w:rPr>
                <w:rFonts w:cs="Times New Roman"/>
                <w:sz w:val="24"/>
                <w:szCs w:val="24"/>
              </w:rPr>
              <w:t>Калининское</w:t>
            </w:r>
          </w:p>
        </w:tc>
        <w:tc>
          <w:tcPr>
            <w:tcW w:w="1990"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1-22, 30-123, 168</w:t>
            </w:r>
          </w:p>
        </w:tc>
        <w:tc>
          <w:tcPr>
            <w:tcW w:w="652"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10025</w:t>
            </w:r>
          </w:p>
        </w:tc>
      </w:tr>
      <w:tr w:rsidR="00BE0FB7" w:rsidRPr="00BE0FB7" w:rsidTr="009478CF">
        <w:trPr>
          <w:trHeight w:val="216"/>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r w:rsidRPr="00BE0FB7">
              <w:rPr>
                <w:rFonts w:cs="Times New Roman"/>
                <w:sz w:val="24"/>
                <w:szCs w:val="24"/>
              </w:rPr>
              <w:t>Мензелинское</w:t>
            </w:r>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1-25, 27-130, 132-135, 153-167, 170-204</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13564</w:t>
            </w:r>
          </w:p>
        </w:tc>
      </w:tr>
      <w:tr w:rsidR="00BE0FB7" w:rsidRPr="00BE0FB7" w:rsidTr="009478CF">
        <w:trPr>
          <w:trHeight w:val="224"/>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proofErr w:type="spellStart"/>
            <w:r w:rsidRPr="00BE0FB7">
              <w:rPr>
                <w:rFonts w:cs="Times New Roman"/>
                <w:sz w:val="24"/>
                <w:szCs w:val="24"/>
              </w:rPr>
              <w:t>Муслюмовское</w:t>
            </w:r>
            <w:proofErr w:type="spellEnd"/>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1-83, 86-94, 97-100, 102-117</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10100</w:t>
            </w:r>
          </w:p>
        </w:tc>
      </w:tr>
      <w:tr w:rsidR="00BE0FB7" w:rsidRPr="00BE0FB7" w:rsidTr="009478CF">
        <w:trPr>
          <w:trHeight w:val="368"/>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rPr>
                <w:rFonts w:cs="Times New Roman"/>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spacing w:line="360" w:lineRule="auto"/>
              <w:rPr>
                <w:rFonts w:cs="Times New Roman"/>
                <w:sz w:val="24"/>
                <w:szCs w:val="24"/>
              </w:rPr>
            </w:pPr>
            <w:r w:rsidRPr="00BE0FB7">
              <w:rPr>
                <w:rFonts w:cs="Times New Roman"/>
                <w:sz w:val="24"/>
                <w:szCs w:val="24"/>
              </w:rPr>
              <w:t>Усинское</w:t>
            </w:r>
          </w:p>
        </w:tc>
        <w:tc>
          <w:tcPr>
            <w:tcW w:w="1990"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1-116</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12473</w:t>
            </w:r>
          </w:p>
        </w:tc>
      </w:tr>
      <w:tr w:rsidR="00BE0FB7" w:rsidRPr="00BE0FB7" w:rsidTr="009478CF">
        <w:trPr>
          <w:trHeight w:val="368"/>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rPr>
                <w:rFonts w:cs="Times New Roman"/>
                <w:sz w:val="24"/>
                <w:szCs w:val="24"/>
              </w:rPr>
            </w:pPr>
          </w:p>
        </w:tc>
        <w:tc>
          <w:tcPr>
            <w:tcW w:w="1100" w:type="pct"/>
            <w:tcBorders>
              <w:top w:val="single" w:sz="4" w:space="0" w:color="auto"/>
              <w:left w:val="single" w:sz="4" w:space="0" w:color="auto"/>
              <w:right w:val="single" w:sz="4" w:space="0" w:color="auto"/>
            </w:tcBorders>
            <w:vAlign w:val="center"/>
            <w:hideMark/>
          </w:tcPr>
          <w:p w:rsidR="00BE0FB7" w:rsidRPr="00BE0FB7" w:rsidRDefault="00BE0FB7" w:rsidP="00BE0FB7">
            <w:pPr>
              <w:rPr>
                <w:rFonts w:cs="Times New Roman"/>
                <w:sz w:val="24"/>
                <w:szCs w:val="24"/>
              </w:rPr>
            </w:pPr>
            <w:proofErr w:type="spellStart"/>
            <w:r w:rsidRPr="00BE0FB7">
              <w:rPr>
                <w:rFonts w:cs="Times New Roman"/>
                <w:sz w:val="24"/>
                <w:szCs w:val="24"/>
              </w:rPr>
              <w:t>Юртовское</w:t>
            </w:r>
            <w:proofErr w:type="spellEnd"/>
          </w:p>
        </w:tc>
        <w:tc>
          <w:tcPr>
            <w:tcW w:w="1990"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46-50, 55-62, 70, 73-79, 82-117, 119-122, 124-132, 134-164, 177-202, 311, 314, 315, 319, 328, 330-337, 339-355, 360-366, 456-471</w:t>
            </w:r>
          </w:p>
        </w:tc>
        <w:tc>
          <w:tcPr>
            <w:tcW w:w="652" w:type="pct"/>
            <w:tcBorders>
              <w:top w:val="single" w:sz="4" w:space="0" w:color="auto"/>
              <w:left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9478</w:t>
            </w:r>
          </w:p>
        </w:tc>
      </w:tr>
      <w:tr w:rsidR="00BE0FB7" w:rsidRPr="00BE0FB7" w:rsidTr="009478CF">
        <w:trPr>
          <w:trHeight w:val="245"/>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p>
        </w:tc>
        <w:tc>
          <w:tcPr>
            <w:tcW w:w="3090" w:type="pct"/>
            <w:gridSpan w:val="2"/>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rPr>
                <w:rFonts w:cs="Times New Roman"/>
                <w:sz w:val="24"/>
                <w:szCs w:val="24"/>
              </w:rPr>
            </w:pPr>
            <w:r w:rsidRPr="00BE0FB7">
              <w:rPr>
                <w:rFonts w:cs="Times New Roman"/>
                <w:sz w:val="24"/>
                <w:szCs w:val="24"/>
              </w:rPr>
              <w:t>Итого</w:t>
            </w:r>
          </w:p>
        </w:tc>
        <w:tc>
          <w:tcPr>
            <w:tcW w:w="652" w:type="pct"/>
            <w:tcBorders>
              <w:top w:val="single" w:sz="4" w:space="0" w:color="auto"/>
              <w:left w:val="single" w:sz="4" w:space="0" w:color="auto"/>
              <w:bottom w:val="single" w:sz="4" w:space="0" w:color="auto"/>
              <w:right w:val="single" w:sz="4" w:space="0" w:color="auto"/>
            </w:tcBorders>
            <w:vAlign w:val="center"/>
            <w:hideMark/>
          </w:tcPr>
          <w:p w:rsidR="00BE0FB7" w:rsidRPr="00BE0FB7" w:rsidRDefault="00BE0FB7" w:rsidP="00BE0FB7">
            <w:pPr>
              <w:jc w:val="center"/>
              <w:rPr>
                <w:rFonts w:cs="Times New Roman"/>
                <w:sz w:val="24"/>
                <w:szCs w:val="24"/>
              </w:rPr>
            </w:pPr>
            <w:r w:rsidRPr="00BE0FB7">
              <w:rPr>
                <w:rFonts w:cs="Times New Roman"/>
                <w:sz w:val="24"/>
                <w:szCs w:val="24"/>
              </w:rPr>
              <w:t>71918</w:t>
            </w:r>
          </w:p>
        </w:tc>
      </w:tr>
    </w:tbl>
    <w:p w:rsidR="00BB4231" w:rsidRPr="00523791" w:rsidRDefault="00BB4231" w:rsidP="00EB31F9">
      <w:pPr>
        <w:tabs>
          <w:tab w:val="left" w:pos="0"/>
        </w:tabs>
        <w:ind w:firstLine="709"/>
        <w:jc w:val="center"/>
        <w:rPr>
          <w:rFonts w:cs="Times New Roman"/>
          <w:szCs w:val="28"/>
          <w:lang w:eastAsia="en-US"/>
        </w:rPr>
      </w:pPr>
    </w:p>
    <w:p w:rsidR="00EE540D" w:rsidRPr="0016719A" w:rsidRDefault="00241C16" w:rsidP="005B6F93">
      <w:pPr>
        <w:pStyle w:val="ac"/>
      </w:pPr>
      <w:r w:rsidRPr="0016719A">
        <w:lastRenderedPageBreak/>
        <w:t>3</w:t>
      </w:r>
      <w:r w:rsidR="00EE540D" w:rsidRPr="0016719A">
        <w:t xml:space="preserve">. В </w:t>
      </w:r>
      <w:r w:rsidR="00AC4FE3" w:rsidRPr="0016719A">
        <w:t>г</w:t>
      </w:r>
      <w:r w:rsidR="00EE540D" w:rsidRPr="0016719A">
        <w:t>лаве 2:</w:t>
      </w:r>
    </w:p>
    <w:p w:rsidR="00450851" w:rsidRPr="0016719A" w:rsidRDefault="00450851" w:rsidP="005B6F93">
      <w:pPr>
        <w:pStyle w:val="ac"/>
      </w:pPr>
      <w:r w:rsidRPr="0016719A">
        <w:t>а) в разделе 2.1:</w:t>
      </w:r>
    </w:p>
    <w:p w:rsidR="00E50AA3" w:rsidRDefault="00AC4FE3" w:rsidP="005B6F93">
      <w:pPr>
        <w:pStyle w:val="ac"/>
      </w:pPr>
      <w:r w:rsidRPr="0016719A">
        <w:t>т</w:t>
      </w:r>
      <w:r w:rsidR="00EE540D" w:rsidRPr="0016719A">
        <w:t>аблицы 6-7 подраздела 2.1.1</w:t>
      </w:r>
      <w:r w:rsidR="00EE540D">
        <w:t xml:space="preserve"> </w:t>
      </w:r>
      <w:r w:rsidR="00EE540D" w:rsidRPr="00F8432F">
        <w:t>изложить в следующей редакции:</w:t>
      </w:r>
    </w:p>
    <w:p w:rsidR="00E50AA3" w:rsidRDefault="00E50AA3" w:rsidP="00A339D4">
      <w:pPr>
        <w:jc w:val="right"/>
      </w:pPr>
    </w:p>
    <w:p w:rsidR="00E50AA3" w:rsidRDefault="00E50AA3" w:rsidP="00A339D4">
      <w:pPr>
        <w:jc w:val="right"/>
      </w:pPr>
    </w:p>
    <w:p w:rsidR="008D5A94" w:rsidRDefault="008D5A94" w:rsidP="00A339D4">
      <w:pPr>
        <w:jc w:val="right"/>
        <w:sectPr w:rsidR="008D5A94" w:rsidSect="00F534E8">
          <w:headerReference w:type="default" r:id="rId12"/>
          <w:headerReference w:type="first" r:id="rId13"/>
          <w:type w:val="nextColumn"/>
          <w:pgSz w:w="11906" w:h="16838" w:code="9"/>
          <w:pgMar w:top="1134" w:right="567" w:bottom="1134" w:left="1134" w:header="510" w:footer="709" w:gutter="0"/>
          <w:cols w:space="708"/>
          <w:titlePg/>
          <w:docGrid w:linePitch="360"/>
        </w:sectPr>
      </w:pPr>
    </w:p>
    <w:p w:rsidR="00E50AA3" w:rsidRPr="00523791" w:rsidRDefault="00EE540D" w:rsidP="00E50AA3">
      <w:pPr>
        <w:jc w:val="right"/>
      </w:pPr>
      <w:r>
        <w:lastRenderedPageBreak/>
        <w:t>«</w:t>
      </w:r>
      <w:r w:rsidR="00E50AA3" w:rsidRPr="00955690">
        <w:t>Таблица 6</w:t>
      </w:r>
    </w:p>
    <w:p w:rsidR="00E50AA3" w:rsidRPr="00523791" w:rsidRDefault="00E50AA3" w:rsidP="00E50AA3"/>
    <w:p w:rsidR="00E50AA3" w:rsidRDefault="00E50AA3" w:rsidP="00E50AA3">
      <w:pPr>
        <w:jc w:val="center"/>
        <w:rPr>
          <w:szCs w:val="24"/>
        </w:rPr>
      </w:pPr>
      <w:r w:rsidRPr="00523791">
        <w:t xml:space="preserve">Расчетная лесосека для осуществления выборочных рубок спелых и перестойных лесных насаждений </w:t>
      </w:r>
      <w:r w:rsidRPr="00523791">
        <w:rPr>
          <w:szCs w:val="24"/>
        </w:rPr>
        <w:t>на срок действия лесохозяйственного регламента</w:t>
      </w:r>
    </w:p>
    <w:p w:rsidR="00E50AA3" w:rsidRDefault="00E50AA3" w:rsidP="00EE540D">
      <w:pPr>
        <w:tabs>
          <w:tab w:val="left" w:pos="0"/>
        </w:tabs>
        <w:rPr>
          <w:rFonts w:cs="Times New Roman"/>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709"/>
        <w:gridCol w:w="992"/>
        <w:gridCol w:w="425"/>
        <w:gridCol w:w="851"/>
        <w:gridCol w:w="567"/>
        <w:gridCol w:w="708"/>
        <w:gridCol w:w="709"/>
        <w:gridCol w:w="851"/>
        <w:gridCol w:w="850"/>
        <w:gridCol w:w="851"/>
        <w:gridCol w:w="850"/>
        <w:gridCol w:w="851"/>
        <w:gridCol w:w="850"/>
        <w:gridCol w:w="851"/>
      </w:tblGrid>
      <w:tr w:rsidR="00BE0FB7" w:rsidRPr="00BE0FB7" w:rsidTr="009478CF">
        <w:trPr>
          <w:cantSplit/>
          <w:tblHeader/>
        </w:trPr>
        <w:tc>
          <w:tcPr>
            <w:tcW w:w="3794" w:type="dxa"/>
            <w:vMerge w:val="restart"/>
            <w:tcBorders>
              <w:top w:val="single" w:sz="4" w:space="0" w:color="auto"/>
              <w:left w:val="single" w:sz="4" w:space="0" w:color="auto"/>
            </w:tcBorders>
            <w:vAlign w:val="center"/>
          </w:tcPr>
          <w:p w:rsidR="00BE0FB7" w:rsidRPr="00BE0FB7" w:rsidRDefault="00BE0FB7" w:rsidP="00BE0FB7">
            <w:pPr>
              <w:autoSpaceDE w:val="0"/>
              <w:autoSpaceDN w:val="0"/>
              <w:adjustRightInd w:val="0"/>
              <w:jc w:val="center"/>
              <w:rPr>
                <w:rFonts w:eastAsia="Times New Roman" w:cs="Times New Roman"/>
                <w:sz w:val="24"/>
                <w:szCs w:val="24"/>
              </w:rPr>
            </w:pPr>
            <w:r w:rsidRPr="00BE0FB7">
              <w:rPr>
                <w:rFonts w:eastAsia="Times New Roman" w:cs="Times New Roman"/>
                <w:sz w:val="24"/>
                <w:szCs w:val="24"/>
              </w:rPr>
              <w:t>Показатели</w:t>
            </w:r>
          </w:p>
        </w:tc>
        <w:tc>
          <w:tcPr>
            <w:tcW w:w="1701" w:type="dxa"/>
            <w:gridSpan w:val="2"/>
            <w:tcBorders>
              <w:top w:val="single" w:sz="4" w:space="0" w:color="auto"/>
            </w:tcBorders>
            <w:vAlign w:val="center"/>
          </w:tcPr>
          <w:p w:rsidR="00BE0FB7" w:rsidRPr="00BE0FB7" w:rsidRDefault="00BE0FB7" w:rsidP="00BE0FB7">
            <w:pPr>
              <w:autoSpaceDE w:val="0"/>
              <w:autoSpaceDN w:val="0"/>
              <w:adjustRightInd w:val="0"/>
              <w:jc w:val="center"/>
              <w:rPr>
                <w:rFonts w:eastAsia="Times New Roman" w:cs="Times New Roman"/>
                <w:sz w:val="24"/>
                <w:szCs w:val="24"/>
              </w:rPr>
            </w:pPr>
            <w:r w:rsidRPr="00BE0FB7">
              <w:rPr>
                <w:rFonts w:eastAsia="Times New Roman" w:cs="Times New Roman"/>
                <w:sz w:val="24"/>
                <w:szCs w:val="24"/>
              </w:rPr>
              <w:t>Всего</w:t>
            </w:r>
          </w:p>
        </w:tc>
        <w:tc>
          <w:tcPr>
            <w:tcW w:w="9214" w:type="dxa"/>
            <w:gridSpan w:val="12"/>
            <w:tcBorders>
              <w:top w:val="single" w:sz="4" w:space="0" w:color="auto"/>
              <w:right w:val="single" w:sz="4" w:space="0" w:color="auto"/>
            </w:tcBorders>
            <w:vAlign w:val="center"/>
          </w:tcPr>
          <w:p w:rsidR="00BE0FB7" w:rsidRPr="00BE0FB7" w:rsidRDefault="00BE0FB7" w:rsidP="00BE0FB7">
            <w:pPr>
              <w:autoSpaceDE w:val="0"/>
              <w:autoSpaceDN w:val="0"/>
              <w:adjustRightInd w:val="0"/>
              <w:jc w:val="center"/>
              <w:rPr>
                <w:rFonts w:eastAsia="Times New Roman" w:cs="Times New Roman"/>
                <w:sz w:val="24"/>
                <w:szCs w:val="24"/>
              </w:rPr>
            </w:pPr>
            <w:r w:rsidRPr="00BE0FB7">
              <w:rPr>
                <w:rFonts w:eastAsia="Times New Roman" w:cs="Times New Roman"/>
                <w:sz w:val="24"/>
                <w:szCs w:val="24"/>
              </w:rPr>
              <w:t xml:space="preserve">В том числе по </w:t>
            </w:r>
            <w:proofErr w:type="spellStart"/>
            <w:r w:rsidRPr="00BE0FB7">
              <w:rPr>
                <w:rFonts w:eastAsia="Times New Roman" w:cs="Times New Roman"/>
                <w:sz w:val="24"/>
                <w:szCs w:val="24"/>
              </w:rPr>
              <w:t>полнотам</w:t>
            </w:r>
            <w:proofErr w:type="spellEnd"/>
          </w:p>
        </w:tc>
      </w:tr>
      <w:tr w:rsidR="00BE0FB7" w:rsidRPr="00BE0FB7" w:rsidTr="009478CF">
        <w:trPr>
          <w:cantSplit/>
          <w:tblHeader/>
        </w:trPr>
        <w:tc>
          <w:tcPr>
            <w:tcW w:w="3794" w:type="dxa"/>
            <w:vMerge/>
            <w:tcBorders>
              <w:top w:val="single" w:sz="4" w:space="0" w:color="auto"/>
              <w:left w:val="single" w:sz="4" w:space="0" w:color="auto"/>
              <w:bottom w:val="single" w:sz="4" w:space="0" w:color="auto"/>
            </w:tcBorders>
            <w:vAlign w:val="center"/>
          </w:tcPr>
          <w:p w:rsidR="00BE0FB7" w:rsidRPr="00BE0FB7" w:rsidRDefault="00BE0FB7" w:rsidP="00BE0FB7">
            <w:pPr>
              <w:autoSpaceDE w:val="0"/>
              <w:autoSpaceDN w:val="0"/>
              <w:adjustRightInd w:val="0"/>
              <w:jc w:val="center"/>
              <w:rPr>
                <w:rFonts w:eastAsia="Times New Roman" w:cs="Times New Roman"/>
                <w:sz w:val="24"/>
                <w:szCs w:val="24"/>
              </w:rPr>
            </w:pPr>
          </w:p>
        </w:tc>
        <w:tc>
          <w:tcPr>
            <w:tcW w:w="709" w:type="dxa"/>
            <w:vMerge w:val="restart"/>
            <w:tcBorders>
              <w:top w:val="single" w:sz="4" w:space="0" w:color="auto"/>
              <w:bottom w:val="single" w:sz="4" w:space="0" w:color="auto"/>
            </w:tcBorders>
            <w:vAlign w:val="center"/>
          </w:tcPr>
          <w:p w:rsidR="00BE0FB7" w:rsidRPr="00BE0FB7" w:rsidRDefault="00BE0FB7" w:rsidP="00BE0FB7">
            <w:pPr>
              <w:autoSpaceDE w:val="0"/>
              <w:autoSpaceDN w:val="0"/>
              <w:adjustRightInd w:val="0"/>
              <w:jc w:val="center"/>
              <w:rPr>
                <w:rFonts w:eastAsia="Times New Roman" w:cs="Times New Roman"/>
                <w:sz w:val="24"/>
                <w:szCs w:val="24"/>
              </w:rPr>
            </w:pPr>
            <w:r w:rsidRPr="00BE0FB7">
              <w:rPr>
                <w:rFonts w:eastAsia="Times New Roman" w:cs="Times New Roman"/>
                <w:sz w:val="24"/>
                <w:szCs w:val="24"/>
              </w:rPr>
              <w:t>га</w:t>
            </w:r>
          </w:p>
        </w:tc>
        <w:tc>
          <w:tcPr>
            <w:tcW w:w="992" w:type="dxa"/>
            <w:vMerge w:val="restart"/>
            <w:tcBorders>
              <w:top w:val="single" w:sz="4" w:space="0" w:color="auto"/>
              <w:bottom w:val="single" w:sz="4" w:space="0" w:color="auto"/>
            </w:tcBorders>
            <w:vAlign w:val="center"/>
          </w:tcPr>
          <w:p w:rsidR="00BE0FB7" w:rsidRPr="00BE0FB7" w:rsidRDefault="00BE0FB7" w:rsidP="00BE0FB7">
            <w:pPr>
              <w:autoSpaceDE w:val="0"/>
              <w:autoSpaceDN w:val="0"/>
              <w:adjustRightInd w:val="0"/>
              <w:jc w:val="center"/>
              <w:rPr>
                <w:rFonts w:eastAsia="Times New Roman" w:cs="Times New Roman"/>
                <w:sz w:val="24"/>
                <w:szCs w:val="24"/>
              </w:rPr>
            </w:pPr>
            <w:r w:rsidRPr="00BE0FB7">
              <w:rPr>
                <w:rFonts w:eastAsia="Times New Roman" w:cs="Times New Roman"/>
                <w:sz w:val="24"/>
                <w:szCs w:val="24"/>
              </w:rPr>
              <w:t>тыс.</w:t>
            </w:r>
          </w:p>
          <w:p w:rsidR="00BE0FB7" w:rsidRPr="00BE0FB7" w:rsidRDefault="00BE0FB7" w:rsidP="00BE0FB7">
            <w:pPr>
              <w:autoSpaceDE w:val="0"/>
              <w:autoSpaceDN w:val="0"/>
              <w:adjustRightInd w:val="0"/>
              <w:jc w:val="center"/>
              <w:rPr>
                <w:rFonts w:eastAsia="Times New Roman" w:cs="Times New Roman"/>
                <w:sz w:val="24"/>
                <w:szCs w:val="24"/>
              </w:rPr>
            </w:pPr>
            <w:proofErr w:type="spellStart"/>
            <w:r w:rsidRPr="00BE0FB7">
              <w:rPr>
                <w:rFonts w:eastAsia="Times New Roman" w:cs="Times New Roman"/>
                <w:sz w:val="24"/>
                <w:szCs w:val="24"/>
              </w:rPr>
              <w:t>кбм</w:t>
            </w:r>
            <w:proofErr w:type="spellEnd"/>
          </w:p>
        </w:tc>
        <w:tc>
          <w:tcPr>
            <w:tcW w:w="1276" w:type="dxa"/>
            <w:gridSpan w:val="2"/>
            <w:tcBorders>
              <w:top w:val="single" w:sz="4" w:space="0" w:color="auto"/>
              <w:bottom w:val="single" w:sz="4" w:space="0" w:color="auto"/>
            </w:tcBorders>
            <w:vAlign w:val="center"/>
          </w:tcPr>
          <w:p w:rsidR="00BE0FB7" w:rsidRPr="00BE0FB7" w:rsidRDefault="00BE0FB7" w:rsidP="00BE0FB7">
            <w:pPr>
              <w:autoSpaceDE w:val="0"/>
              <w:autoSpaceDN w:val="0"/>
              <w:adjustRightInd w:val="0"/>
              <w:jc w:val="center"/>
              <w:rPr>
                <w:rFonts w:eastAsia="Times New Roman" w:cs="Times New Roman"/>
                <w:sz w:val="24"/>
                <w:szCs w:val="24"/>
              </w:rPr>
            </w:pPr>
            <w:r w:rsidRPr="00BE0FB7">
              <w:rPr>
                <w:rFonts w:eastAsia="Times New Roman" w:cs="Times New Roman"/>
                <w:sz w:val="24"/>
                <w:szCs w:val="24"/>
              </w:rPr>
              <w:t>1,0</w:t>
            </w:r>
          </w:p>
        </w:tc>
        <w:tc>
          <w:tcPr>
            <w:tcW w:w="1275" w:type="dxa"/>
            <w:gridSpan w:val="2"/>
            <w:tcBorders>
              <w:top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jc w:val="center"/>
              <w:rPr>
                <w:rFonts w:eastAsia="Times New Roman" w:cs="Times New Roman"/>
                <w:sz w:val="24"/>
                <w:szCs w:val="24"/>
              </w:rPr>
            </w:pPr>
            <w:r w:rsidRPr="00BE0FB7">
              <w:rPr>
                <w:rFonts w:eastAsia="Times New Roman" w:cs="Times New Roman"/>
                <w:sz w:val="24"/>
                <w:szCs w:val="24"/>
              </w:rPr>
              <w:t>0,9</w:t>
            </w:r>
          </w:p>
        </w:tc>
        <w:tc>
          <w:tcPr>
            <w:tcW w:w="1560" w:type="dxa"/>
            <w:gridSpan w:val="2"/>
            <w:tcBorders>
              <w:top w:val="single" w:sz="4" w:space="0" w:color="auto"/>
              <w:left w:val="nil"/>
              <w:bottom w:val="single" w:sz="4" w:space="0" w:color="auto"/>
              <w:right w:val="single" w:sz="4" w:space="0" w:color="auto"/>
            </w:tcBorders>
            <w:vAlign w:val="center"/>
          </w:tcPr>
          <w:p w:rsidR="00BE0FB7" w:rsidRPr="00BE0FB7" w:rsidRDefault="00BE0FB7" w:rsidP="00BE0FB7">
            <w:pPr>
              <w:autoSpaceDE w:val="0"/>
              <w:autoSpaceDN w:val="0"/>
              <w:adjustRightInd w:val="0"/>
              <w:jc w:val="center"/>
              <w:rPr>
                <w:rFonts w:eastAsia="Times New Roman" w:cs="Times New Roman"/>
                <w:sz w:val="24"/>
                <w:szCs w:val="24"/>
              </w:rPr>
            </w:pPr>
            <w:r w:rsidRPr="00BE0FB7">
              <w:rPr>
                <w:rFonts w:eastAsia="Times New Roman" w:cs="Times New Roman"/>
                <w:sz w:val="24"/>
                <w:szCs w:val="24"/>
              </w:rPr>
              <w:t>0,8</w:t>
            </w:r>
          </w:p>
        </w:tc>
        <w:tc>
          <w:tcPr>
            <w:tcW w:w="1701" w:type="dxa"/>
            <w:gridSpan w:val="2"/>
            <w:tcBorders>
              <w:top w:val="single" w:sz="4" w:space="0" w:color="auto"/>
              <w:left w:val="nil"/>
              <w:bottom w:val="single" w:sz="4" w:space="0" w:color="auto"/>
            </w:tcBorders>
            <w:vAlign w:val="center"/>
          </w:tcPr>
          <w:p w:rsidR="00BE0FB7" w:rsidRPr="00BE0FB7" w:rsidRDefault="00BE0FB7" w:rsidP="00BE0FB7">
            <w:pPr>
              <w:autoSpaceDE w:val="0"/>
              <w:autoSpaceDN w:val="0"/>
              <w:adjustRightInd w:val="0"/>
              <w:jc w:val="center"/>
              <w:rPr>
                <w:rFonts w:eastAsia="Times New Roman" w:cs="Times New Roman"/>
                <w:sz w:val="24"/>
                <w:szCs w:val="24"/>
              </w:rPr>
            </w:pPr>
            <w:r w:rsidRPr="00BE0FB7">
              <w:rPr>
                <w:rFonts w:eastAsia="Times New Roman" w:cs="Times New Roman"/>
                <w:sz w:val="24"/>
                <w:szCs w:val="24"/>
              </w:rPr>
              <w:t>0,7</w:t>
            </w:r>
          </w:p>
        </w:tc>
        <w:tc>
          <w:tcPr>
            <w:tcW w:w="1701" w:type="dxa"/>
            <w:gridSpan w:val="2"/>
            <w:tcBorders>
              <w:top w:val="single" w:sz="4" w:space="0" w:color="auto"/>
              <w:bottom w:val="single" w:sz="4" w:space="0" w:color="auto"/>
            </w:tcBorders>
            <w:vAlign w:val="center"/>
          </w:tcPr>
          <w:p w:rsidR="00BE0FB7" w:rsidRPr="00BE0FB7" w:rsidRDefault="00BE0FB7" w:rsidP="00BE0FB7">
            <w:pPr>
              <w:autoSpaceDE w:val="0"/>
              <w:autoSpaceDN w:val="0"/>
              <w:adjustRightInd w:val="0"/>
              <w:jc w:val="center"/>
              <w:rPr>
                <w:rFonts w:eastAsia="Times New Roman" w:cs="Times New Roman"/>
                <w:sz w:val="24"/>
                <w:szCs w:val="24"/>
              </w:rPr>
            </w:pPr>
            <w:r w:rsidRPr="00BE0FB7">
              <w:rPr>
                <w:rFonts w:eastAsia="Times New Roman" w:cs="Times New Roman"/>
                <w:sz w:val="24"/>
                <w:szCs w:val="24"/>
              </w:rPr>
              <w:t>0,6</w:t>
            </w:r>
          </w:p>
        </w:tc>
        <w:tc>
          <w:tcPr>
            <w:tcW w:w="1701" w:type="dxa"/>
            <w:gridSpan w:val="2"/>
            <w:tcBorders>
              <w:top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jc w:val="center"/>
              <w:rPr>
                <w:rFonts w:eastAsia="Times New Roman" w:cs="Times New Roman"/>
                <w:sz w:val="24"/>
                <w:szCs w:val="24"/>
              </w:rPr>
            </w:pPr>
            <w:r w:rsidRPr="00BE0FB7">
              <w:rPr>
                <w:rFonts w:eastAsia="Times New Roman" w:cs="Times New Roman"/>
                <w:sz w:val="24"/>
                <w:szCs w:val="24"/>
              </w:rPr>
              <w:t>0,3 - 0,5</w:t>
            </w:r>
          </w:p>
        </w:tc>
      </w:tr>
      <w:tr w:rsidR="00BE0FB7" w:rsidRPr="00BE0FB7" w:rsidTr="009478CF">
        <w:trPr>
          <w:cantSplit/>
          <w:tblHeader/>
        </w:trPr>
        <w:tc>
          <w:tcPr>
            <w:tcW w:w="3794" w:type="dxa"/>
            <w:vMerge/>
            <w:tcBorders>
              <w:left w:val="single" w:sz="4" w:space="0" w:color="auto"/>
            </w:tcBorders>
            <w:vAlign w:val="center"/>
          </w:tcPr>
          <w:p w:rsidR="00BE0FB7" w:rsidRPr="00BE0FB7" w:rsidRDefault="00BE0FB7" w:rsidP="00BE0FB7">
            <w:pPr>
              <w:autoSpaceDE w:val="0"/>
              <w:autoSpaceDN w:val="0"/>
              <w:adjustRightInd w:val="0"/>
              <w:jc w:val="center"/>
              <w:rPr>
                <w:rFonts w:eastAsia="Times New Roman" w:cs="Times New Roman"/>
                <w:sz w:val="24"/>
                <w:szCs w:val="24"/>
              </w:rPr>
            </w:pPr>
          </w:p>
        </w:tc>
        <w:tc>
          <w:tcPr>
            <w:tcW w:w="709" w:type="dxa"/>
            <w:vMerge/>
            <w:vAlign w:val="center"/>
          </w:tcPr>
          <w:p w:rsidR="00BE0FB7" w:rsidRPr="00BE0FB7" w:rsidRDefault="00BE0FB7" w:rsidP="00BE0FB7">
            <w:pPr>
              <w:autoSpaceDE w:val="0"/>
              <w:autoSpaceDN w:val="0"/>
              <w:adjustRightInd w:val="0"/>
              <w:jc w:val="center"/>
              <w:rPr>
                <w:rFonts w:eastAsia="Times New Roman" w:cs="Times New Roman"/>
                <w:sz w:val="24"/>
                <w:szCs w:val="24"/>
              </w:rPr>
            </w:pPr>
          </w:p>
        </w:tc>
        <w:tc>
          <w:tcPr>
            <w:tcW w:w="992" w:type="dxa"/>
            <w:vMerge/>
            <w:vAlign w:val="center"/>
          </w:tcPr>
          <w:p w:rsidR="00BE0FB7" w:rsidRPr="00BE0FB7" w:rsidRDefault="00BE0FB7" w:rsidP="00BE0FB7">
            <w:pPr>
              <w:autoSpaceDE w:val="0"/>
              <w:autoSpaceDN w:val="0"/>
              <w:adjustRightInd w:val="0"/>
              <w:jc w:val="center"/>
              <w:rPr>
                <w:rFonts w:eastAsia="Times New Roman" w:cs="Times New Roman"/>
                <w:sz w:val="24"/>
                <w:szCs w:val="24"/>
              </w:rPr>
            </w:pPr>
          </w:p>
        </w:tc>
        <w:tc>
          <w:tcPr>
            <w:tcW w:w="425" w:type="dxa"/>
            <w:vAlign w:val="center"/>
          </w:tcPr>
          <w:p w:rsidR="00BE0FB7" w:rsidRPr="00BE0FB7" w:rsidRDefault="00BE0FB7" w:rsidP="00BE0FB7">
            <w:pPr>
              <w:autoSpaceDE w:val="0"/>
              <w:autoSpaceDN w:val="0"/>
              <w:adjustRightInd w:val="0"/>
              <w:jc w:val="center"/>
              <w:rPr>
                <w:rFonts w:eastAsia="Times New Roman" w:cs="Times New Roman"/>
                <w:sz w:val="24"/>
                <w:szCs w:val="24"/>
              </w:rPr>
            </w:pPr>
            <w:r w:rsidRPr="00BE0FB7">
              <w:rPr>
                <w:rFonts w:eastAsia="Times New Roman" w:cs="Times New Roman"/>
                <w:sz w:val="24"/>
                <w:szCs w:val="24"/>
              </w:rPr>
              <w:t>га</w:t>
            </w:r>
          </w:p>
        </w:tc>
        <w:tc>
          <w:tcPr>
            <w:tcW w:w="851" w:type="dxa"/>
            <w:vAlign w:val="center"/>
          </w:tcPr>
          <w:p w:rsidR="00BE0FB7" w:rsidRPr="00BE0FB7" w:rsidRDefault="00BE0FB7" w:rsidP="00BE0FB7">
            <w:pPr>
              <w:autoSpaceDE w:val="0"/>
              <w:autoSpaceDN w:val="0"/>
              <w:adjustRightInd w:val="0"/>
              <w:jc w:val="center"/>
              <w:rPr>
                <w:rFonts w:eastAsia="Times New Roman" w:cs="Times New Roman"/>
                <w:sz w:val="24"/>
                <w:szCs w:val="24"/>
              </w:rPr>
            </w:pPr>
            <w:r w:rsidRPr="00BE0FB7">
              <w:rPr>
                <w:rFonts w:eastAsia="Times New Roman" w:cs="Times New Roman"/>
                <w:sz w:val="24"/>
                <w:szCs w:val="24"/>
              </w:rPr>
              <w:t>тыс.</w:t>
            </w:r>
          </w:p>
          <w:p w:rsidR="00BE0FB7" w:rsidRPr="00BE0FB7" w:rsidRDefault="00BE0FB7" w:rsidP="00BE0FB7">
            <w:pPr>
              <w:autoSpaceDE w:val="0"/>
              <w:autoSpaceDN w:val="0"/>
              <w:adjustRightInd w:val="0"/>
              <w:jc w:val="center"/>
              <w:rPr>
                <w:rFonts w:eastAsia="Times New Roman" w:cs="Times New Roman"/>
                <w:sz w:val="24"/>
                <w:szCs w:val="24"/>
              </w:rPr>
            </w:pPr>
            <w:proofErr w:type="spellStart"/>
            <w:r w:rsidRPr="00BE0FB7">
              <w:rPr>
                <w:rFonts w:eastAsia="Times New Roman" w:cs="Times New Roman"/>
                <w:sz w:val="24"/>
                <w:szCs w:val="24"/>
              </w:rPr>
              <w:t>кбм</w:t>
            </w:r>
            <w:proofErr w:type="spellEnd"/>
          </w:p>
        </w:tc>
        <w:tc>
          <w:tcPr>
            <w:tcW w:w="567" w:type="dxa"/>
            <w:vAlign w:val="center"/>
          </w:tcPr>
          <w:p w:rsidR="00BE0FB7" w:rsidRPr="00BE0FB7" w:rsidRDefault="00BE0FB7" w:rsidP="00BE0FB7">
            <w:pPr>
              <w:autoSpaceDE w:val="0"/>
              <w:autoSpaceDN w:val="0"/>
              <w:adjustRightInd w:val="0"/>
              <w:jc w:val="center"/>
              <w:rPr>
                <w:rFonts w:eastAsia="Times New Roman" w:cs="Times New Roman"/>
                <w:sz w:val="24"/>
                <w:szCs w:val="24"/>
              </w:rPr>
            </w:pPr>
            <w:r w:rsidRPr="00BE0FB7">
              <w:rPr>
                <w:rFonts w:eastAsia="Times New Roman" w:cs="Times New Roman"/>
                <w:sz w:val="24"/>
                <w:szCs w:val="24"/>
              </w:rPr>
              <w:t>га</w:t>
            </w:r>
          </w:p>
        </w:tc>
        <w:tc>
          <w:tcPr>
            <w:tcW w:w="708" w:type="dxa"/>
            <w:vAlign w:val="center"/>
          </w:tcPr>
          <w:p w:rsidR="00BE0FB7" w:rsidRPr="00BE0FB7" w:rsidRDefault="00BE0FB7" w:rsidP="00BE0FB7">
            <w:pPr>
              <w:autoSpaceDE w:val="0"/>
              <w:autoSpaceDN w:val="0"/>
              <w:adjustRightInd w:val="0"/>
              <w:jc w:val="center"/>
              <w:rPr>
                <w:rFonts w:eastAsia="Times New Roman" w:cs="Times New Roman"/>
                <w:sz w:val="24"/>
                <w:szCs w:val="24"/>
              </w:rPr>
            </w:pPr>
            <w:r w:rsidRPr="00BE0FB7">
              <w:rPr>
                <w:rFonts w:eastAsia="Times New Roman" w:cs="Times New Roman"/>
                <w:sz w:val="24"/>
                <w:szCs w:val="24"/>
              </w:rPr>
              <w:t>тыс.</w:t>
            </w:r>
          </w:p>
          <w:p w:rsidR="00BE0FB7" w:rsidRPr="00BE0FB7" w:rsidRDefault="00BE0FB7" w:rsidP="00BE0FB7">
            <w:pPr>
              <w:autoSpaceDE w:val="0"/>
              <w:autoSpaceDN w:val="0"/>
              <w:adjustRightInd w:val="0"/>
              <w:jc w:val="center"/>
              <w:rPr>
                <w:rFonts w:eastAsia="Times New Roman" w:cs="Times New Roman"/>
                <w:sz w:val="24"/>
                <w:szCs w:val="24"/>
              </w:rPr>
            </w:pPr>
            <w:proofErr w:type="spellStart"/>
            <w:r w:rsidRPr="00BE0FB7">
              <w:rPr>
                <w:rFonts w:eastAsia="Times New Roman" w:cs="Times New Roman"/>
                <w:sz w:val="24"/>
                <w:szCs w:val="24"/>
              </w:rPr>
              <w:t>кбм</w:t>
            </w:r>
            <w:proofErr w:type="spellEnd"/>
          </w:p>
        </w:tc>
        <w:tc>
          <w:tcPr>
            <w:tcW w:w="709" w:type="dxa"/>
            <w:vAlign w:val="center"/>
          </w:tcPr>
          <w:p w:rsidR="00BE0FB7" w:rsidRPr="00BE0FB7" w:rsidRDefault="00BE0FB7" w:rsidP="00BE0FB7">
            <w:pPr>
              <w:autoSpaceDE w:val="0"/>
              <w:autoSpaceDN w:val="0"/>
              <w:adjustRightInd w:val="0"/>
              <w:jc w:val="center"/>
              <w:rPr>
                <w:rFonts w:eastAsia="Times New Roman" w:cs="Times New Roman"/>
                <w:sz w:val="24"/>
                <w:szCs w:val="24"/>
              </w:rPr>
            </w:pPr>
            <w:r w:rsidRPr="00BE0FB7">
              <w:rPr>
                <w:rFonts w:eastAsia="Times New Roman" w:cs="Times New Roman"/>
                <w:sz w:val="24"/>
                <w:szCs w:val="24"/>
              </w:rPr>
              <w:t>га</w:t>
            </w:r>
          </w:p>
        </w:tc>
        <w:tc>
          <w:tcPr>
            <w:tcW w:w="851" w:type="dxa"/>
            <w:vAlign w:val="center"/>
          </w:tcPr>
          <w:p w:rsidR="00BE0FB7" w:rsidRPr="00BE0FB7" w:rsidRDefault="00BE0FB7" w:rsidP="00BE0FB7">
            <w:pPr>
              <w:autoSpaceDE w:val="0"/>
              <w:autoSpaceDN w:val="0"/>
              <w:adjustRightInd w:val="0"/>
              <w:jc w:val="center"/>
              <w:rPr>
                <w:rFonts w:eastAsia="Times New Roman" w:cs="Times New Roman"/>
                <w:sz w:val="24"/>
                <w:szCs w:val="24"/>
              </w:rPr>
            </w:pPr>
            <w:r w:rsidRPr="00BE0FB7">
              <w:rPr>
                <w:rFonts w:eastAsia="Times New Roman" w:cs="Times New Roman"/>
                <w:sz w:val="24"/>
                <w:szCs w:val="24"/>
              </w:rPr>
              <w:t>тыс.</w:t>
            </w:r>
          </w:p>
          <w:p w:rsidR="00BE0FB7" w:rsidRPr="00BE0FB7" w:rsidRDefault="00BE0FB7" w:rsidP="00BE0FB7">
            <w:pPr>
              <w:autoSpaceDE w:val="0"/>
              <w:autoSpaceDN w:val="0"/>
              <w:adjustRightInd w:val="0"/>
              <w:jc w:val="center"/>
              <w:rPr>
                <w:rFonts w:eastAsia="Times New Roman" w:cs="Times New Roman"/>
                <w:sz w:val="24"/>
                <w:szCs w:val="24"/>
              </w:rPr>
            </w:pPr>
            <w:proofErr w:type="spellStart"/>
            <w:r w:rsidRPr="00BE0FB7">
              <w:rPr>
                <w:rFonts w:eastAsia="Times New Roman" w:cs="Times New Roman"/>
                <w:sz w:val="24"/>
                <w:szCs w:val="24"/>
              </w:rPr>
              <w:t>кбм</w:t>
            </w:r>
            <w:proofErr w:type="spellEnd"/>
          </w:p>
        </w:tc>
        <w:tc>
          <w:tcPr>
            <w:tcW w:w="850" w:type="dxa"/>
            <w:vAlign w:val="center"/>
          </w:tcPr>
          <w:p w:rsidR="00BE0FB7" w:rsidRPr="00BE0FB7" w:rsidRDefault="00BE0FB7" w:rsidP="00BE0FB7">
            <w:pPr>
              <w:autoSpaceDE w:val="0"/>
              <w:autoSpaceDN w:val="0"/>
              <w:adjustRightInd w:val="0"/>
              <w:jc w:val="center"/>
              <w:rPr>
                <w:rFonts w:eastAsia="Times New Roman" w:cs="Times New Roman"/>
                <w:sz w:val="24"/>
                <w:szCs w:val="24"/>
              </w:rPr>
            </w:pPr>
            <w:r w:rsidRPr="00BE0FB7">
              <w:rPr>
                <w:rFonts w:eastAsia="Times New Roman" w:cs="Times New Roman"/>
                <w:sz w:val="24"/>
                <w:szCs w:val="24"/>
              </w:rPr>
              <w:t>га</w:t>
            </w:r>
          </w:p>
        </w:tc>
        <w:tc>
          <w:tcPr>
            <w:tcW w:w="851" w:type="dxa"/>
            <w:vAlign w:val="center"/>
          </w:tcPr>
          <w:p w:rsidR="00BE0FB7" w:rsidRPr="00BE0FB7" w:rsidRDefault="00BE0FB7" w:rsidP="00BE0FB7">
            <w:pPr>
              <w:autoSpaceDE w:val="0"/>
              <w:autoSpaceDN w:val="0"/>
              <w:adjustRightInd w:val="0"/>
              <w:jc w:val="center"/>
              <w:rPr>
                <w:rFonts w:eastAsia="Times New Roman" w:cs="Times New Roman"/>
                <w:sz w:val="24"/>
                <w:szCs w:val="24"/>
              </w:rPr>
            </w:pPr>
            <w:r w:rsidRPr="00BE0FB7">
              <w:rPr>
                <w:rFonts w:eastAsia="Times New Roman" w:cs="Times New Roman"/>
                <w:sz w:val="24"/>
                <w:szCs w:val="24"/>
              </w:rPr>
              <w:t>тыс.</w:t>
            </w:r>
          </w:p>
          <w:p w:rsidR="00BE0FB7" w:rsidRPr="00BE0FB7" w:rsidRDefault="00BE0FB7" w:rsidP="00BE0FB7">
            <w:pPr>
              <w:autoSpaceDE w:val="0"/>
              <w:autoSpaceDN w:val="0"/>
              <w:adjustRightInd w:val="0"/>
              <w:jc w:val="center"/>
              <w:rPr>
                <w:rFonts w:eastAsia="Times New Roman" w:cs="Times New Roman"/>
                <w:sz w:val="24"/>
                <w:szCs w:val="24"/>
              </w:rPr>
            </w:pPr>
            <w:proofErr w:type="spellStart"/>
            <w:r w:rsidRPr="00BE0FB7">
              <w:rPr>
                <w:rFonts w:eastAsia="Times New Roman" w:cs="Times New Roman"/>
                <w:sz w:val="24"/>
                <w:szCs w:val="24"/>
              </w:rPr>
              <w:t>кбм</w:t>
            </w:r>
            <w:proofErr w:type="spellEnd"/>
          </w:p>
        </w:tc>
        <w:tc>
          <w:tcPr>
            <w:tcW w:w="850" w:type="dxa"/>
            <w:vAlign w:val="center"/>
          </w:tcPr>
          <w:p w:rsidR="00BE0FB7" w:rsidRPr="00BE0FB7" w:rsidRDefault="00BE0FB7" w:rsidP="00BE0FB7">
            <w:pPr>
              <w:autoSpaceDE w:val="0"/>
              <w:autoSpaceDN w:val="0"/>
              <w:adjustRightInd w:val="0"/>
              <w:jc w:val="center"/>
              <w:rPr>
                <w:rFonts w:eastAsia="Times New Roman" w:cs="Times New Roman"/>
                <w:sz w:val="24"/>
                <w:szCs w:val="24"/>
              </w:rPr>
            </w:pPr>
            <w:r w:rsidRPr="00BE0FB7">
              <w:rPr>
                <w:rFonts w:eastAsia="Times New Roman" w:cs="Times New Roman"/>
                <w:sz w:val="24"/>
                <w:szCs w:val="24"/>
              </w:rPr>
              <w:t>га</w:t>
            </w:r>
          </w:p>
        </w:tc>
        <w:tc>
          <w:tcPr>
            <w:tcW w:w="851" w:type="dxa"/>
            <w:vAlign w:val="center"/>
          </w:tcPr>
          <w:p w:rsidR="00BE0FB7" w:rsidRPr="00BE0FB7" w:rsidRDefault="00BE0FB7" w:rsidP="00BE0FB7">
            <w:pPr>
              <w:autoSpaceDE w:val="0"/>
              <w:autoSpaceDN w:val="0"/>
              <w:adjustRightInd w:val="0"/>
              <w:jc w:val="center"/>
              <w:rPr>
                <w:rFonts w:eastAsia="Times New Roman" w:cs="Times New Roman"/>
                <w:sz w:val="24"/>
                <w:szCs w:val="24"/>
              </w:rPr>
            </w:pPr>
            <w:r w:rsidRPr="00BE0FB7">
              <w:rPr>
                <w:rFonts w:eastAsia="Times New Roman" w:cs="Times New Roman"/>
                <w:sz w:val="24"/>
                <w:szCs w:val="24"/>
              </w:rPr>
              <w:t>тыс.</w:t>
            </w:r>
          </w:p>
          <w:p w:rsidR="00BE0FB7" w:rsidRPr="00BE0FB7" w:rsidRDefault="00BE0FB7" w:rsidP="00BE0FB7">
            <w:pPr>
              <w:autoSpaceDE w:val="0"/>
              <w:autoSpaceDN w:val="0"/>
              <w:adjustRightInd w:val="0"/>
              <w:jc w:val="center"/>
              <w:rPr>
                <w:rFonts w:eastAsia="Times New Roman" w:cs="Times New Roman"/>
                <w:sz w:val="24"/>
                <w:szCs w:val="24"/>
              </w:rPr>
            </w:pPr>
            <w:proofErr w:type="spellStart"/>
            <w:r w:rsidRPr="00BE0FB7">
              <w:rPr>
                <w:rFonts w:eastAsia="Times New Roman" w:cs="Times New Roman"/>
                <w:sz w:val="24"/>
                <w:szCs w:val="24"/>
              </w:rPr>
              <w:t>кбм</w:t>
            </w:r>
            <w:proofErr w:type="spellEnd"/>
          </w:p>
        </w:tc>
        <w:tc>
          <w:tcPr>
            <w:tcW w:w="850" w:type="dxa"/>
            <w:vAlign w:val="center"/>
          </w:tcPr>
          <w:p w:rsidR="00BE0FB7" w:rsidRPr="00BE0FB7" w:rsidRDefault="00BE0FB7" w:rsidP="00BE0FB7">
            <w:pPr>
              <w:autoSpaceDE w:val="0"/>
              <w:autoSpaceDN w:val="0"/>
              <w:adjustRightInd w:val="0"/>
              <w:jc w:val="center"/>
              <w:rPr>
                <w:rFonts w:eastAsia="Times New Roman" w:cs="Times New Roman"/>
                <w:sz w:val="24"/>
                <w:szCs w:val="24"/>
              </w:rPr>
            </w:pPr>
            <w:r w:rsidRPr="00BE0FB7">
              <w:rPr>
                <w:rFonts w:eastAsia="Times New Roman" w:cs="Times New Roman"/>
                <w:sz w:val="24"/>
                <w:szCs w:val="24"/>
              </w:rPr>
              <w:t>га</w:t>
            </w:r>
          </w:p>
        </w:tc>
        <w:tc>
          <w:tcPr>
            <w:tcW w:w="851" w:type="dxa"/>
            <w:tcBorders>
              <w:right w:val="single" w:sz="4" w:space="0" w:color="auto"/>
            </w:tcBorders>
            <w:vAlign w:val="center"/>
          </w:tcPr>
          <w:p w:rsidR="00BE0FB7" w:rsidRPr="00BE0FB7" w:rsidRDefault="00BE0FB7" w:rsidP="00BE0FB7">
            <w:pPr>
              <w:autoSpaceDE w:val="0"/>
              <w:autoSpaceDN w:val="0"/>
              <w:adjustRightInd w:val="0"/>
              <w:jc w:val="center"/>
              <w:rPr>
                <w:rFonts w:eastAsia="Times New Roman" w:cs="Times New Roman"/>
                <w:sz w:val="24"/>
                <w:szCs w:val="24"/>
              </w:rPr>
            </w:pPr>
            <w:r w:rsidRPr="00BE0FB7">
              <w:rPr>
                <w:rFonts w:eastAsia="Times New Roman" w:cs="Times New Roman"/>
                <w:sz w:val="24"/>
                <w:szCs w:val="24"/>
              </w:rPr>
              <w:t>тыс.</w:t>
            </w:r>
          </w:p>
          <w:p w:rsidR="00BE0FB7" w:rsidRPr="00BE0FB7" w:rsidRDefault="00BE0FB7" w:rsidP="00BE0FB7">
            <w:pPr>
              <w:autoSpaceDE w:val="0"/>
              <w:autoSpaceDN w:val="0"/>
              <w:adjustRightInd w:val="0"/>
              <w:jc w:val="center"/>
              <w:rPr>
                <w:rFonts w:eastAsia="Times New Roman" w:cs="Times New Roman"/>
                <w:sz w:val="24"/>
                <w:szCs w:val="24"/>
              </w:rPr>
            </w:pPr>
            <w:proofErr w:type="spellStart"/>
            <w:r w:rsidRPr="00BE0FB7">
              <w:rPr>
                <w:rFonts w:eastAsia="Times New Roman" w:cs="Times New Roman"/>
                <w:sz w:val="24"/>
                <w:szCs w:val="24"/>
              </w:rPr>
              <w:t>кбм</w:t>
            </w:r>
            <w:proofErr w:type="spellEnd"/>
          </w:p>
        </w:tc>
      </w:tr>
      <w:tr w:rsidR="00BE0FB7" w:rsidRPr="00BE0FB7" w:rsidTr="009478CF">
        <w:trPr>
          <w:tblHeader/>
        </w:trPr>
        <w:tc>
          <w:tcPr>
            <w:tcW w:w="3794" w:type="dxa"/>
            <w:tcBorders>
              <w:left w:val="single" w:sz="4" w:space="0" w:color="auto"/>
              <w:bottom w:val="single" w:sz="4" w:space="0" w:color="auto"/>
            </w:tcBorders>
            <w:vAlign w:val="center"/>
          </w:tcPr>
          <w:p w:rsidR="00BE0FB7" w:rsidRPr="00BE0FB7" w:rsidRDefault="00BE0FB7" w:rsidP="00BE0FB7">
            <w:pPr>
              <w:autoSpaceDE w:val="0"/>
              <w:autoSpaceDN w:val="0"/>
              <w:adjustRightInd w:val="0"/>
              <w:jc w:val="center"/>
              <w:rPr>
                <w:rFonts w:eastAsia="Times New Roman" w:cs="Times New Roman"/>
                <w:sz w:val="24"/>
                <w:szCs w:val="24"/>
              </w:rPr>
            </w:pPr>
            <w:r w:rsidRPr="00BE0FB7">
              <w:rPr>
                <w:rFonts w:eastAsia="Times New Roman" w:cs="Times New Roman"/>
                <w:sz w:val="24"/>
                <w:szCs w:val="24"/>
              </w:rPr>
              <w:t>1</w:t>
            </w:r>
          </w:p>
        </w:tc>
        <w:tc>
          <w:tcPr>
            <w:tcW w:w="709" w:type="dxa"/>
            <w:tcBorders>
              <w:bottom w:val="single" w:sz="4" w:space="0" w:color="auto"/>
            </w:tcBorders>
            <w:vAlign w:val="center"/>
          </w:tcPr>
          <w:p w:rsidR="00BE0FB7" w:rsidRPr="00BE0FB7" w:rsidRDefault="00BE0FB7" w:rsidP="00BE0FB7">
            <w:pPr>
              <w:autoSpaceDE w:val="0"/>
              <w:autoSpaceDN w:val="0"/>
              <w:adjustRightInd w:val="0"/>
              <w:jc w:val="center"/>
              <w:rPr>
                <w:rFonts w:eastAsia="Times New Roman" w:cs="Times New Roman"/>
                <w:sz w:val="24"/>
                <w:szCs w:val="24"/>
              </w:rPr>
            </w:pPr>
            <w:r w:rsidRPr="00BE0FB7">
              <w:rPr>
                <w:rFonts w:eastAsia="Times New Roman" w:cs="Times New Roman"/>
                <w:sz w:val="24"/>
                <w:szCs w:val="24"/>
              </w:rPr>
              <w:t>2</w:t>
            </w:r>
          </w:p>
        </w:tc>
        <w:tc>
          <w:tcPr>
            <w:tcW w:w="992" w:type="dxa"/>
            <w:tcBorders>
              <w:bottom w:val="single" w:sz="4" w:space="0" w:color="auto"/>
            </w:tcBorders>
            <w:vAlign w:val="center"/>
          </w:tcPr>
          <w:p w:rsidR="00BE0FB7" w:rsidRPr="00BE0FB7" w:rsidRDefault="00BE0FB7" w:rsidP="00BE0FB7">
            <w:pPr>
              <w:autoSpaceDE w:val="0"/>
              <w:autoSpaceDN w:val="0"/>
              <w:adjustRightInd w:val="0"/>
              <w:jc w:val="center"/>
              <w:rPr>
                <w:rFonts w:eastAsia="Times New Roman" w:cs="Times New Roman"/>
                <w:sz w:val="24"/>
                <w:szCs w:val="24"/>
              </w:rPr>
            </w:pPr>
            <w:r w:rsidRPr="00BE0FB7">
              <w:rPr>
                <w:rFonts w:eastAsia="Times New Roman" w:cs="Times New Roman"/>
                <w:sz w:val="24"/>
                <w:szCs w:val="24"/>
              </w:rPr>
              <w:t>3</w:t>
            </w:r>
          </w:p>
        </w:tc>
        <w:tc>
          <w:tcPr>
            <w:tcW w:w="425" w:type="dxa"/>
            <w:tcBorders>
              <w:bottom w:val="single" w:sz="4" w:space="0" w:color="auto"/>
            </w:tcBorders>
            <w:vAlign w:val="center"/>
          </w:tcPr>
          <w:p w:rsidR="00BE0FB7" w:rsidRPr="00BE0FB7" w:rsidRDefault="00BE0FB7" w:rsidP="00BE0FB7">
            <w:pPr>
              <w:autoSpaceDE w:val="0"/>
              <w:autoSpaceDN w:val="0"/>
              <w:adjustRightInd w:val="0"/>
              <w:jc w:val="center"/>
              <w:rPr>
                <w:rFonts w:eastAsia="Times New Roman" w:cs="Times New Roman"/>
                <w:sz w:val="24"/>
                <w:szCs w:val="24"/>
              </w:rPr>
            </w:pPr>
            <w:r w:rsidRPr="00BE0FB7">
              <w:rPr>
                <w:rFonts w:eastAsia="Times New Roman" w:cs="Times New Roman"/>
                <w:sz w:val="24"/>
                <w:szCs w:val="24"/>
              </w:rPr>
              <w:t>4</w:t>
            </w:r>
          </w:p>
        </w:tc>
        <w:tc>
          <w:tcPr>
            <w:tcW w:w="851" w:type="dxa"/>
            <w:tcBorders>
              <w:bottom w:val="single" w:sz="4" w:space="0" w:color="auto"/>
            </w:tcBorders>
            <w:vAlign w:val="center"/>
          </w:tcPr>
          <w:p w:rsidR="00BE0FB7" w:rsidRPr="00BE0FB7" w:rsidRDefault="00BE0FB7" w:rsidP="00BE0FB7">
            <w:pPr>
              <w:autoSpaceDE w:val="0"/>
              <w:autoSpaceDN w:val="0"/>
              <w:adjustRightInd w:val="0"/>
              <w:jc w:val="center"/>
              <w:rPr>
                <w:rFonts w:eastAsia="Times New Roman" w:cs="Times New Roman"/>
                <w:sz w:val="24"/>
                <w:szCs w:val="24"/>
              </w:rPr>
            </w:pPr>
            <w:r w:rsidRPr="00BE0FB7">
              <w:rPr>
                <w:rFonts w:eastAsia="Times New Roman" w:cs="Times New Roman"/>
                <w:sz w:val="24"/>
                <w:szCs w:val="24"/>
              </w:rPr>
              <w:t>5</w:t>
            </w:r>
          </w:p>
        </w:tc>
        <w:tc>
          <w:tcPr>
            <w:tcW w:w="567" w:type="dxa"/>
            <w:tcBorders>
              <w:bottom w:val="single" w:sz="4" w:space="0" w:color="auto"/>
            </w:tcBorders>
            <w:vAlign w:val="center"/>
          </w:tcPr>
          <w:p w:rsidR="00BE0FB7" w:rsidRPr="00BE0FB7" w:rsidRDefault="00BE0FB7" w:rsidP="00BE0FB7">
            <w:pPr>
              <w:autoSpaceDE w:val="0"/>
              <w:autoSpaceDN w:val="0"/>
              <w:adjustRightInd w:val="0"/>
              <w:jc w:val="center"/>
              <w:rPr>
                <w:rFonts w:eastAsia="Times New Roman" w:cs="Times New Roman"/>
                <w:sz w:val="24"/>
                <w:szCs w:val="24"/>
              </w:rPr>
            </w:pPr>
            <w:r w:rsidRPr="00BE0FB7">
              <w:rPr>
                <w:rFonts w:eastAsia="Times New Roman" w:cs="Times New Roman"/>
                <w:sz w:val="24"/>
                <w:szCs w:val="24"/>
              </w:rPr>
              <w:t>6</w:t>
            </w:r>
          </w:p>
        </w:tc>
        <w:tc>
          <w:tcPr>
            <w:tcW w:w="708" w:type="dxa"/>
            <w:tcBorders>
              <w:bottom w:val="single" w:sz="4" w:space="0" w:color="auto"/>
            </w:tcBorders>
            <w:vAlign w:val="center"/>
          </w:tcPr>
          <w:p w:rsidR="00BE0FB7" w:rsidRPr="00BE0FB7" w:rsidRDefault="00BE0FB7" w:rsidP="00BE0FB7">
            <w:pPr>
              <w:autoSpaceDE w:val="0"/>
              <w:autoSpaceDN w:val="0"/>
              <w:adjustRightInd w:val="0"/>
              <w:jc w:val="center"/>
              <w:rPr>
                <w:rFonts w:eastAsia="Times New Roman" w:cs="Times New Roman"/>
                <w:sz w:val="24"/>
                <w:szCs w:val="24"/>
              </w:rPr>
            </w:pPr>
            <w:r w:rsidRPr="00BE0FB7">
              <w:rPr>
                <w:rFonts w:eastAsia="Times New Roman" w:cs="Times New Roman"/>
                <w:sz w:val="24"/>
                <w:szCs w:val="24"/>
              </w:rPr>
              <w:t>7</w:t>
            </w:r>
          </w:p>
        </w:tc>
        <w:tc>
          <w:tcPr>
            <w:tcW w:w="709" w:type="dxa"/>
            <w:tcBorders>
              <w:bottom w:val="single" w:sz="4" w:space="0" w:color="auto"/>
            </w:tcBorders>
            <w:vAlign w:val="center"/>
          </w:tcPr>
          <w:p w:rsidR="00BE0FB7" w:rsidRPr="00BE0FB7" w:rsidRDefault="00BE0FB7" w:rsidP="00BE0FB7">
            <w:pPr>
              <w:autoSpaceDE w:val="0"/>
              <w:autoSpaceDN w:val="0"/>
              <w:adjustRightInd w:val="0"/>
              <w:jc w:val="center"/>
              <w:rPr>
                <w:rFonts w:eastAsia="Times New Roman" w:cs="Times New Roman"/>
                <w:sz w:val="24"/>
                <w:szCs w:val="24"/>
              </w:rPr>
            </w:pPr>
            <w:r w:rsidRPr="00BE0FB7">
              <w:rPr>
                <w:rFonts w:eastAsia="Times New Roman" w:cs="Times New Roman"/>
                <w:sz w:val="24"/>
                <w:szCs w:val="24"/>
              </w:rPr>
              <w:t>8</w:t>
            </w:r>
          </w:p>
        </w:tc>
        <w:tc>
          <w:tcPr>
            <w:tcW w:w="851" w:type="dxa"/>
            <w:tcBorders>
              <w:bottom w:val="single" w:sz="4" w:space="0" w:color="auto"/>
            </w:tcBorders>
            <w:vAlign w:val="center"/>
          </w:tcPr>
          <w:p w:rsidR="00BE0FB7" w:rsidRPr="00BE0FB7" w:rsidRDefault="00BE0FB7" w:rsidP="00BE0FB7">
            <w:pPr>
              <w:autoSpaceDE w:val="0"/>
              <w:autoSpaceDN w:val="0"/>
              <w:adjustRightInd w:val="0"/>
              <w:jc w:val="center"/>
              <w:rPr>
                <w:rFonts w:eastAsia="Times New Roman" w:cs="Times New Roman"/>
                <w:sz w:val="24"/>
                <w:szCs w:val="24"/>
              </w:rPr>
            </w:pPr>
            <w:r w:rsidRPr="00BE0FB7">
              <w:rPr>
                <w:rFonts w:eastAsia="Times New Roman" w:cs="Times New Roman"/>
                <w:sz w:val="24"/>
                <w:szCs w:val="24"/>
              </w:rPr>
              <w:t>9</w:t>
            </w:r>
          </w:p>
        </w:tc>
        <w:tc>
          <w:tcPr>
            <w:tcW w:w="850" w:type="dxa"/>
            <w:tcBorders>
              <w:bottom w:val="single" w:sz="4" w:space="0" w:color="auto"/>
            </w:tcBorders>
            <w:vAlign w:val="center"/>
          </w:tcPr>
          <w:p w:rsidR="00BE0FB7" w:rsidRPr="00BE0FB7" w:rsidRDefault="00BE0FB7" w:rsidP="00BE0FB7">
            <w:pPr>
              <w:autoSpaceDE w:val="0"/>
              <w:autoSpaceDN w:val="0"/>
              <w:adjustRightInd w:val="0"/>
              <w:jc w:val="center"/>
              <w:rPr>
                <w:rFonts w:eastAsia="Times New Roman" w:cs="Times New Roman"/>
                <w:sz w:val="24"/>
                <w:szCs w:val="24"/>
              </w:rPr>
            </w:pPr>
            <w:r w:rsidRPr="00BE0FB7">
              <w:rPr>
                <w:rFonts w:eastAsia="Times New Roman" w:cs="Times New Roman"/>
                <w:sz w:val="24"/>
                <w:szCs w:val="24"/>
              </w:rPr>
              <w:t>10</w:t>
            </w:r>
          </w:p>
        </w:tc>
        <w:tc>
          <w:tcPr>
            <w:tcW w:w="851" w:type="dxa"/>
            <w:tcBorders>
              <w:bottom w:val="single" w:sz="4" w:space="0" w:color="auto"/>
            </w:tcBorders>
            <w:vAlign w:val="center"/>
          </w:tcPr>
          <w:p w:rsidR="00BE0FB7" w:rsidRPr="00BE0FB7" w:rsidRDefault="00BE0FB7" w:rsidP="00BE0FB7">
            <w:pPr>
              <w:autoSpaceDE w:val="0"/>
              <w:autoSpaceDN w:val="0"/>
              <w:adjustRightInd w:val="0"/>
              <w:jc w:val="center"/>
              <w:rPr>
                <w:rFonts w:eastAsia="Times New Roman" w:cs="Times New Roman"/>
                <w:sz w:val="24"/>
                <w:szCs w:val="24"/>
              </w:rPr>
            </w:pPr>
            <w:r w:rsidRPr="00BE0FB7">
              <w:rPr>
                <w:rFonts w:eastAsia="Times New Roman" w:cs="Times New Roman"/>
                <w:sz w:val="24"/>
                <w:szCs w:val="24"/>
              </w:rPr>
              <w:t>11</w:t>
            </w:r>
          </w:p>
        </w:tc>
        <w:tc>
          <w:tcPr>
            <w:tcW w:w="850" w:type="dxa"/>
            <w:tcBorders>
              <w:bottom w:val="single" w:sz="4" w:space="0" w:color="auto"/>
            </w:tcBorders>
            <w:vAlign w:val="center"/>
          </w:tcPr>
          <w:p w:rsidR="00BE0FB7" w:rsidRPr="00BE0FB7" w:rsidRDefault="00BE0FB7" w:rsidP="00BE0FB7">
            <w:pPr>
              <w:autoSpaceDE w:val="0"/>
              <w:autoSpaceDN w:val="0"/>
              <w:adjustRightInd w:val="0"/>
              <w:jc w:val="center"/>
              <w:rPr>
                <w:rFonts w:eastAsia="Times New Roman" w:cs="Times New Roman"/>
                <w:sz w:val="24"/>
                <w:szCs w:val="24"/>
              </w:rPr>
            </w:pPr>
            <w:r w:rsidRPr="00BE0FB7">
              <w:rPr>
                <w:rFonts w:eastAsia="Times New Roman" w:cs="Times New Roman"/>
                <w:sz w:val="24"/>
                <w:szCs w:val="24"/>
              </w:rPr>
              <w:t>12</w:t>
            </w:r>
          </w:p>
        </w:tc>
        <w:tc>
          <w:tcPr>
            <w:tcW w:w="851" w:type="dxa"/>
            <w:tcBorders>
              <w:bottom w:val="single" w:sz="4" w:space="0" w:color="auto"/>
            </w:tcBorders>
            <w:vAlign w:val="center"/>
          </w:tcPr>
          <w:p w:rsidR="00BE0FB7" w:rsidRPr="00BE0FB7" w:rsidRDefault="00BE0FB7" w:rsidP="00BE0FB7">
            <w:pPr>
              <w:autoSpaceDE w:val="0"/>
              <w:autoSpaceDN w:val="0"/>
              <w:adjustRightInd w:val="0"/>
              <w:jc w:val="center"/>
              <w:rPr>
                <w:rFonts w:eastAsia="Times New Roman" w:cs="Times New Roman"/>
                <w:sz w:val="24"/>
                <w:szCs w:val="24"/>
              </w:rPr>
            </w:pPr>
            <w:r w:rsidRPr="00BE0FB7">
              <w:rPr>
                <w:rFonts w:eastAsia="Times New Roman" w:cs="Times New Roman"/>
                <w:sz w:val="24"/>
                <w:szCs w:val="24"/>
              </w:rPr>
              <w:t>13</w:t>
            </w:r>
          </w:p>
        </w:tc>
        <w:tc>
          <w:tcPr>
            <w:tcW w:w="850" w:type="dxa"/>
            <w:tcBorders>
              <w:bottom w:val="single" w:sz="4" w:space="0" w:color="auto"/>
            </w:tcBorders>
            <w:vAlign w:val="center"/>
          </w:tcPr>
          <w:p w:rsidR="00BE0FB7" w:rsidRPr="00BE0FB7" w:rsidRDefault="00BE0FB7" w:rsidP="00BE0FB7">
            <w:pPr>
              <w:autoSpaceDE w:val="0"/>
              <w:autoSpaceDN w:val="0"/>
              <w:adjustRightInd w:val="0"/>
              <w:jc w:val="center"/>
              <w:rPr>
                <w:rFonts w:eastAsia="Times New Roman" w:cs="Times New Roman"/>
                <w:sz w:val="24"/>
                <w:szCs w:val="24"/>
              </w:rPr>
            </w:pPr>
            <w:r w:rsidRPr="00BE0FB7">
              <w:rPr>
                <w:rFonts w:eastAsia="Times New Roman" w:cs="Times New Roman"/>
                <w:sz w:val="24"/>
                <w:szCs w:val="24"/>
              </w:rPr>
              <w:t>14</w:t>
            </w:r>
          </w:p>
        </w:tc>
        <w:tc>
          <w:tcPr>
            <w:tcW w:w="851" w:type="dxa"/>
            <w:tcBorders>
              <w:bottom w:val="single" w:sz="4" w:space="0" w:color="auto"/>
              <w:right w:val="single" w:sz="4" w:space="0" w:color="auto"/>
            </w:tcBorders>
            <w:vAlign w:val="center"/>
          </w:tcPr>
          <w:p w:rsidR="00BE0FB7" w:rsidRPr="00BE0FB7" w:rsidRDefault="00BE0FB7" w:rsidP="00BE0FB7">
            <w:pPr>
              <w:autoSpaceDE w:val="0"/>
              <w:autoSpaceDN w:val="0"/>
              <w:adjustRightInd w:val="0"/>
              <w:jc w:val="center"/>
              <w:rPr>
                <w:rFonts w:eastAsia="Times New Roman" w:cs="Times New Roman"/>
                <w:sz w:val="24"/>
                <w:szCs w:val="24"/>
              </w:rPr>
            </w:pPr>
            <w:r w:rsidRPr="00BE0FB7">
              <w:rPr>
                <w:rFonts w:eastAsia="Times New Roman" w:cs="Times New Roman"/>
                <w:sz w:val="24"/>
                <w:szCs w:val="24"/>
              </w:rPr>
              <w:t>15</w:t>
            </w:r>
          </w:p>
        </w:tc>
      </w:tr>
      <w:tr w:rsidR="00BE0FB7" w:rsidRPr="00BE0FB7" w:rsidTr="009478CF">
        <w:trPr>
          <w:cantSplit/>
        </w:trPr>
        <w:tc>
          <w:tcPr>
            <w:tcW w:w="14709" w:type="dxa"/>
            <w:gridSpan w:val="15"/>
            <w:tcBorders>
              <w:top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Целевое назначение лесов - защитные леса</w:t>
            </w:r>
          </w:p>
        </w:tc>
      </w:tr>
      <w:tr w:rsidR="00BE0FB7" w:rsidRPr="00BE0FB7" w:rsidTr="009478CF">
        <w:trPr>
          <w:cantSplit/>
          <w:trHeight w:val="268"/>
        </w:trPr>
        <w:tc>
          <w:tcPr>
            <w:tcW w:w="14709" w:type="dxa"/>
            <w:gridSpan w:val="15"/>
            <w:tcBorders>
              <w:bottom w:val="single" w:sz="4" w:space="0" w:color="auto"/>
            </w:tcBorders>
            <w:vAlign w:val="center"/>
          </w:tcPr>
          <w:p w:rsidR="00BE0FB7" w:rsidRPr="00BE0FB7" w:rsidRDefault="00BE0FB7" w:rsidP="00BE0FB7">
            <w:pPr>
              <w:rPr>
                <w:rFonts w:cs="Times New Roman"/>
                <w:sz w:val="24"/>
                <w:szCs w:val="24"/>
              </w:rPr>
            </w:pPr>
            <w:r w:rsidRPr="00BE0FB7">
              <w:rPr>
                <w:rFonts w:cs="Times New Roman"/>
                <w:sz w:val="24"/>
                <w:szCs w:val="24"/>
              </w:rPr>
              <w:t>Категория защитных лесов - запретные полосы лесов, расположенные вдоль водных объектов</w:t>
            </w:r>
          </w:p>
        </w:tc>
      </w:tr>
      <w:tr w:rsidR="00BE0FB7" w:rsidRPr="00BE0FB7" w:rsidTr="009478CF">
        <w:trPr>
          <w:cantSplit/>
        </w:trPr>
        <w:tc>
          <w:tcPr>
            <w:tcW w:w="14709" w:type="dxa"/>
            <w:gridSpan w:val="15"/>
            <w:vAlign w:val="center"/>
          </w:tcPr>
          <w:p w:rsidR="00BE0FB7" w:rsidRPr="00BE0FB7" w:rsidRDefault="00BE0FB7" w:rsidP="00BE0FB7">
            <w:pPr>
              <w:autoSpaceDE w:val="0"/>
              <w:autoSpaceDN w:val="0"/>
              <w:adjustRightInd w:val="0"/>
              <w:rPr>
                <w:rFonts w:eastAsia="Times New Roman" w:cs="Times New Roman"/>
                <w:sz w:val="24"/>
                <w:szCs w:val="24"/>
              </w:rPr>
            </w:pPr>
            <w:bookmarkStart w:id="6" w:name="_Hlk409105978"/>
            <w:r w:rsidRPr="00BE0FB7">
              <w:rPr>
                <w:rFonts w:eastAsia="Times New Roman" w:cs="Times New Roman"/>
                <w:sz w:val="24"/>
                <w:szCs w:val="24"/>
              </w:rPr>
              <w:t>Хозяйственная секция – Дуб н/</w:t>
            </w:r>
            <w:proofErr w:type="spellStart"/>
            <w:r w:rsidRPr="00BE0FB7">
              <w:rPr>
                <w:rFonts w:eastAsia="Times New Roman" w:cs="Times New Roman"/>
                <w:sz w:val="24"/>
                <w:szCs w:val="24"/>
              </w:rPr>
              <w:t>ств</w:t>
            </w:r>
            <w:proofErr w:type="spellEnd"/>
            <w:r w:rsidRPr="00BE0FB7">
              <w:rPr>
                <w:rFonts w:eastAsia="Times New Roman" w:cs="Times New Roman"/>
                <w:sz w:val="24"/>
                <w:szCs w:val="24"/>
              </w:rPr>
              <w:t xml:space="preserve"> 3 бонитета и выше</w:t>
            </w:r>
          </w:p>
        </w:tc>
      </w:tr>
      <w:tr w:rsidR="00BE0FB7" w:rsidRPr="00BE0FB7" w:rsidTr="009478CF">
        <w:trPr>
          <w:trHeight w:val="401"/>
        </w:trPr>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Всего включено в расчет</w:t>
            </w:r>
          </w:p>
        </w:tc>
        <w:tc>
          <w:tcPr>
            <w:tcW w:w="709"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102</w:t>
            </w:r>
          </w:p>
        </w:tc>
        <w:tc>
          <w:tcPr>
            <w:tcW w:w="992"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17,0</w:t>
            </w: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45</w:t>
            </w:r>
          </w:p>
        </w:tc>
        <w:tc>
          <w:tcPr>
            <w:tcW w:w="851"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7,7</w:t>
            </w:r>
          </w:p>
        </w:tc>
        <w:tc>
          <w:tcPr>
            <w:tcW w:w="850"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49</w:t>
            </w:r>
          </w:p>
        </w:tc>
        <w:tc>
          <w:tcPr>
            <w:tcW w:w="851"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8,1</w:t>
            </w:r>
          </w:p>
        </w:tc>
        <w:tc>
          <w:tcPr>
            <w:tcW w:w="850" w:type="dxa"/>
            <w:vAlign w:val="center"/>
          </w:tcPr>
          <w:p w:rsidR="00BE0FB7" w:rsidRPr="00BE0FB7" w:rsidRDefault="00BE0FB7" w:rsidP="00BE0FB7">
            <w:pPr>
              <w:jc w:val="center"/>
              <w:rPr>
                <w:rFonts w:cs="Times New Roman"/>
                <w:sz w:val="24"/>
                <w:szCs w:val="24"/>
              </w:rPr>
            </w:pPr>
            <w:r w:rsidRPr="00BE0FB7">
              <w:rPr>
                <w:rFonts w:cs="Times New Roman"/>
                <w:sz w:val="24"/>
                <w:szCs w:val="24"/>
              </w:rPr>
              <w:t>8</w:t>
            </w:r>
          </w:p>
        </w:tc>
        <w:tc>
          <w:tcPr>
            <w:tcW w:w="851" w:type="dxa"/>
            <w:vAlign w:val="center"/>
          </w:tcPr>
          <w:p w:rsidR="00BE0FB7" w:rsidRPr="00BE0FB7" w:rsidRDefault="00BE0FB7" w:rsidP="00BE0FB7">
            <w:pPr>
              <w:jc w:val="center"/>
              <w:rPr>
                <w:rFonts w:cs="Times New Roman"/>
                <w:sz w:val="24"/>
                <w:szCs w:val="24"/>
              </w:rPr>
            </w:pPr>
            <w:r w:rsidRPr="00BE0FB7">
              <w:rPr>
                <w:rFonts w:cs="Times New Roman"/>
                <w:sz w:val="24"/>
                <w:szCs w:val="24"/>
              </w:rPr>
              <w:t>1,2</w:t>
            </w: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 выборки от общего запаса</w:t>
            </w:r>
          </w:p>
        </w:tc>
        <w:tc>
          <w:tcPr>
            <w:tcW w:w="709" w:type="dxa"/>
            <w:vAlign w:val="center"/>
          </w:tcPr>
          <w:p w:rsidR="00BE0FB7" w:rsidRPr="00BE0FB7" w:rsidRDefault="00BE0FB7" w:rsidP="00BE0FB7">
            <w:pPr>
              <w:jc w:val="center"/>
              <w:rPr>
                <w:rFonts w:cs="Times New Roman"/>
                <w:bCs/>
                <w:sz w:val="24"/>
                <w:szCs w:val="24"/>
              </w:rPr>
            </w:pPr>
          </w:p>
        </w:tc>
        <w:tc>
          <w:tcPr>
            <w:tcW w:w="992"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18</w:t>
            </w: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25</w:t>
            </w: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15</w:t>
            </w:r>
          </w:p>
        </w:tc>
        <w:tc>
          <w:tcPr>
            <w:tcW w:w="850" w:type="dxa"/>
            <w:vAlign w:val="center"/>
          </w:tcPr>
          <w:p w:rsidR="00BE0FB7" w:rsidRPr="00BE0FB7" w:rsidRDefault="00BE0FB7" w:rsidP="00BE0FB7">
            <w:pPr>
              <w:jc w:val="center"/>
              <w:rPr>
                <w:rFonts w:cs="Times New Roman"/>
                <w:sz w:val="24"/>
                <w:szCs w:val="24"/>
              </w:rPr>
            </w:pPr>
          </w:p>
        </w:tc>
        <w:tc>
          <w:tcPr>
            <w:tcW w:w="851" w:type="dxa"/>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Запас, выбираемый за 1 прием</w:t>
            </w:r>
          </w:p>
        </w:tc>
        <w:tc>
          <w:tcPr>
            <w:tcW w:w="709"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94</w:t>
            </w:r>
          </w:p>
        </w:tc>
        <w:tc>
          <w:tcPr>
            <w:tcW w:w="992"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3,1</w:t>
            </w: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45</w:t>
            </w:r>
          </w:p>
        </w:tc>
        <w:tc>
          <w:tcPr>
            <w:tcW w:w="851"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1,9</w:t>
            </w:r>
          </w:p>
        </w:tc>
        <w:tc>
          <w:tcPr>
            <w:tcW w:w="850"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49</w:t>
            </w:r>
          </w:p>
        </w:tc>
        <w:tc>
          <w:tcPr>
            <w:tcW w:w="851"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1,2</w:t>
            </w:r>
          </w:p>
        </w:tc>
        <w:tc>
          <w:tcPr>
            <w:tcW w:w="850" w:type="dxa"/>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851" w:type="dxa"/>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период повторяемости</w:t>
            </w:r>
          </w:p>
        </w:tc>
        <w:tc>
          <w:tcPr>
            <w:tcW w:w="709"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10</w:t>
            </w:r>
          </w:p>
        </w:tc>
        <w:tc>
          <w:tcPr>
            <w:tcW w:w="992" w:type="dxa"/>
            <w:vAlign w:val="center"/>
          </w:tcPr>
          <w:p w:rsidR="00BE0FB7" w:rsidRPr="00BE0FB7" w:rsidRDefault="00BE0FB7" w:rsidP="00BE0FB7">
            <w:pPr>
              <w:jc w:val="center"/>
              <w:rPr>
                <w:rFonts w:cs="Times New Roman"/>
                <w:bCs/>
                <w:sz w:val="24"/>
                <w:szCs w:val="24"/>
              </w:rPr>
            </w:pP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Ежегодная расчетная лесосека:</w:t>
            </w:r>
          </w:p>
        </w:tc>
        <w:tc>
          <w:tcPr>
            <w:tcW w:w="709" w:type="dxa"/>
            <w:vAlign w:val="center"/>
          </w:tcPr>
          <w:p w:rsidR="00BE0FB7" w:rsidRPr="00BE0FB7" w:rsidRDefault="00BE0FB7" w:rsidP="00BE0FB7">
            <w:pPr>
              <w:jc w:val="center"/>
              <w:rPr>
                <w:rFonts w:cs="Times New Roman"/>
                <w:snapToGrid w:val="0"/>
                <w:sz w:val="24"/>
                <w:szCs w:val="24"/>
              </w:rPr>
            </w:pPr>
          </w:p>
        </w:tc>
        <w:tc>
          <w:tcPr>
            <w:tcW w:w="992" w:type="dxa"/>
            <w:vAlign w:val="center"/>
          </w:tcPr>
          <w:p w:rsidR="00BE0FB7" w:rsidRPr="00BE0FB7" w:rsidRDefault="00BE0FB7" w:rsidP="00BE0FB7">
            <w:pPr>
              <w:jc w:val="center"/>
              <w:rPr>
                <w:rFonts w:cs="Times New Roman"/>
                <w:snapToGrid w:val="0"/>
                <w:sz w:val="24"/>
                <w:szCs w:val="24"/>
              </w:rPr>
            </w:pP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Корневой</w:t>
            </w:r>
          </w:p>
        </w:tc>
        <w:tc>
          <w:tcPr>
            <w:tcW w:w="709"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9</w:t>
            </w:r>
          </w:p>
        </w:tc>
        <w:tc>
          <w:tcPr>
            <w:tcW w:w="992"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0,3</w:t>
            </w: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proofErr w:type="spellStart"/>
            <w:r w:rsidRPr="00BE0FB7">
              <w:rPr>
                <w:rFonts w:eastAsia="Times New Roman" w:cs="Times New Roman"/>
                <w:sz w:val="24"/>
                <w:szCs w:val="24"/>
              </w:rPr>
              <w:t>Ликвид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0,2</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Деловой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cantSplit/>
        </w:trPr>
        <w:tc>
          <w:tcPr>
            <w:tcW w:w="14709" w:type="dxa"/>
            <w:gridSpan w:val="15"/>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Хозяйственная секция – Береза</w:t>
            </w: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Всего включено в расчет</w:t>
            </w:r>
          </w:p>
        </w:tc>
        <w:tc>
          <w:tcPr>
            <w:tcW w:w="709"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53</w:t>
            </w:r>
          </w:p>
        </w:tc>
        <w:tc>
          <w:tcPr>
            <w:tcW w:w="992"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11,7</w:t>
            </w: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11</w:t>
            </w:r>
          </w:p>
        </w:tc>
        <w:tc>
          <w:tcPr>
            <w:tcW w:w="851"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2,8</w:t>
            </w:r>
          </w:p>
        </w:tc>
        <w:tc>
          <w:tcPr>
            <w:tcW w:w="850"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30</w:t>
            </w:r>
          </w:p>
        </w:tc>
        <w:tc>
          <w:tcPr>
            <w:tcW w:w="851"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6,9</w:t>
            </w:r>
          </w:p>
        </w:tc>
        <w:tc>
          <w:tcPr>
            <w:tcW w:w="850" w:type="dxa"/>
            <w:vAlign w:val="center"/>
          </w:tcPr>
          <w:p w:rsidR="00BE0FB7" w:rsidRPr="00BE0FB7" w:rsidRDefault="00BE0FB7" w:rsidP="00BE0FB7">
            <w:pPr>
              <w:jc w:val="center"/>
              <w:rPr>
                <w:rFonts w:cs="Times New Roman"/>
                <w:sz w:val="24"/>
                <w:szCs w:val="24"/>
              </w:rPr>
            </w:pPr>
            <w:r w:rsidRPr="00BE0FB7">
              <w:rPr>
                <w:rFonts w:cs="Times New Roman"/>
                <w:sz w:val="24"/>
                <w:szCs w:val="24"/>
              </w:rPr>
              <w:t>7</w:t>
            </w:r>
          </w:p>
        </w:tc>
        <w:tc>
          <w:tcPr>
            <w:tcW w:w="851" w:type="dxa"/>
            <w:vAlign w:val="center"/>
          </w:tcPr>
          <w:p w:rsidR="00BE0FB7" w:rsidRPr="00BE0FB7" w:rsidRDefault="00BE0FB7" w:rsidP="00BE0FB7">
            <w:pPr>
              <w:jc w:val="center"/>
              <w:rPr>
                <w:rFonts w:cs="Times New Roman"/>
                <w:sz w:val="24"/>
                <w:szCs w:val="24"/>
              </w:rPr>
            </w:pPr>
            <w:r w:rsidRPr="00BE0FB7">
              <w:rPr>
                <w:rFonts w:cs="Times New Roman"/>
                <w:sz w:val="24"/>
                <w:szCs w:val="24"/>
              </w:rPr>
              <w:t>1,2</w:t>
            </w:r>
          </w:p>
        </w:tc>
        <w:tc>
          <w:tcPr>
            <w:tcW w:w="850" w:type="dxa"/>
            <w:vAlign w:val="center"/>
          </w:tcPr>
          <w:p w:rsidR="00BE0FB7" w:rsidRPr="00BE0FB7" w:rsidRDefault="00BE0FB7" w:rsidP="00BE0FB7">
            <w:pPr>
              <w:jc w:val="center"/>
              <w:rPr>
                <w:rFonts w:cs="Times New Roman"/>
                <w:sz w:val="24"/>
                <w:szCs w:val="24"/>
              </w:rPr>
            </w:pPr>
            <w:r w:rsidRPr="00BE0FB7">
              <w:rPr>
                <w:rFonts w:cs="Times New Roman"/>
                <w:sz w:val="24"/>
                <w:szCs w:val="24"/>
              </w:rPr>
              <w:t>5</w:t>
            </w:r>
          </w:p>
        </w:tc>
        <w:tc>
          <w:tcPr>
            <w:tcW w:w="851" w:type="dxa"/>
            <w:vAlign w:val="center"/>
          </w:tcPr>
          <w:p w:rsidR="00BE0FB7" w:rsidRPr="00BE0FB7" w:rsidRDefault="00BE0FB7" w:rsidP="00BE0FB7">
            <w:pPr>
              <w:jc w:val="center"/>
              <w:rPr>
                <w:rFonts w:cs="Times New Roman"/>
                <w:sz w:val="24"/>
                <w:szCs w:val="24"/>
              </w:rPr>
            </w:pPr>
            <w:r w:rsidRPr="00BE0FB7">
              <w:rPr>
                <w:rFonts w:cs="Times New Roman"/>
                <w:sz w:val="24"/>
                <w:szCs w:val="24"/>
              </w:rPr>
              <w:t>0,8</w:t>
            </w:r>
          </w:p>
        </w:tc>
      </w:tr>
      <w:tr w:rsidR="00BE0FB7" w:rsidRPr="00BE0FB7" w:rsidTr="009478CF">
        <w:tc>
          <w:tcPr>
            <w:tcW w:w="3794" w:type="dxa"/>
            <w:vAlign w:val="center"/>
          </w:tcPr>
          <w:p w:rsidR="00BE0FB7" w:rsidRPr="00BE0FB7" w:rsidRDefault="00BE0FB7" w:rsidP="00BE0FB7">
            <w:pPr>
              <w:autoSpaceDE w:val="0"/>
              <w:autoSpaceDN w:val="0"/>
              <w:adjustRightInd w:val="0"/>
              <w:ind w:left="-142" w:right="-108"/>
              <w:rPr>
                <w:rFonts w:eastAsia="Times New Roman" w:cs="Times New Roman"/>
                <w:sz w:val="24"/>
                <w:szCs w:val="24"/>
              </w:rPr>
            </w:pPr>
            <w:r w:rsidRPr="00BE0FB7">
              <w:rPr>
                <w:rFonts w:eastAsia="Times New Roman" w:cs="Times New Roman"/>
                <w:sz w:val="24"/>
                <w:szCs w:val="24"/>
              </w:rPr>
              <w:t>Средний % выборки от общего запаса</w:t>
            </w:r>
          </w:p>
        </w:tc>
        <w:tc>
          <w:tcPr>
            <w:tcW w:w="709" w:type="dxa"/>
            <w:vAlign w:val="center"/>
          </w:tcPr>
          <w:p w:rsidR="00BE0FB7" w:rsidRPr="00BE0FB7" w:rsidRDefault="00BE0FB7" w:rsidP="00BE0FB7">
            <w:pPr>
              <w:jc w:val="center"/>
              <w:rPr>
                <w:rFonts w:cs="Times New Roman"/>
                <w:bCs/>
                <w:sz w:val="24"/>
                <w:szCs w:val="24"/>
              </w:rPr>
            </w:pPr>
          </w:p>
        </w:tc>
        <w:tc>
          <w:tcPr>
            <w:tcW w:w="992"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23</w:t>
            </w: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30</w:t>
            </w: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25</w:t>
            </w:r>
          </w:p>
        </w:tc>
        <w:tc>
          <w:tcPr>
            <w:tcW w:w="850" w:type="dxa"/>
            <w:vAlign w:val="center"/>
          </w:tcPr>
          <w:p w:rsidR="00BE0FB7" w:rsidRPr="00BE0FB7" w:rsidRDefault="00BE0FB7" w:rsidP="00BE0FB7">
            <w:pPr>
              <w:jc w:val="center"/>
              <w:rPr>
                <w:rFonts w:cs="Times New Roman"/>
                <w:sz w:val="24"/>
                <w:szCs w:val="24"/>
              </w:rPr>
            </w:pPr>
          </w:p>
        </w:tc>
        <w:tc>
          <w:tcPr>
            <w:tcW w:w="851" w:type="dxa"/>
            <w:vAlign w:val="center"/>
          </w:tcPr>
          <w:p w:rsidR="00BE0FB7" w:rsidRPr="00BE0FB7" w:rsidRDefault="00BE0FB7" w:rsidP="00BE0FB7">
            <w:pPr>
              <w:jc w:val="center"/>
              <w:rPr>
                <w:rFonts w:cs="Times New Roman"/>
                <w:sz w:val="24"/>
                <w:szCs w:val="24"/>
              </w:rPr>
            </w:pPr>
            <w:r w:rsidRPr="00BE0FB7">
              <w:rPr>
                <w:rFonts w:cs="Times New Roman"/>
                <w:sz w:val="24"/>
                <w:szCs w:val="24"/>
              </w:rPr>
              <w:t>15</w:t>
            </w:r>
          </w:p>
        </w:tc>
        <w:tc>
          <w:tcPr>
            <w:tcW w:w="850" w:type="dxa"/>
            <w:vAlign w:val="center"/>
          </w:tcPr>
          <w:p w:rsidR="00BE0FB7" w:rsidRPr="00BE0FB7" w:rsidRDefault="00BE0FB7" w:rsidP="00BE0FB7">
            <w:pPr>
              <w:jc w:val="center"/>
              <w:rPr>
                <w:rFonts w:cs="Times New Roman"/>
                <w:sz w:val="24"/>
                <w:szCs w:val="24"/>
              </w:rPr>
            </w:pPr>
          </w:p>
        </w:tc>
        <w:tc>
          <w:tcPr>
            <w:tcW w:w="851" w:type="dxa"/>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Запас, выбираемый за 1 прием</w:t>
            </w:r>
          </w:p>
        </w:tc>
        <w:tc>
          <w:tcPr>
            <w:tcW w:w="709"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48</w:t>
            </w:r>
          </w:p>
        </w:tc>
        <w:tc>
          <w:tcPr>
            <w:tcW w:w="992"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2,7</w:t>
            </w: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11</w:t>
            </w:r>
          </w:p>
        </w:tc>
        <w:tc>
          <w:tcPr>
            <w:tcW w:w="851"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0,8</w:t>
            </w:r>
          </w:p>
        </w:tc>
        <w:tc>
          <w:tcPr>
            <w:tcW w:w="850"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30</w:t>
            </w:r>
          </w:p>
        </w:tc>
        <w:tc>
          <w:tcPr>
            <w:tcW w:w="851"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1,7</w:t>
            </w:r>
          </w:p>
        </w:tc>
        <w:tc>
          <w:tcPr>
            <w:tcW w:w="850" w:type="dxa"/>
            <w:vAlign w:val="center"/>
          </w:tcPr>
          <w:p w:rsidR="00BE0FB7" w:rsidRPr="00BE0FB7" w:rsidRDefault="00BE0FB7" w:rsidP="00BE0FB7">
            <w:pPr>
              <w:jc w:val="center"/>
              <w:rPr>
                <w:rFonts w:cs="Times New Roman"/>
                <w:sz w:val="24"/>
                <w:szCs w:val="24"/>
              </w:rPr>
            </w:pPr>
            <w:r w:rsidRPr="00BE0FB7">
              <w:rPr>
                <w:rFonts w:cs="Times New Roman"/>
                <w:sz w:val="24"/>
                <w:szCs w:val="24"/>
              </w:rPr>
              <w:t>7</w:t>
            </w:r>
          </w:p>
        </w:tc>
        <w:tc>
          <w:tcPr>
            <w:tcW w:w="851" w:type="dxa"/>
            <w:vAlign w:val="center"/>
          </w:tcPr>
          <w:p w:rsidR="00BE0FB7" w:rsidRPr="00BE0FB7" w:rsidRDefault="00BE0FB7" w:rsidP="00BE0FB7">
            <w:pPr>
              <w:jc w:val="center"/>
              <w:rPr>
                <w:rFonts w:cs="Times New Roman"/>
                <w:sz w:val="24"/>
                <w:szCs w:val="24"/>
              </w:rPr>
            </w:pPr>
            <w:r w:rsidRPr="00BE0FB7">
              <w:rPr>
                <w:rFonts w:cs="Times New Roman"/>
                <w:sz w:val="24"/>
                <w:szCs w:val="24"/>
              </w:rPr>
              <w:t>0,2</w:t>
            </w:r>
          </w:p>
        </w:tc>
        <w:tc>
          <w:tcPr>
            <w:tcW w:w="850" w:type="dxa"/>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851" w:type="dxa"/>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период повторяемости</w:t>
            </w:r>
          </w:p>
        </w:tc>
        <w:tc>
          <w:tcPr>
            <w:tcW w:w="709"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10</w:t>
            </w:r>
          </w:p>
        </w:tc>
        <w:tc>
          <w:tcPr>
            <w:tcW w:w="992" w:type="dxa"/>
            <w:vAlign w:val="center"/>
          </w:tcPr>
          <w:p w:rsidR="00BE0FB7" w:rsidRPr="00BE0FB7" w:rsidRDefault="00BE0FB7" w:rsidP="00BE0FB7">
            <w:pPr>
              <w:jc w:val="center"/>
              <w:rPr>
                <w:rFonts w:cs="Times New Roman"/>
                <w:bCs/>
                <w:sz w:val="24"/>
                <w:szCs w:val="24"/>
              </w:rPr>
            </w:pP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Ежегодная расчетная лесосека:</w:t>
            </w:r>
          </w:p>
        </w:tc>
        <w:tc>
          <w:tcPr>
            <w:tcW w:w="709" w:type="dxa"/>
            <w:vAlign w:val="center"/>
          </w:tcPr>
          <w:p w:rsidR="00BE0FB7" w:rsidRPr="00BE0FB7" w:rsidRDefault="00BE0FB7" w:rsidP="00BE0FB7">
            <w:pPr>
              <w:jc w:val="center"/>
              <w:rPr>
                <w:rFonts w:cs="Times New Roman"/>
                <w:bCs/>
                <w:sz w:val="24"/>
                <w:szCs w:val="24"/>
              </w:rPr>
            </w:pPr>
          </w:p>
        </w:tc>
        <w:tc>
          <w:tcPr>
            <w:tcW w:w="992" w:type="dxa"/>
            <w:vAlign w:val="center"/>
          </w:tcPr>
          <w:p w:rsidR="00BE0FB7" w:rsidRPr="00BE0FB7" w:rsidRDefault="00BE0FB7" w:rsidP="00BE0FB7">
            <w:pPr>
              <w:jc w:val="center"/>
              <w:rPr>
                <w:rFonts w:cs="Times New Roman"/>
                <w:bCs/>
                <w:sz w:val="24"/>
                <w:szCs w:val="24"/>
              </w:rPr>
            </w:pP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Корневой</w:t>
            </w:r>
          </w:p>
        </w:tc>
        <w:tc>
          <w:tcPr>
            <w:tcW w:w="709"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5</w:t>
            </w:r>
          </w:p>
        </w:tc>
        <w:tc>
          <w:tcPr>
            <w:tcW w:w="992"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0,3</w:t>
            </w: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proofErr w:type="spellStart"/>
            <w:r w:rsidRPr="00BE0FB7">
              <w:rPr>
                <w:rFonts w:eastAsia="Times New Roman" w:cs="Times New Roman"/>
                <w:sz w:val="24"/>
                <w:szCs w:val="24"/>
              </w:rPr>
              <w:t>Ликвид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0,2</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Деловой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14709" w:type="dxa"/>
            <w:gridSpan w:val="15"/>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rPr>
                <w:rFonts w:cs="Times New Roman"/>
                <w:snapToGrid w:val="0"/>
                <w:sz w:val="24"/>
                <w:szCs w:val="24"/>
              </w:rPr>
            </w:pPr>
            <w:r w:rsidRPr="00BE0FB7">
              <w:rPr>
                <w:rFonts w:cs="Times New Roman"/>
                <w:sz w:val="24"/>
                <w:szCs w:val="24"/>
              </w:rPr>
              <w:lastRenderedPageBreak/>
              <w:t>Хозяйственная секция - Осина</w:t>
            </w: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Всего включено в расчет</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13</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3,2</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13</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3,2</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 выборки от общего запаса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25</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Запас, выбираемый за 1 прием</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13</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0,8</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13</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0,8</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период повторяемости</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Ежегодная расчетная лесосека: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Корневой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proofErr w:type="spellStart"/>
            <w:r w:rsidRPr="00BE0FB7">
              <w:rPr>
                <w:rFonts w:eastAsia="Times New Roman" w:cs="Times New Roman"/>
                <w:sz w:val="24"/>
                <w:szCs w:val="24"/>
              </w:rPr>
              <w:t>Ликвид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Деловой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14709" w:type="dxa"/>
            <w:gridSpan w:val="15"/>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rPr>
                <w:rFonts w:cs="Times New Roman"/>
                <w:snapToGrid w:val="0"/>
                <w:sz w:val="24"/>
                <w:szCs w:val="24"/>
              </w:rPr>
            </w:pPr>
            <w:r w:rsidRPr="00BE0FB7">
              <w:rPr>
                <w:rFonts w:cs="Times New Roman"/>
                <w:snapToGrid w:val="0"/>
                <w:sz w:val="24"/>
                <w:szCs w:val="24"/>
              </w:rPr>
              <w:t>Хозяйственная секция – Дуб н/</w:t>
            </w:r>
            <w:proofErr w:type="spellStart"/>
            <w:r w:rsidRPr="00BE0FB7">
              <w:rPr>
                <w:rFonts w:cs="Times New Roman"/>
                <w:snapToGrid w:val="0"/>
                <w:sz w:val="24"/>
                <w:szCs w:val="24"/>
              </w:rPr>
              <w:t>ств</w:t>
            </w:r>
            <w:proofErr w:type="spellEnd"/>
            <w:r w:rsidRPr="00BE0FB7">
              <w:rPr>
                <w:rFonts w:cs="Times New Roman"/>
                <w:snapToGrid w:val="0"/>
                <w:sz w:val="24"/>
                <w:szCs w:val="24"/>
              </w:rPr>
              <w:t xml:space="preserve"> 4 бонитета и ниже</w:t>
            </w:r>
          </w:p>
        </w:tc>
      </w:tr>
      <w:bookmarkEnd w:id="6"/>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Всего включено в расчет</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0,1</w:t>
            </w: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 выборки от общего запаса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Запас, выбираемый за 1 прием</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период повторяемости</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Ежегодная расчетная лесосека: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Корневой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proofErr w:type="spellStart"/>
            <w:r w:rsidRPr="00BE0FB7">
              <w:rPr>
                <w:rFonts w:eastAsia="Times New Roman" w:cs="Times New Roman"/>
                <w:sz w:val="24"/>
                <w:szCs w:val="24"/>
              </w:rPr>
              <w:t>Ликвид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Деловой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14709" w:type="dxa"/>
            <w:gridSpan w:val="15"/>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Хозяйственная секция – Тополь культ.</w:t>
            </w: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Всего включено в расчет</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0,4</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0,4</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 выборки от общего запаса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15</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Запас, выбираемый за 1 прием</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0,1</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период повторяемости</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Ежегодная расчетная лесосека: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Корневой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proofErr w:type="spellStart"/>
            <w:r w:rsidRPr="00BE0FB7">
              <w:rPr>
                <w:rFonts w:eastAsia="Times New Roman" w:cs="Times New Roman"/>
                <w:sz w:val="24"/>
                <w:szCs w:val="24"/>
              </w:rPr>
              <w:lastRenderedPageBreak/>
              <w:t>Ликвид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Деловой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14709" w:type="dxa"/>
            <w:gridSpan w:val="15"/>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spacing w:line="360" w:lineRule="auto"/>
              <w:rPr>
                <w:rFonts w:cs="Times New Roman"/>
                <w:sz w:val="24"/>
                <w:szCs w:val="24"/>
              </w:rPr>
            </w:pPr>
            <w:r w:rsidRPr="00BE0FB7">
              <w:rPr>
                <w:rFonts w:cs="Times New Roman"/>
                <w:sz w:val="24"/>
                <w:szCs w:val="24"/>
              </w:rPr>
              <w:t>Итого выборочных рубок по категории защитных лесов</w:t>
            </w: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Всего включено в расчет</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171</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32,4</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 выборки от общего запаса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21</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Запас, выбираемый за 1 прием</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157</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6,7</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период повторяемости</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Ежегодная расчетная лесосека: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Корневой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15</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0,7</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proofErr w:type="spellStart"/>
            <w:r w:rsidRPr="00BE0FB7">
              <w:rPr>
                <w:rFonts w:eastAsia="Times New Roman" w:cs="Times New Roman"/>
                <w:sz w:val="24"/>
                <w:szCs w:val="24"/>
              </w:rPr>
              <w:t>Ликвид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0,5</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Деловой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0,2</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14709" w:type="dxa"/>
            <w:gridSpan w:val="15"/>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 xml:space="preserve">Категория защитных лесов - </w:t>
            </w:r>
            <w:proofErr w:type="spellStart"/>
            <w:r w:rsidRPr="00BE0FB7">
              <w:rPr>
                <w:rFonts w:eastAsia="Times New Roman" w:cs="Times New Roman"/>
                <w:sz w:val="24"/>
                <w:szCs w:val="24"/>
              </w:rPr>
              <w:t>нерестоохранные</w:t>
            </w:r>
            <w:proofErr w:type="spellEnd"/>
            <w:r w:rsidRPr="00BE0FB7">
              <w:rPr>
                <w:rFonts w:eastAsia="Times New Roman" w:cs="Times New Roman"/>
                <w:sz w:val="24"/>
                <w:szCs w:val="24"/>
              </w:rPr>
              <w:t xml:space="preserve"> полосы лесов</w:t>
            </w:r>
          </w:p>
        </w:tc>
      </w:tr>
      <w:tr w:rsidR="00BE0FB7" w:rsidRPr="00BE0FB7" w:rsidTr="009478CF">
        <w:tc>
          <w:tcPr>
            <w:tcW w:w="14709" w:type="dxa"/>
            <w:gridSpan w:val="15"/>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Хозяйственная секция – Береза</w:t>
            </w: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Всего включено в расчет</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76</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17,7</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49</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12,2</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5,2</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0,3</w:t>
            </w: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 выборки от общего запаса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21</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Запас, выбираемый за 1 прием</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74</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3,8</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49</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3,0</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0,8</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период повторяемости</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Ежегодная расчетная лесосека: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Корневой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0,4</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proofErr w:type="spellStart"/>
            <w:r w:rsidRPr="00BE0FB7">
              <w:rPr>
                <w:rFonts w:eastAsia="Times New Roman" w:cs="Times New Roman"/>
                <w:sz w:val="24"/>
                <w:szCs w:val="24"/>
              </w:rPr>
              <w:t>Ликвид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0,3</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Деловой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0,2</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14709" w:type="dxa"/>
            <w:gridSpan w:val="15"/>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rPr>
                <w:rFonts w:cs="Times New Roman"/>
                <w:snapToGrid w:val="0"/>
                <w:sz w:val="24"/>
                <w:szCs w:val="24"/>
              </w:rPr>
            </w:pPr>
            <w:r w:rsidRPr="00BE0FB7">
              <w:rPr>
                <w:rFonts w:cs="Times New Roman"/>
                <w:sz w:val="24"/>
                <w:szCs w:val="24"/>
              </w:rPr>
              <w:t>Хозяйственная секция – Осина</w:t>
            </w: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Всего включено в расчет</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0,9</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0,9</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 выборки от общего запаса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15</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Запас, выбираемый за 1 прием</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0,1</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lastRenderedPageBreak/>
              <w:t>Средний период повторяемости</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Ежегодная расчетная лесосека: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Корневой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proofErr w:type="spellStart"/>
            <w:r w:rsidRPr="00BE0FB7">
              <w:rPr>
                <w:rFonts w:eastAsia="Times New Roman" w:cs="Times New Roman"/>
                <w:sz w:val="24"/>
                <w:szCs w:val="24"/>
              </w:rPr>
              <w:t>Ликвид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Деловой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14709" w:type="dxa"/>
            <w:gridSpan w:val="15"/>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rPr>
                <w:rFonts w:cs="Times New Roman"/>
                <w:snapToGrid w:val="0"/>
                <w:sz w:val="24"/>
                <w:szCs w:val="24"/>
              </w:rPr>
            </w:pPr>
            <w:r w:rsidRPr="00BE0FB7">
              <w:rPr>
                <w:rFonts w:cs="Times New Roman"/>
                <w:snapToGrid w:val="0"/>
                <w:sz w:val="24"/>
                <w:szCs w:val="24"/>
              </w:rPr>
              <w:t>Хозяйственная секция - Тополь культ.</w:t>
            </w: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Всего включено в расчет</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1,1</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0,6</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0,3</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0,2</w:t>
            </w: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 выборки от общего запаса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18</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Запас, выбираемый за 1 прием</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0,2</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0,2</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период повторяемости</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Ежегодная расчетная лесосека: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Корневой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proofErr w:type="spellStart"/>
            <w:r w:rsidRPr="00BE0FB7">
              <w:rPr>
                <w:rFonts w:eastAsia="Times New Roman" w:cs="Times New Roman"/>
                <w:sz w:val="24"/>
                <w:szCs w:val="24"/>
              </w:rPr>
              <w:t>Ликвид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Деловой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14709" w:type="dxa"/>
            <w:gridSpan w:val="15"/>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spacing w:line="360" w:lineRule="auto"/>
              <w:rPr>
                <w:rFonts w:cs="Times New Roman"/>
                <w:sz w:val="24"/>
                <w:szCs w:val="24"/>
              </w:rPr>
            </w:pPr>
            <w:r w:rsidRPr="00BE0FB7">
              <w:rPr>
                <w:rFonts w:cs="Times New Roman"/>
                <w:sz w:val="24"/>
                <w:szCs w:val="24"/>
              </w:rPr>
              <w:t>Итого выборочных рубок по категории защитных лесов</w:t>
            </w: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Всего включено в расчет</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84</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19,7</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 выборки от общего запаса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21</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Запас, выбираемый за 1 прием</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81</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4,1</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период повторяемости</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Ежегодная расчетная лесосека: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Корневой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0,4</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proofErr w:type="spellStart"/>
            <w:r w:rsidRPr="00BE0FB7">
              <w:rPr>
                <w:rFonts w:eastAsia="Times New Roman" w:cs="Times New Roman"/>
                <w:sz w:val="24"/>
                <w:szCs w:val="24"/>
              </w:rPr>
              <w:t>Ликвид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0,3</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Деловой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0,2</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cantSplit/>
        </w:trPr>
        <w:tc>
          <w:tcPr>
            <w:tcW w:w="14709" w:type="dxa"/>
            <w:gridSpan w:val="15"/>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Категория защитных лесов - противоэрозионные леса</w:t>
            </w:r>
          </w:p>
        </w:tc>
      </w:tr>
      <w:tr w:rsidR="00BE0FB7" w:rsidRPr="00BE0FB7" w:rsidTr="009478CF">
        <w:trPr>
          <w:cantSplit/>
        </w:trPr>
        <w:tc>
          <w:tcPr>
            <w:tcW w:w="14709" w:type="dxa"/>
            <w:gridSpan w:val="15"/>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Хозяйственная секция - Сосна</w:t>
            </w: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Всего включено в расчет</w:t>
            </w:r>
          </w:p>
        </w:tc>
        <w:tc>
          <w:tcPr>
            <w:tcW w:w="709"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15</w:t>
            </w:r>
          </w:p>
        </w:tc>
        <w:tc>
          <w:tcPr>
            <w:tcW w:w="992"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5,0</w:t>
            </w: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15</w:t>
            </w:r>
          </w:p>
        </w:tc>
        <w:tc>
          <w:tcPr>
            <w:tcW w:w="851"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5,0</w:t>
            </w:r>
          </w:p>
        </w:tc>
        <w:tc>
          <w:tcPr>
            <w:tcW w:w="850" w:type="dxa"/>
            <w:vAlign w:val="center"/>
          </w:tcPr>
          <w:p w:rsidR="00BE0FB7" w:rsidRPr="00BE0FB7" w:rsidRDefault="00BE0FB7" w:rsidP="00BE0FB7">
            <w:pPr>
              <w:jc w:val="center"/>
              <w:rPr>
                <w:rFonts w:cs="Times New Roman"/>
                <w:bCs/>
                <w:sz w:val="24"/>
                <w:szCs w:val="24"/>
              </w:rPr>
            </w:pPr>
          </w:p>
        </w:tc>
        <w:tc>
          <w:tcPr>
            <w:tcW w:w="851" w:type="dxa"/>
            <w:vAlign w:val="center"/>
          </w:tcPr>
          <w:p w:rsidR="00BE0FB7" w:rsidRPr="00BE0FB7" w:rsidRDefault="00BE0FB7" w:rsidP="00BE0FB7">
            <w:pPr>
              <w:jc w:val="center"/>
              <w:rPr>
                <w:rFonts w:cs="Times New Roman"/>
                <w:bCs/>
                <w:sz w:val="24"/>
                <w:szCs w:val="24"/>
              </w:rPr>
            </w:pP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lastRenderedPageBreak/>
              <w:t>Средний % выборки от общего запаса</w:t>
            </w:r>
          </w:p>
        </w:tc>
        <w:tc>
          <w:tcPr>
            <w:tcW w:w="709" w:type="dxa"/>
            <w:vAlign w:val="center"/>
          </w:tcPr>
          <w:p w:rsidR="00BE0FB7" w:rsidRPr="00BE0FB7" w:rsidRDefault="00BE0FB7" w:rsidP="00BE0FB7">
            <w:pPr>
              <w:jc w:val="center"/>
              <w:rPr>
                <w:rFonts w:cs="Times New Roman"/>
                <w:snapToGrid w:val="0"/>
                <w:sz w:val="24"/>
                <w:szCs w:val="24"/>
              </w:rPr>
            </w:pPr>
          </w:p>
        </w:tc>
        <w:tc>
          <w:tcPr>
            <w:tcW w:w="992"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15</w:t>
            </w: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15</w:t>
            </w: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Запас, выбираемый за 1 прием</w:t>
            </w:r>
          </w:p>
        </w:tc>
        <w:tc>
          <w:tcPr>
            <w:tcW w:w="709"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15</w:t>
            </w:r>
          </w:p>
        </w:tc>
        <w:tc>
          <w:tcPr>
            <w:tcW w:w="992"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0,8</w:t>
            </w: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15</w:t>
            </w:r>
          </w:p>
        </w:tc>
        <w:tc>
          <w:tcPr>
            <w:tcW w:w="851"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0,8</w:t>
            </w:r>
          </w:p>
        </w:tc>
        <w:tc>
          <w:tcPr>
            <w:tcW w:w="850" w:type="dxa"/>
            <w:vAlign w:val="center"/>
          </w:tcPr>
          <w:p w:rsidR="00BE0FB7" w:rsidRPr="00BE0FB7" w:rsidRDefault="00BE0FB7" w:rsidP="00BE0FB7">
            <w:pPr>
              <w:jc w:val="center"/>
              <w:rPr>
                <w:rFonts w:cs="Times New Roman"/>
                <w:bCs/>
                <w:sz w:val="24"/>
                <w:szCs w:val="24"/>
              </w:rPr>
            </w:pPr>
          </w:p>
        </w:tc>
        <w:tc>
          <w:tcPr>
            <w:tcW w:w="851" w:type="dxa"/>
            <w:vAlign w:val="center"/>
          </w:tcPr>
          <w:p w:rsidR="00BE0FB7" w:rsidRPr="00BE0FB7" w:rsidRDefault="00BE0FB7" w:rsidP="00BE0FB7">
            <w:pPr>
              <w:jc w:val="center"/>
              <w:rPr>
                <w:rFonts w:cs="Times New Roman"/>
                <w:bCs/>
                <w:sz w:val="24"/>
                <w:szCs w:val="24"/>
              </w:rPr>
            </w:pP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период повторяемости</w:t>
            </w:r>
          </w:p>
        </w:tc>
        <w:tc>
          <w:tcPr>
            <w:tcW w:w="709"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10</w:t>
            </w:r>
          </w:p>
        </w:tc>
        <w:tc>
          <w:tcPr>
            <w:tcW w:w="992" w:type="dxa"/>
            <w:vAlign w:val="center"/>
          </w:tcPr>
          <w:p w:rsidR="00BE0FB7" w:rsidRPr="00BE0FB7" w:rsidRDefault="00BE0FB7" w:rsidP="00BE0FB7">
            <w:pPr>
              <w:jc w:val="center"/>
              <w:rPr>
                <w:rFonts w:cs="Times New Roman"/>
                <w:bCs/>
                <w:sz w:val="24"/>
                <w:szCs w:val="24"/>
              </w:rPr>
            </w:pP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Ежегодная расчетная лесосека:</w:t>
            </w:r>
          </w:p>
        </w:tc>
        <w:tc>
          <w:tcPr>
            <w:tcW w:w="709" w:type="dxa"/>
            <w:vAlign w:val="center"/>
          </w:tcPr>
          <w:p w:rsidR="00BE0FB7" w:rsidRPr="00BE0FB7" w:rsidRDefault="00BE0FB7" w:rsidP="00BE0FB7">
            <w:pPr>
              <w:jc w:val="center"/>
              <w:rPr>
                <w:rFonts w:cs="Times New Roman"/>
                <w:bCs/>
                <w:sz w:val="24"/>
                <w:szCs w:val="24"/>
              </w:rPr>
            </w:pPr>
          </w:p>
        </w:tc>
        <w:tc>
          <w:tcPr>
            <w:tcW w:w="992" w:type="dxa"/>
            <w:vAlign w:val="center"/>
          </w:tcPr>
          <w:p w:rsidR="00BE0FB7" w:rsidRPr="00BE0FB7" w:rsidRDefault="00BE0FB7" w:rsidP="00BE0FB7">
            <w:pPr>
              <w:jc w:val="center"/>
              <w:rPr>
                <w:rFonts w:cs="Times New Roman"/>
                <w:bCs/>
                <w:sz w:val="24"/>
                <w:szCs w:val="24"/>
              </w:rPr>
            </w:pP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Корневой</w:t>
            </w:r>
          </w:p>
        </w:tc>
        <w:tc>
          <w:tcPr>
            <w:tcW w:w="709"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w:t>
            </w:r>
          </w:p>
        </w:tc>
        <w:tc>
          <w:tcPr>
            <w:tcW w:w="992"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0,1</w:t>
            </w: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proofErr w:type="spellStart"/>
            <w:r w:rsidRPr="00BE0FB7">
              <w:rPr>
                <w:rFonts w:eastAsia="Times New Roman" w:cs="Times New Roman"/>
                <w:sz w:val="24"/>
                <w:szCs w:val="24"/>
              </w:rPr>
              <w:t>Ликвид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Деловой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cantSplit/>
        </w:trPr>
        <w:tc>
          <w:tcPr>
            <w:tcW w:w="14709" w:type="dxa"/>
            <w:gridSpan w:val="15"/>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Хозяйственная секция – Дуб н/</w:t>
            </w:r>
            <w:proofErr w:type="spellStart"/>
            <w:r w:rsidRPr="00BE0FB7">
              <w:rPr>
                <w:rFonts w:eastAsia="Times New Roman" w:cs="Times New Roman"/>
                <w:sz w:val="24"/>
                <w:szCs w:val="24"/>
              </w:rPr>
              <w:t>ств</w:t>
            </w:r>
            <w:proofErr w:type="spellEnd"/>
            <w:r w:rsidRPr="00BE0FB7">
              <w:rPr>
                <w:rFonts w:eastAsia="Times New Roman" w:cs="Times New Roman"/>
                <w:sz w:val="24"/>
                <w:szCs w:val="24"/>
              </w:rPr>
              <w:t xml:space="preserve"> 3 бонитета и выше</w:t>
            </w: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Всего включено в расчет</w:t>
            </w:r>
          </w:p>
        </w:tc>
        <w:tc>
          <w:tcPr>
            <w:tcW w:w="709"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245</w:t>
            </w:r>
          </w:p>
        </w:tc>
        <w:tc>
          <w:tcPr>
            <w:tcW w:w="992"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45,7</w:t>
            </w: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120</w:t>
            </w:r>
          </w:p>
        </w:tc>
        <w:tc>
          <w:tcPr>
            <w:tcW w:w="851"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24,6</w:t>
            </w:r>
          </w:p>
        </w:tc>
        <w:tc>
          <w:tcPr>
            <w:tcW w:w="850" w:type="dxa"/>
            <w:vAlign w:val="center"/>
          </w:tcPr>
          <w:p w:rsidR="00BE0FB7" w:rsidRPr="00BE0FB7" w:rsidRDefault="00BE0FB7" w:rsidP="00BE0FB7">
            <w:pPr>
              <w:jc w:val="center"/>
              <w:rPr>
                <w:rFonts w:cs="Times New Roman"/>
                <w:sz w:val="24"/>
                <w:szCs w:val="24"/>
              </w:rPr>
            </w:pPr>
            <w:r w:rsidRPr="00BE0FB7">
              <w:rPr>
                <w:rFonts w:cs="Times New Roman"/>
                <w:sz w:val="24"/>
                <w:szCs w:val="24"/>
              </w:rPr>
              <w:t>90</w:t>
            </w:r>
          </w:p>
        </w:tc>
        <w:tc>
          <w:tcPr>
            <w:tcW w:w="851" w:type="dxa"/>
            <w:vAlign w:val="center"/>
          </w:tcPr>
          <w:p w:rsidR="00BE0FB7" w:rsidRPr="00BE0FB7" w:rsidRDefault="00BE0FB7" w:rsidP="00BE0FB7">
            <w:pPr>
              <w:jc w:val="center"/>
              <w:rPr>
                <w:rFonts w:cs="Times New Roman"/>
                <w:sz w:val="24"/>
                <w:szCs w:val="24"/>
              </w:rPr>
            </w:pPr>
            <w:r w:rsidRPr="00BE0FB7">
              <w:rPr>
                <w:rFonts w:cs="Times New Roman"/>
                <w:sz w:val="24"/>
                <w:szCs w:val="24"/>
              </w:rPr>
              <w:t>16,5</w:t>
            </w:r>
          </w:p>
        </w:tc>
        <w:tc>
          <w:tcPr>
            <w:tcW w:w="850" w:type="dxa"/>
            <w:vAlign w:val="center"/>
          </w:tcPr>
          <w:p w:rsidR="00BE0FB7" w:rsidRPr="00BE0FB7" w:rsidRDefault="00BE0FB7" w:rsidP="00BE0FB7">
            <w:pPr>
              <w:jc w:val="center"/>
              <w:rPr>
                <w:rFonts w:cs="Times New Roman"/>
                <w:sz w:val="24"/>
                <w:szCs w:val="24"/>
              </w:rPr>
            </w:pPr>
            <w:r w:rsidRPr="00BE0FB7">
              <w:rPr>
                <w:rFonts w:cs="Times New Roman"/>
                <w:sz w:val="24"/>
                <w:szCs w:val="24"/>
              </w:rPr>
              <w:t>35</w:t>
            </w:r>
          </w:p>
        </w:tc>
        <w:tc>
          <w:tcPr>
            <w:tcW w:w="851" w:type="dxa"/>
            <w:vAlign w:val="center"/>
          </w:tcPr>
          <w:p w:rsidR="00BE0FB7" w:rsidRPr="00BE0FB7" w:rsidRDefault="00BE0FB7" w:rsidP="00BE0FB7">
            <w:pPr>
              <w:jc w:val="center"/>
              <w:rPr>
                <w:rFonts w:cs="Times New Roman"/>
                <w:sz w:val="24"/>
                <w:szCs w:val="24"/>
              </w:rPr>
            </w:pPr>
            <w:r w:rsidRPr="00BE0FB7">
              <w:rPr>
                <w:rFonts w:cs="Times New Roman"/>
                <w:sz w:val="24"/>
                <w:szCs w:val="24"/>
              </w:rPr>
              <w:t>4,6</w:t>
            </w: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 выборки от общего запаса</w:t>
            </w:r>
          </w:p>
        </w:tc>
        <w:tc>
          <w:tcPr>
            <w:tcW w:w="709" w:type="dxa"/>
            <w:vAlign w:val="center"/>
          </w:tcPr>
          <w:p w:rsidR="00BE0FB7" w:rsidRPr="00BE0FB7" w:rsidRDefault="00BE0FB7" w:rsidP="00BE0FB7">
            <w:pPr>
              <w:jc w:val="center"/>
              <w:rPr>
                <w:rFonts w:cs="Times New Roman"/>
                <w:bCs/>
                <w:sz w:val="24"/>
                <w:szCs w:val="24"/>
              </w:rPr>
            </w:pPr>
          </w:p>
        </w:tc>
        <w:tc>
          <w:tcPr>
            <w:tcW w:w="992"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19</w:t>
            </w: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25</w:t>
            </w:r>
          </w:p>
        </w:tc>
        <w:tc>
          <w:tcPr>
            <w:tcW w:w="850" w:type="dxa"/>
            <w:vAlign w:val="center"/>
          </w:tcPr>
          <w:p w:rsidR="00BE0FB7" w:rsidRPr="00BE0FB7" w:rsidRDefault="00BE0FB7" w:rsidP="00BE0FB7">
            <w:pPr>
              <w:jc w:val="center"/>
              <w:rPr>
                <w:rFonts w:cs="Times New Roman"/>
                <w:sz w:val="24"/>
                <w:szCs w:val="24"/>
              </w:rPr>
            </w:pPr>
          </w:p>
        </w:tc>
        <w:tc>
          <w:tcPr>
            <w:tcW w:w="851" w:type="dxa"/>
            <w:vAlign w:val="center"/>
          </w:tcPr>
          <w:p w:rsidR="00BE0FB7" w:rsidRPr="00BE0FB7" w:rsidRDefault="00BE0FB7" w:rsidP="00BE0FB7">
            <w:pPr>
              <w:jc w:val="center"/>
              <w:rPr>
                <w:rFonts w:cs="Times New Roman"/>
                <w:sz w:val="24"/>
                <w:szCs w:val="24"/>
              </w:rPr>
            </w:pPr>
            <w:r w:rsidRPr="00BE0FB7">
              <w:rPr>
                <w:rFonts w:cs="Times New Roman"/>
                <w:sz w:val="24"/>
                <w:szCs w:val="24"/>
              </w:rPr>
              <w:t>15</w:t>
            </w:r>
          </w:p>
        </w:tc>
        <w:tc>
          <w:tcPr>
            <w:tcW w:w="850" w:type="dxa"/>
            <w:vAlign w:val="center"/>
          </w:tcPr>
          <w:p w:rsidR="00BE0FB7" w:rsidRPr="00BE0FB7" w:rsidRDefault="00BE0FB7" w:rsidP="00BE0FB7">
            <w:pPr>
              <w:jc w:val="center"/>
              <w:rPr>
                <w:rFonts w:cs="Times New Roman"/>
                <w:sz w:val="24"/>
                <w:szCs w:val="24"/>
              </w:rPr>
            </w:pPr>
          </w:p>
        </w:tc>
        <w:tc>
          <w:tcPr>
            <w:tcW w:w="851" w:type="dxa"/>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Запас, выбираемый за 1 прием</w:t>
            </w:r>
          </w:p>
        </w:tc>
        <w:tc>
          <w:tcPr>
            <w:tcW w:w="709"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210</w:t>
            </w:r>
          </w:p>
        </w:tc>
        <w:tc>
          <w:tcPr>
            <w:tcW w:w="992"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8,7</w:t>
            </w: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120</w:t>
            </w:r>
          </w:p>
        </w:tc>
        <w:tc>
          <w:tcPr>
            <w:tcW w:w="851"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6,2</w:t>
            </w:r>
          </w:p>
        </w:tc>
        <w:tc>
          <w:tcPr>
            <w:tcW w:w="850" w:type="dxa"/>
            <w:vAlign w:val="center"/>
          </w:tcPr>
          <w:p w:rsidR="00BE0FB7" w:rsidRPr="00BE0FB7" w:rsidRDefault="00BE0FB7" w:rsidP="00BE0FB7">
            <w:pPr>
              <w:jc w:val="center"/>
              <w:rPr>
                <w:rFonts w:cs="Times New Roman"/>
                <w:sz w:val="24"/>
                <w:szCs w:val="24"/>
              </w:rPr>
            </w:pPr>
            <w:r w:rsidRPr="00BE0FB7">
              <w:rPr>
                <w:rFonts w:cs="Times New Roman"/>
                <w:sz w:val="24"/>
                <w:szCs w:val="24"/>
              </w:rPr>
              <w:t>90</w:t>
            </w:r>
          </w:p>
        </w:tc>
        <w:tc>
          <w:tcPr>
            <w:tcW w:w="851" w:type="dxa"/>
            <w:vAlign w:val="center"/>
          </w:tcPr>
          <w:p w:rsidR="00BE0FB7" w:rsidRPr="00BE0FB7" w:rsidRDefault="00BE0FB7" w:rsidP="00BE0FB7">
            <w:pPr>
              <w:jc w:val="center"/>
              <w:rPr>
                <w:rFonts w:cs="Times New Roman"/>
                <w:sz w:val="24"/>
                <w:szCs w:val="24"/>
              </w:rPr>
            </w:pPr>
            <w:r w:rsidRPr="00BE0FB7">
              <w:rPr>
                <w:rFonts w:cs="Times New Roman"/>
                <w:sz w:val="24"/>
                <w:szCs w:val="24"/>
              </w:rPr>
              <w:t>2,5</w:t>
            </w:r>
          </w:p>
        </w:tc>
        <w:tc>
          <w:tcPr>
            <w:tcW w:w="850" w:type="dxa"/>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851" w:type="dxa"/>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период повторяемости</w:t>
            </w:r>
          </w:p>
        </w:tc>
        <w:tc>
          <w:tcPr>
            <w:tcW w:w="709"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10</w:t>
            </w:r>
          </w:p>
        </w:tc>
        <w:tc>
          <w:tcPr>
            <w:tcW w:w="992" w:type="dxa"/>
            <w:vAlign w:val="center"/>
          </w:tcPr>
          <w:p w:rsidR="00BE0FB7" w:rsidRPr="00BE0FB7" w:rsidRDefault="00BE0FB7" w:rsidP="00BE0FB7">
            <w:pPr>
              <w:jc w:val="center"/>
              <w:rPr>
                <w:rFonts w:cs="Times New Roman"/>
                <w:bCs/>
                <w:sz w:val="24"/>
                <w:szCs w:val="24"/>
              </w:rPr>
            </w:pP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Ежегодная расчетная лесосека:</w:t>
            </w:r>
          </w:p>
        </w:tc>
        <w:tc>
          <w:tcPr>
            <w:tcW w:w="709" w:type="dxa"/>
            <w:vAlign w:val="center"/>
          </w:tcPr>
          <w:p w:rsidR="00BE0FB7" w:rsidRPr="00BE0FB7" w:rsidRDefault="00BE0FB7" w:rsidP="00BE0FB7">
            <w:pPr>
              <w:jc w:val="center"/>
              <w:rPr>
                <w:rFonts w:cs="Times New Roman"/>
                <w:snapToGrid w:val="0"/>
                <w:sz w:val="24"/>
                <w:szCs w:val="24"/>
              </w:rPr>
            </w:pPr>
          </w:p>
        </w:tc>
        <w:tc>
          <w:tcPr>
            <w:tcW w:w="992" w:type="dxa"/>
            <w:vAlign w:val="center"/>
          </w:tcPr>
          <w:p w:rsidR="00BE0FB7" w:rsidRPr="00BE0FB7" w:rsidRDefault="00BE0FB7" w:rsidP="00BE0FB7">
            <w:pPr>
              <w:jc w:val="center"/>
              <w:rPr>
                <w:rFonts w:cs="Times New Roman"/>
                <w:snapToGrid w:val="0"/>
                <w:sz w:val="24"/>
                <w:szCs w:val="24"/>
              </w:rPr>
            </w:pP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Корневой</w:t>
            </w:r>
          </w:p>
        </w:tc>
        <w:tc>
          <w:tcPr>
            <w:tcW w:w="709"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21</w:t>
            </w:r>
          </w:p>
        </w:tc>
        <w:tc>
          <w:tcPr>
            <w:tcW w:w="992"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0,9</w:t>
            </w: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proofErr w:type="spellStart"/>
            <w:r w:rsidRPr="00BE0FB7">
              <w:rPr>
                <w:rFonts w:eastAsia="Times New Roman" w:cs="Times New Roman"/>
                <w:sz w:val="24"/>
                <w:szCs w:val="24"/>
              </w:rPr>
              <w:t>Ликвид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0,8</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Деловой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0,4</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cantSplit/>
        </w:trPr>
        <w:tc>
          <w:tcPr>
            <w:tcW w:w="14709" w:type="dxa"/>
            <w:gridSpan w:val="15"/>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Хозяйственная секция – Береза</w:t>
            </w: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Всего включено в расчет</w:t>
            </w:r>
          </w:p>
        </w:tc>
        <w:tc>
          <w:tcPr>
            <w:tcW w:w="709"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265</w:t>
            </w:r>
          </w:p>
        </w:tc>
        <w:tc>
          <w:tcPr>
            <w:tcW w:w="992"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59,9</w:t>
            </w: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7</w:t>
            </w:r>
          </w:p>
        </w:tc>
        <w:tc>
          <w:tcPr>
            <w:tcW w:w="851"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4,7</w:t>
            </w:r>
          </w:p>
        </w:tc>
        <w:tc>
          <w:tcPr>
            <w:tcW w:w="850" w:type="dxa"/>
            <w:vAlign w:val="center"/>
          </w:tcPr>
          <w:p w:rsidR="00BE0FB7" w:rsidRPr="00BE0FB7" w:rsidRDefault="00BE0FB7" w:rsidP="00BE0FB7">
            <w:pPr>
              <w:jc w:val="center"/>
              <w:rPr>
                <w:rFonts w:cs="Times New Roman"/>
                <w:sz w:val="24"/>
                <w:szCs w:val="24"/>
              </w:rPr>
            </w:pPr>
            <w:r w:rsidRPr="00BE0FB7">
              <w:rPr>
                <w:rFonts w:cs="Times New Roman"/>
                <w:sz w:val="24"/>
                <w:szCs w:val="24"/>
              </w:rPr>
              <w:t>99</w:t>
            </w:r>
          </w:p>
        </w:tc>
        <w:tc>
          <w:tcPr>
            <w:tcW w:w="851" w:type="dxa"/>
            <w:vAlign w:val="center"/>
          </w:tcPr>
          <w:p w:rsidR="00BE0FB7" w:rsidRPr="00BE0FB7" w:rsidRDefault="00BE0FB7" w:rsidP="00BE0FB7">
            <w:pPr>
              <w:jc w:val="center"/>
              <w:rPr>
                <w:rFonts w:cs="Times New Roman"/>
                <w:sz w:val="24"/>
                <w:szCs w:val="24"/>
              </w:rPr>
            </w:pPr>
            <w:r w:rsidRPr="00BE0FB7">
              <w:rPr>
                <w:rFonts w:cs="Times New Roman"/>
                <w:sz w:val="24"/>
                <w:szCs w:val="24"/>
              </w:rPr>
              <w:t>24,8</w:t>
            </w:r>
          </w:p>
        </w:tc>
        <w:tc>
          <w:tcPr>
            <w:tcW w:w="850" w:type="dxa"/>
            <w:vAlign w:val="center"/>
          </w:tcPr>
          <w:p w:rsidR="00BE0FB7" w:rsidRPr="00BE0FB7" w:rsidRDefault="00BE0FB7" w:rsidP="00BE0FB7">
            <w:pPr>
              <w:jc w:val="center"/>
              <w:rPr>
                <w:rFonts w:cs="Times New Roman"/>
                <w:sz w:val="24"/>
                <w:szCs w:val="24"/>
              </w:rPr>
            </w:pPr>
            <w:r w:rsidRPr="00BE0FB7">
              <w:rPr>
                <w:rFonts w:cs="Times New Roman"/>
                <w:sz w:val="24"/>
                <w:szCs w:val="24"/>
              </w:rPr>
              <w:t>119</w:t>
            </w:r>
          </w:p>
        </w:tc>
        <w:tc>
          <w:tcPr>
            <w:tcW w:w="851" w:type="dxa"/>
            <w:vAlign w:val="center"/>
          </w:tcPr>
          <w:p w:rsidR="00BE0FB7" w:rsidRPr="00BE0FB7" w:rsidRDefault="00BE0FB7" w:rsidP="00BE0FB7">
            <w:pPr>
              <w:jc w:val="center"/>
              <w:rPr>
                <w:rFonts w:cs="Times New Roman"/>
                <w:sz w:val="24"/>
                <w:szCs w:val="24"/>
              </w:rPr>
            </w:pPr>
            <w:r w:rsidRPr="00BE0FB7">
              <w:rPr>
                <w:rFonts w:cs="Times New Roman"/>
                <w:sz w:val="24"/>
                <w:szCs w:val="24"/>
              </w:rPr>
              <w:t>24,0</w:t>
            </w:r>
          </w:p>
        </w:tc>
        <w:tc>
          <w:tcPr>
            <w:tcW w:w="850" w:type="dxa"/>
            <w:vAlign w:val="center"/>
          </w:tcPr>
          <w:p w:rsidR="00BE0FB7" w:rsidRPr="00BE0FB7" w:rsidRDefault="00BE0FB7" w:rsidP="00BE0FB7">
            <w:pPr>
              <w:jc w:val="center"/>
              <w:rPr>
                <w:rFonts w:cs="Times New Roman"/>
                <w:sz w:val="24"/>
                <w:szCs w:val="24"/>
              </w:rPr>
            </w:pPr>
            <w:r w:rsidRPr="00BE0FB7">
              <w:rPr>
                <w:rFonts w:cs="Times New Roman"/>
                <w:sz w:val="24"/>
                <w:szCs w:val="24"/>
              </w:rPr>
              <w:t>40</w:t>
            </w:r>
          </w:p>
        </w:tc>
        <w:tc>
          <w:tcPr>
            <w:tcW w:w="851" w:type="dxa"/>
            <w:vAlign w:val="center"/>
          </w:tcPr>
          <w:p w:rsidR="00BE0FB7" w:rsidRPr="00BE0FB7" w:rsidRDefault="00BE0FB7" w:rsidP="00BE0FB7">
            <w:pPr>
              <w:jc w:val="center"/>
              <w:rPr>
                <w:rFonts w:cs="Times New Roman"/>
                <w:sz w:val="24"/>
                <w:szCs w:val="24"/>
              </w:rPr>
            </w:pPr>
            <w:r w:rsidRPr="00BE0FB7">
              <w:rPr>
                <w:rFonts w:cs="Times New Roman"/>
                <w:sz w:val="24"/>
                <w:szCs w:val="24"/>
              </w:rPr>
              <w:t>6,4</w:t>
            </w: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 выборки от общего запаса</w:t>
            </w:r>
          </w:p>
        </w:tc>
        <w:tc>
          <w:tcPr>
            <w:tcW w:w="709" w:type="dxa"/>
            <w:vAlign w:val="center"/>
          </w:tcPr>
          <w:p w:rsidR="00BE0FB7" w:rsidRPr="00BE0FB7" w:rsidRDefault="00BE0FB7" w:rsidP="00BE0FB7">
            <w:pPr>
              <w:jc w:val="center"/>
              <w:rPr>
                <w:rFonts w:cs="Times New Roman"/>
                <w:bCs/>
                <w:sz w:val="24"/>
                <w:szCs w:val="24"/>
              </w:rPr>
            </w:pPr>
          </w:p>
        </w:tc>
        <w:tc>
          <w:tcPr>
            <w:tcW w:w="992"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19</w:t>
            </w: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30</w:t>
            </w:r>
          </w:p>
        </w:tc>
        <w:tc>
          <w:tcPr>
            <w:tcW w:w="850" w:type="dxa"/>
            <w:vAlign w:val="center"/>
          </w:tcPr>
          <w:p w:rsidR="00BE0FB7" w:rsidRPr="00BE0FB7" w:rsidRDefault="00BE0FB7" w:rsidP="00BE0FB7">
            <w:pPr>
              <w:jc w:val="center"/>
              <w:rPr>
                <w:rFonts w:cs="Times New Roman"/>
                <w:sz w:val="24"/>
                <w:szCs w:val="24"/>
              </w:rPr>
            </w:pPr>
          </w:p>
        </w:tc>
        <w:tc>
          <w:tcPr>
            <w:tcW w:w="851" w:type="dxa"/>
            <w:vAlign w:val="center"/>
          </w:tcPr>
          <w:p w:rsidR="00BE0FB7" w:rsidRPr="00BE0FB7" w:rsidRDefault="00BE0FB7" w:rsidP="00BE0FB7">
            <w:pPr>
              <w:jc w:val="center"/>
              <w:rPr>
                <w:rFonts w:cs="Times New Roman"/>
                <w:sz w:val="24"/>
                <w:szCs w:val="24"/>
              </w:rPr>
            </w:pPr>
            <w:r w:rsidRPr="00BE0FB7">
              <w:rPr>
                <w:rFonts w:cs="Times New Roman"/>
                <w:sz w:val="24"/>
                <w:szCs w:val="24"/>
              </w:rPr>
              <w:t>25</w:t>
            </w:r>
          </w:p>
        </w:tc>
        <w:tc>
          <w:tcPr>
            <w:tcW w:w="850" w:type="dxa"/>
            <w:vAlign w:val="center"/>
          </w:tcPr>
          <w:p w:rsidR="00BE0FB7" w:rsidRPr="00BE0FB7" w:rsidRDefault="00BE0FB7" w:rsidP="00BE0FB7">
            <w:pPr>
              <w:jc w:val="center"/>
              <w:rPr>
                <w:rFonts w:cs="Times New Roman"/>
                <w:sz w:val="24"/>
                <w:szCs w:val="24"/>
              </w:rPr>
            </w:pPr>
          </w:p>
        </w:tc>
        <w:tc>
          <w:tcPr>
            <w:tcW w:w="851" w:type="dxa"/>
            <w:vAlign w:val="center"/>
          </w:tcPr>
          <w:p w:rsidR="00BE0FB7" w:rsidRPr="00BE0FB7" w:rsidRDefault="00BE0FB7" w:rsidP="00BE0FB7">
            <w:pPr>
              <w:jc w:val="center"/>
              <w:rPr>
                <w:rFonts w:cs="Times New Roman"/>
                <w:sz w:val="24"/>
                <w:szCs w:val="24"/>
              </w:rPr>
            </w:pPr>
            <w:r w:rsidRPr="00BE0FB7">
              <w:rPr>
                <w:rFonts w:cs="Times New Roman"/>
                <w:sz w:val="24"/>
                <w:szCs w:val="24"/>
              </w:rPr>
              <w:t>15</w:t>
            </w:r>
          </w:p>
        </w:tc>
        <w:tc>
          <w:tcPr>
            <w:tcW w:w="850" w:type="dxa"/>
            <w:vAlign w:val="center"/>
          </w:tcPr>
          <w:p w:rsidR="00BE0FB7" w:rsidRPr="00BE0FB7" w:rsidRDefault="00BE0FB7" w:rsidP="00BE0FB7">
            <w:pPr>
              <w:jc w:val="center"/>
              <w:rPr>
                <w:rFonts w:cs="Times New Roman"/>
                <w:sz w:val="24"/>
                <w:szCs w:val="24"/>
              </w:rPr>
            </w:pPr>
          </w:p>
        </w:tc>
        <w:tc>
          <w:tcPr>
            <w:tcW w:w="851" w:type="dxa"/>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Запас, выбираемый за 1 прием</w:t>
            </w:r>
          </w:p>
        </w:tc>
        <w:tc>
          <w:tcPr>
            <w:tcW w:w="709"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225</w:t>
            </w:r>
          </w:p>
        </w:tc>
        <w:tc>
          <w:tcPr>
            <w:tcW w:w="992"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11,2</w:t>
            </w: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7</w:t>
            </w:r>
          </w:p>
        </w:tc>
        <w:tc>
          <w:tcPr>
            <w:tcW w:w="851"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1,4</w:t>
            </w:r>
          </w:p>
        </w:tc>
        <w:tc>
          <w:tcPr>
            <w:tcW w:w="850" w:type="dxa"/>
            <w:vAlign w:val="center"/>
          </w:tcPr>
          <w:p w:rsidR="00BE0FB7" w:rsidRPr="00BE0FB7" w:rsidRDefault="00BE0FB7" w:rsidP="00BE0FB7">
            <w:pPr>
              <w:jc w:val="center"/>
              <w:rPr>
                <w:rFonts w:cs="Times New Roman"/>
                <w:sz w:val="24"/>
                <w:szCs w:val="24"/>
              </w:rPr>
            </w:pPr>
            <w:r w:rsidRPr="00BE0FB7">
              <w:rPr>
                <w:rFonts w:cs="Times New Roman"/>
                <w:sz w:val="24"/>
                <w:szCs w:val="24"/>
              </w:rPr>
              <w:t>99</w:t>
            </w:r>
          </w:p>
        </w:tc>
        <w:tc>
          <w:tcPr>
            <w:tcW w:w="851" w:type="dxa"/>
            <w:vAlign w:val="center"/>
          </w:tcPr>
          <w:p w:rsidR="00BE0FB7" w:rsidRPr="00BE0FB7" w:rsidRDefault="00BE0FB7" w:rsidP="00BE0FB7">
            <w:pPr>
              <w:jc w:val="center"/>
              <w:rPr>
                <w:rFonts w:cs="Times New Roman"/>
                <w:sz w:val="24"/>
                <w:szCs w:val="24"/>
              </w:rPr>
            </w:pPr>
            <w:r w:rsidRPr="00BE0FB7">
              <w:rPr>
                <w:rFonts w:cs="Times New Roman"/>
                <w:sz w:val="24"/>
                <w:szCs w:val="24"/>
              </w:rPr>
              <w:t>6,2</w:t>
            </w:r>
          </w:p>
        </w:tc>
        <w:tc>
          <w:tcPr>
            <w:tcW w:w="850" w:type="dxa"/>
            <w:vAlign w:val="center"/>
          </w:tcPr>
          <w:p w:rsidR="00BE0FB7" w:rsidRPr="00BE0FB7" w:rsidRDefault="00BE0FB7" w:rsidP="00BE0FB7">
            <w:pPr>
              <w:jc w:val="center"/>
              <w:rPr>
                <w:rFonts w:cs="Times New Roman"/>
                <w:sz w:val="24"/>
                <w:szCs w:val="24"/>
              </w:rPr>
            </w:pPr>
            <w:r w:rsidRPr="00BE0FB7">
              <w:rPr>
                <w:rFonts w:cs="Times New Roman"/>
                <w:sz w:val="24"/>
                <w:szCs w:val="24"/>
              </w:rPr>
              <w:t>119</w:t>
            </w:r>
          </w:p>
        </w:tc>
        <w:tc>
          <w:tcPr>
            <w:tcW w:w="851" w:type="dxa"/>
            <w:vAlign w:val="center"/>
          </w:tcPr>
          <w:p w:rsidR="00BE0FB7" w:rsidRPr="00BE0FB7" w:rsidRDefault="00BE0FB7" w:rsidP="00BE0FB7">
            <w:pPr>
              <w:jc w:val="center"/>
              <w:rPr>
                <w:rFonts w:cs="Times New Roman"/>
                <w:sz w:val="24"/>
                <w:szCs w:val="24"/>
              </w:rPr>
            </w:pPr>
            <w:r w:rsidRPr="00BE0FB7">
              <w:rPr>
                <w:rFonts w:cs="Times New Roman"/>
                <w:sz w:val="24"/>
                <w:szCs w:val="24"/>
              </w:rPr>
              <w:t>3,6</w:t>
            </w:r>
          </w:p>
        </w:tc>
        <w:tc>
          <w:tcPr>
            <w:tcW w:w="850" w:type="dxa"/>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851" w:type="dxa"/>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период повторяемости</w:t>
            </w:r>
          </w:p>
        </w:tc>
        <w:tc>
          <w:tcPr>
            <w:tcW w:w="709"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10</w:t>
            </w:r>
          </w:p>
        </w:tc>
        <w:tc>
          <w:tcPr>
            <w:tcW w:w="992" w:type="dxa"/>
            <w:vAlign w:val="center"/>
          </w:tcPr>
          <w:p w:rsidR="00BE0FB7" w:rsidRPr="00BE0FB7" w:rsidRDefault="00BE0FB7" w:rsidP="00BE0FB7">
            <w:pPr>
              <w:jc w:val="center"/>
              <w:rPr>
                <w:rFonts w:cs="Times New Roman"/>
                <w:bCs/>
                <w:sz w:val="24"/>
                <w:szCs w:val="24"/>
              </w:rPr>
            </w:pP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Ежегодная расчетная лесосека:</w:t>
            </w:r>
          </w:p>
        </w:tc>
        <w:tc>
          <w:tcPr>
            <w:tcW w:w="709" w:type="dxa"/>
            <w:vAlign w:val="center"/>
          </w:tcPr>
          <w:p w:rsidR="00BE0FB7" w:rsidRPr="00BE0FB7" w:rsidRDefault="00BE0FB7" w:rsidP="00BE0FB7">
            <w:pPr>
              <w:jc w:val="center"/>
              <w:rPr>
                <w:rFonts w:cs="Times New Roman"/>
                <w:snapToGrid w:val="0"/>
                <w:sz w:val="24"/>
                <w:szCs w:val="24"/>
              </w:rPr>
            </w:pPr>
          </w:p>
        </w:tc>
        <w:tc>
          <w:tcPr>
            <w:tcW w:w="992" w:type="dxa"/>
            <w:vAlign w:val="center"/>
          </w:tcPr>
          <w:p w:rsidR="00BE0FB7" w:rsidRPr="00BE0FB7" w:rsidRDefault="00BE0FB7" w:rsidP="00BE0FB7">
            <w:pPr>
              <w:jc w:val="center"/>
              <w:rPr>
                <w:rFonts w:cs="Times New Roman"/>
                <w:snapToGrid w:val="0"/>
                <w:sz w:val="24"/>
                <w:szCs w:val="24"/>
              </w:rPr>
            </w:pP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Корневой</w:t>
            </w:r>
          </w:p>
        </w:tc>
        <w:tc>
          <w:tcPr>
            <w:tcW w:w="709"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23</w:t>
            </w:r>
          </w:p>
        </w:tc>
        <w:tc>
          <w:tcPr>
            <w:tcW w:w="992"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1,1</w:t>
            </w: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proofErr w:type="spellStart"/>
            <w:r w:rsidRPr="00BE0FB7">
              <w:rPr>
                <w:rFonts w:eastAsia="Times New Roman" w:cs="Times New Roman"/>
                <w:sz w:val="24"/>
                <w:szCs w:val="24"/>
              </w:rPr>
              <w:t>Ликвид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0,9</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Деловой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0,4</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cantSplit/>
        </w:trPr>
        <w:tc>
          <w:tcPr>
            <w:tcW w:w="14709" w:type="dxa"/>
            <w:gridSpan w:val="15"/>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lastRenderedPageBreak/>
              <w:t>Хозяйственная секция – Осина</w:t>
            </w: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Всего включено в расчет</w:t>
            </w:r>
          </w:p>
        </w:tc>
        <w:tc>
          <w:tcPr>
            <w:tcW w:w="709"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28</w:t>
            </w:r>
          </w:p>
        </w:tc>
        <w:tc>
          <w:tcPr>
            <w:tcW w:w="992"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5,9</w:t>
            </w:r>
          </w:p>
        </w:tc>
        <w:tc>
          <w:tcPr>
            <w:tcW w:w="425" w:type="dxa"/>
            <w:vAlign w:val="center"/>
          </w:tcPr>
          <w:p w:rsidR="00BE0FB7" w:rsidRPr="00BE0FB7" w:rsidRDefault="00BE0FB7" w:rsidP="00BE0FB7">
            <w:pPr>
              <w:jc w:val="center"/>
              <w:rPr>
                <w:rFonts w:cs="Times New Roman"/>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w:t>
            </w:r>
          </w:p>
        </w:tc>
        <w:tc>
          <w:tcPr>
            <w:tcW w:w="851"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0,3</w:t>
            </w:r>
          </w:p>
        </w:tc>
        <w:tc>
          <w:tcPr>
            <w:tcW w:w="850" w:type="dxa"/>
            <w:vAlign w:val="center"/>
          </w:tcPr>
          <w:p w:rsidR="00BE0FB7" w:rsidRPr="00BE0FB7" w:rsidRDefault="00BE0FB7" w:rsidP="00BE0FB7">
            <w:pPr>
              <w:jc w:val="center"/>
              <w:rPr>
                <w:rFonts w:cs="Times New Roman"/>
                <w:sz w:val="24"/>
                <w:szCs w:val="24"/>
              </w:rPr>
            </w:pPr>
            <w:r w:rsidRPr="00BE0FB7">
              <w:rPr>
                <w:rFonts w:cs="Times New Roman"/>
                <w:sz w:val="24"/>
                <w:szCs w:val="24"/>
              </w:rPr>
              <w:t>9</w:t>
            </w:r>
          </w:p>
        </w:tc>
        <w:tc>
          <w:tcPr>
            <w:tcW w:w="851" w:type="dxa"/>
            <w:vAlign w:val="center"/>
          </w:tcPr>
          <w:p w:rsidR="00BE0FB7" w:rsidRPr="00BE0FB7" w:rsidRDefault="00BE0FB7" w:rsidP="00BE0FB7">
            <w:pPr>
              <w:jc w:val="center"/>
              <w:rPr>
                <w:rFonts w:cs="Times New Roman"/>
                <w:sz w:val="24"/>
                <w:szCs w:val="24"/>
              </w:rPr>
            </w:pPr>
            <w:r w:rsidRPr="00BE0FB7">
              <w:rPr>
                <w:rFonts w:cs="Times New Roman"/>
                <w:sz w:val="24"/>
                <w:szCs w:val="24"/>
              </w:rPr>
              <w:t>2,2</w:t>
            </w:r>
          </w:p>
        </w:tc>
        <w:tc>
          <w:tcPr>
            <w:tcW w:w="850" w:type="dxa"/>
            <w:vAlign w:val="center"/>
          </w:tcPr>
          <w:p w:rsidR="00BE0FB7" w:rsidRPr="00BE0FB7" w:rsidRDefault="00BE0FB7" w:rsidP="00BE0FB7">
            <w:pPr>
              <w:jc w:val="center"/>
              <w:rPr>
                <w:rFonts w:cs="Times New Roman"/>
                <w:sz w:val="24"/>
                <w:szCs w:val="24"/>
              </w:rPr>
            </w:pPr>
            <w:r w:rsidRPr="00BE0FB7">
              <w:rPr>
                <w:rFonts w:cs="Times New Roman"/>
                <w:sz w:val="24"/>
                <w:szCs w:val="24"/>
              </w:rPr>
              <w:t>15</w:t>
            </w:r>
          </w:p>
        </w:tc>
        <w:tc>
          <w:tcPr>
            <w:tcW w:w="851" w:type="dxa"/>
            <w:vAlign w:val="center"/>
          </w:tcPr>
          <w:p w:rsidR="00BE0FB7" w:rsidRPr="00BE0FB7" w:rsidRDefault="00BE0FB7" w:rsidP="00BE0FB7">
            <w:pPr>
              <w:jc w:val="center"/>
              <w:rPr>
                <w:rFonts w:cs="Times New Roman"/>
                <w:sz w:val="24"/>
                <w:szCs w:val="24"/>
              </w:rPr>
            </w:pPr>
            <w:r w:rsidRPr="00BE0FB7">
              <w:rPr>
                <w:rFonts w:cs="Times New Roman"/>
                <w:sz w:val="24"/>
                <w:szCs w:val="24"/>
              </w:rPr>
              <w:t>2,9</w:t>
            </w:r>
          </w:p>
        </w:tc>
        <w:tc>
          <w:tcPr>
            <w:tcW w:w="850" w:type="dxa"/>
            <w:vAlign w:val="center"/>
          </w:tcPr>
          <w:p w:rsidR="00BE0FB7" w:rsidRPr="00BE0FB7" w:rsidRDefault="00BE0FB7" w:rsidP="00BE0FB7">
            <w:pPr>
              <w:jc w:val="center"/>
              <w:rPr>
                <w:rFonts w:cs="Times New Roman"/>
                <w:sz w:val="24"/>
                <w:szCs w:val="24"/>
              </w:rPr>
            </w:pPr>
            <w:r w:rsidRPr="00BE0FB7">
              <w:rPr>
                <w:rFonts w:cs="Times New Roman"/>
                <w:sz w:val="24"/>
                <w:szCs w:val="24"/>
              </w:rPr>
              <w:t>3</w:t>
            </w:r>
          </w:p>
        </w:tc>
        <w:tc>
          <w:tcPr>
            <w:tcW w:w="851" w:type="dxa"/>
            <w:vAlign w:val="center"/>
          </w:tcPr>
          <w:p w:rsidR="00BE0FB7" w:rsidRPr="00BE0FB7" w:rsidRDefault="00BE0FB7" w:rsidP="00BE0FB7">
            <w:pPr>
              <w:jc w:val="center"/>
              <w:rPr>
                <w:rFonts w:cs="Times New Roman"/>
                <w:sz w:val="24"/>
                <w:szCs w:val="24"/>
              </w:rPr>
            </w:pPr>
            <w:r w:rsidRPr="00BE0FB7">
              <w:rPr>
                <w:rFonts w:cs="Times New Roman"/>
                <w:sz w:val="24"/>
                <w:szCs w:val="24"/>
              </w:rPr>
              <w:t>0,5</w:t>
            </w: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 выборки от общего запаса</w:t>
            </w:r>
          </w:p>
        </w:tc>
        <w:tc>
          <w:tcPr>
            <w:tcW w:w="709" w:type="dxa"/>
            <w:vAlign w:val="center"/>
          </w:tcPr>
          <w:p w:rsidR="00BE0FB7" w:rsidRPr="00BE0FB7" w:rsidRDefault="00BE0FB7" w:rsidP="00BE0FB7">
            <w:pPr>
              <w:jc w:val="center"/>
              <w:rPr>
                <w:rFonts w:cs="Times New Roman"/>
                <w:bCs/>
                <w:sz w:val="24"/>
                <w:szCs w:val="24"/>
              </w:rPr>
            </w:pPr>
          </w:p>
        </w:tc>
        <w:tc>
          <w:tcPr>
            <w:tcW w:w="992"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19</w:t>
            </w: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30</w:t>
            </w:r>
          </w:p>
        </w:tc>
        <w:tc>
          <w:tcPr>
            <w:tcW w:w="850" w:type="dxa"/>
            <w:vAlign w:val="center"/>
          </w:tcPr>
          <w:p w:rsidR="00BE0FB7" w:rsidRPr="00BE0FB7" w:rsidRDefault="00BE0FB7" w:rsidP="00BE0FB7">
            <w:pPr>
              <w:jc w:val="center"/>
              <w:rPr>
                <w:rFonts w:cs="Times New Roman"/>
                <w:sz w:val="24"/>
                <w:szCs w:val="24"/>
              </w:rPr>
            </w:pPr>
          </w:p>
        </w:tc>
        <w:tc>
          <w:tcPr>
            <w:tcW w:w="851" w:type="dxa"/>
            <w:vAlign w:val="center"/>
          </w:tcPr>
          <w:p w:rsidR="00BE0FB7" w:rsidRPr="00BE0FB7" w:rsidRDefault="00BE0FB7" w:rsidP="00BE0FB7">
            <w:pPr>
              <w:jc w:val="center"/>
              <w:rPr>
                <w:rFonts w:cs="Times New Roman"/>
                <w:sz w:val="24"/>
                <w:szCs w:val="24"/>
              </w:rPr>
            </w:pPr>
            <w:r w:rsidRPr="00BE0FB7">
              <w:rPr>
                <w:rFonts w:cs="Times New Roman"/>
                <w:sz w:val="24"/>
                <w:szCs w:val="24"/>
              </w:rPr>
              <w:t>25</w:t>
            </w:r>
          </w:p>
        </w:tc>
        <w:tc>
          <w:tcPr>
            <w:tcW w:w="850" w:type="dxa"/>
            <w:vAlign w:val="center"/>
          </w:tcPr>
          <w:p w:rsidR="00BE0FB7" w:rsidRPr="00BE0FB7" w:rsidRDefault="00BE0FB7" w:rsidP="00BE0FB7">
            <w:pPr>
              <w:jc w:val="center"/>
              <w:rPr>
                <w:rFonts w:cs="Times New Roman"/>
                <w:sz w:val="24"/>
                <w:szCs w:val="24"/>
              </w:rPr>
            </w:pPr>
          </w:p>
        </w:tc>
        <w:tc>
          <w:tcPr>
            <w:tcW w:w="851" w:type="dxa"/>
            <w:vAlign w:val="center"/>
          </w:tcPr>
          <w:p w:rsidR="00BE0FB7" w:rsidRPr="00BE0FB7" w:rsidRDefault="00BE0FB7" w:rsidP="00BE0FB7">
            <w:pPr>
              <w:jc w:val="center"/>
              <w:rPr>
                <w:rFonts w:cs="Times New Roman"/>
                <w:sz w:val="24"/>
                <w:szCs w:val="24"/>
              </w:rPr>
            </w:pPr>
            <w:r w:rsidRPr="00BE0FB7">
              <w:rPr>
                <w:rFonts w:cs="Times New Roman"/>
                <w:sz w:val="24"/>
                <w:szCs w:val="24"/>
              </w:rPr>
              <w:t>15</w:t>
            </w:r>
          </w:p>
        </w:tc>
        <w:tc>
          <w:tcPr>
            <w:tcW w:w="850" w:type="dxa"/>
            <w:vAlign w:val="center"/>
          </w:tcPr>
          <w:p w:rsidR="00BE0FB7" w:rsidRPr="00BE0FB7" w:rsidRDefault="00BE0FB7" w:rsidP="00BE0FB7">
            <w:pPr>
              <w:jc w:val="center"/>
              <w:rPr>
                <w:rFonts w:cs="Times New Roman"/>
                <w:sz w:val="24"/>
                <w:szCs w:val="24"/>
              </w:rPr>
            </w:pPr>
          </w:p>
        </w:tc>
        <w:tc>
          <w:tcPr>
            <w:tcW w:w="851" w:type="dxa"/>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Запас, выбираемый за 1 прием</w:t>
            </w:r>
          </w:p>
        </w:tc>
        <w:tc>
          <w:tcPr>
            <w:tcW w:w="709"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25</w:t>
            </w:r>
          </w:p>
        </w:tc>
        <w:tc>
          <w:tcPr>
            <w:tcW w:w="992"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1,1</w:t>
            </w: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w:t>
            </w:r>
          </w:p>
        </w:tc>
        <w:tc>
          <w:tcPr>
            <w:tcW w:w="851"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0,1</w:t>
            </w:r>
          </w:p>
        </w:tc>
        <w:tc>
          <w:tcPr>
            <w:tcW w:w="850" w:type="dxa"/>
            <w:vAlign w:val="center"/>
          </w:tcPr>
          <w:p w:rsidR="00BE0FB7" w:rsidRPr="00BE0FB7" w:rsidRDefault="00BE0FB7" w:rsidP="00BE0FB7">
            <w:pPr>
              <w:jc w:val="center"/>
              <w:rPr>
                <w:rFonts w:cs="Times New Roman"/>
                <w:sz w:val="24"/>
                <w:szCs w:val="24"/>
              </w:rPr>
            </w:pPr>
            <w:r w:rsidRPr="00BE0FB7">
              <w:rPr>
                <w:rFonts w:cs="Times New Roman"/>
                <w:sz w:val="24"/>
                <w:szCs w:val="24"/>
              </w:rPr>
              <w:t>9</w:t>
            </w:r>
          </w:p>
        </w:tc>
        <w:tc>
          <w:tcPr>
            <w:tcW w:w="851" w:type="dxa"/>
            <w:vAlign w:val="center"/>
          </w:tcPr>
          <w:p w:rsidR="00BE0FB7" w:rsidRPr="00BE0FB7" w:rsidRDefault="00BE0FB7" w:rsidP="00BE0FB7">
            <w:pPr>
              <w:jc w:val="center"/>
              <w:rPr>
                <w:rFonts w:cs="Times New Roman"/>
                <w:sz w:val="24"/>
                <w:szCs w:val="24"/>
              </w:rPr>
            </w:pPr>
            <w:r w:rsidRPr="00BE0FB7">
              <w:rPr>
                <w:rFonts w:cs="Times New Roman"/>
                <w:sz w:val="24"/>
                <w:szCs w:val="24"/>
              </w:rPr>
              <w:t>0,6</w:t>
            </w:r>
          </w:p>
        </w:tc>
        <w:tc>
          <w:tcPr>
            <w:tcW w:w="850" w:type="dxa"/>
            <w:vAlign w:val="center"/>
          </w:tcPr>
          <w:p w:rsidR="00BE0FB7" w:rsidRPr="00BE0FB7" w:rsidRDefault="00BE0FB7" w:rsidP="00BE0FB7">
            <w:pPr>
              <w:jc w:val="center"/>
              <w:rPr>
                <w:rFonts w:cs="Times New Roman"/>
                <w:sz w:val="24"/>
                <w:szCs w:val="24"/>
              </w:rPr>
            </w:pPr>
            <w:r w:rsidRPr="00BE0FB7">
              <w:rPr>
                <w:rFonts w:cs="Times New Roman"/>
                <w:sz w:val="24"/>
                <w:szCs w:val="24"/>
              </w:rPr>
              <w:t>15</w:t>
            </w:r>
          </w:p>
        </w:tc>
        <w:tc>
          <w:tcPr>
            <w:tcW w:w="851" w:type="dxa"/>
            <w:vAlign w:val="center"/>
          </w:tcPr>
          <w:p w:rsidR="00BE0FB7" w:rsidRPr="00BE0FB7" w:rsidRDefault="00BE0FB7" w:rsidP="00BE0FB7">
            <w:pPr>
              <w:jc w:val="center"/>
              <w:rPr>
                <w:rFonts w:cs="Times New Roman"/>
                <w:sz w:val="24"/>
                <w:szCs w:val="24"/>
              </w:rPr>
            </w:pPr>
            <w:r w:rsidRPr="00BE0FB7">
              <w:rPr>
                <w:rFonts w:cs="Times New Roman"/>
                <w:sz w:val="24"/>
                <w:szCs w:val="24"/>
              </w:rPr>
              <w:t>0,4</w:t>
            </w:r>
          </w:p>
        </w:tc>
        <w:tc>
          <w:tcPr>
            <w:tcW w:w="850" w:type="dxa"/>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851" w:type="dxa"/>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период повторяемости</w:t>
            </w:r>
          </w:p>
        </w:tc>
        <w:tc>
          <w:tcPr>
            <w:tcW w:w="709"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10</w:t>
            </w:r>
          </w:p>
        </w:tc>
        <w:tc>
          <w:tcPr>
            <w:tcW w:w="992" w:type="dxa"/>
            <w:vAlign w:val="center"/>
          </w:tcPr>
          <w:p w:rsidR="00BE0FB7" w:rsidRPr="00BE0FB7" w:rsidRDefault="00BE0FB7" w:rsidP="00BE0FB7">
            <w:pPr>
              <w:jc w:val="center"/>
              <w:rPr>
                <w:rFonts w:cs="Times New Roman"/>
                <w:snapToGrid w:val="0"/>
                <w:sz w:val="24"/>
                <w:szCs w:val="24"/>
              </w:rPr>
            </w:pP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Ежегодная расчетная лесосека:</w:t>
            </w:r>
          </w:p>
        </w:tc>
        <w:tc>
          <w:tcPr>
            <w:tcW w:w="709" w:type="dxa"/>
            <w:vAlign w:val="center"/>
          </w:tcPr>
          <w:p w:rsidR="00BE0FB7" w:rsidRPr="00BE0FB7" w:rsidRDefault="00BE0FB7" w:rsidP="00BE0FB7">
            <w:pPr>
              <w:jc w:val="center"/>
              <w:rPr>
                <w:rFonts w:cs="Times New Roman"/>
                <w:snapToGrid w:val="0"/>
                <w:sz w:val="24"/>
                <w:szCs w:val="24"/>
              </w:rPr>
            </w:pPr>
          </w:p>
        </w:tc>
        <w:tc>
          <w:tcPr>
            <w:tcW w:w="992" w:type="dxa"/>
            <w:vAlign w:val="center"/>
          </w:tcPr>
          <w:p w:rsidR="00BE0FB7" w:rsidRPr="00BE0FB7" w:rsidRDefault="00BE0FB7" w:rsidP="00BE0FB7">
            <w:pPr>
              <w:jc w:val="center"/>
              <w:rPr>
                <w:rFonts w:cs="Times New Roman"/>
                <w:snapToGrid w:val="0"/>
                <w:sz w:val="24"/>
                <w:szCs w:val="24"/>
              </w:rPr>
            </w:pP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Корневой</w:t>
            </w:r>
          </w:p>
        </w:tc>
        <w:tc>
          <w:tcPr>
            <w:tcW w:w="709"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3</w:t>
            </w:r>
          </w:p>
        </w:tc>
        <w:tc>
          <w:tcPr>
            <w:tcW w:w="992"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0,1</w:t>
            </w: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proofErr w:type="spellStart"/>
            <w:r w:rsidRPr="00BE0FB7">
              <w:rPr>
                <w:rFonts w:eastAsia="Times New Roman" w:cs="Times New Roman"/>
                <w:sz w:val="24"/>
                <w:szCs w:val="24"/>
              </w:rPr>
              <w:t>Ликвид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Деловой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cantSplit/>
        </w:trPr>
        <w:tc>
          <w:tcPr>
            <w:tcW w:w="14709" w:type="dxa"/>
            <w:gridSpan w:val="15"/>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Хозяйственная секция – Липа</w:t>
            </w: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Всего включено в расчет</w:t>
            </w:r>
          </w:p>
        </w:tc>
        <w:tc>
          <w:tcPr>
            <w:tcW w:w="709"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236</w:t>
            </w:r>
          </w:p>
        </w:tc>
        <w:tc>
          <w:tcPr>
            <w:tcW w:w="992"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63,7</w:t>
            </w: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58</w:t>
            </w:r>
          </w:p>
        </w:tc>
        <w:tc>
          <w:tcPr>
            <w:tcW w:w="851"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17,4</w:t>
            </w:r>
          </w:p>
        </w:tc>
        <w:tc>
          <w:tcPr>
            <w:tcW w:w="850" w:type="dxa"/>
            <w:vAlign w:val="center"/>
          </w:tcPr>
          <w:p w:rsidR="00BE0FB7" w:rsidRPr="00BE0FB7" w:rsidRDefault="00BE0FB7" w:rsidP="00BE0FB7">
            <w:pPr>
              <w:jc w:val="center"/>
              <w:rPr>
                <w:rFonts w:cs="Times New Roman"/>
                <w:sz w:val="24"/>
                <w:szCs w:val="24"/>
              </w:rPr>
            </w:pPr>
            <w:r w:rsidRPr="00BE0FB7">
              <w:rPr>
                <w:rFonts w:cs="Times New Roman"/>
                <w:sz w:val="24"/>
                <w:szCs w:val="24"/>
              </w:rPr>
              <w:t>175</w:t>
            </w:r>
          </w:p>
        </w:tc>
        <w:tc>
          <w:tcPr>
            <w:tcW w:w="851" w:type="dxa"/>
            <w:vAlign w:val="center"/>
          </w:tcPr>
          <w:p w:rsidR="00BE0FB7" w:rsidRPr="00BE0FB7" w:rsidRDefault="00BE0FB7" w:rsidP="00BE0FB7">
            <w:pPr>
              <w:jc w:val="center"/>
              <w:rPr>
                <w:rFonts w:cs="Times New Roman"/>
                <w:sz w:val="24"/>
                <w:szCs w:val="24"/>
              </w:rPr>
            </w:pPr>
            <w:r w:rsidRPr="00BE0FB7">
              <w:rPr>
                <w:rFonts w:cs="Times New Roman"/>
                <w:sz w:val="24"/>
                <w:szCs w:val="24"/>
              </w:rPr>
              <w:t>45,5</w:t>
            </w:r>
          </w:p>
        </w:tc>
        <w:tc>
          <w:tcPr>
            <w:tcW w:w="850"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3</w:t>
            </w:r>
          </w:p>
        </w:tc>
        <w:tc>
          <w:tcPr>
            <w:tcW w:w="851"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0,8</w:t>
            </w: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 выборки от общего запаса</w:t>
            </w:r>
          </w:p>
        </w:tc>
        <w:tc>
          <w:tcPr>
            <w:tcW w:w="709" w:type="dxa"/>
            <w:vAlign w:val="center"/>
          </w:tcPr>
          <w:p w:rsidR="00BE0FB7" w:rsidRPr="00BE0FB7" w:rsidRDefault="00BE0FB7" w:rsidP="00BE0FB7">
            <w:pPr>
              <w:jc w:val="center"/>
              <w:rPr>
                <w:rFonts w:cs="Times New Roman"/>
                <w:bCs/>
                <w:sz w:val="24"/>
                <w:szCs w:val="24"/>
              </w:rPr>
            </w:pPr>
          </w:p>
        </w:tc>
        <w:tc>
          <w:tcPr>
            <w:tcW w:w="992"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18</w:t>
            </w: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25</w:t>
            </w:r>
          </w:p>
        </w:tc>
        <w:tc>
          <w:tcPr>
            <w:tcW w:w="850" w:type="dxa"/>
            <w:vAlign w:val="center"/>
          </w:tcPr>
          <w:p w:rsidR="00BE0FB7" w:rsidRPr="00BE0FB7" w:rsidRDefault="00BE0FB7" w:rsidP="00BE0FB7">
            <w:pPr>
              <w:jc w:val="center"/>
              <w:rPr>
                <w:rFonts w:cs="Times New Roman"/>
                <w:sz w:val="24"/>
                <w:szCs w:val="24"/>
              </w:rPr>
            </w:pPr>
          </w:p>
        </w:tc>
        <w:tc>
          <w:tcPr>
            <w:tcW w:w="851" w:type="dxa"/>
            <w:vAlign w:val="center"/>
          </w:tcPr>
          <w:p w:rsidR="00BE0FB7" w:rsidRPr="00BE0FB7" w:rsidRDefault="00BE0FB7" w:rsidP="00BE0FB7">
            <w:pPr>
              <w:jc w:val="center"/>
              <w:rPr>
                <w:rFonts w:cs="Times New Roman"/>
                <w:sz w:val="24"/>
                <w:szCs w:val="24"/>
              </w:rPr>
            </w:pPr>
            <w:r w:rsidRPr="00BE0FB7">
              <w:rPr>
                <w:rFonts w:cs="Times New Roman"/>
                <w:sz w:val="24"/>
                <w:szCs w:val="24"/>
              </w:rPr>
              <w:t>15</w:t>
            </w: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Запас, выбираемый за 1 прием</w:t>
            </w:r>
          </w:p>
        </w:tc>
        <w:tc>
          <w:tcPr>
            <w:tcW w:w="709"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233</w:t>
            </w:r>
          </w:p>
        </w:tc>
        <w:tc>
          <w:tcPr>
            <w:tcW w:w="992"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11,2</w:t>
            </w: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58</w:t>
            </w:r>
          </w:p>
        </w:tc>
        <w:tc>
          <w:tcPr>
            <w:tcW w:w="851"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4,4</w:t>
            </w:r>
          </w:p>
        </w:tc>
        <w:tc>
          <w:tcPr>
            <w:tcW w:w="850" w:type="dxa"/>
            <w:vAlign w:val="center"/>
          </w:tcPr>
          <w:p w:rsidR="00BE0FB7" w:rsidRPr="00BE0FB7" w:rsidRDefault="00BE0FB7" w:rsidP="00BE0FB7">
            <w:pPr>
              <w:jc w:val="center"/>
              <w:rPr>
                <w:rFonts w:cs="Times New Roman"/>
                <w:sz w:val="24"/>
                <w:szCs w:val="24"/>
              </w:rPr>
            </w:pPr>
            <w:r w:rsidRPr="00BE0FB7">
              <w:rPr>
                <w:rFonts w:cs="Times New Roman"/>
                <w:sz w:val="24"/>
                <w:szCs w:val="24"/>
              </w:rPr>
              <w:t>175</w:t>
            </w:r>
          </w:p>
        </w:tc>
        <w:tc>
          <w:tcPr>
            <w:tcW w:w="851" w:type="dxa"/>
            <w:vAlign w:val="center"/>
          </w:tcPr>
          <w:p w:rsidR="00BE0FB7" w:rsidRPr="00BE0FB7" w:rsidRDefault="00BE0FB7" w:rsidP="00BE0FB7">
            <w:pPr>
              <w:jc w:val="center"/>
              <w:rPr>
                <w:rFonts w:cs="Times New Roman"/>
                <w:sz w:val="24"/>
                <w:szCs w:val="24"/>
              </w:rPr>
            </w:pPr>
            <w:r w:rsidRPr="00BE0FB7">
              <w:rPr>
                <w:rFonts w:cs="Times New Roman"/>
                <w:sz w:val="24"/>
                <w:szCs w:val="24"/>
              </w:rPr>
              <w:t>6,8</w:t>
            </w:r>
          </w:p>
        </w:tc>
        <w:tc>
          <w:tcPr>
            <w:tcW w:w="850"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851"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период повторяемости</w:t>
            </w:r>
          </w:p>
        </w:tc>
        <w:tc>
          <w:tcPr>
            <w:tcW w:w="709"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10</w:t>
            </w:r>
          </w:p>
        </w:tc>
        <w:tc>
          <w:tcPr>
            <w:tcW w:w="992" w:type="dxa"/>
            <w:vAlign w:val="center"/>
          </w:tcPr>
          <w:p w:rsidR="00BE0FB7" w:rsidRPr="00BE0FB7" w:rsidRDefault="00BE0FB7" w:rsidP="00BE0FB7">
            <w:pPr>
              <w:jc w:val="center"/>
              <w:rPr>
                <w:rFonts w:cs="Times New Roman"/>
                <w:snapToGrid w:val="0"/>
                <w:sz w:val="24"/>
                <w:szCs w:val="24"/>
              </w:rPr>
            </w:pP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Ежегодная расчетная лесосека:</w:t>
            </w:r>
          </w:p>
        </w:tc>
        <w:tc>
          <w:tcPr>
            <w:tcW w:w="709" w:type="dxa"/>
            <w:vAlign w:val="center"/>
          </w:tcPr>
          <w:p w:rsidR="00BE0FB7" w:rsidRPr="00BE0FB7" w:rsidRDefault="00BE0FB7" w:rsidP="00BE0FB7">
            <w:pPr>
              <w:jc w:val="center"/>
              <w:rPr>
                <w:rFonts w:cs="Times New Roman"/>
                <w:snapToGrid w:val="0"/>
                <w:sz w:val="24"/>
                <w:szCs w:val="24"/>
              </w:rPr>
            </w:pPr>
          </w:p>
        </w:tc>
        <w:tc>
          <w:tcPr>
            <w:tcW w:w="992" w:type="dxa"/>
            <w:vAlign w:val="center"/>
          </w:tcPr>
          <w:p w:rsidR="00BE0FB7" w:rsidRPr="00BE0FB7" w:rsidRDefault="00BE0FB7" w:rsidP="00BE0FB7">
            <w:pPr>
              <w:jc w:val="center"/>
              <w:rPr>
                <w:rFonts w:cs="Times New Roman"/>
                <w:snapToGrid w:val="0"/>
                <w:sz w:val="24"/>
                <w:szCs w:val="24"/>
              </w:rPr>
            </w:pP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Корневой</w:t>
            </w:r>
          </w:p>
        </w:tc>
        <w:tc>
          <w:tcPr>
            <w:tcW w:w="709"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23</w:t>
            </w:r>
          </w:p>
        </w:tc>
        <w:tc>
          <w:tcPr>
            <w:tcW w:w="992"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1,1</w:t>
            </w: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proofErr w:type="spellStart"/>
            <w:r w:rsidRPr="00BE0FB7">
              <w:rPr>
                <w:rFonts w:eastAsia="Times New Roman" w:cs="Times New Roman"/>
                <w:sz w:val="24"/>
                <w:szCs w:val="24"/>
              </w:rPr>
              <w:t>Ликвид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0,9</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Деловой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0,5</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14709" w:type="dxa"/>
            <w:gridSpan w:val="15"/>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rPr>
                <w:rFonts w:cs="Times New Roman"/>
                <w:snapToGrid w:val="0"/>
                <w:sz w:val="24"/>
                <w:szCs w:val="24"/>
              </w:rPr>
            </w:pPr>
            <w:r w:rsidRPr="00BE0FB7">
              <w:rPr>
                <w:rFonts w:cs="Times New Roman"/>
                <w:snapToGrid w:val="0"/>
                <w:sz w:val="24"/>
                <w:szCs w:val="24"/>
              </w:rPr>
              <w:t>Хозяйственная секция - Тополь культ.</w:t>
            </w: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Всего включено в расчет</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0,3</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0,3</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 выборки от общего запаса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25</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Запас, выбираемый за 1 прием</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0,1</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период повторяемости</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Ежегодная расчетная лесосека: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Корневой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proofErr w:type="spellStart"/>
            <w:r w:rsidRPr="00BE0FB7">
              <w:rPr>
                <w:rFonts w:eastAsia="Times New Roman" w:cs="Times New Roman"/>
                <w:sz w:val="24"/>
                <w:szCs w:val="24"/>
              </w:rPr>
              <w:t>Ликвид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Деловой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82"/>
        </w:trPr>
        <w:tc>
          <w:tcPr>
            <w:tcW w:w="14709" w:type="dxa"/>
            <w:gridSpan w:val="15"/>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spacing w:line="360" w:lineRule="auto"/>
              <w:rPr>
                <w:rFonts w:cs="Times New Roman"/>
                <w:sz w:val="24"/>
                <w:szCs w:val="24"/>
              </w:rPr>
            </w:pPr>
            <w:r w:rsidRPr="00BE0FB7">
              <w:rPr>
                <w:rFonts w:cs="Times New Roman"/>
                <w:sz w:val="24"/>
                <w:szCs w:val="24"/>
              </w:rPr>
              <w:t>Итого выборочных рубок по категории защитных лесов</w:t>
            </w: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Всего включено в расчет</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790</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180,5</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 выборки от общего запаса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18</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Запас, выбираемый за 1 прием</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709</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33.1</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период повторяемости</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Ежегодная расчетная лесосека: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Корневой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72</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3.3</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proofErr w:type="spellStart"/>
            <w:r w:rsidRPr="00BE0FB7">
              <w:rPr>
                <w:rFonts w:eastAsia="Times New Roman" w:cs="Times New Roman"/>
                <w:sz w:val="24"/>
                <w:szCs w:val="24"/>
              </w:rPr>
              <w:t>Ликвид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2.8</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Деловой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1.4</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cantSplit/>
        </w:trPr>
        <w:tc>
          <w:tcPr>
            <w:tcW w:w="14709" w:type="dxa"/>
            <w:gridSpan w:val="15"/>
            <w:vAlign w:val="center"/>
          </w:tcPr>
          <w:p w:rsidR="00BE0FB7" w:rsidRPr="00BE0FB7" w:rsidRDefault="00BE0FB7" w:rsidP="00BE0FB7">
            <w:pPr>
              <w:rPr>
                <w:rFonts w:cs="Times New Roman"/>
                <w:sz w:val="24"/>
                <w:szCs w:val="24"/>
              </w:rPr>
            </w:pPr>
            <w:r w:rsidRPr="00BE0FB7">
              <w:rPr>
                <w:rFonts w:cs="Times New Roman"/>
                <w:sz w:val="24"/>
                <w:szCs w:val="24"/>
              </w:rPr>
              <w:t>Категория защитных лесов - леса, расположенные в защитных полосах лесов (леса, расположенные в границах полос отвода железных дорог и придорожных полос автомобильных дорог, установленных в соответствии с законодательством Российской Федерации о железнодорожном транспорте, законодательством об автомобильных дорогах и о дорожной деятельности)</w:t>
            </w:r>
          </w:p>
        </w:tc>
      </w:tr>
      <w:tr w:rsidR="00BE0FB7" w:rsidRPr="00BE0FB7" w:rsidTr="009478CF">
        <w:trPr>
          <w:cantSplit/>
        </w:trPr>
        <w:tc>
          <w:tcPr>
            <w:tcW w:w="14709" w:type="dxa"/>
            <w:gridSpan w:val="15"/>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Хозяйственная секция - Дуб н/</w:t>
            </w:r>
            <w:proofErr w:type="spellStart"/>
            <w:r w:rsidRPr="00BE0FB7">
              <w:rPr>
                <w:rFonts w:eastAsia="Times New Roman" w:cs="Times New Roman"/>
                <w:sz w:val="24"/>
                <w:szCs w:val="24"/>
              </w:rPr>
              <w:t>ств</w:t>
            </w:r>
            <w:proofErr w:type="spellEnd"/>
            <w:r w:rsidRPr="00BE0FB7">
              <w:rPr>
                <w:rFonts w:eastAsia="Times New Roman" w:cs="Times New Roman"/>
                <w:sz w:val="24"/>
                <w:szCs w:val="24"/>
              </w:rPr>
              <w:t xml:space="preserve"> 3 бонитета и выше</w:t>
            </w: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Всего включено в расчет</w:t>
            </w:r>
          </w:p>
        </w:tc>
        <w:tc>
          <w:tcPr>
            <w:tcW w:w="709" w:type="dxa"/>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62</w:t>
            </w:r>
          </w:p>
        </w:tc>
        <w:tc>
          <w:tcPr>
            <w:tcW w:w="992" w:type="dxa"/>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10.6</w:t>
            </w:r>
          </w:p>
        </w:tc>
        <w:tc>
          <w:tcPr>
            <w:tcW w:w="425" w:type="dxa"/>
            <w:vAlign w:val="center"/>
          </w:tcPr>
          <w:p w:rsidR="00BE0FB7" w:rsidRPr="00BE0FB7" w:rsidRDefault="00BE0FB7" w:rsidP="00BE0FB7">
            <w:pPr>
              <w:jc w:val="center"/>
              <w:rPr>
                <w:rFonts w:cs="Times New Roman"/>
                <w:snapToGrid w:val="0"/>
                <w:sz w:val="24"/>
                <w:szCs w:val="24"/>
                <w:lang w:val="en-US"/>
              </w:rPr>
            </w:pPr>
          </w:p>
        </w:tc>
        <w:tc>
          <w:tcPr>
            <w:tcW w:w="851" w:type="dxa"/>
            <w:vAlign w:val="center"/>
          </w:tcPr>
          <w:p w:rsidR="00BE0FB7" w:rsidRPr="00BE0FB7" w:rsidRDefault="00BE0FB7" w:rsidP="00BE0FB7">
            <w:pPr>
              <w:jc w:val="center"/>
              <w:rPr>
                <w:rFonts w:cs="Times New Roman"/>
                <w:snapToGrid w:val="0"/>
                <w:sz w:val="24"/>
                <w:szCs w:val="24"/>
                <w:lang w:val="en-US"/>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13</w:t>
            </w:r>
          </w:p>
        </w:tc>
        <w:tc>
          <w:tcPr>
            <w:tcW w:w="851" w:type="dxa"/>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2.2</w:t>
            </w:r>
          </w:p>
        </w:tc>
        <w:tc>
          <w:tcPr>
            <w:tcW w:w="850"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37</w:t>
            </w:r>
          </w:p>
        </w:tc>
        <w:tc>
          <w:tcPr>
            <w:tcW w:w="851"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6,7</w:t>
            </w:r>
          </w:p>
        </w:tc>
        <w:tc>
          <w:tcPr>
            <w:tcW w:w="850"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12</w:t>
            </w:r>
          </w:p>
        </w:tc>
        <w:tc>
          <w:tcPr>
            <w:tcW w:w="851"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1,7</w:t>
            </w: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 выборки от общего запаса</w:t>
            </w:r>
          </w:p>
        </w:tc>
        <w:tc>
          <w:tcPr>
            <w:tcW w:w="709" w:type="dxa"/>
            <w:vAlign w:val="center"/>
          </w:tcPr>
          <w:p w:rsidR="00BE0FB7" w:rsidRPr="00BE0FB7" w:rsidRDefault="00BE0FB7" w:rsidP="00BE0FB7">
            <w:pPr>
              <w:jc w:val="center"/>
              <w:rPr>
                <w:rFonts w:cs="Times New Roman"/>
                <w:bCs/>
                <w:sz w:val="24"/>
                <w:szCs w:val="24"/>
              </w:rPr>
            </w:pPr>
          </w:p>
        </w:tc>
        <w:tc>
          <w:tcPr>
            <w:tcW w:w="992" w:type="dxa"/>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15</w:t>
            </w: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25</w:t>
            </w:r>
          </w:p>
        </w:tc>
        <w:tc>
          <w:tcPr>
            <w:tcW w:w="850" w:type="dxa"/>
            <w:vAlign w:val="center"/>
          </w:tcPr>
          <w:p w:rsidR="00BE0FB7" w:rsidRPr="00BE0FB7" w:rsidRDefault="00BE0FB7" w:rsidP="00BE0FB7">
            <w:pPr>
              <w:jc w:val="center"/>
              <w:rPr>
                <w:rFonts w:cs="Times New Roman"/>
                <w:bCs/>
                <w:sz w:val="24"/>
                <w:szCs w:val="24"/>
              </w:rPr>
            </w:pPr>
          </w:p>
        </w:tc>
        <w:tc>
          <w:tcPr>
            <w:tcW w:w="851"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15</w:t>
            </w:r>
          </w:p>
        </w:tc>
        <w:tc>
          <w:tcPr>
            <w:tcW w:w="850" w:type="dxa"/>
            <w:vAlign w:val="center"/>
          </w:tcPr>
          <w:p w:rsidR="00BE0FB7" w:rsidRPr="00BE0FB7" w:rsidRDefault="00BE0FB7" w:rsidP="00BE0FB7">
            <w:pPr>
              <w:jc w:val="center"/>
              <w:rPr>
                <w:rFonts w:cs="Times New Roman"/>
                <w:bCs/>
                <w:sz w:val="24"/>
                <w:szCs w:val="24"/>
              </w:rPr>
            </w:pPr>
          </w:p>
        </w:tc>
        <w:tc>
          <w:tcPr>
            <w:tcW w:w="851"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Запас, выбираемый за 1 прием</w:t>
            </w:r>
          </w:p>
        </w:tc>
        <w:tc>
          <w:tcPr>
            <w:tcW w:w="709" w:type="dxa"/>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50</w:t>
            </w:r>
          </w:p>
        </w:tc>
        <w:tc>
          <w:tcPr>
            <w:tcW w:w="992" w:type="dxa"/>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1.6</w:t>
            </w: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13</w:t>
            </w:r>
          </w:p>
        </w:tc>
        <w:tc>
          <w:tcPr>
            <w:tcW w:w="851" w:type="dxa"/>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0.6</w:t>
            </w:r>
          </w:p>
        </w:tc>
        <w:tc>
          <w:tcPr>
            <w:tcW w:w="850"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37</w:t>
            </w:r>
          </w:p>
        </w:tc>
        <w:tc>
          <w:tcPr>
            <w:tcW w:w="851"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1,0</w:t>
            </w:r>
          </w:p>
        </w:tc>
        <w:tc>
          <w:tcPr>
            <w:tcW w:w="850"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c>
          <w:tcPr>
            <w:tcW w:w="851"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период повторяемости</w:t>
            </w:r>
          </w:p>
        </w:tc>
        <w:tc>
          <w:tcPr>
            <w:tcW w:w="709"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10</w:t>
            </w:r>
          </w:p>
        </w:tc>
        <w:tc>
          <w:tcPr>
            <w:tcW w:w="992" w:type="dxa"/>
            <w:vAlign w:val="center"/>
          </w:tcPr>
          <w:p w:rsidR="00BE0FB7" w:rsidRPr="00BE0FB7" w:rsidRDefault="00BE0FB7" w:rsidP="00BE0FB7">
            <w:pPr>
              <w:jc w:val="center"/>
              <w:rPr>
                <w:rFonts w:cs="Times New Roman"/>
                <w:snapToGrid w:val="0"/>
                <w:sz w:val="24"/>
                <w:szCs w:val="24"/>
              </w:rPr>
            </w:pP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Ежегодная расчетная лесосека:</w:t>
            </w:r>
          </w:p>
        </w:tc>
        <w:tc>
          <w:tcPr>
            <w:tcW w:w="709" w:type="dxa"/>
            <w:vAlign w:val="center"/>
          </w:tcPr>
          <w:p w:rsidR="00BE0FB7" w:rsidRPr="00BE0FB7" w:rsidRDefault="00BE0FB7" w:rsidP="00BE0FB7">
            <w:pPr>
              <w:jc w:val="center"/>
              <w:rPr>
                <w:rFonts w:cs="Times New Roman"/>
                <w:snapToGrid w:val="0"/>
                <w:sz w:val="24"/>
                <w:szCs w:val="24"/>
              </w:rPr>
            </w:pPr>
          </w:p>
        </w:tc>
        <w:tc>
          <w:tcPr>
            <w:tcW w:w="992" w:type="dxa"/>
            <w:vAlign w:val="center"/>
          </w:tcPr>
          <w:p w:rsidR="00BE0FB7" w:rsidRPr="00BE0FB7" w:rsidRDefault="00BE0FB7" w:rsidP="00BE0FB7">
            <w:pPr>
              <w:jc w:val="center"/>
              <w:rPr>
                <w:rFonts w:cs="Times New Roman"/>
                <w:snapToGrid w:val="0"/>
                <w:sz w:val="24"/>
                <w:szCs w:val="24"/>
              </w:rPr>
            </w:pP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Корневой</w:t>
            </w:r>
          </w:p>
        </w:tc>
        <w:tc>
          <w:tcPr>
            <w:tcW w:w="709" w:type="dxa"/>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5</w:t>
            </w:r>
          </w:p>
        </w:tc>
        <w:tc>
          <w:tcPr>
            <w:tcW w:w="992" w:type="dxa"/>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0.2</w:t>
            </w: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proofErr w:type="spellStart"/>
            <w:r w:rsidRPr="00BE0FB7">
              <w:rPr>
                <w:rFonts w:eastAsia="Times New Roman" w:cs="Times New Roman"/>
                <w:sz w:val="24"/>
                <w:szCs w:val="24"/>
              </w:rPr>
              <w:t>Ликвид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rPr>
              <w:t>0,</w:t>
            </w:r>
            <w:r w:rsidRPr="00BE0FB7">
              <w:rPr>
                <w:rFonts w:cs="Times New Roman"/>
                <w:snapToGrid w:val="0"/>
                <w:sz w:val="24"/>
                <w:szCs w:val="24"/>
                <w:lang w:val="en-US"/>
              </w:rPr>
              <w:t>1</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Деловой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cantSplit/>
        </w:trPr>
        <w:tc>
          <w:tcPr>
            <w:tcW w:w="14709" w:type="dxa"/>
            <w:gridSpan w:val="15"/>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Хозяйственная секция - Береза</w:t>
            </w: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Всего включено в расчет</w:t>
            </w:r>
          </w:p>
        </w:tc>
        <w:tc>
          <w:tcPr>
            <w:tcW w:w="709" w:type="dxa"/>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29</w:t>
            </w:r>
          </w:p>
        </w:tc>
        <w:tc>
          <w:tcPr>
            <w:tcW w:w="992" w:type="dxa"/>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5.5</w:t>
            </w:r>
          </w:p>
        </w:tc>
        <w:tc>
          <w:tcPr>
            <w:tcW w:w="425" w:type="dxa"/>
            <w:vAlign w:val="center"/>
          </w:tcPr>
          <w:p w:rsidR="00BE0FB7" w:rsidRPr="00BE0FB7" w:rsidRDefault="00BE0FB7" w:rsidP="00BE0FB7">
            <w:pPr>
              <w:jc w:val="center"/>
              <w:rPr>
                <w:rFonts w:cs="Times New Roman"/>
                <w:snapToGrid w:val="0"/>
                <w:sz w:val="24"/>
                <w:szCs w:val="24"/>
                <w:lang w:val="en-US"/>
              </w:rPr>
            </w:pPr>
          </w:p>
        </w:tc>
        <w:tc>
          <w:tcPr>
            <w:tcW w:w="851" w:type="dxa"/>
            <w:vAlign w:val="center"/>
          </w:tcPr>
          <w:p w:rsidR="00BE0FB7" w:rsidRPr="00BE0FB7" w:rsidRDefault="00BE0FB7" w:rsidP="00BE0FB7">
            <w:pPr>
              <w:jc w:val="center"/>
              <w:rPr>
                <w:rFonts w:cs="Times New Roman"/>
                <w:snapToGrid w:val="0"/>
                <w:sz w:val="24"/>
                <w:szCs w:val="24"/>
                <w:lang w:val="en-US"/>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z w:val="24"/>
                <w:szCs w:val="24"/>
              </w:rPr>
            </w:pPr>
          </w:p>
        </w:tc>
        <w:tc>
          <w:tcPr>
            <w:tcW w:w="851" w:type="dxa"/>
            <w:vAlign w:val="center"/>
          </w:tcPr>
          <w:p w:rsidR="00BE0FB7" w:rsidRPr="00BE0FB7" w:rsidRDefault="00BE0FB7" w:rsidP="00BE0FB7">
            <w:pPr>
              <w:jc w:val="center"/>
              <w:rPr>
                <w:rFonts w:cs="Times New Roman"/>
                <w:sz w:val="24"/>
                <w:szCs w:val="24"/>
              </w:rPr>
            </w:pPr>
          </w:p>
        </w:tc>
        <w:tc>
          <w:tcPr>
            <w:tcW w:w="850" w:type="dxa"/>
            <w:vAlign w:val="center"/>
          </w:tcPr>
          <w:p w:rsidR="00BE0FB7" w:rsidRPr="00BE0FB7" w:rsidRDefault="00BE0FB7" w:rsidP="00BE0FB7">
            <w:pPr>
              <w:jc w:val="center"/>
              <w:rPr>
                <w:rFonts w:cs="Times New Roman"/>
                <w:sz w:val="24"/>
                <w:szCs w:val="24"/>
              </w:rPr>
            </w:pPr>
          </w:p>
        </w:tc>
        <w:tc>
          <w:tcPr>
            <w:tcW w:w="851" w:type="dxa"/>
            <w:vAlign w:val="center"/>
          </w:tcPr>
          <w:p w:rsidR="00BE0FB7" w:rsidRPr="00BE0FB7" w:rsidRDefault="00BE0FB7" w:rsidP="00BE0FB7">
            <w:pPr>
              <w:jc w:val="center"/>
              <w:rPr>
                <w:rFonts w:cs="Times New Roman"/>
                <w:sz w:val="24"/>
                <w:szCs w:val="24"/>
              </w:rPr>
            </w:pPr>
          </w:p>
        </w:tc>
        <w:tc>
          <w:tcPr>
            <w:tcW w:w="850" w:type="dxa"/>
            <w:vAlign w:val="center"/>
          </w:tcPr>
          <w:p w:rsidR="00BE0FB7" w:rsidRPr="00BE0FB7" w:rsidRDefault="00BE0FB7" w:rsidP="00BE0FB7">
            <w:pPr>
              <w:jc w:val="center"/>
              <w:rPr>
                <w:rFonts w:cs="Times New Roman"/>
                <w:sz w:val="24"/>
                <w:szCs w:val="24"/>
              </w:rPr>
            </w:pPr>
            <w:r w:rsidRPr="00BE0FB7">
              <w:rPr>
                <w:rFonts w:cs="Times New Roman"/>
                <w:sz w:val="24"/>
                <w:szCs w:val="24"/>
              </w:rPr>
              <w:t>23</w:t>
            </w:r>
          </w:p>
        </w:tc>
        <w:tc>
          <w:tcPr>
            <w:tcW w:w="851" w:type="dxa"/>
            <w:vAlign w:val="center"/>
          </w:tcPr>
          <w:p w:rsidR="00BE0FB7" w:rsidRPr="00BE0FB7" w:rsidRDefault="00BE0FB7" w:rsidP="00BE0FB7">
            <w:pPr>
              <w:jc w:val="center"/>
              <w:rPr>
                <w:rFonts w:cs="Times New Roman"/>
                <w:sz w:val="24"/>
                <w:szCs w:val="24"/>
              </w:rPr>
            </w:pPr>
            <w:r w:rsidRPr="00BE0FB7">
              <w:rPr>
                <w:rFonts w:cs="Times New Roman"/>
                <w:sz w:val="24"/>
                <w:szCs w:val="24"/>
              </w:rPr>
              <w:t>4,5</w:t>
            </w:r>
          </w:p>
        </w:tc>
        <w:tc>
          <w:tcPr>
            <w:tcW w:w="850" w:type="dxa"/>
            <w:vAlign w:val="center"/>
          </w:tcPr>
          <w:p w:rsidR="00BE0FB7" w:rsidRPr="00BE0FB7" w:rsidRDefault="00BE0FB7" w:rsidP="00BE0FB7">
            <w:pPr>
              <w:jc w:val="center"/>
              <w:rPr>
                <w:rFonts w:cs="Times New Roman"/>
                <w:sz w:val="24"/>
                <w:szCs w:val="24"/>
              </w:rPr>
            </w:pPr>
            <w:r w:rsidRPr="00BE0FB7">
              <w:rPr>
                <w:rFonts w:cs="Times New Roman"/>
                <w:sz w:val="24"/>
                <w:szCs w:val="24"/>
              </w:rPr>
              <w:t>6</w:t>
            </w:r>
          </w:p>
        </w:tc>
        <w:tc>
          <w:tcPr>
            <w:tcW w:w="851" w:type="dxa"/>
            <w:vAlign w:val="center"/>
          </w:tcPr>
          <w:p w:rsidR="00BE0FB7" w:rsidRPr="00BE0FB7" w:rsidRDefault="00BE0FB7" w:rsidP="00BE0FB7">
            <w:pPr>
              <w:jc w:val="center"/>
              <w:rPr>
                <w:rFonts w:cs="Times New Roman"/>
                <w:sz w:val="24"/>
                <w:szCs w:val="24"/>
              </w:rPr>
            </w:pPr>
            <w:r w:rsidRPr="00BE0FB7">
              <w:rPr>
                <w:rFonts w:cs="Times New Roman"/>
                <w:sz w:val="24"/>
                <w:szCs w:val="24"/>
              </w:rPr>
              <w:t>1,0</w:t>
            </w: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 выборки от общего запаса</w:t>
            </w:r>
          </w:p>
        </w:tc>
        <w:tc>
          <w:tcPr>
            <w:tcW w:w="709" w:type="dxa"/>
            <w:vAlign w:val="center"/>
          </w:tcPr>
          <w:p w:rsidR="00BE0FB7" w:rsidRPr="00BE0FB7" w:rsidRDefault="00BE0FB7" w:rsidP="00BE0FB7">
            <w:pPr>
              <w:jc w:val="center"/>
              <w:rPr>
                <w:rFonts w:cs="Times New Roman"/>
                <w:bCs/>
                <w:sz w:val="24"/>
                <w:szCs w:val="24"/>
              </w:rPr>
            </w:pPr>
          </w:p>
        </w:tc>
        <w:tc>
          <w:tcPr>
            <w:tcW w:w="992"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19</w:t>
            </w: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z w:val="24"/>
                <w:szCs w:val="24"/>
              </w:rPr>
            </w:pPr>
          </w:p>
        </w:tc>
        <w:tc>
          <w:tcPr>
            <w:tcW w:w="851" w:type="dxa"/>
            <w:vAlign w:val="center"/>
          </w:tcPr>
          <w:p w:rsidR="00BE0FB7" w:rsidRPr="00BE0FB7" w:rsidRDefault="00BE0FB7" w:rsidP="00BE0FB7">
            <w:pPr>
              <w:jc w:val="center"/>
              <w:rPr>
                <w:rFonts w:cs="Times New Roman"/>
                <w:sz w:val="24"/>
                <w:szCs w:val="24"/>
              </w:rPr>
            </w:pPr>
          </w:p>
        </w:tc>
        <w:tc>
          <w:tcPr>
            <w:tcW w:w="850" w:type="dxa"/>
            <w:vAlign w:val="center"/>
          </w:tcPr>
          <w:p w:rsidR="00BE0FB7" w:rsidRPr="00BE0FB7" w:rsidRDefault="00BE0FB7" w:rsidP="00BE0FB7">
            <w:pPr>
              <w:jc w:val="center"/>
              <w:rPr>
                <w:rFonts w:cs="Times New Roman"/>
                <w:sz w:val="24"/>
                <w:szCs w:val="24"/>
              </w:rPr>
            </w:pPr>
          </w:p>
        </w:tc>
        <w:tc>
          <w:tcPr>
            <w:tcW w:w="851" w:type="dxa"/>
            <w:vAlign w:val="center"/>
          </w:tcPr>
          <w:p w:rsidR="00BE0FB7" w:rsidRPr="00BE0FB7" w:rsidRDefault="00BE0FB7" w:rsidP="00BE0FB7">
            <w:pPr>
              <w:jc w:val="center"/>
              <w:rPr>
                <w:rFonts w:cs="Times New Roman"/>
                <w:sz w:val="24"/>
                <w:szCs w:val="24"/>
              </w:rPr>
            </w:pPr>
          </w:p>
        </w:tc>
        <w:tc>
          <w:tcPr>
            <w:tcW w:w="850" w:type="dxa"/>
            <w:vAlign w:val="center"/>
          </w:tcPr>
          <w:p w:rsidR="00BE0FB7" w:rsidRPr="00BE0FB7" w:rsidRDefault="00BE0FB7" w:rsidP="00BE0FB7">
            <w:pPr>
              <w:jc w:val="center"/>
              <w:rPr>
                <w:rFonts w:cs="Times New Roman"/>
                <w:sz w:val="24"/>
                <w:szCs w:val="24"/>
              </w:rPr>
            </w:pPr>
          </w:p>
        </w:tc>
        <w:tc>
          <w:tcPr>
            <w:tcW w:w="851" w:type="dxa"/>
            <w:vAlign w:val="center"/>
          </w:tcPr>
          <w:p w:rsidR="00BE0FB7" w:rsidRPr="00BE0FB7" w:rsidRDefault="00BE0FB7" w:rsidP="00BE0FB7">
            <w:pPr>
              <w:jc w:val="center"/>
              <w:rPr>
                <w:rFonts w:cs="Times New Roman"/>
                <w:sz w:val="24"/>
                <w:szCs w:val="24"/>
              </w:rPr>
            </w:pPr>
            <w:r w:rsidRPr="00BE0FB7">
              <w:rPr>
                <w:rFonts w:cs="Times New Roman"/>
                <w:sz w:val="24"/>
                <w:szCs w:val="24"/>
              </w:rPr>
              <w:t>15</w:t>
            </w:r>
          </w:p>
        </w:tc>
        <w:tc>
          <w:tcPr>
            <w:tcW w:w="850" w:type="dxa"/>
            <w:vAlign w:val="center"/>
          </w:tcPr>
          <w:p w:rsidR="00BE0FB7" w:rsidRPr="00BE0FB7" w:rsidRDefault="00BE0FB7" w:rsidP="00BE0FB7">
            <w:pPr>
              <w:jc w:val="center"/>
              <w:rPr>
                <w:rFonts w:cs="Times New Roman"/>
                <w:sz w:val="24"/>
                <w:szCs w:val="24"/>
              </w:rPr>
            </w:pPr>
          </w:p>
        </w:tc>
        <w:tc>
          <w:tcPr>
            <w:tcW w:w="851" w:type="dxa"/>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Запас, выбираемый за 1 прием</w:t>
            </w:r>
          </w:p>
        </w:tc>
        <w:tc>
          <w:tcPr>
            <w:tcW w:w="709" w:type="dxa"/>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23</w:t>
            </w:r>
          </w:p>
        </w:tc>
        <w:tc>
          <w:tcPr>
            <w:tcW w:w="992" w:type="dxa"/>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0.7</w:t>
            </w: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z w:val="24"/>
                <w:szCs w:val="24"/>
              </w:rPr>
            </w:pPr>
          </w:p>
        </w:tc>
        <w:tc>
          <w:tcPr>
            <w:tcW w:w="851" w:type="dxa"/>
            <w:vAlign w:val="center"/>
          </w:tcPr>
          <w:p w:rsidR="00BE0FB7" w:rsidRPr="00BE0FB7" w:rsidRDefault="00BE0FB7" w:rsidP="00BE0FB7">
            <w:pPr>
              <w:jc w:val="center"/>
              <w:rPr>
                <w:rFonts w:cs="Times New Roman"/>
                <w:sz w:val="24"/>
                <w:szCs w:val="24"/>
              </w:rPr>
            </w:pPr>
          </w:p>
        </w:tc>
        <w:tc>
          <w:tcPr>
            <w:tcW w:w="850" w:type="dxa"/>
            <w:vAlign w:val="center"/>
          </w:tcPr>
          <w:p w:rsidR="00BE0FB7" w:rsidRPr="00BE0FB7" w:rsidRDefault="00BE0FB7" w:rsidP="00BE0FB7">
            <w:pPr>
              <w:jc w:val="center"/>
              <w:rPr>
                <w:rFonts w:cs="Times New Roman"/>
                <w:sz w:val="24"/>
                <w:szCs w:val="24"/>
              </w:rPr>
            </w:pPr>
          </w:p>
        </w:tc>
        <w:tc>
          <w:tcPr>
            <w:tcW w:w="851" w:type="dxa"/>
            <w:vAlign w:val="center"/>
          </w:tcPr>
          <w:p w:rsidR="00BE0FB7" w:rsidRPr="00BE0FB7" w:rsidRDefault="00BE0FB7" w:rsidP="00BE0FB7">
            <w:pPr>
              <w:jc w:val="center"/>
              <w:rPr>
                <w:rFonts w:cs="Times New Roman"/>
                <w:sz w:val="24"/>
                <w:szCs w:val="24"/>
              </w:rPr>
            </w:pPr>
          </w:p>
        </w:tc>
        <w:tc>
          <w:tcPr>
            <w:tcW w:w="850" w:type="dxa"/>
            <w:vAlign w:val="center"/>
          </w:tcPr>
          <w:p w:rsidR="00BE0FB7" w:rsidRPr="00BE0FB7" w:rsidRDefault="00BE0FB7" w:rsidP="00BE0FB7">
            <w:pPr>
              <w:jc w:val="center"/>
              <w:rPr>
                <w:rFonts w:cs="Times New Roman"/>
                <w:sz w:val="24"/>
                <w:szCs w:val="24"/>
              </w:rPr>
            </w:pPr>
            <w:r w:rsidRPr="00BE0FB7">
              <w:rPr>
                <w:rFonts w:cs="Times New Roman"/>
                <w:sz w:val="24"/>
                <w:szCs w:val="24"/>
              </w:rPr>
              <w:t>23</w:t>
            </w:r>
          </w:p>
        </w:tc>
        <w:tc>
          <w:tcPr>
            <w:tcW w:w="851" w:type="dxa"/>
            <w:vAlign w:val="center"/>
          </w:tcPr>
          <w:p w:rsidR="00BE0FB7" w:rsidRPr="00BE0FB7" w:rsidRDefault="00BE0FB7" w:rsidP="00BE0FB7">
            <w:pPr>
              <w:jc w:val="center"/>
              <w:rPr>
                <w:rFonts w:cs="Times New Roman"/>
                <w:sz w:val="24"/>
                <w:szCs w:val="24"/>
              </w:rPr>
            </w:pPr>
            <w:r w:rsidRPr="00BE0FB7">
              <w:rPr>
                <w:rFonts w:cs="Times New Roman"/>
                <w:sz w:val="24"/>
                <w:szCs w:val="24"/>
              </w:rPr>
              <w:t>0,7</w:t>
            </w:r>
          </w:p>
        </w:tc>
        <w:tc>
          <w:tcPr>
            <w:tcW w:w="850" w:type="dxa"/>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851" w:type="dxa"/>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период повторяемости</w:t>
            </w:r>
          </w:p>
        </w:tc>
        <w:tc>
          <w:tcPr>
            <w:tcW w:w="709"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10</w:t>
            </w:r>
          </w:p>
        </w:tc>
        <w:tc>
          <w:tcPr>
            <w:tcW w:w="992" w:type="dxa"/>
            <w:vAlign w:val="center"/>
          </w:tcPr>
          <w:p w:rsidR="00BE0FB7" w:rsidRPr="00BE0FB7" w:rsidRDefault="00BE0FB7" w:rsidP="00BE0FB7">
            <w:pPr>
              <w:jc w:val="center"/>
              <w:rPr>
                <w:rFonts w:cs="Times New Roman"/>
                <w:bCs/>
                <w:sz w:val="24"/>
                <w:szCs w:val="24"/>
              </w:rPr>
            </w:pP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Ежегодная расчетная лесосека:</w:t>
            </w:r>
          </w:p>
        </w:tc>
        <w:tc>
          <w:tcPr>
            <w:tcW w:w="709" w:type="dxa"/>
            <w:vAlign w:val="center"/>
          </w:tcPr>
          <w:p w:rsidR="00BE0FB7" w:rsidRPr="00BE0FB7" w:rsidRDefault="00BE0FB7" w:rsidP="00BE0FB7">
            <w:pPr>
              <w:jc w:val="center"/>
              <w:rPr>
                <w:rFonts w:cs="Times New Roman"/>
                <w:snapToGrid w:val="0"/>
                <w:sz w:val="24"/>
                <w:szCs w:val="24"/>
              </w:rPr>
            </w:pPr>
          </w:p>
        </w:tc>
        <w:tc>
          <w:tcPr>
            <w:tcW w:w="992" w:type="dxa"/>
            <w:vAlign w:val="center"/>
          </w:tcPr>
          <w:p w:rsidR="00BE0FB7" w:rsidRPr="00BE0FB7" w:rsidRDefault="00BE0FB7" w:rsidP="00BE0FB7">
            <w:pPr>
              <w:jc w:val="center"/>
              <w:rPr>
                <w:rFonts w:cs="Times New Roman"/>
                <w:snapToGrid w:val="0"/>
                <w:sz w:val="24"/>
                <w:szCs w:val="24"/>
              </w:rPr>
            </w:pP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Корневой</w:t>
            </w:r>
          </w:p>
        </w:tc>
        <w:tc>
          <w:tcPr>
            <w:tcW w:w="709" w:type="dxa"/>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w:t>
            </w:r>
          </w:p>
        </w:tc>
        <w:tc>
          <w:tcPr>
            <w:tcW w:w="992" w:type="dxa"/>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w:t>
            </w: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proofErr w:type="spellStart"/>
            <w:r w:rsidRPr="00BE0FB7">
              <w:rPr>
                <w:rFonts w:eastAsia="Times New Roman" w:cs="Times New Roman"/>
                <w:sz w:val="24"/>
                <w:szCs w:val="24"/>
              </w:rPr>
              <w:t>Ликвид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Деловой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cantSplit/>
        </w:trPr>
        <w:tc>
          <w:tcPr>
            <w:tcW w:w="14709" w:type="dxa"/>
            <w:gridSpan w:val="15"/>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Хозяйственная секция – Осина</w:t>
            </w: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Всего включено в расчет</w:t>
            </w:r>
          </w:p>
        </w:tc>
        <w:tc>
          <w:tcPr>
            <w:tcW w:w="709"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26</w:t>
            </w:r>
          </w:p>
        </w:tc>
        <w:tc>
          <w:tcPr>
            <w:tcW w:w="992"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5,8</w:t>
            </w: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bCs/>
                <w:sz w:val="24"/>
                <w:szCs w:val="24"/>
              </w:rPr>
            </w:pPr>
          </w:p>
        </w:tc>
        <w:tc>
          <w:tcPr>
            <w:tcW w:w="851" w:type="dxa"/>
            <w:vAlign w:val="center"/>
          </w:tcPr>
          <w:p w:rsidR="00BE0FB7" w:rsidRPr="00BE0FB7" w:rsidRDefault="00BE0FB7" w:rsidP="00BE0FB7">
            <w:pPr>
              <w:jc w:val="center"/>
              <w:rPr>
                <w:rFonts w:cs="Times New Roman"/>
                <w:bCs/>
                <w:sz w:val="24"/>
                <w:szCs w:val="24"/>
              </w:rPr>
            </w:pPr>
          </w:p>
        </w:tc>
        <w:tc>
          <w:tcPr>
            <w:tcW w:w="850" w:type="dxa"/>
            <w:vAlign w:val="center"/>
          </w:tcPr>
          <w:p w:rsidR="00BE0FB7" w:rsidRPr="00BE0FB7" w:rsidRDefault="00BE0FB7" w:rsidP="00BE0FB7">
            <w:pPr>
              <w:jc w:val="center"/>
              <w:rPr>
                <w:rFonts w:cs="Times New Roman"/>
                <w:sz w:val="24"/>
                <w:szCs w:val="24"/>
              </w:rPr>
            </w:pPr>
            <w:r w:rsidRPr="00BE0FB7">
              <w:rPr>
                <w:rFonts w:cs="Times New Roman"/>
                <w:sz w:val="24"/>
                <w:szCs w:val="24"/>
              </w:rPr>
              <w:t>11</w:t>
            </w:r>
          </w:p>
        </w:tc>
        <w:tc>
          <w:tcPr>
            <w:tcW w:w="851" w:type="dxa"/>
            <w:vAlign w:val="center"/>
          </w:tcPr>
          <w:p w:rsidR="00BE0FB7" w:rsidRPr="00BE0FB7" w:rsidRDefault="00BE0FB7" w:rsidP="00BE0FB7">
            <w:pPr>
              <w:jc w:val="center"/>
              <w:rPr>
                <w:rFonts w:cs="Times New Roman"/>
                <w:sz w:val="24"/>
                <w:szCs w:val="24"/>
              </w:rPr>
            </w:pPr>
            <w:r w:rsidRPr="00BE0FB7">
              <w:rPr>
                <w:rFonts w:cs="Times New Roman"/>
                <w:sz w:val="24"/>
                <w:szCs w:val="24"/>
              </w:rPr>
              <w:t>2,9</w:t>
            </w:r>
          </w:p>
        </w:tc>
        <w:tc>
          <w:tcPr>
            <w:tcW w:w="850"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4</w:t>
            </w:r>
          </w:p>
        </w:tc>
        <w:tc>
          <w:tcPr>
            <w:tcW w:w="851"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1,0</w:t>
            </w:r>
          </w:p>
        </w:tc>
        <w:tc>
          <w:tcPr>
            <w:tcW w:w="850"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11</w:t>
            </w:r>
          </w:p>
        </w:tc>
        <w:tc>
          <w:tcPr>
            <w:tcW w:w="851"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1,9</w:t>
            </w: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 выборки от общего запаса</w:t>
            </w:r>
          </w:p>
        </w:tc>
        <w:tc>
          <w:tcPr>
            <w:tcW w:w="709" w:type="dxa"/>
            <w:vAlign w:val="center"/>
          </w:tcPr>
          <w:p w:rsidR="00BE0FB7" w:rsidRPr="00BE0FB7" w:rsidRDefault="00BE0FB7" w:rsidP="00BE0FB7">
            <w:pPr>
              <w:jc w:val="center"/>
              <w:rPr>
                <w:rFonts w:cs="Times New Roman"/>
                <w:bCs/>
                <w:sz w:val="24"/>
                <w:szCs w:val="24"/>
              </w:rPr>
            </w:pPr>
          </w:p>
        </w:tc>
        <w:tc>
          <w:tcPr>
            <w:tcW w:w="992" w:type="dxa"/>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16</w:t>
            </w: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bCs/>
                <w:sz w:val="24"/>
                <w:szCs w:val="24"/>
              </w:rPr>
            </w:pPr>
          </w:p>
        </w:tc>
        <w:tc>
          <w:tcPr>
            <w:tcW w:w="851" w:type="dxa"/>
            <w:vAlign w:val="center"/>
          </w:tcPr>
          <w:p w:rsidR="00BE0FB7" w:rsidRPr="00BE0FB7" w:rsidRDefault="00BE0FB7" w:rsidP="00BE0FB7">
            <w:pPr>
              <w:jc w:val="center"/>
              <w:rPr>
                <w:rFonts w:cs="Times New Roman"/>
                <w:bCs/>
                <w:sz w:val="24"/>
                <w:szCs w:val="24"/>
              </w:rPr>
            </w:pPr>
          </w:p>
        </w:tc>
        <w:tc>
          <w:tcPr>
            <w:tcW w:w="850" w:type="dxa"/>
            <w:vAlign w:val="center"/>
          </w:tcPr>
          <w:p w:rsidR="00BE0FB7" w:rsidRPr="00BE0FB7" w:rsidRDefault="00BE0FB7" w:rsidP="00BE0FB7">
            <w:pPr>
              <w:jc w:val="center"/>
              <w:rPr>
                <w:rFonts w:cs="Times New Roman"/>
                <w:sz w:val="24"/>
                <w:szCs w:val="24"/>
              </w:rPr>
            </w:pPr>
          </w:p>
        </w:tc>
        <w:tc>
          <w:tcPr>
            <w:tcW w:w="851" w:type="dxa"/>
            <w:vAlign w:val="center"/>
          </w:tcPr>
          <w:p w:rsidR="00BE0FB7" w:rsidRPr="00BE0FB7" w:rsidRDefault="00BE0FB7" w:rsidP="00BE0FB7">
            <w:pPr>
              <w:jc w:val="center"/>
              <w:rPr>
                <w:rFonts w:cs="Times New Roman"/>
                <w:sz w:val="24"/>
                <w:szCs w:val="24"/>
              </w:rPr>
            </w:pPr>
            <w:r w:rsidRPr="00BE0FB7">
              <w:rPr>
                <w:rFonts w:cs="Times New Roman"/>
                <w:sz w:val="24"/>
                <w:szCs w:val="24"/>
              </w:rPr>
              <w:t>25</w:t>
            </w:r>
          </w:p>
        </w:tc>
        <w:tc>
          <w:tcPr>
            <w:tcW w:w="850" w:type="dxa"/>
            <w:vAlign w:val="center"/>
          </w:tcPr>
          <w:p w:rsidR="00BE0FB7" w:rsidRPr="00BE0FB7" w:rsidRDefault="00BE0FB7" w:rsidP="00BE0FB7">
            <w:pPr>
              <w:jc w:val="center"/>
              <w:rPr>
                <w:rFonts w:cs="Times New Roman"/>
                <w:bCs/>
                <w:sz w:val="24"/>
                <w:szCs w:val="24"/>
              </w:rPr>
            </w:pPr>
          </w:p>
        </w:tc>
        <w:tc>
          <w:tcPr>
            <w:tcW w:w="851"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15</w:t>
            </w:r>
          </w:p>
        </w:tc>
        <w:tc>
          <w:tcPr>
            <w:tcW w:w="850" w:type="dxa"/>
            <w:vAlign w:val="center"/>
          </w:tcPr>
          <w:p w:rsidR="00BE0FB7" w:rsidRPr="00BE0FB7" w:rsidRDefault="00BE0FB7" w:rsidP="00BE0FB7">
            <w:pPr>
              <w:jc w:val="center"/>
              <w:rPr>
                <w:rFonts w:cs="Times New Roman"/>
                <w:bCs/>
                <w:sz w:val="24"/>
                <w:szCs w:val="24"/>
              </w:rPr>
            </w:pPr>
          </w:p>
        </w:tc>
        <w:tc>
          <w:tcPr>
            <w:tcW w:w="851"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Запас, выбираемый за 1 прием</w:t>
            </w:r>
          </w:p>
        </w:tc>
        <w:tc>
          <w:tcPr>
            <w:tcW w:w="709" w:type="dxa"/>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15</w:t>
            </w:r>
          </w:p>
        </w:tc>
        <w:tc>
          <w:tcPr>
            <w:tcW w:w="992" w:type="dxa"/>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0.9</w:t>
            </w: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bCs/>
                <w:sz w:val="24"/>
                <w:szCs w:val="24"/>
              </w:rPr>
            </w:pPr>
          </w:p>
        </w:tc>
        <w:tc>
          <w:tcPr>
            <w:tcW w:w="851" w:type="dxa"/>
            <w:vAlign w:val="center"/>
          </w:tcPr>
          <w:p w:rsidR="00BE0FB7" w:rsidRPr="00BE0FB7" w:rsidRDefault="00BE0FB7" w:rsidP="00BE0FB7">
            <w:pPr>
              <w:jc w:val="center"/>
              <w:rPr>
                <w:rFonts w:cs="Times New Roman"/>
                <w:bCs/>
                <w:sz w:val="24"/>
                <w:szCs w:val="24"/>
              </w:rPr>
            </w:pPr>
          </w:p>
        </w:tc>
        <w:tc>
          <w:tcPr>
            <w:tcW w:w="850" w:type="dxa"/>
            <w:vAlign w:val="center"/>
          </w:tcPr>
          <w:p w:rsidR="00BE0FB7" w:rsidRPr="00BE0FB7" w:rsidRDefault="00BE0FB7" w:rsidP="00BE0FB7">
            <w:pPr>
              <w:jc w:val="center"/>
              <w:rPr>
                <w:rFonts w:cs="Times New Roman"/>
                <w:sz w:val="24"/>
                <w:szCs w:val="24"/>
                <w:lang w:val="en-US"/>
              </w:rPr>
            </w:pPr>
            <w:r w:rsidRPr="00BE0FB7">
              <w:rPr>
                <w:rFonts w:cs="Times New Roman"/>
                <w:sz w:val="24"/>
                <w:szCs w:val="24"/>
                <w:lang w:val="en-US"/>
              </w:rPr>
              <w:t>11</w:t>
            </w:r>
          </w:p>
        </w:tc>
        <w:tc>
          <w:tcPr>
            <w:tcW w:w="851" w:type="dxa"/>
            <w:vAlign w:val="center"/>
          </w:tcPr>
          <w:p w:rsidR="00BE0FB7" w:rsidRPr="00BE0FB7" w:rsidRDefault="00BE0FB7" w:rsidP="00BE0FB7">
            <w:pPr>
              <w:jc w:val="center"/>
              <w:rPr>
                <w:rFonts w:cs="Times New Roman"/>
                <w:sz w:val="24"/>
                <w:szCs w:val="24"/>
                <w:lang w:val="en-US"/>
              </w:rPr>
            </w:pPr>
            <w:r w:rsidRPr="00BE0FB7">
              <w:rPr>
                <w:rFonts w:cs="Times New Roman"/>
                <w:sz w:val="24"/>
                <w:szCs w:val="24"/>
                <w:lang w:val="en-US"/>
              </w:rPr>
              <w:t>0.7</w:t>
            </w:r>
          </w:p>
        </w:tc>
        <w:tc>
          <w:tcPr>
            <w:tcW w:w="850"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4</w:t>
            </w:r>
          </w:p>
        </w:tc>
        <w:tc>
          <w:tcPr>
            <w:tcW w:w="851"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0,2</w:t>
            </w:r>
          </w:p>
        </w:tc>
        <w:tc>
          <w:tcPr>
            <w:tcW w:w="850"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c>
          <w:tcPr>
            <w:tcW w:w="851"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период повторяемости</w:t>
            </w:r>
          </w:p>
        </w:tc>
        <w:tc>
          <w:tcPr>
            <w:tcW w:w="709"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10</w:t>
            </w:r>
          </w:p>
        </w:tc>
        <w:tc>
          <w:tcPr>
            <w:tcW w:w="992" w:type="dxa"/>
            <w:vAlign w:val="center"/>
          </w:tcPr>
          <w:p w:rsidR="00BE0FB7" w:rsidRPr="00BE0FB7" w:rsidRDefault="00BE0FB7" w:rsidP="00BE0FB7">
            <w:pPr>
              <w:jc w:val="center"/>
              <w:rPr>
                <w:rFonts w:cs="Times New Roman"/>
                <w:bCs/>
                <w:sz w:val="24"/>
                <w:szCs w:val="24"/>
              </w:rPr>
            </w:pP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Ежегодная расчетная лесосека:</w:t>
            </w:r>
          </w:p>
        </w:tc>
        <w:tc>
          <w:tcPr>
            <w:tcW w:w="709" w:type="dxa"/>
            <w:vAlign w:val="center"/>
          </w:tcPr>
          <w:p w:rsidR="00BE0FB7" w:rsidRPr="00BE0FB7" w:rsidRDefault="00BE0FB7" w:rsidP="00BE0FB7">
            <w:pPr>
              <w:jc w:val="center"/>
              <w:rPr>
                <w:rFonts w:cs="Times New Roman"/>
                <w:snapToGrid w:val="0"/>
                <w:sz w:val="24"/>
                <w:szCs w:val="24"/>
              </w:rPr>
            </w:pPr>
          </w:p>
        </w:tc>
        <w:tc>
          <w:tcPr>
            <w:tcW w:w="992" w:type="dxa"/>
            <w:vAlign w:val="center"/>
          </w:tcPr>
          <w:p w:rsidR="00BE0FB7" w:rsidRPr="00BE0FB7" w:rsidRDefault="00BE0FB7" w:rsidP="00BE0FB7">
            <w:pPr>
              <w:jc w:val="center"/>
              <w:rPr>
                <w:rFonts w:cs="Times New Roman"/>
                <w:snapToGrid w:val="0"/>
                <w:sz w:val="24"/>
                <w:szCs w:val="24"/>
              </w:rPr>
            </w:pP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Корневой</w:t>
            </w:r>
          </w:p>
        </w:tc>
        <w:tc>
          <w:tcPr>
            <w:tcW w:w="709" w:type="dxa"/>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2</w:t>
            </w:r>
          </w:p>
        </w:tc>
        <w:tc>
          <w:tcPr>
            <w:tcW w:w="992" w:type="dxa"/>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0.1</w:t>
            </w: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proofErr w:type="spellStart"/>
            <w:r w:rsidRPr="00BE0FB7">
              <w:rPr>
                <w:rFonts w:eastAsia="Times New Roman" w:cs="Times New Roman"/>
                <w:sz w:val="24"/>
                <w:szCs w:val="24"/>
              </w:rPr>
              <w:t>Ликвид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rPr>
              <w:t>0</w:t>
            </w:r>
            <w:r w:rsidRPr="00BE0FB7">
              <w:rPr>
                <w:rFonts w:cs="Times New Roman"/>
                <w:snapToGrid w:val="0"/>
                <w:sz w:val="24"/>
                <w:szCs w:val="24"/>
                <w:lang w:val="en-US"/>
              </w:rPr>
              <w:t>.1</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Деловой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cantSplit/>
        </w:trPr>
        <w:tc>
          <w:tcPr>
            <w:tcW w:w="14709" w:type="dxa"/>
            <w:gridSpan w:val="15"/>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Хозяйственная секция – Липа</w:t>
            </w: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Всего включено в расчет</w:t>
            </w:r>
          </w:p>
        </w:tc>
        <w:tc>
          <w:tcPr>
            <w:tcW w:w="709" w:type="dxa"/>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245</w:t>
            </w:r>
          </w:p>
        </w:tc>
        <w:tc>
          <w:tcPr>
            <w:tcW w:w="992" w:type="dxa"/>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58.6</w:t>
            </w:r>
          </w:p>
        </w:tc>
        <w:tc>
          <w:tcPr>
            <w:tcW w:w="425" w:type="dxa"/>
            <w:vAlign w:val="center"/>
          </w:tcPr>
          <w:p w:rsidR="00BE0FB7" w:rsidRPr="00BE0FB7" w:rsidRDefault="00BE0FB7" w:rsidP="00BE0FB7">
            <w:pPr>
              <w:jc w:val="center"/>
              <w:rPr>
                <w:rFonts w:cs="Times New Roman"/>
                <w:snapToGrid w:val="0"/>
                <w:sz w:val="24"/>
                <w:szCs w:val="24"/>
                <w:lang w:val="en-US"/>
              </w:rPr>
            </w:pPr>
          </w:p>
        </w:tc>
        <w:tc>
          <w:tcPr>
            <w:tcW w:w="851" w:type="dxa"/>
            <w:vAlign w:val="center"/>
          </w:tcPr>
          <w:p w:rsidR="00BE0FB7" w:rsidRPr="00BE0FB7" w:rsidRDefault="00BE0FB7" w:rsidP="00BE0FB7">
            <w:pPr>
              <w:jc w:val="center"/>
              <w:rPr>
                <w:rFonts w:cs="Times New Roman"/>
                <w:snapToGrid w:val="0"/>
                <w:sz w:val="24"/>
                <w:szCs w:val="24"/>
                <w:lang w:val="en-US"/>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12</w:t>
            </w:r>
          </w:p>
        </w:tc>
        <w:tc>
          <w:tcPr>
            <w:tcW w:w="851" w:type="dxa"/>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4.4</w:t>
            </w:r>
          </w:p>
        </w:tc>
        <w:tc>
          <w:tcPr>
            <w:tcW w:w="850"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160</w:t>
            </w:r>
          </w:p>
        </w:tc>
        <w:tc>
          <w:tcPr>
            <w:tcW w:w="851"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39,9</w:t>
            </w:r>
          </w:p>
        </w:tc>
        <w:tc>
          <w:tcPr>
            <w:tcW w:w="850"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73</w:t>
            </w:r>
          </w:p>
        </w:tc>
        <w:tc>
          <w:tcPr>
            <w:tcW w:w="851"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14,3</w:t>
            </w: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 выборки от общего запаса</w:t>
            </w:r>
          </w:p>
        </w:tc>
        <w:tc>
          <w:tcPr>
            <w:tcW w:w="709" w:type="dxa"/>
            <w:vAlign w:val="center"/>
          </w:tcPr>
          <w:p w:rsidR="00BE0FB7" w:rsidRPr="00BE0FB7" w:rsidRDefault="00BE0FB7" w:rsidP="00BE0FB7">
            <w:pPr>
              <w:jc w:val="center"/>
              <w:rPr>
                <w:rFonts w:cs="Times New Roman"/>
                <w:bCs/>
                <w:sz w:val="24"/>
                <w:szCs w:val="24"/>
              </w:rPr>
            </w:pPr>
          </w:p>
        </w:tc>
        <w:tc>
          <w:tcPr>
            <w:tcW w:w="992" w:type="dxa"/>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12</w:t>
            </w: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25</w:t>
            </w:r>
          </w:p>
        </w:tc>
        <w:tc>
          <w:tcPr>
            <w:tcW w:w="850" w:type="dxa"/>
            <w:vAlign w:val="center"/>
          </w:tcPr>
          <w:p w:rsidR="00BE0FB7" w:rsidRPr="00BE0FB7" w:rsidRDefault="00BE0FB7" w:rsidP="00BE0FB7">
            <w:pPr>
              <w:jc w:val="center"/>
              <w:rPr>
                <w:rFonts w:cs="Times New Roman"/>
                <w:bCs/>
                <w:sz w:val="24"/>
                <w:szCs w:val="24"/>
              </w:rPr>
            </w:pPr>
          </w:p>
        </w:tc>
        <w:tc>
          <w:tcPr>
            <w:tcW w:w="851"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15</w:t>
            </w:r>
          </w:p>
        </w:tc>
        <w:tc>
          <w:tcPr>
            <w:tcW w:w="850" w:type="dxa"/>
            <w:vAlign w:val="center"/>
          </w:tcPr>
          <w:p w:rsidR="00BE0FB7" w:rsidRPr="00BE0FB7" w:rsidRDefault="00BE0FB7" w:rsidP="00BE0FB7">
            <w:pPr>
              <w:jc w:val="center"/>
              <w:rPr>
                <w:rFonts w:cs="Times New Roman"/>
                <w:bCs/>
                <w:sz w:val="24"/>
                <w:szCs w:val="24"/>
              </w:rPr>
            </w:pPr>
          </w:p>
        </w:tc>
        <w:tc>
          <w:tcPr>
            <w:tcW w:w="851"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Запас, выбираемый за 1 прием</w:t>
            </w:r>
          </w:p>
        </w:tc>
        <w:tc>
          <w:tcPr>
            <w:tcW w:w="709" w:type="dxa"/>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172</w:t>
            </w:r>
          </w:p>
        </w:tc>
        <w:tc>
          <w:tcPr>
            <w:tcW w:w="992" w:type="dxa"/>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7.1</w:t>
            </w: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12</w:t>
            </w:r>
          </w:p>
        </w:tc>
        <w:tc>
          <w:tcPr>
            <w:tcW w:w="851" w:type="dxa"/>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1.1</w:t>
            </w:r>
          </w:p>
        </w:tc>
        <w:tc>
          <w:tcPr>
            <w:tcW w:w="850"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160</w:t>
            </w:r>
          </w:p>
        </w:tc>
        <w:tc>
          <w:tcPr>
            <w:tcW w:w="851"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6,0</w:t>
            </w:r>
          </w:p>
        </w:tc>
        <w:tc>
          <w:tcPr>
            <w:tcW w:w="850"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c>
          <w:tcPr>
            <w:tcW w:w="851"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период повторяемости</w:t>
            </w:r>
          </w:p>
        </w:tc>
        <w:tc>
          <w:tcPr>
            <w:tcW w:w="709"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10</w:t>
            </w:r>
          </w:p>
        </w:tc>
        <w:tc>
          <w:tcPr>
            <w:tcW w:w="992" w:type="dxa"/>
            <w:vAlign w:val="center"/>
          </w:tcPr>
          <w:p w:rsidR="00BE0FB7" w:rsidRPr="00BE0FB7" w:rsidRDefault="00BE0FB7" w:rsidP="00BE0FB7">
            <w:pPr>
              <w:jc w:val="center"/>
              <w:rPr>
                <w:rFonts w:cs="Times New Roman"/>
                <w:bCs/>
                <w:sz w:val="24"/>
                <w:szCs w:val="24"/>
              </w:rPr>
            </w:pP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Ежегодная расчетная лесосека:</w:t>
            </w:r>
          </w:p>
        </w:tc>
        <w:tc>
          <w:tcPr>
            <w:tcW w:w="709" w:type="dxa"/>
            <w:vAlign w:val="center"/>
          </w:tcPr>
          <w:p w:rsidR="00BE0FB7" w:rsidRPr="00BE0FB7" w:rsidRDefault="00BE0FB7" w:rsidP="00BE0FB7">
            <w:pPr>
              <w:jc w:val="center"/>
              <w:rPr>
                <w:rFonts w:cs="Times New Roman"/>
                <w:snapToGrid w:val="0"/>
                <w:sz w:val="24"/>
                <w:szCs w:val="24"/>
              </w:rPr>
            </w:pPr>
          </w:p>
        </w:tc>
        <w:tc>
          <w:tcPr>
            <w:tcW w:w="992" w:type="dxa"/>
            <w:vAlign w:val="center"/>
          </w:tcPr>
          <w:p w:rsidR="00BE0FB7" w:rsidRPr="00BE0FB7" w:rsidRDefault="00BE0FB7" w:rsidP="00BE0FB7">
            <w:pPr>
              <w:jc w:val="center"/>
              <w:rPr>
                <w:rFonts w:cs="Times New Roman"/>
                <w:snapToGrid w:val="0"/>
                <w:sz w:val="24"/>
                <w:szCs w:val="24"/>
              </w:rPr>
            </w:pP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lang w:val="en-US"/>
              </w:rPr>
            </w:pPr>
            <w:r w:rsidRPr="00BE0FB7">
              <w:rPr>
                <w:rFonts w:eastAsia="Times New Roman" w:cs="Times New Roman"/>
                <w:sz w:val="24"/>
                <w:szCs w:val="24"/>
              </w:rPr>
              <w:t>Корневой</w:t>
            </w:r>
          </w:p>
        </w:tc>
        <w:tc>
          <w:tcPr>
            <w:tcW w:w="709" w:type="dxa"/>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17</w:t>
            </w:r>
          </w:p>
        </w:tc>
        <w:tc>
          <w:tcPr>
            <w:tcW w:w="992" w:type="dxa"/>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0.7</w:t>
            </w: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proofErr w:type="spellStart"/>
            <w:r w:rsidRPr="00BE0FB7">
              <w:rPr>
                <w:rFonts w:eastAsia="Times New Roman" w:cs="Times New Roman"/>
                <w:sz w:val="24"/>
                <w:szCs w:val="24"/>
              </w:rPr>
              <w:t>Ликвид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rPr>
              <w:t>0,</w:t>
            </w:r>
            <w:r w:rsidRPr="00BE0FB7">
              <w:rPr>
                <w:rFonts w:cs="Times New Roman"/>
                <w:snapToGrid w:val="0"/>
                <w:sz w:val="24"/>
                <w:szCs w:val="24"/>
                <w:lang w:val="en-US"/>
              </w:rPr>
              <w:t>5</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Деловой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rPr>
              <w:t>0,</w:t>
            </w:r>
            <w:r w:rsidRPr="00BE0FB7">
              <w:rPr>
                <w:rFonts w:cs="Times New Roman"/>
                <w:snapToGrid w:val="0"/>
                <w:sz w:val="24"/>
                <w:szCs w:val="24"/>
                <w:lang w:val="en-US"/>
              </w:rPr>
              <w:t>3</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cantSplit/>
        </w:trPr>
        <w:tc>
          <w:tcPr>
            <w:tcW w:w="14709" w:type="dxa"/>
            <w:gridSpan w:val="15"/>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Хозяйственная секция – Тополь культ.</w:t>
            </w: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Всего включено в расчет</w:t>
            </w:r>
          </w:p>
        </w:tc>
        <w:tc>
          <w:tcPr>
            <w:tcW w:w="709"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5</w:t>
            </w:r>
          </w:p>
        </w:tc>
        <w:tc>
          <w:tcPr>
            <w:tcW w:w="992"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1,7</w:t>
            </w:r>
          </w:p>
        </w:tc>
        <w:tc>
          <w:tcPr>
            <w:tcW w:w="425" w:type="dxa"/>
            <w:vAlign w:val="center"/>
          </w:tcPr>
          <w:p w:rsidR="00BE0FB7" w:rsidRPr="00BE0FB7" w:rsidRDefault="00BE0FB7" w:rsidP="00BE0FB7">
            <w:pPr>
              <w:jc w:val="center"/>
              <w:rPr>
                <w:rFonts w:cs="Times New Roman"/>
                <w:snapToGrid w:val="0"/>
                <w:sz w:val="24"/>
                <w:szCs w:val="24"/>
                <w:lang w:val="en-US"/>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z w:val="24"/>
                <w:szCs w:val="24"/>
              </w:rPr>
            </w:pPr>
            <w:r w:rsidRPr="00BE0FB7">
              <w:rPr>
                <w:rFonts w:cs="Times New Roman"/>
                <w:sz w:val="24"/>
                <w:szCs w:val="24"/>
              </w:rPr>
              <w:t>5</w:t>
            </w:r>
          </w:p>
        </w:tc>
        <w:tc>
          <w:tcPr>
            <w:tcW w:w="851" w:type="dxa"/>
            <w:vAlign w:val="center"/>
          </w:tcPr>
          <w:p w:rsidR="00BE0FB7" w:rsidRPr="00BE0FB7" w:rsidRDefault="00BE0FB7" w:rsidP="00BE0FB7">
            <w:pPr>
              <w:jc w:val="center"/>
              <w:rPr>
                <w:rFonts w:cs="Times New Roman"/>
                <w:sz w:val="24"/>
                <w:szCs w:val="24"/>
              </w:rPr>
            </w:pPr>
            <w:r w:rsidRPr="00BE0FB7">
              <w:rPr>
                <w:rFonts w:cs="Times New Roman"/>
                <w:sz w:val="24"/>
                <w:szCs w:val="24"/>
              </w:rPr>
              <w:t>1,7</w:t>
            </w:r>
          </w:p>
        </w:tc>
        <w:tc>
          <w:tcPr>
            <w:tcW w:w="850" w:type="dxa"/>
            <w:vAlign w:val="center"/>
          </w:tcPr>
          <w:p w:rsidR="00BE0FB7" w:rsidRPr="00BE0FB7" w:rsidRDefault="00BE0FB7" w:rsidP="00BE0FB7">
            <w:pPr>
              <w:jc w:val="center"/>
              <w:rPr>
                <w:rFonts w:cs="Times New Roman"/>
                <w:bCs/>
                <w:sz w:val="24"/>
                <w:szCs w:val="24"/>
              </w:rPr>
            </w:pPr>
          </w:p>
        </w:tc>
        <w:tc>
          <w:tcPr>
            <w:tcW w:w="851" w:type="dxa"/>
            <w:vAlign w:val="center"/>
          </w:tcPr>
          <w:p w:rsidR="00BE0FB7" w:rsidRPr="00BE0FB7" w:rsidRDefault="00BE0FB7" w:rsidP="00BE0FB7">
            <w:pPr>
              <w:jc w:val="center"/>
              <w:rPr>
                <w:rFonts w:cs="Times New Roman"/>
                <w:bCs/>
                <w:sz w:val="24"/>
                <w:szCs w:val="24"/>
              </w:rPr>
            </w:pPr>
          </w:p>
        </w:tc>
        <w:tc>
          <w:tcPr>
            <w:tcW w:w="850" w:type="dxa"/>
            <w:vAlign w:val="center"/>
          </w:tcPr>
          <w:p w:rsidR="00BE0FB7" w:rsidRPr="00BE0FB7" w:rsidRDefault="00BE0FB7" w:rsidP="00BE0FB7">
            <w:pPr>
              <w:jc w:val="center"/>
              <w:rPr>
                <w:rFonts w:cs="Times New Roman"/>
                <w:bCs/>
                <w:sz w:val="24"/>
                <w:szCs w:val="24"/>
              </w:rPr>
            </w:pPr>
          </w:p>
        </w:tc>
        <w:tc>
          <w:tcPr>
            <w:tcW w:w="851" w:type="dxa"/>
            <w:vAlign w:val="center"/>
          </w:tcPr>
          <w:p w:rsidR="00BE0FB7" w:rsidRPr="00BE0FB7" w:rsidRDefault="00BE0FB7" w:rsidP="00BE0FB7">
            <w:pPr>
              <w:jc w:val="center"/>
              <w:rPr>
                <w:rFonts w:cs="Times New Roman"/>
                <w:bCs/>
                <w:sz w:val="24"/>
                <w:szCs w:val="24"/>
              </w:rPr>
            </w:pP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 выборки от общего запаса</w:t>
            </w:r>
          </w:p>
        </w:tc>
        <w:tc>
          <w:tcPr>
            <w:tcW w:w="709" w:type="dxa"/>
            <w:vAlign w:val="center"/>
          </w:tcPr>
          <w:p w:rsidR="00BE0FB7" w:rsidRPr="00BE0FB7" w:rsidRDefault="00BE0FB7" w:rsidP="00BE0FB7">
            <w:pPr>
              <w:jc w:val="center"/>
              <w:rPr>
                <w:rFonts w:cs="Times New Roman"/>
                <w:bCs/>
                <w:sz w:val="24"/>
                <w:szCs w:val="24"/>
              </w:rPr>
            </w:pPr>
          </w:p>
        </w:tc>
        <w:tc>
          <w:tcPr>
            <w:tcW w:w="992"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25</w:t>
            </w: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z w:val="24"/>
                <w:szCs w:val="24"/>
              </w:rPr>
            </w:pPr>
          </w:p>
        </w:tc>
        <w:tc>
          <w:tcPr>
            <w:tcW w:w="851" w:type="dxa"/>
            <w:vAlign w:val="center"/>
          </w:tcPr>
          <w:p w:rsidR="00BE0FB7" w:rsidRPr="00BE0FB7" w:rsidRDefault="00BE0FB7" w:rsidP="00BE0FB7">
            <w:pPr>
              <w:jc w:val="center"/>
              <w:rPr>
                <w:rFonts w:cs="Times New Roman"/>
                <w:sz w:val="24"/>
                <w:szCs w:val="24"/>
              </w:rPr>
            </w:pPr>
            <w:r w:rsidRPr="00BE0FB7">
              <w:rPr>
                <w:rFonts w:cs="Times New Roman"/>
                <w:sz w:val="24"/>
                <w:szCs w:val="24"/>
              </w:rPr>
              <w:t>25</w:t>
            </w:r>
          </w:p>
        </w:tc>
        <w:tc>
          <w:tcPr>
            <w:tcW w:w="850" w:type="dxa"/>
            <w:vAlign w:val="center"/>
          </w:tcPr>
          <w:p w:rsidR="00BE0FB7" w:rsidRPr="00BE0FB7" w:rsidRDefault="00BE0FB7" w:rsidP="00BE0FB7">
            <w:pPr>
              <w:jc w:val="center"/>
              <w:rPr>
                <w:rFonts w:cs="Times New Roman"/>
                <w:bCs/>
                <w:sz w:val="24"/>
                <w:szCs w:val="24"/>
              </w:rPr>
            </w:pPr>
          </w:p>
        </w:tc>
        <w:tc>
          <w:tcPr>
            <w:tcW w:w="851" w:type="dxa"/>
            <w:vAlign w:val="center"/>
          </w:tcPr>
          <w:p w:rsidR="00BE0FB7" w:rsidRPr="00BE0FB7" w:rsidRDefault="00BE0FB7" w:rsidP="00BE0FB7">
            <w:pPr>
              <w:jc w:val="center"/>
              <w:rPr>
                <w:rFonts w:cs="Times New Roman"/>
                <w:bCs/>
                <w:sz w:val="24"/>
                <w:szCs w:val="24"/>
              </w:rPr>
            </w:pPr>
          </w:p>
        </w:tc>
        <w:tc>
          <w:tcPr>
            <w:tcW w:w="850" w:type="dxa"/>
            <w:vAlign w:val="center"/>
          </w:tcPr>
          <w:p w:rsidR="00BE0FB7" w:rsidRPr="00BE0FB7" w:rsidRDefault="00BE0FB7" w:rsidP="00BE0FB7">
            <w:pPr>
              <w:jc w:val="center"/>
              <w:rPr>
                <w:rFonts w:cs="Times New Roman"/>
                <w:bCs/>
                <w:sz w:val="24"/>
                <w:szCs w:val="24"/>
              </w:rPr>
            </w:pPr>
          </w:p>
        </w:tc>
        <w:tc>
          <w:tcPr>
            <w:tcW w:w="851" w:type="dxa"/>
            <w:vAlign w:val="center"/>
          </w:tcPr>
          <w:p w:rsidR="00BE0FB7" w:rsidRPr="00BE0FB7" w:rsidRDefault="00BE0FB7" w:rsidP="00BE0FB7">
            <w:pPr>
              <w:jc w:val="center"/>
              <w:rPr>
                <w:rFonts w:cs="Times New Roman"/>
                <w:bCs/>
                <w:sz w:val="24"/>
                <w:szCs w:val="24"/>
              </w:rPr>
            </w:pP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Запас, выбираемый за 1 прием</w:t>
            </w:r>
          </w:p>
        </w:tc>
        <w:tc>
          <w:tcPr>
            <w:tcW w:w="709"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5</w:t>
            </w:r>
          </w:p>
        </w:tc>
        <w:tc>
          <w:tcPr>
            <w:tcW w:w="992"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0,4</w:t>
            </w: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z w:val="24"/>
                <w:szCs w:val="24"/>
              </w:rPr>
            </w:pPr>
            <w:r w:rsidRPr="00BE0FB7">
              <w:rPr>
                <w:rFonts w:cs="Times New Roman"/>
                <w:sz w:val="24"/>
                <w:szCs w:val="24"/>
              </w:rPr>
              <w:t>5</w:t>
            </w:r>
          </w:p>
        </w:tc>
        <w:tc>
          <w:tcPr>
            <w:tcW w:w="851" w:type="dxa"/>
            <w:vAlign w:val="center"/>
          </w:tcPr>
          <w:p w:rsidR="00BE0FB7" w:rsidRPr="00BE0FB7" w:rsidRDefault="00BE0FB7" w:rsidP="00BE0FB7">
            <w:pPr>
              <w:jc w:val="center"/>
              <w:rPr>
                <w:rFonts w:cs="Times New Roman"/>
                <w:sz w:val="24"/>
                <w:szCs w:val="24"/>
              </w:rPr>
            </w:pPr>
            <w:r w:rsidRPr="00BE0FB7">
              <w:rPr>
                <w:rFonts w:cs="Times New Roman"/>
                <w:sz w:val="24"/>
                <w:szCs w:val="24"/>
              </w:rPr>
              <w:t>0,4</w:t>
            </w:r>
          </w:p>
        </w:tc>
        <w:tc>
          <w:tcPr>
            <w:tcW w:w="850" w:type="dxa"/>
            <w:vAlign w:val="center"/>
          </w:tcPr>
          <w:p w:rsidR="00BE0FB7" w:rsidRPr="00BE0FB7" w:rsidRDefault="00BE0FB7" w:rsidP="00BE0FB7">
            <w:pPr>
              <w:jc w:val="center"/>
              <w:rPr>
                <w:rFonts w:cs="Times New Roman"/>
                <w:bCs/>
                <w:sz w:val="24"/>
                <w:szCs w:val="24"/>
              </w:rPr>
            </w:pPr>
          </w:p>
        </w:tc>
        <w:tc>
          <w:tcPr>
            <w:tcW w:w="851" w:type="dxa"/>
            <w:vAlign w:val="center"/>
          </w:tcPr>
          <w:p w:rsidR="00BE0FB7" w:rsidRPr="00BE0FB7" w:rsidRDefault="00BE0FB7" w:rsidP="00BE0FB7">
            <w:pPr>
              <w:jc w:val="center"/>
              <w:rPr>
                <w:rFonts w:cs="Times New Roman"/>
                <w:bCs/>
                <w:sz w:val="24"/>
                <w:szCs w:val="24"/>
              </w:rPr>
            </w:pPr>
          </w:p>
        </w:tc>
        <w:tc>
          <w:tcPr>
            <w:tcW w:w="850" w:type="dxa"/>
            <w:vAlign w:val="center"/>
          </w:tcPr>
          <w:p w:rsidR="00BE0FB7" w:rsidRPr="00BE0FB7" w:rsidRDefault="00BE0FB7" w:rsidP="00BE0FB7">
            <w:pPr>
              <w:jc w:val="center"/>
              <w:rPr>
                <w:rFonts w:cs="Times New Roman"/>
                <w:bCs/>
                <w:sz w:val="24"/>
                <w:szCs w:val="24"/>
              </w:rPr>
            </w:pPr>
          </w:p>
        </w:tc>
        <w:tc>
          <w:tcPr>
            <w:tcW w:w="851" w:type="dxa"/>
            <w:vAlign w:val="center"/>
          </w:tcPr>
          <w:p w:rsidR="00BE0FB7" w:rsidRPr="00BE0FB7" w:rsidRDefault="00BE0FB7" w:rsidP="00BE0FB7">
            <w:pPr>
              <w:jc w:val="center"/>
              <w:rPr>
                <w:rFonts w:cs="Times New Roman"/>
                <w:bCs/>
                <w:sz w:val="24"/>
                <w:szCs w:val="24"/>
              </w:rPr>
            </w:pP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период повторяемости</w:t>
            </w:r>
          </w:p>
        </w:tc>
        <w:tc>
          <w:tcPr>
            <w:tcW w:w="709"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10</w:t>
            </w:r>
          </w:p>
        </w:tc>
        <w:tc>
          <w:tcPr>
            <w:tcW w:w="992" w:type="dxa"/>
            <w:vAlign w:val="center"/>
          </w:tcPr>
          <w:p w:rsidR="00BE0FB7" w:rsidRPr="00BE0FB7" w:rsidRDefault="00BE0FB7" w:rsidP="00BE0FB7">
            <w:pPr>
              <w:jc w:val="center"/>
              <w:rPr>
                <w:rFonts w:cs="Times New Roman"/>
                <w:bCs/>
                <w:sz w:val="24"/>
                <w:szCs w:val="24"/>
              </w:rPr>
            </w:pP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Ежегодная расчетная лесосека:</w:t>
            </w:r>
          </w:p>
        </w:tc>
        <w:tc>
          <w:tcPr>
            <w:tcW w:w="709" w:type="dxa"/>
            <w:vAlign w:val="center"/>
          </w:tcPr>
          <w:p w:rsidR="00BE0FB7" w:rsidRPr="00BE0FB7" w:rsidRDefault="00BE0FB7" w:rsidP="00BE0FB7">
            <w:pPr>
              <w:jc w:val="center"/>
              <w:rPr>
                <w:rFonts w:cs="Times New Roman"/>
                <w:snapToGrid w:val="0"/>
                <w:sz w:val="24"/>
                <w:szCs w:val="24"/>
              </w:rPr>
            </w:pPr>
          </w:p>
        </w:tc>
        <w:tc>
          <w:tcPr>
            <w:tcW w:w="992" w:type="dxa"/>
            <w:vAlign w:val="center"/>
          </w:tcPr>
          <w:p w:rsidR="00BE0FB7" w:rsidRPr="00BE0FB7" w:rsidRDefault="00BE0FB7" w:rsidP="00BE0FB7">
            <w:pPr>
              <w:jc w:val="center"/>
              <w:rPr>
                <w:rFonts w:cs="Times New Roman"/>
                <w:snapToGrid w:val="0"/>
                <w:sz w:val="24"/>
                <w:szCs w:val="24"/>
              </w:rPr>
            </w:pP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Корневой</w:t>
            </w:r>
          </w:p>
        </w:tc>
        <w:tc>
          <w:tcPr>
            <w:tcW w:w="709"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992"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proofErr w:type="spellStart"/>
            <w:r w:rsidRPr="00BE0FB7">
              <w:rPr>
                <w:rFonts w:eastAsia="Times New Roman" w:cs="Times New Roman"/>
                <w:sz w:val="24"/>
                <w:szCs w:val="24"/>
              </w:rPr>
              <w:t>Ликвид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Деловой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14709" w:type="dxa"/>
            <w:gridSpan w:val="15"/>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spacing w:line="360" w:lineRule="auto"/>
              <w:rPr>
                <w:rFonts w:cs="Times New Roman"/>
                <w:sz w:val="24"/>
                <w:szCs w:val="24"/>
              </w:rPr>
            </w:pPr>
            <w:r w:rsidRPr="00BE0FB7">
              <w:rPr>
                <w:rFonts w:cs="Times New Roman"/>
                <w:sz w:val="24"/>
                <w:szCs w:val="24"/>
              </w:rPr>
              <w:t>Итого выборочных рубок по категории защитных лесов</w:t>
            </w: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Всего включено в расчет</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367</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82.2</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 выборки от общего запаса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13</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Запас, выбираемый за 1 прием</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265</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10.7</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период повторяемости</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Ежегодная расчетная лесосека: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Корневой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24</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1.0</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proofErr w:type="spellStart"/>
            <w:r w:rsidRPr="00BE0FB7">
              <w:rPr>
                <w:rFonts w:eastAsia="Times New Roman" w:cs="Times New Roman"/>
                <w:sz w:val="24"/>
                <w:szCs w:val="24"/>
              </w:rPr>
              <w:t>Ликвид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0.7</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Деловой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0.3</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cantSplit/>
        </w:trPr>
        <w:tc>
          <w:tcPr>
            <w:tcW w:w="14709" w:type="dxa"/>
            <w:gridSpan w:val="15"/>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Категория защитных лесов - лесостепные леса (леса, расположенные в степной зоне, лесостепной зоне, выполняющие защитные функции)</w:t>
            </w:r>
          </w:p>
        </w:tc>
      </w:tr>
      <w:tr w:rsidR="00BE0FB7" w:rsidRPr="00BE0FB7" w:rsidTr="009478CF">
        <w:trPr>
          <w:cantSplit/>
        </w:trPr>
        <w:tc>
          <w:tcPr>
            <w:tcW w:w="14709" w:type="dxa"/>
            <w:gridSpan w:val="15"/>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Хозяйственная секция – Сосна</w:t>
            </w: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Всего включено в расчет</w:t>
            </w:r>
          </w:p>
        </w:tc>
        <w:tc>
          <w:tcPr>
            <w:tcW w:w="709"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6</w:t>
            </w:r>
          </w:p>
        </w:tc>
        <w:tc>
          <w:tcPr>
            <w:tcW w:w="992"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2,1</w:t>
            </w: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z w:val="24"/>
                <w:szCs w:val="24"/>
              </w:rPr>
            </w:pPr>
            <w:r w:rsidRPr="00BE0FB7">
              <w:rPr>
                <w:rFonts w:cs="Times New Roman"/>
                <w:sz w:val="24"/>
                <w:szCs w:val="24"/>
              </w:rPr>
              <w:t>6</w:t>
            </w:r>
          </w:p>
        </w:tc>
        <w:tc>
          <w:tcPr>
            <w:tcW w:w="851" w:type="dxa"/>
            <w:vAlign w:val="center"/>
          </w:tcPr>
          <w:p w:rsidR="00BE0FB7" w:rsidRPr="00BE0FB7" w:rsidRDefault="00BE0FB7" w:rsidP="00BE0FB7">
            <w:pPr>
              <w:jc w:val="center"/>
              <w:rPr>
                <w:rFonts w:cs="Times New Roman"/>
                <w:sz w:val="24"/>
                <w:szCs w:val="24"/>
              </w:rPr>
            </w:pPr>
            <w:r w:rsidRPr="00BE0FB7">
              <w:rPr>
                <w:rFonts w:cs="Times New Roman"/>
                <w:sz w:val="24"/>
                <w:szCs w:val="24"/>
              </w:rPr>
              <w:t>2,1</w:t>
            </w:r>
          </w:p>
        </w:tc>
        <w:tc>
          <w:tcPr>
            <w:tcW w:w="850" w:type="dxa"/>
            <w:vAlign w:val="center"/>
          </w:tcPr>
          <w:p w:rsidR="00BE0FB7" w:rsidRPr="00BE0FB7" w:rsidRDefault="00BE0FB7" w:rsidP="00BE0FB7">
            <w:pPr>
              <w:jc w:val="center"/>
              <w:rPr>
                <w:rFonts w:cs="Times New Roman"/>
                <w:bCs/>
                <w:sz w:val="24"/>
                <w:szCs w:val="24"/>
              </w:rPr>
            </w:pPr>
          </w:p>
        </w:tc>
        <w:tc>
          <w:tcPr>
            <w:tcW w:w="851" w:type="dxa"/>
            <w:vAlign w:val="center"/>
          </w:tcPr>
          <w:p w:rsidR="00BE0FB7" w:rsidRPr="00BE0FB7" w:rsidRDefault="00BE0FB7" w:rsidP="00BE0FB7">
            <w:pPr>
              <w:jc w:val="center"/>
              <w:rPr>
                <w:rFonts w:cs="Times New Roman"/>
                <w:bCs/>
                <w:sz w:val="24"/>
                <w:szCs w:val="24"/>
              </w:rPr>
            </w:pPr>
          </w:p>
        </w:tc>
        <w:tc>
          <w:tcPr>
            <w:tcW w:w="850" w:type="dxa"/>
            <w:vAlign w:val="center"/>
          </w:tcPr>
          <w:p w:rsidR="00BE0FB7" w:rsidRPr="00BE0FB7" w:rsidRDefault="00BE0FB7" w:rsidP="00BE0FB7">
            <w:pPr>
              <w:jc w:val="center"/>
              <w:rPr>
                <w:rFonts w:cs="Times New Roman"/>
                <w:bCs/>
                <w:sz w:val="24"/>
                <w:szCs w:val="24"/>
              </w:rPr>
            </w:pPr>
          </w:p>
        </w:tc>
        <w:tc>
          <w:tcPr>
            <w:tcW w:w="851" w:type="dxa"/>
            <w:vAlign w:val="center"/>
          </w:tcPr>
          <w:p w:rsidR="00BE0FB7" w:rsidRPr="00BE0FB7" w:rsidRDefault="00BE0FB7" w:rsidP="00BE0FB7">
            <w:pPr>
              <w:jc w:val="center"/>
              <w:rPr>
                <w:rFonts w:cs="Times New Roman"/>
                <w:bCs/>
                <w:sz w:val="24"/>
                <w:szCs w:val="24"/>
              </w:rPr>
            </w:pP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 выборки от общего запаса</w:t>
            </w:r>
          </w:p>
        </w:tc>
        <w:tc>
          <w:tcPr>
            <w:tcW w:w="709" w:type="dxa"/>
            <w:vAlign w:val="center"/>
          </w:tcPr>
          <w:p w:rsidR="00BE0FB7" w:rsidRPr="00BE0FB7" w:rsidRDefault="00BE0FB7" w:rsidP="00BE0FB7">
            <w:pPr>
              <w:jc w:val="center"/>
              <w:rPr>
                <w:rFonts w:cs="Times New Roman"/>
                <w:bCs/>
                <w:sz w:val="24"/>
                <w:szCs w:val="24"/>
              </w:rPr>
            </w:pPr>
          </w:p>
        </w:tc>
        <w:tc>
          <w:tcPr>
            <w:tcW w:w="992"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25</w:t>
            </w: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z w:val="24"/>
                <w:szCs w:val="24"/>
              </w:rPr>
            </w:pPr>
          </w:p>
        </w:tc>
        <w:tc>
          <w:tcPr>
            <w:tcW w:w="851" w:type="dxa"/>
            <w:vAlign w:val="center"/>
          </w:tcPr>
          <w:p w:rsidR="00BE0FB7" w:rsidRPr="00BE0FB7" w:rsidRDefault="00BE0FB7" w:rsidP="00BE0FB7">
            <w:pPr>
              <w:jc w:val="center"/>
              <w:rPr>
                <w:rFonts w:cs="Times New Roman"/>
                <w:sz w:val="24"/>
                <w:szCs w:val="24"/>
              </w:rPr>
            </w:pPr>
            <w:r w:rsidRPr="00BE0FB7">
              <w:rPr>
                <w:rFonts w:cs="Times New Roman"/>
                <w:sz w:val="24"/>
                <w:szCs w:val="24"/>
              </w:rPr>
              <w:t>25</w:t>
            </w:r>
          </w:p>
        </w:tc>
        <w:tc>
          <w:tcPr>
            <w:tcW w:w="850" w:type="dxa"/>
            <w:vAlign w:val="center"/>
          </w:tcPr>
          <w:p w:rsidR="00BE0FB7" w:rsidRPr="00BE0FB7" w:rsidRDefault="00BE0FB7" w:rsidP="00BE0FB7">
            <w:pPr>
              <w:jc w:val="center"/>
              <w:rPr>
                <w:rFonts w:cs="Times New Roman"/>
                <w:bCs/>
                <w:sz w:val="24"/>
                <w:szCs w:val="24"/>
              </w:rPr>
            </w:pPr>
          </w:p>
        </w:tc>
        <w:tc>
          <w:tcPr>
            <w:tcW w:w="851" w:type="dxa"/>
            <w:vAlign w:val="center"/>
          </w:tcPr>
          <w:p w:rsidR="00BE0FB7" w:rsidRPr="00BE0FB7" w:rsidRDefault="00BE0FB7" w:rsidP="00BE0FB7">
            <w:pPr>
              <w:jc w:val="center"/>
              <w:rPr>
                <w:rFonts w:cs="Times New Roman"/>
                <w:bCs/>
                <w:sz w:val="24"/>
                <w:szCs w:val="24"/>
              </w:rPr>
            </w:pPr>
          </w:p>
        </w:tc>
        <w:tc>
          <w:tcPr>
            <w:tcW w:w="850" w:type="dxa"/>
            <w:vAlign w:val="center"/>
          </w:tcPr>
          <w:p w:rsidR="00BE0FB7" w:rsidRPr="00BE0FB7" w:rsidRDefault="00BE0FB7" w:rsidP="00BE0FB7">
            <w:pPr>
              <w:jc w:val="center"/>
              <w:rPr>
                <w:rFonts w:cs="Times New Roman"/>
                <w:bCs/>
                <w:sz w:val="24"/>
                <w:szCs w:val="24"/>
              </w:rPr>
            </w:pPr>
          </w:p>
        </w:tc>
        <w:tc>
          <w:tcPr>
            <w:tcW w:w="851" w:type="dxa"/>
            <w:vAlign w:val="center"/>
          </w:tcPr>
          <w:p w:rsidR="00BE0FB7" w:rsidRPr="00BE0FB7" w:rsidRDefault="00BE0FB7" w:rsidP="00BE0FB7">
            <w:pPr>
              <w:jc w:val="center"/>
              <w:rPr>
                <w:rFonts w:cs="Times New Roman"/>
                <w:bCs/>
                <w:sz w:val="24"/>
                <w:szCs w:val="24"/>
              </w:rPr>
            </w:pP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Запас, выбираемый за 1 прием</w:t>
            </w:r>
          </w:p>
        </w:tc>
        <w:tc>
          <w:tcPr>
            <w:tcW w:w="709"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6</w:t>
            </w:r>
          </w:p>
        </w:tc>
        <w:tc>
          <w:tcPr>
            <w:tcW w:w="992"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0,5</w:t>
            </w: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z w:val="24"/>
                <w:szCs w:val="24"/>
              </w:rPr>
            </w:pPr>
            <w:r w:rsidRPr="00BE0FB7">
              <w:rPr>
                <w:rFonts w:cs="Times New Roman"/>
                <w:sz w:val="24"/>
                <w:szCs w:val="24"/>
              </w:rPr>
              <w:t>6</w:t>
            </w:r>
          </w:p>
        </w:tc>
        <w:tc>
          <w:tcPr>
            <w:tcW w:w="851" w:type="dxa"/>
            <w:vAlign w:val="center"/>
          </w:tcPr>
          <w:p w:rsidR="00BE0FB7" w:rsidRPr="00BE0FB7" w:rsidRDefault="00BE0FB7" w:rsidP="00BE0FB7">
            <w:pPr>
              <w:jc w:val="center"/>
              <w:rPr>
                <w:rFonts w:cs="Times New Roman"/>
                <w:sz w:val="24"/>
                <w:szCs w:val="24"/>
              </w:rPr>
            </w:pPr>
            <w:r w:rsidRPr="00BE0FB7">
              <w:rPr>
                <w:rFonts w:cs="Times New Roman"/>
                <w:sz w:val="24"/>
                <w:szCs w:val="24"/>
              </w:rPr>
              <w:t>0,5</w:t>
            </w:r>
          </w:p>
        </w:tc>
        <w:tc>
          <w:tcPr>
            <w:tcW w:w="850" w:type="dxa"/>
            <w:vAlign w:val="center"/>
          </w:tcPr>
          <w:p w:rsidR="00BE0FB7" w:rsidRPr="00BE0FB7" w:rsidRDefault="00BE0FB7" w:rsidP="00BE0FB7">
            <w:pPr>
              <w:jc w:val="center"/>
              <w:rPr>
                <w:rFonts w:cs="Times New Roman"/>
                <w:bCs/>
                <w:sz w:val="24"/>
                <w:szCs w:val="24"/>
              </w:rPr>
            </w:pPr>
          </w:p>
        </w:tc>
        <w:tc>
          <w:tcPr>
            <w:tcW w:w="851" w:type="dxa"/>
            <w:vAlign w:val="center"/>
          </w:tcPr>
          <w:p w:rsidR="00BE0FB7" w:rsidRPr="00BE0FB7" w:rsidRDefault="00BE0FB7" w:rsidP="00BE0FB7">
            <w:pPr>
              <w:jc w:val="center"/>
              <w:rPr>
                <w:rFonts w:cs="Times New Roman"/>
                <w:bCs/>
                <w:sz w:val="24"/>
                <w:szCs w:val="24"/>
              </w:rPr>
            </w:pPr>
          </w:p>
        </w:tc>
        <w:tc>
          <w:tcPr>
            <w:tcW w:w="850" w:type="dxa"/>
            <w:vAlign w:val="center"/>
          </w:tcPr>
          <w:p w:rsidR="00BE0FB7" w:rsidRPr="00BE0FB7" w:rsidRDefault="00BE0FB7" w:rsidP="00BE0FB7">
            <w:pPr>
              <w:jc w:val="center"/>
              <w:rPr>
                <w:rFonts w:cs="Times New Roman"/>
                <w:bCs/>
                <w:sz w:val="24"/>
                <w:szCs w:val="24"/>
              </w:rPr>
            </w:pPr>
          </w:p>
        </w:tc>
        <w:tc>
          <w:tcPr>
            <w:tcW w:w="851" w:type="dxa"/>
            <w:vAlign w:val="center"/>
          </w:tcPr>
          <w:p w:rsidR="00BE0FB7" w:rsidRPr="00BE0FB7" w:rsidRDefault="00BE0FB7" w:rsidP="00BE0FB7">
            <w:pPr>
              <w:jc w:val="center"/>
              <w:rPr>
                <w:rFonts w:cs="Times New Roman"/>
                <w:bCs/>
                <w:sz w:val="24"/>
                <w:szCs w:val="24"/>
              </w:rPr>
            </w:pP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период повторяемости</w:t>
            </w:r>
          </w:p>
        </w:tc>
        <w:tc>
          <w:tcPr>
            <w:tcW w:w="709" w:type="dxa"/>
            <w:vAlign w:val="center"/>
          </w:tcPr>
          <w:p w:rsidR="00BE0FB7" w:rsidRPr="00BE0FB7" w:rsidRDefault="00BE0FB7" w:rsidP="00BE0FB7">
            <w:pPr>
              <w:jc w:val="center"/>
              <w:rPr>
                <w:rFonts w:cs="Times New Roman"/>
                <w:bCs/>
                <w:sz w:val="24"/>
                <w:szCs w:val="24"/>
              </w:rPr>
            </w:pPr>
            <w:r w:rsidRPr="00BE0FB7">
              <w:rPr>
                <w:rFonts w:cs="Times New Roman"/>
                <w:bCs/>
                <w:sz w:val="24"/>
                <w:szCs w:val="24"/>
              </w:rPr>
              <w:t>10</w:t>
            </w:r>
          </w:p>
        </w:tc>
        <w:tc>
          <w:tcPr>
            <w:tcW w:w="992" w:type="dxa"/>
            <w:vAlign w:val="center"/>
          </w:tcPr>
          <w:p w:rsidR="00BE0FB7" w:rsidRPr="00BE0FB7" w:rsidRDefault="00BE0FB7" w:rsidP="00BE0FB7">
            <w:pPr>
              <w:jc w:val="center"/>
              <w:rPr>
                <w:rFonts w:cs="Times New Roman"/>
                <w:bCs/>
                <w:sz w:val="24"/>
                <w:szCs w:val="24"/>
              </w:rPr>
            </w:pP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Ежегодная расчетная лесосека:</w:t>
            </w:r>
          </w:p>
        </w:tc>
        <w:tc>
          <w:tcPr>
            <w:tcW w:w="709" w:type="dxa"/>
            <w:vAlign w:val="center"/>
          </w:tcPr>
          <w:p w:rsidR="00BE0FB7" w:rsidRPr="00BE0FB7" w:rsidRDefault="00BE0FB7" w:rsidP="00BE0FB7">
            <w:pPr>
              <w:jc w:val="center"/>
              <w:rPr>
                <w:rFonts w:cs="Times New Roman"/>
                <w:snapToGrid w:val="0"/>
                <w:sz w:val="24"/>
                <w:szCs w:val="24"/>
              </w:rPr>
            </w:pPr>
          </w:p>
        </w:tc>
        <w:tc>
          <w:tcPr>
            <w:tcW w:w="992" w:type="dxa"/>
            <w:vAlign w:val="center"/>
          </w:tcPr>
          <w:p w:rsidR="00BE0FB7" w:rsidRPr="00BE0FB7" w:rsidRDefault="00BE0FB7" w:rsidP="00BE0FB7">
            <w:pPr>
              <w:jc w:val="center"/>
              <w:rPr>
                <w:rFonts w:cs="Times New Roman"/>
                <w:snapToGrid w:val="0"/>
                <w:sz w:val="24"/>
                <w:szCs w:val="24"/>
              </w:rPr>
            </w:pP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Корневой</w:t>
            </w:r>
          </w:p>
        </w:tc>
        <w:tc>
          <w:tcPr>
            <w:tcW w:w="709"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w:t>
            </w:r>
          </w:p>
        </w:tc>
        <w:tc>
          <w:tcPr>
            <w:tcW w:w="992" w:type="dxa"/>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0,1</w:t>
            </w:r>
          </w:p>
        </w:tc>
        <w:tc>
          <w:tcPr>
            <w:tcW w:w="425"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567" w:type="dxa"/>
            <w:vAlign w:val="center"/>
          </w:tcPr>
          <w:p w:rsidR="00BE0FB7" w:rsidRPr="00BE0FB7" w:rsidRDefault="00BE0FB7" w:rsidP="00BE0FB7">
            <w:pPr>
              <w:jc w:val="center"/>
              <w:rPr>
                <w:rFonts w:cs="Times New Roman"/>
                <w:snapToGrid w:val="0"/>
                <w:sz w:val="24"/>
                <w:szCs w:val="24"/>
              </w:rPr>
            </w:pPr>
          </w:p>
        </w:tc>
        <w:tc>
          <w:tcPr>
            <w:tcW w:w="708" w:type="dxa"/>
            <w:vAlign w:val="center"/>
          </w:tcPr>
          <w:p w:rsidR="00BE0FB7" w:rsidRPr="00BE0FB7" w:rsidRDefault="00BE0FB7" w:rsidP="00BE0FB7">
            <w:pPr>
              <w:jc w:val="center"/>
              <w:rPr>
                <w:rFonts w:cs="Times New Roman"/>
                <w:snapToGrid w:val="0"/>
                <w:sz w:val="24"/>
                <w:szCs w:val="24"/>
              </w:rPr>
            </w:pPr>
          </w:p>
        </w:tc>
        <w:tc>
          <w:tcPr>
            <w:tcW w:w="709"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c>
          <w:tcPr>
            <w:tcW w:w="850" w:type="dxa"/>
            <w:vAlign w:val="center"/>
          </w:tcPr>
          <w:p w:rsidR="00BE0FB7" w:rsidRPr="00BE0FB7" w:rsidRDefault="00BE0FB7" w:rsidP="00BE0FB7">
            <w:pPr>
              <w:jc w:val="center"/>
              <w:rPr>
                <w:rFonts w:cs="Times New Roman"/>
                <w:snapToGrid w:val="0"/>
                <w:sz w:val="24"/>
                <w:szCs w:val="24"/>
              </w:rPr>
            </w:pPr>
          </w:p>
        </w:tc>
        <w:tc>
          <w:tcPr>
            <w:tcW w:w="851" w:type="dxa"/>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proofErr w:type="spellStart"/>
            <w:r w:rsidRPr="00BE0FB7">
              <w:rPr>
                <w:rFonts w:eastAsia="Times New Roman" w:cs="Times New Roman"/>
                <w:sz w:val="24"/>
                <w:szCs w:val="24"/>
              </w:rPr>
              <w:t>Ликвид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Деловой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14709" w:type="dxa"/>
            <w:gridSpan w:val="15"/>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Хозяйственная секция - Дуб н/</w:t>
            </w:r>
            <w:proofErr w:type="spellStart"/>
            <w:r w:rsidRPr="00BE0FB7">
              <w:rPr>
                <w:rFonts w:eastAsia="Times New Roman" w:cs="Times New Roman"/>
                <w:sz w:val="24"/>
                <w:szCs w:val="24"/>
              </w:rPr>
              <w:t>ств</w:t>
            </w:r>
            <w:proofErr w:type="spellEnd"/>
            <w:r w:rsidRPr="00BE0FB7">
              <w:rPr>
                <w:rFonts w:eastAsia="Times New Roman" w:cs="Times New Roman"/>
                <w:sz w:val="24"/>
                <w:szCs w:val="24"/>
              </w:rPr>
              <w:t xml:space="preserve"> 3 бонитета и выше</w:t>
            </w: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Всего включено в расчет</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237</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41.2</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182</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33.3</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55</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7,9</w:t>
            </w: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 выборки от общего запаса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20</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Запас, выбираемый за 1 прием</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310</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8.4</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310</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8,4</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период повторяемости</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967F69" w:rsidRPr="00967F69"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967F69" w:rsidRDefault="00BE0FB7" w:rsidP="00BE0FB7">
            <w:pPr>
              <w:autoSpaceDE w:val="0"/>
              <w:autoSpaceDN w:val="0"/>
              <w:adjustRightInd w:val="0"/>
              <w:rPr>
                <w:rFonts w:eastAsia="Times New Roman" w:cs="Times New Roman"/>
                <w:sz w:val="24"/>
                <w:szCs w:val="24"/>
              </w:rPr>
            </w:pPr>
            <w:r w:rsidRPr="00967F69">
              <w:rPr>
                <w:rFonts w:eastAsia="Times New Roman" w:cs="Times New Roman"/>
                <w:sz w:val="24"/>
                <w:szCs w:val="24"/>
              </w:rPr>
              <w:t>Ежегодная расчетная лесосека: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967F69"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967F69"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967F69"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967F69"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967F69"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967F69"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967F69"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967F69"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967F69"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967F69"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967F69"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967F69"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967F69"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967F69"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Корневой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31</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0.8</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proofErr w:type="spellStart"/>
            <w:r w:rsidRPr="00BE0FB7">
              <w:rPr>
                <w:rFonts w:eastAsia="Times New Roman" w:cs="Times New Roman"/>
                <w:sz w:val="24"/>
                <w:szCs w:val="24"/>
              </w:rPr>
              <w:t>Ликвид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0.6</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Деловой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rPr>
              <w:t>0,</w:t>
            </w:r>
            <w:r w:rsidRPr="00BE0FB7">
              <w:rPr>
                <w:rFonts w:cs="Times New Roman"/>
                <w:snapToGrid w:val="0"/>
                <w:sz w:val="24"/>
                <w:szCs w:val="24"/>
                <w:lang w:val="en-US"/>
              </w:rPr>
              <w:t>3</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14709" w:type="dxa"/>
            <w:gridSpan w:val="15"/>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Хозяйственная секция - Дуб н/</w:t>
            </w:r>
            <w:proofErr w:type="spellStart"/>
            <w:r w:rsidRPr="00BE0FB7">
              <w:rPr>
                <w:rFonts w:eastAsia="Times New Roman" w:cs="Times New Roman"/>
                <w:sz w:val="24"/>
                <w:szCs w:val="24"/>
              </w:rPr>
              <w:t>ств</w:t>
            </w:r>
            <w:proofErr w:type="spellEnd"/>
            <w:r w:rsidRPr="00BE0FB7">
              <w:rPr>
                <w:rFonts w:eastAsia="Times New Roman" w:cs="Times New Roman"/>
                <w:sz w:val="24"/>
                <w:szCs w:val="24"/>
              </w:rPr>
              <w:t xml:space="preserve"> 4 бонитета и ниже</w:t>
            </w: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Всего включено в расчет</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12</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1,6</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1,4</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0,2</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 выборки от общего запаса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24</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Запас, выбираемый за 1 прием</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12</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0,4</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0,4</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период повторяемости</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Ежегодная расчетная лесосека: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Корневой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proofErr w:type="spellStart"/>
            <w:r w:rsidRPr="00BE0FB7">
              <w:rPr>
                <w:rFonts w:eastAsia="Times New Roman" w:cs="Times New Roman"/>
                <w:sz w:val="24"/>
                <w:szCs w:val="24"/>
              </w:rPr>
              <w:t>Ликвид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Деловой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14709" w:type="dxa"/>
            <w:gridSpan w:val="15"/>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Хозяйственная секция – Береза</w:t>
            </w: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Всего включено в расчет</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595</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111.5</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rPr>
              <w:t>457</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89,2</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138</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22,3</w:t>
            </w: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 выборки от общего запаса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12</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Запас, выбираемый за 1 прием</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457</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13.4</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rPr>
              <w:t>457</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13,4</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период повторяемости</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Ежегодная расчетная лесосека: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Корневой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45</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1.3</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proofErr w:type="spellStart"/>
            <w:r w:rsidRPr="00BE0FB7">
              <w:rPr>
                <w:rFonts w:eastAsia="Times New Roman" w:cs="Times New Roman"/>
                <w:sz w:val="24"/>
                <w:szCs w:val="24"/>
              </w:rPr>
              <w:t>Ликвид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1.0</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Деловой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0.6</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14709" w:type="dxa"/>
            <w:gridSpan w:val="15"/>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Хозяйственная секция – Осина</w:t>
            </w: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Всего включено в расчет</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380</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83.3</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153</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38.6</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158</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34,1</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69</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10,6</w:t>
            </w: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 выборки от общего запаса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18</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Запас, выбираемый за 1 прием</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311</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14.8</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153</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9.7</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158</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5,1</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период повторяемости</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Ежегодная расчетная лесосека: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Корневой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31</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1.5</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proofErr w:type="spellStart"/>
            <w:r w:rsidRPr="00BE0FB7">
              <w:rPr>
                <w:rFonts w:eastAsia="Times New Roman" w:cs="Times New Roman"/>
                <w:sz w:val="24"/>
                <w:szCs w:val="24"/>
              </w:rPr>
              <w:t>Ликвид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rPr>
              <w:t>1,</w:t>
            </w:r>
            <w:r w:rsidRPr="00BE0FB7">
              <w:rPr>
                <w:rFonts w:cs="Times New Roman"/>
                <w:snapToGrid w:val="0"/>
                <w:sz w:val="24"/>
                <w:szCs w:val="24"/>
                <w:lang w:val="en-US"/>
              </w:rPr>
              <w:t>2</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Деловой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rPr>
              <w:t>0,</w:t>
            </w:r>
            <w:r w:rsidRPr="00BE0FB7">
              <w:rPr>
                <w:rFonts w:cs="Times New Roman"/>
                <w:snapToGrid w:val="0"/>
                <w:sz w:val="24"/>
                <w:szCs w:val="24"/>
                <w:lang w:val="en-US"/>
              </w:rPr>
              <w:t>5</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14709" w:type="dxa"/>
            <w:gridSpan w:val="15"/>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Хозяйственная секция – Липа</w:t>
            </w: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Всего включено в расчет</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792</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223.5</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162</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63.5</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539</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140,1</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91</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19,9</w:t>
            </w: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 выборки от общего запаса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22</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Запас, выбираемый за 1 прием</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701</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36.9</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162</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15.9</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539</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21,0</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период повторяемости</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Ежегодная расчетная лесосека: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Корневой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70</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3.7</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proofErr w:type="spellStart"/>
            <w:r w:rsidRPr="00BE0FB7">
              <w:rPr>
                <w:rFonts w:eastAsia="Times New Roman" w:cs="Times New Roman"/>
                <w:sz w:val="24"/>
                <w:szCs w:val="24"/>
              </w:rPr>
              <w:t>Ликвид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3.0</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Деловой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1.5</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14709" w:type="dxa"/>
            <w:gridSpan w:val="15"/>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Хозяйственная секция – Тополь культ.</w:t>
            </w: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Всего включено в расчет</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17</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5,5</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1,3</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9</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3,0</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1,0</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0,2</w:t>
            </w: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 выборки от общего запаса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24</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30</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Запас, выбираемый за 1 прием</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16</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1,3</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0,4</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9</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0,7</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0,2</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период повторяемости</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Ежегодная расчетная лесосека: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Корневой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proofErr w:type="spellStart"/>
            <w:r w:rsidRPr="00BE0FB7">
              <w:rPr>
                <w:rFonts w:eastAsia="Times New Roman" w:cs="Times New Roman"/>
                <w:sz w:val="24"/>
                <w:szCs w:val="24"/>
              </w:rPr>
              <w:t>Ликвид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Деловой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106"/>
        </w:trPr>
        <w:tc>
          <w:tcPr>
            <w:tcW w:w="14709" w:type="dxa"/>
            <w:gridSpan w:val="15"/>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spacing w:line="360" w:lineRule="auto"/>
              <w:rPr>
                <w:rFonts w:cs="Times New Roman"/>
                <w:sz w:val="24"/>
                <w:szCs w:val="24"/>
              </w:rPr>
            </w:pPr>
            <w:r w:rsidRPr="00BE0FB7">
              <w:rPr>
                <w:rFonts w:cs="Times New Roman"/>
                <w:sz w:val="24"/>
                <w:szCs w:val="24"/>
              </w:rPr>
              <w:t>Итого выборочных рубок по категории защитных лесов</w:t>
            </w: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Всего включено в расчет</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2039</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468.7</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 выборки от общего запаса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21</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Запас, выбираемый за 1 прием</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1813</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75.7</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период повторяемости</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Ежегодная расчетная лесосека: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Корневой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181</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7.5</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proofErr w:type="spellStart"/>
            <w:r w:rsidRPr="00BE0FB7">
              <w:rPr>
                <w:rFonts w:eastAsia="Times New Roman" w:cs="Times New Roman"/>
                <w:sz w:val="24"/>
                <w:szCs w:val="24"/>
              </w:rPr>
              <w:t>Ликвид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5.9</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Деловой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2.9</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14709" w:type="dxa"/>
            <w:gridSpan w:val="15"/>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Категория защитных лесов – леса, расположенные в лесопарковых зонах</w:t>
            </w:r>
          </w:p>
        </w:tc>
      </w:tr>
      <w:tr w:rsidR="00BE0FB7" w:rsidRPr="00BE0FB7" w:rsidTr="009478CF">
        <w:trPr>
          <w:trHeight w:val="77"/>
        </w:trPr>
        <w:tc>
          <w:tcPr>
            <w:tcW w:w="14709" w:type="dxa"/>
            <w:gridSpan w:val="15"/>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Хозяйственная секция - Дуб н/ствольный 3 бонитета и выше</w:t>
            </w: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Всего включено в расчет</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1,4</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0,2</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7</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1,2</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 выборки от общего запаса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21</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Запас, выбираемый за 1 прием</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0,3</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0,1</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7</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0,2</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период повторяемости</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Ежегодная расчетная лесосека: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Корневой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proofErr w:type="spellStart"/>
            <w:r w:rsidRPr="00BE0FB7">
              <w:rPr>
                <w:rFonts w:eastAsia="Times New Roman" w:cs="Times New Roman"/>
                <w:sz w:val="24"/>
                <w:szCs w:val="24"/>
              </w:rPr>
              <w:t>Ликвид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Деловой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14709" w:type="dxa"/>
            <w:gridSpan w:val="15"/>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Хозяйственная секция – Береза</w:t>
            </w: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Всего включено в расчет</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0,9</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0,7</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0,2</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 выборки от общего запаса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22</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Запас, выбираемый за 1 прием</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0,2</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0,2</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период повторяемости</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Ежегодная расчетная лесосека: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Корневой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proofErr w:type="spellStart"/>
            <w:r w:rsidRPr="00BE0FB7">
              <w:rPr>
                <w:rFonts w:eastAsia="Times New Roman" w:cs="Times New Roman"/>
                <w:sz w:val="24"/>
                <w:szCs w:val="24"/>
              </w:rPr>
              <w:t>Ликвид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Деловой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14709" w:type="dxa"/>
            <w:gridSpan w:val="15"/>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Хозяйственная секция – Осина</w:t>
            </w: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Всего включено в расчет</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21</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5,1</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2,2</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0,2</w:t>
            </w: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 выборки от общего запаса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20</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Запас, выбираемый за 1 прием</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20</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1,0</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0,7</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0,3</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период повторяемости</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Ежегодная расчетная лесосека: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Корневой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proofErr w:type="spellStart"/>
            <w:r w:rsidRPr="00BE0FB7">
              <w:rPr>
                <w:rFonts w:eastAsia="Times New Roman" w:cs="Times New Roman"/>
                <w:sz w:val="24"/>
                <w:szCs w:val="24"/>
              </w:rPr>
              <w:t>Ликвид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Деловой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14709" w:type="dxa"/>
            <w:gridSpan w:val="15"/>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Хозяйственная секция – Липа</w:t>
            </w: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Всего включено в расчет</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1,5</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0,8</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0,6</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0,2</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 выборки от общего запаса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27</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30</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Запас, выбираемый за 1 прием</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0,4</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0,2</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0,2</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период повторяемости</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Ежегодная расчетная лесосека: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Корневой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lang w:val="en-US"/>
              </w:rPr>
            </w:pPr>
            <w:r w:rsidRPr="00BE0FB7">
              <w:rPr>
                <w:rFonts w:cs="Times New Roman"/>
                <w:snapToGrid w:val="0"/>
                <w:sz w:val="24"/>
                <w:szCs w:val="24"/>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proofErr w:type="spellStart"/>
            <w:r w:rsidRPr="00BE0FB7">
              <w:rPr>
                <w:rFonts w:eastAsia="Times New Roman" w:cs="Times New Roman"/>
                <w:sz w:val="24"/>
                <w:szCs w:val="24"/>
              </w:rPr>
              <w:t>Ликвид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Деловой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122"/>
        </w:trPr>
        <w:tc>
          <w:tcPr>
            <w:tcW w:w="14709" w:type="dxa"/>
            <w:gridSpan w:val="15"/>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spacing w:line="360" w:lineRule="auto"/>
              <w:rPr>
                <w:rFonts w:cs="Times New Roman"/>
                <w:sz w:val="24"/>
                <w:szCs w:val="24"/>
              </w:rPr>
            </w:pPr>
            <w:r w:rsidRPr="00BE0FB7">
              <w:rPr>
                <w:rFonts w:cs="Times New Roman"/>
                <w:sz w:val="24"/>
                <w:szCs w:val="24"/>
              </w:rPr>
              <w:t>Итого выборочных рубок по категории защитных лесов</w:t>
            </w: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Всего включено в расчет</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38</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8,9</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 выборки от общего запаса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21</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Запас, выбираемый за 1 прием</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37</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1,9</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период повторяемости</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Ежегодная расчетная лесосека: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Корневой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proofErr w:type="spellStart"/>
            <w:r w:rsidRPr="00BE0FB7">
              <w:rPr>
                <w:rFonts w:eastAsia="Times New Roman" w:cs="Times New Roman"/>
                <w:sz w:val="24"/>
                <w:szCs w:val="24"/>
              </w:rPr>
              <w:t>Ликвид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Деловой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14709" w:type="dxa"/>
            <w:gridSpan w:val="15"/>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Категория защитных лесов – леса, расположенные в зеленых зонах</w:t>
            </w:r>
          </w:p>
        </w:tc>
      </w:tr>
      <w:tr w:rsidR="00BE0FB7" w:rsidRPr="00BE0FB7" w:rsidTr="009478CF">
        <w:trPr>
          <w:trHeight w:val="77"/>
        </w:trPr>
        <w:tc>
          <w:tcPr>
            <w:tcW w:w="14709" w:type="dxa"/>
            <w:gridSpan w:val="15"/>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Хозяйственная секция - Дуб н/ствольный 3 бонитета и более</w:t>
            </w: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Всего включено в расчет</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38</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6,5</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36</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6,2</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0,3</w:t>
            </w: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 выборки от общего запаса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14</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Запас, выбираемый за 1 прием</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36</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0,9</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36</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0,9</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период повторяемости</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Ежегодная расчетная лесосека: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Корневой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proofErr w:type="spellStart"/>
            <w:r w:rsidRPr="00BE0FB7">
              <w:rPr>
                <w:rFonts w:eastAsia="Times New Roman" w:cs="Times New Roman"/>
                <w:sz w:val="24"/>
                <w:szCs w:val="24"/>
              </w:rPr>
              <w:t>Ликвид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Деловой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14709" w:type="dxa"/>
            <w:gridSpan w:val="15"/>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Хозяйственная секция – Береза</w:t>
            </w: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Всего включено в расчет</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27</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5,7</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1,4</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19</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3,8</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0,5</w:t>
            </w: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 выборки от общего запаса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18</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Запас, выбираемый за 1 прием</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24</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1,0</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0,4</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19</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0,6</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период повторяемости</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Ежегодная расчетная лесосека: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Корневой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proofErr w:type="spellStart"/>
            <w:r w:rsidRPr="00BE0FB7">
              <w:rPr>
                <w:rFonts w:eastAsia="Times New Roman" w:cs="Times New Roman"/>
                <w:sz w:val="24"/>
                <w:szCs w:val="24"/>
              </w:rPr>
              <w:t>Ликвид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Деловой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14709" w:type="dxa"/>
            <w:gridSpan w:val="15"/>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Хозяйственная секция – Осина</w:t>
            </w: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Всего включено в расчет</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23</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6,3</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1,3</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0,7</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2,4</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7</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1,6</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0,3</w:t>
            </w: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 выборки от общего запаса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22</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30</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30</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Запас, выбираемый за 1 прием</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21</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1,4</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0,4</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0,2</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0,6</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7</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0,2</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период повторяемости</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Ежегодная расчетная лесосека: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Корневой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proofErr w:type="spellStart"/>
            <w:r w:rsidRPr="00BE0FB7">
              <w:rPr>
                <w:rFonts w:eastAsia="Times New Roman" w:cs="Times New Roman"/>
                <w:sz w:val="24"/>
                <w:szCs w:val="24"/>
              </w:rPr>
              <w:t>Ликвид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Деловой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14709" w:type="dxa"/>
            <w:gridSpan w:val="15"/>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Хозяйственная секция – Липа</w:t>
            </w: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Всего включено в расчет</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165</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52,2</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0,3</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143</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46,7</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11</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3,1</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2,1</w:t>
            </w: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 выборки от общего запаса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24</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30</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Запас, выбираемый за 1 прием</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155</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12,3</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0,1</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143</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11,7</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11</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0,5</w:t>
            </w: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w:t>
            </w: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период повторяемости</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Ежегодная расчетная лесосека: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Корневой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16</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1,2</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proofErr w:type="spellStart"/>
            <w:r w:rsidRPr="00BE0FB7">
              <w:rPr>
                <w:rFonts w:eastAsia="Times New Roman" w:cs="Times New Roman"/>
                <w:sz w:val="24"/>
                <w:szCs w:val="24"/>
              </w:rPr>
              <w:t>Ликвид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1,0</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Деловой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0,5</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110"/>
        </w:trPr>
        <w:tc>
          <w:tcPr>
            <w:tcW w:w="14709" w:type="dxa"/>
            <w:gridSpan w:val="15"/>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spacing w:line="360" w:lineRule="auto"/>
              <w:rPr>
                <w:rFonts w:cs="Times New Roman"/>
                <w:sz w:val="24"/>
                <w:szCs w:val="24"/>
              </w:rPr>
            </w:pPr>
            <w:r w:rsidRPr="00BE0FB7">
              <w:rPr>
                <w:rFonts w:cs="Times New Roman"/>
                <w:sz w:val="24"/>
                <w:szCs w:val="24"/>
              </w:rPr>
              <w:t>Итого выборочных рубок по категории защитных лесов</w:t>
            </w: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Всего включено в расчет</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253</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70,7</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 выборки от общего запаса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22</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Запас, выбираемый за 1 прием</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236</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15,6</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период повторяемости</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Ежегодная расчетная лесосека: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Корневой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24</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1,5</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proofErr w:type="spellStart"/>
            <w:r w:rsidRPr="00BE0FB7">
              <w:rPr>
                <w:rFonts w:eastAsia="Times New Roman" w:cs="Times New Roman"/>
                <w:sz w:val="24"/>
                <w:szCs w:val="24"/>
              </w:rPr>
              <w:t>Ликвид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1,3</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Деловой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0,5</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14709" w:type="dxa"/>
            <w:gridSpan w:val="15"/>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rPr>
                <w:rFonts w:cs="Times New Roman"/>
                <w:snapToGrid w:val="0"/>
                <w:sz w:val="24"/>
              </w:rPr>
            </w:pPr>
            <w:r w:rsidRPr="00BE0FB7">
              <w:rPr>
                <w:rFonts w:cs="Times New Roman"/>
                <w:sz w:val="24"/>
              </w:rPr>
              <w:t>Всего выборочных рубок в защитных лесах</w:t>
            </w: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Всего включено в расчет</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3738</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862,2</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 выборки от общего запаса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17</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Запас, выбираемый за 1 прием</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3294</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147,6</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период повторяемости</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Ежегодная расчетная лесосека: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Корневой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325</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14,5</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proofErr w:type="spellStart"/>
            <w:r w:rsidRPr="00BE0FB7">
              <w:rPr>
                <w:rFonts w:eastAsia="Times New Roman" w:cs="Times New Roman"/>
                <w:sz w:val="24"/>
                <w:szCs w:val="24"/>
              </w:rPr>
              <w:t>Ликвид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11,6</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Деловой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5,5</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138"/>
        </w:trPr>
        <w:tc>
          <w:tcPr>
            <w:tcW w:w="14709" w:type="dxa"/>
            <w:gridSpan w:val="15"/>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spacing w:line="360" w:lineRule="auto"/>
              <w:rPr>
                <w:rFonts w:cs="Times New Roman"/>
                <w:sz w:val="24"/>
                <w:szCs w:val="24"/>
              </w:rPr>
            </w:pPr>
            <w:r w:rsidRPr="00BE0FB7">
              <w:rPr>
                <w:rFonts w:cs="Times New Roman"/>
                <w:sz w:val="24"/>
                <w:szCs w:val="24"/>
              </w:rPr>
              <w:t>в том числе по хозяйствам</w:t>
            </w:r>
          </w:p>
        </w:tc>
      </w:tr>
      <w:tr w:rsidR="00BE0FB7" w:rsidRPr="00BE0FB7" w:rsidTr="009478CF">
        <w:trPr>
          <w:trHeight w:val="286"/>
        </w:trPr>
        <w:tc>
          <w:tcPr>
            <w:tcW w:w="14709" w:type="dxa"/>
            <w:gridSpan w:val="15"/>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spacing w:line="360" w:lineRule="auto"/>
              <w:rPr>
                <w:rFonts w:cs="Times New Roman"/>
                <w:sz w:val="24"/>
                <w:szCs w:val="24"/>
              </w:rPr>
            </w:pPr>
            <w:r w:rsidRPr="00BE0FB7">
              <w:rPr>
                <w:rFonts w:cs="Times New Roman"/>
                <w:sz w:val="24"/>
                <w:szCs w:val="24"/>
              </w:rPr>
              <w:t>Хвойное</w:t>
            </w: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Всего включено в расчет</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21</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7,1</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 выборки от общего запаса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18</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Запас, выбираемый за 1 прием</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21</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1,3</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период повторяемости</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Ежегодная расчетная лесосека: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Корневой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0,2</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proofErr w:type="spellStart"/>
            <w:r w:rsidRPr="00BE0FB7">
              <w:rPr>
                <w:rFonts w:eastAsia="Times New Roman" w:cs="Times New Roman"/>
                <w:sz w:val="24"/>
                <w:szCs w:val="24"/>
              </w:rPr>
              <w:t>Ликвид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Деловой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14709" w:type="dxa"/>
            <w:gridSpan w:val="15"/>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spacing w:line="360" w:lineRule="auto"/>
              <w:rPr>
                <w:rFonts w:cs="Times New Roman"/>
                <w:sz w:val="24"/>
                <w:szCs w:val="24"/>
              </w:rPr>
            </w:pPr>
            <w:r w:rsidRPr="00BE0FB7">
              <w:rPr>
                <w:rFonts w:cs="Times New Roman"/>
                <w:sz w:val="24"/>
                <w:szCs w:val="24"/>
              </w:rPr>
              <w:t>Твердолиственное</w:t>
            </w: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Всего включено в расчет</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705</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124,1</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 выборки от общего запаса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19</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Запас, выбираемый за 1 прием</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720</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23,4</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период повторяемости</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Ежегодная расчетная лесосека: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Корневой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71</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2,3</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proofErr w:type="spellStart"/>
            <w:r w:rsidRPr="00BE0FB7">
              <w:rPr>
                <w:rFonts w:eastAsia="Times New Roman" w:cs="Times New Roman"/>
                <w:sz w:val="24"/>
                <w:szCs w:val="24"/>
              </w:rPr>
              <w:t>Ликвид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1,8</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Деловой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0,8</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115"/>
        </w:trPr>
        <w:tc>
          <w:tcPr>
            <w:tcW w:w="14709" w:type="dxa"/>
            <w:gridSpan w:val="15"/>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spacing w:line="360" w:lineRule="auto"/>
              <w:rPr>
                <w:rFonts w:cs="Times New Roman"/>
                <w:sz w:val="24"/>
                <w:szCs w:val="24"/>
              </w:rPr>
            </w:pPr>
            <w:proofErr w:type="spellStart"/>
            <w:r w:rsidRPr="00BE0FB7">
              <w:rPr>
                <w:rFonts w:cs="Times New Roman"/>
                <w:sz w:val="24"/>
                <w:szCs w:val="24"/>
              </w:rPr>
              <w:t>Мягколиственное</w:t>
            </w:r>
            <w:proofErr w:type="spellEnd"/>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Всего включено в расчет</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3012</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731,0</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 выборки от общего запаса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17</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Запас, выбираемый за 1 прием</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2553</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122,9</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Средний период повторяемости</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Ежегодная расчетная лесосека:</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Корневой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251</w:t>
            </w: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12,0</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proofErr w:type="spellStart"/>
            <w:r w:rsidRPr="00BE0FB7">
              <w:rPr>
                <w:rFonts w:eastAsia="Times New Roman" w:cs="Times New Roman"/>
                <w:sz w:val="24"/>
                <w:szCs w:val="24"/>
              </w:rPr>
              <w:t>Ликвид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9,7</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r w:rsidR="00BE0FB7" w:rsidRPr="00BE0FB7" w:rsidTr="009478CF">
        <w:trPr>
          <w:trHeight w:val="77"/>
        </w:trPr>
        <w:tc>
          <w:tcPr>
            <w:tcW w:w="3794"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autoSpaceDE w:val="0"/>
              <w:autoSpaceDN w:val="0"/>
              <w:adjustRightInd w:val="0"/>
              <w:rPr>
                <w:rFonts w:eastAsia="Times New Roman" w:cs="Times New Roman"/>
                <w:sz w:val="24"/>
                <w:szCs w:val="24"/>
              </w:rPr>
            </w:pPr>
            <w:r w:rsidRPr="00BE0FB7">
              <w:rPr>
                <w:rFonts w:eastAsia="Times New Roman" w:cs="Times New Roman"/>
                <w:sz w:val="24"/>
                <w:szCs w:val="24"/>
              </w:rPr>
              <w:t>Деловой</w:t>
            </w: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r w:rsidRPr="00BE0FB7">
              <w:rPr>
                <w:rFonts w:cs="Times New Roman"/>
                <w:snapToGrid w:val="0"/>
                <w:sz w:val="24"/>
                <w:szCs w:val="24"/>
              </w:rPr>
              <w:t>4,6</w:t>
            </w:r>
          </w:p>
        </w:tc>
        <w:tc>
          <w:tcPr>
            <w:tcW w:w="425"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napToGrid w:val="0"/>
                <w:sz w:val="24"/>
                <w:szCs w:val="24"/>
              </w:rPr>
            </w:pPr>
          </w:p>
        </w:tc>
      </w:tr>
    </w:tbl>
    <w:p w:rsidR="00726935" w:rsidRPr="00C15EF1" w:rsidRDefault="00726935" w:rsidP="00EE540D">
      <w:pPr>
        <w:tabs>
          <w:tab w:val="left" w:pos="0"/>
        </w:tabs>
        <w:rPr>
          <w:rFonts w:cs="Times New Roman"/>
          <w:szCs w:val="28"/>
        </w:rPr>
      </w:pPr>
    </w:p>
    <w:p w:rsidR="00726935" w:rsidRDefault="00726935" w:rsidP="00EE540D">
      <w:pPr>
        <w:tabs>
          <w:tab w:val="left" w:pos="0"/>
        </w:tabs>
        <w:rPr>
          <w:rFonts w:cs="Times New Roman"/>
          <w:szCs w:val="28"/>
        </w:rPr>
      </w:pPr>
    </w:p>
    <w:p w:rsidR="003414C1" w:rsidRDefault="003414C1" w:rsidP="00EB31F9">
      <w:pPr>
        <w:tabs>
          <w:tab w:val="left" w:pos="0"/>
        </w:tabs>
        <w:ind w:hanging="142"/>
        <w:jc w:val="right"/>
        <w:rPr>
          <w:rFonts w:cs="Times New Roman"/>
          <w:szCs w:val="28"/>
        </w:rPr>
      </w:pPr>
    </w:p>
    <w:p w:rsidR="003414C1" w:rsidRDefault="003414C1" w:rsidP="00EB31F9">
      <w:pPr>
        <w:tabs>
          <w:tab w:val="left" w:pos="0"/>
        </w:tabs>
        <w:ind w:hanging="142"/>
        <w:jc w:val="right"/>
        <w:rPr>
          <w:rFonts w:cs="Times New Roman"/>
          <w:szCs w:val="28"/>
        </w:rPr>
      </w:pPr>
    </w:p>
    <w:p w:rsidR="003414C1" w:rsidRDefault="003414C1" w:rsidP="00EB31F9">
      <w:pPr>
        <w:tabs>
          <w:tab w:val="left" w:pos="0"/>
        </w:tabs>
        <w:ind w:hanging="142"/>
        <w:jc w:val="right"/>
        <w:rPr>
          <w:rFonts w:cs="Times New Roman"/>
          <w:szCs w:val="28"/>
        </w:rPr>
      </w:pPr>
    </w:p>
    <w:p w:rsidR="0016719A" w:rsidRDefault="0016719A" w:rsidP="00EB31F9">
      <w:pPr>
        <w:tabs>
          <w:tab w:val="left" w:pos="0"/>
        </w:tabs>
        <w:ind w:hanging="142"/>
        <w:jc w:val="right"/>
        <w:rPr>
          <w:rFonts w:cs="Times New Roman"/>
          <w:szCs w:val="28"/>
        </w:rPr>
      </w:pPr>
    </w:p>
    <w:p w:rsidR="006727DF" w:rsidRDefault="006727DF" w:rsidP="00EB31F9">
      <w:pPr>
        <w:tabs>
          <w:tab w:val="left" w:pos="0"/>
        </w:tabs>
        <w:ind w:hanging="142"/>
        <w:jc w:val="right"/>
        <w:rPr>
          <w:rFonts w:cs="Times New Roman"/>
          <w:szCs w:val="28"/>
        </w:rPr>
      </w:pPr>
      <w:r w:rsidRPr="00955690">
        <w:rPr>
          <w:rFonts w:cs="Times New Roman"/>
          <w:szCs w:val="28"/>
        </w:rPr>
        <w:t xml:space="preserve">Таблица </w:t>
      </w:r>
      <w:r w:rsidR="006568AA" w:rsidRPr="00955690">
        <w:rPr>
          <w:rFonts w:cs="Times New Roman"/>
          <w:szCs w:val="28"/>
        </w:rPr>
        <w:t>7</w:t>
      </w:r>
    </w:p>
    <w:p w:rsidR="00F8432F" w:rsidRPr="00523791" w:rsidRDefault="00F8432F" w:rsidP="00F8432F">
      <w:pPr>
        <w:tabs>
          <w:tab w:val="left" w:pos="0"/>
        </w:tabs>
        <w:ind w:hanging="142"/>
        <w:rPr>
          <w:rFonts w:cs="Times New Roman"/>
          <w:szCs w:val="28"/>
        </w:rPr>
      </w:pPr>
    </w:p>
    <w:p w:rsidR="006727DF" w:rsidRPr="00523791" w:rsidRDefault="006727DF" w:rsidP="00EB31F9">
      <w:pPr>
        <w:tabs>
          <w:tab w:val="left" w:pos="0"/>
        </w:tabs>
        <w:ind w:hanging="142"/>
        <w:jc w:val="center"/>
        <w:rPr>
          <w:rFonts w:cs="Times New Roman"/>
          <w:szCs w:val="28"/>
        </w:rPr>
      </w:pPr>
      <w:r w:rsidRPr="00523791">
        <w:rPr>
          <w:rFonts w:cs="Times New Roman"/>
          <w:szCs w:val="28"/>
        </w:rPr>
        <w:t xml:space="preserve">Расчетная лесосека для осуществления сплошных рубок спелых </w:t>
      </w:r>
      <w:r w:rsidR="00555B9F">
        <w:rPr>
          <w:rFonts w:cs="Times New Roman"/>
          <w:szCs w:val="28"/>
        </w:rPr>
        <w:t>и перестойных лесных насаждений</w:t>
      </w:r>
    </w:p>
    <w:p w:rsidR="002503DB" w:rsidRDefault="002503DB" w:rsidP="00EB31F9">
      <w:pPr>
        <w:pStyle w:val="af6"/>
        <w:tabs>
          <w:tab w:val="left" w:pos="0"/>
        </w:tabs>
        <w:jc w:val="both"/>
        <w:rPr>
          <w:rFonts w:ascii="Times New Roman" w:hAnsi="Times New Roman"/>
          <w:szCs w:val="28"/>
          <w:lang w:val="ru-RU"/>
        </w:rPr>
      </w:pPr>
    </w:p>
    <w:tbl>
      <w:tblPr>
        <w:tblW w:w="1531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3"/>
        <w:gridCol w:w="142"/>
        <w:gridCol w:w="567"/>
        <w:gridCol w:w="567"/>
        <w:gridCol w:w="567"/>
        <w:gridCol w:w="567"/>
        <w:gridCol w:w="567"/>
        <w:gridCol w:w="567"/>
        <w:gridCol w:w="567"/>
        <w:gridCol w:w="709"/>
        <w:gridCol w:w="567"/>
        <w:gridCol w:w="567"/>
        <w:gridCol w:w="567"/>
        <w:gridCol w:w="709"/>
        <w:gridCol w:w="708"/>
        <w:gridCol w:w="567"/>
        <w:gridCol w:w="709"/>
        <w:gridCol w:w="709"/>
        <w:gridCol w:w="567"/>
        <w:gridCol w:w="567"/>
        <w:gridCol w:w="567"/>
        <w:gridCol w:w="567"/>
        <w:gridCol w:w="709"/>
        <w:gridCol w:w="708"/>
        <w:gridCol w:w="709"/>
      </w:tblGrid>
      <w:tr w:rsidR="00BE0FB7" w:rsidRPr="00BE0FB7" w:rsidTr="009478CF">
        <w:trPr>
          <w:cantSplit/>
          <w:trHeight w:val="450"/>
          <w:tblHeader/>
          <w:jc w:val="center"/>
        </w:trPr>
        <w:tc>
          <w:tcPr>
            <w:tcW w:w="1135" w:type="dxa"/>
            <w:gridSpan w:val="2"/>
            <w:vMerge w:val="restart"/>
            <w:tcBorders>
              <w:top w:val="single" w:sz="4" w:space="0" w:color="auto"/>
            </w:tcBorders>
            <w:vAlign w:val="center"/>
          </w:tcPr>
          <w:p w:rsidR="00BE0FB7" w:rsidRPr="00BE0FB7" w:rsidRDefault="00BE0FB7" w:rsidP="00BE0FB7">
            <w:pPr>
              <w:jc w:val="center"/>
              <w:rPr>
                <w:rFonts w:cs="Times New Roman"/>
                <w:sz w:val="20"/>
              </w:rPr>
            </w:pPr>
            <w:proofErr w:type="spellStart"/>
            <w:r w:rsidRPr="00BE0FB7">
              <w:rPr>
                <w:rFonts w:cs="Times New Roman"/>
                <w:sz w:val="20"/>
              </w:rPr>
              <w:t>Хозсекция</w:t>
            </w:r>
            <w:proofErr w:type="spellEnd"/>
            <w:r w:rsidRPr="00BE0FB7">
              <w:rPr>
                <w:rFonts w:cs="Times New Roman"/>
                <w:sz w:val="20"/>
              </w:rPr>
              <w:t xml:space="preserve"> и </w:t>
            </w:r>
            <w:proofErr w:type="spellStart"/>
            <w:r w:rsidRPr="00BE0FB7">
              <w:rPr>
                <w:rFonts w:cs="Times New Roman"/>
                <w:sz w:val="20"/>
              </w:rPr>
              <w:t>преобла</w:t>
            </w:r>
            <w:proofErr w:type="spellEnd"/>
            <w:r w:rsidRPr="00BE0FB7">
              <w:rPr>
                <w:rFonts w:cs="Times New Roman"/>
                <w:sz w:val="20"/>
              </w:rPr>
              <w:t>-дающая порода</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0"/>
              </w:rPr>
            </w:pPr>
            <w:proofErr w:type="spellStart"/>
            <w:r w:rsidRPr="00BE0FB7">
              <w:rPr>
                <w:rFonts w:cs="Times New Roman"/>
                <w:sz w:val="20"/>
              </w:rPr>
              <w:t>Пок-ры-тые</w:t>
            </w:r>
            <w:proofErr w:type="spellEnd"/>
            <w:r w:rsidRPr="00BE0FB7">
              <w:rPr>
                <w:rFonts w:cs="Times New Roman"/>
                <w:sz w:val="20"/>
              </w:rPr>
              <w:t xml:space="preserve"> лес-ной рас-</w:t>
            </w:r>
            <w:proofErr w:type="spellStart"/>
            <w:r w:rsidRPr="00BE0FB7">
              <w:rPr>
                <w:rFonts w:cs="Times New Roman"/>
                <w:sz w:val="20"/>
              </w:rPr>
              <w:t>тит</w:t>
            </w:r>
            <w:proofErr w:type="spellEnd"/>
            <w:r w:rsidRPr="00BE0FB7">
              <w:rPr>
                <w:rFonts w:cs="Times New Roman"/>
                <w:sz w:val="20"/>
              </w:rPr>
              <w:t>., га</w:t>
            </w:r>
          </w:p>
        </w:tc>
        <w:tc>
          <w:tcPr>
            <w:tcW w:w="3402" w:type="dxa"/>
            <w:gridSpan w:val="6"/>
            <w:tcBorders>
              <w:top w:val="single" w:sz="4" w:space="0" w:color="auto"/>
              <w:bottom w:val="single" w:sz="4" w:space="0" w:color="auto"/>
            </w:tcBorders>
            <w:vAlign w:val="center"/>
          </w:tcPr>
          <w:p w:rsidR="00BE0FB7" w:rsidRPr="00BE0FB7" w:rsidRDefault="00BE0FB7" w:rsidP="00BE0FB7">
            <w:pPr>
              <w:jc w:val="center"/>
              <w:rPr>
                <w:rFonts w:cs="Times New Roman"/>
                <w:sz w:val="20"/>
              </w:rPr>
            </w:pPr>
            <w:r w:rsidRPr="00BE0FB7">
              <w:rPr>
                <w:rFonts w:cs="Times New Roman"/>
                <w:sz w:val="20"/>
              </w:rPr>
              <w:t>В том числе по группам возраста</w:t>
            </w:r>
          </w:p>
        </w:tc>
        <w:tc>
          <w:tcPr>
            <w:tcW w:w="709" w:type="dxa"/>
            <w:vMerge w:val="restart"/>
            <w:tcBorders>
              <w:top w:val="single" w:sz="4" w:space="0" w:color="auto"/>
            </w:tcBorders>
            <w:vAlign w:val="center"/>
          </w:tcPr>
          <w:p w:rsidR="00BE0FB7" w:rsidRPr="00BE0FB7" w:rsidRDefault="00BE0FB7" w:rsidP="00BE0FB7">
            <w:pPr>
              <w:jc w:val="center"/>
              <w:rPr>
                <w:rFonts w:cs="Times New Roman"/>
                <w:sz w:val="20"/>
              </w:rPr>
            </w:pPr>
            <w:r w:rsidRPr="00BE0FB7">
              <w:rPr>
                <w:rFonts w:cs="Times New Roman"/>
                <w:sz w:val="20"/>
              </w:rPr>
              <w:t>Запас спелых и пере-стой-</w:t>
            </w:r>
            <w:proofErr w:type="spellStart"/>
            <w:r w:rsidRPr="00BE0FB7">
              <w:rPr>
                <w:rFonts w:cs="Times New Roman"/>
                <w:sz w:val="20"/>
              </w:rPr>
              <w:t>ных</w:t>
            </w:r>
            <w:proofErr w:type="spellEnd"/>
            <w:r w:rsidRPr="00BE0FB7">
              <w:rPr>
                <w:rFonts w:cs="Times New Roman"/>
                <w:sz w:val="20"/>
              </w:rPr>
              <w:t xml:space="preserve"> </w:t>
            </w:r>
            <w:proofErr w:type="spellStart"/>
            <w:r w:rsidRPr="00BE0FB7">
              <w:rPr>
                <w:rFonts w:cs="Times New Roman"/>
                <w:sz w:val="20"/>
              </w:rPr>
              <w:t>насаж-дений</w:t>
            </w:r>
            <w:proofErr w:type="spellEnd"/>
            <w:r w:rsidRPr="00BE0FB7">
              <w:rPr>
                <w:rFonts w:cs="Times New Roman"/>
                <w:sz w:val="20"/>
              </w:rPr>
              <w:t>, тыс. м</w:t>
            </w:r>
            <w:r w:rsidRPr="00BE0FB7">
              <w:rPr>
                <w:rFonts w:cs="Times New Roman"/>
                <w:sz w:val="20"/>
                <w:vertAlign w:val="superscript"/>
              </w:rPr>
              <w:t>3</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0"/>
              </w:rPr>
            </w:pPr>
            <w:r w:rsidRPr="00BE0FB7">
              <w:rPr>
                <w:rFonts w:cs="Times New Roman"/>
                <w:sz w:val="20"/>
              </w:rPr>
              <w:t xml:space="preserve">Ср. запас на 1га </w:t>
            </w:r>
            <w:proofErr w:type="spellStart"/>
            <w:r w:rsidRPr="00BE0FB7">
              <w:rPr>
                <w:rFonts w:cs="Times New Roman"/>
                <w:sz w:val="20"/>
              </w:rPr>
              <w:t>эксп</w:t>
            </w:r>
            <w:proofErr w:type="spellEnd"/>
            <w:r w:rsidRPr="00BE0FB7">
              <w:rPr>
                <w:rFonts w:cs="Times New Roman"/>
                <w:sz w:val="20"/>
              </w:rPr>
              <w:t>-</w:t>
            </w:r>
            <w:proofErr w:type="spellStart"/>
            <w:r w:rsidRPr="00BE0FB7">
              <w:rPr>
                <w:rFonts w:cs="Times New Roman"/>
                <w:sz w:val="20"/>
              </w:rPr>
              <w:t>луат.фон</w:t>
            </w:r>
            <w:proofErr w:type="spellEnd"/>
            <w:r w:rsidRPr="00BE0FB7">
              <w:rPr>
                <w:rFonts w:cs="Times New Roman"/>
                <w:sz w:val="20"/>
              </w:rPr>
              <w:t>-да, м</w:t>
            </w:r>
            <w:r w:rsidRPr="00BE0FB7">
              <w:rPr>
                <w:rFonts w:cs="Times New Roman"/>
                <w:sz w:val="20"/>
                <w:vertAlign w:val="superscript"/>
              </w:rPr>
              <w:t>3</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0"/>
              </w:rPr>
            </w:pPr>
            <w:r w:rsidRPr="00BE0FB7">
              <w:rPr>
                <w:rFonts w:cs="Times New Roman"/>
                <w:sz w:val="20"/>
              </w:rPr>
              <w:t xml:space="preserve">Ср. при-рост </w:t>
            </w:r>
            <w:proofErr w:type="spellStart"/>
            <w:r w:rsidRPr="00BE0FB7">
              <w:rPr>
                <w:rFonts w:cs="Times New Roman"/>
                <w:sz w:val="20"/>
              </w:rPr>
              <w:t>кор-невой</w:t>
            </w:r>
            <w:proofErr w:type="spellEnd"/>
            <w:r w:rsidRPr="00BE0FB7">
              <w:rPr>
                <w:rFonts w:cs="Times New Roman"/>
                <w:sz w:val="20"/>
              </w:rPr>
              <w:t xml:space="preserve"> </w:t>
            </w:r>
            <w:proofErr w:type="spellStart"/>
            <w:r w:rsidRPr="00BE0FB7">
              <w:rPr>
                <w:rFonts w:cs="Times New Roman"/>
                <w:sz w:val="20"/>
              </w:rPr>
              <w:t>мас-сы</w:t>
            </w:r>
            <w:proofErr w:type="spellEnd"/>
            <w:r w:rsidRPr="00BE0FB7">
              <w:rPr>
                <w:rFonts w:cs="Times New Roman"/>
                <w:sz w:val="20"/>
              </w:rPr>
              <w:t>, тыс. м</w:t>
            </w:r>
            <w:r w:rsidRPr="00BE0FB7">
              <w:rPr>
                <w:rFonts w:cs="Times New Roman"/>
                <w:sz w:val="20"/>
                <w:vertAlign w:val="superscript"/>
              </w:rPr>
              <w:t>3</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0"/>
              </w:rPr>
            </w:pPr>
            <w:r w:rsidRPr="00BE0FB7">
              <w:rPr>
                <w:rFonts w:cs="Times New Roman"/>
                <w:sz w:val="20"/>
              </w:rPr>
              <w:t>Воз-</w:t>
            </w:r>
            <w:proofErr w:type="spellStart"/>
            <w:r w:rsidRPr="00BE0FB7">
              <w:rPr>
                <w:rFonts w:cs="Times New Roman"/>
                <w:sz w:val="20"/>
              </w:rPr>
              <w:t>раст</w:t>
            </w:r>
            <w:proofErr w:type="spellEnd"/>
            <w:r w:rsidRPr="00BE0FB7">
              <w:rPr>
                <w:rFonts w:cs="Times New Roman"/>
                <w:sz w:val="20"/>
              </w:rPr>
              <w:t xml:space="preserve"> рубки</w:t>
            </w:r>
          </w:p>
        </w:tc>
        <w:tc>
          <w:tcPr>
            <w:tcW w:w="2693" w:type="dxa"/>
            <w:gridSpan w:val="4"/>
            <w:tcBorders>
              <w:top w:val="single" w:sz="4" w:space="0" w:color="auto"/>
              <w:bottom w:val="single" w:sz="4" w:space="0" w:color="auto"/>
            </w:tcBorders>
            <w:vAlign w:val="center"/>
          </w:tcPr>
          <w:p w:rsidR="00BE0FB7" w:rsidRPr="00BE0FB7" w:rsidRDefault="00BE0FB7" w:rsidP="00BE0FB7">
            <w:pPr>
              <w:jc w:val="center"/>
              <w:rPr>
                <w:rFonts w:cs="Times New Roman"/>
                <w:sz w:val="20"/>
              </w:rPr>
            </w:pPr>
            <w:r w:rsidRPr="00BE0FB7">
              <w:rPr>
                <w:rFonts w:cs="Times New Roman"/>
                <w:sz w:val="20"/>
              </w:rPr>
              <w:t>Исчисленные расчетные лесосеки, тыс. м</w:t>
            </w:r>
            <w:r w:rsidRPr="00BE0FB7">
              <w:rPr>
                <w:rFonts w:cs="Times New Roman"/>
                <w:sz w:val="20"/>
                <w:vertAlign w:val="superscript"/>
              </w:rPr>
              <w:t>3</w:t>
            </w:r>
          </w:p>
        </w:tc>
        <w:tc>
          <w:tcPr>
            <w:tcW w:w="2977" w:type="dxa"/>
            <w:gridSpan w:val="5"/>
            <w:tcBorders>
              <w:top w:val="single" w:sz="4" w:space="0" w:color="auto"/>
              <w:bottom w:val="single" w:sz="4" w:space="0" w:color="auto"/>
            </w:tcBorders>
            <w:vAlign w:val="center"/>
          </w:tcPr>
          <w:p w:rsidR="00BE0FB7" w:rsidRPr="00BE0FB7" w:rsidRDefault="00BE0FB7" w:rsidP="00BE0FB7">
            <w:pPr>
              <w:jc w:val="center"/>
              <w:rPr>
                <w:rFonts w:cs="Times New Roman"/>
                <w:sz w:val="20"/>
              </w:rPr>
            </w:pPr>
            <w:r w:rsidRPr="00BE0FB7">
              <w:rPr>
                <w:rFonts w:cs="Times New Roman"/>
                <w:sz w:val="20"/>
              </w:rPr>
              <w:t>Рекомендуемая к принятию расчетная лесосека</w:t>
            </w:r>
          </w:p>
        </w:tc>
        <w:tc>
          <w:tcPr>
            <w:tcW w:w="709" w:type="dxa"/>
            <w:vMerge w:val="restart"/>
            <w:tcBorders>
              <w:top w:val="single" w:sz="4" w:space="0" w:color="auto"/>
            </w:tcBorders>
            <w:vAlign w:val="center"/>
          </w:tcPr>
          <w:p w:rsidR="00BE0FB7" w:rsidRPr="00BE0FB7" w:rsidRDefault="00BE0FB7" w:rsidP="00BE0FB7">
            <w:pPr>
              <w:jc w:val="center"/>
              <w:rPr>
                <w:rFonts w:cs="Times New Roman"/>
                <w:sz w:val="20"/>
              </w:rPr>
            </w:pPr>
            <w:r w:rsidRPr="00BE0FB7">
              <w:rPr>
                <w:rFonts w:cs="Times New Roman"/>
                <w:sz w:val="20"/>
              </w:rPr>
              <w:t xml:space="preserve">Число лет использован. </w:t>
            </w:r>
            <w:proofErr w:type="spellStart"/>
            <w:r w:rsidRPr="00BE0FB7">
              <w:rPr>
                <w:rFonts w:cs="Times New Roman"/>
                <w:sz w:val="20"/>
              </w:rPr>
              <w:t>эксп-луата-цион-ного</w:t>
            </w:r>
            <w:proofErr w:type="spellEnd"/>
            <w:r w:rsidRPr="00BE0FB7">
              <w:rPr>
                <w:rFonts w:cs="Times New Roman"/>
                <w:sz w:val="20"/>
              </w:rPr>
              <w:t xml:space="preserve"> фонда</w:t>
            </w:r>
          </w:p>
        </w:tc>
        <w:tc>
          <w:tcPr>
            <w:tcW w:w="1417" w:type="dxa"/>
            <w:gridSpan w:val="2"/>
            <w:vMerge w:val="restart"/>
            <w:tcBorders>
              <w:top w:val="single" w:sz="4" w:space="0" w:color="auto"/>
            </w:tcBorders>
            <w:vAlign w:val="center"/>
          </w:tcPr>
          <w:p w:rsidR="00BE0FB7" w:rsidRPr="00BE0FB7" w:rsidRDefault="00BE0FB7" w:rsidP="00BE0FB7">
            <w:pPr>
              <w:jc w:val="center"/>
              <w:rPr>
                <w:rFonts w:cs="Times New Roman"/>
                <w:sz w:val="20"/>
              </w:rPr>
            </w:pPr>
            <w:proofErr w:type="spellStart"/>
            <w:r w:rsidRPr="00BE0FB7">
              <w:rPr>
                <w:rFonts w:cs="Times New Roman"/>
                <w:sz w:val="20"/>
              </w:rPr>
              <w:t>Предполага-емый</w:t>
            </w:r>
            <w:proofErr w:type="spellEnd"/>
            <w:r w:rsidRPr="00BE0FB7">
              <w:rPr>
                <w:rFonts w:cs="Times New Roman"/>
                <w:sz w:val="20"/>
              </w:rPr>
              <w:t xml:space="preserve"> остаток насаждений, га</w:t>
            </w:r>
          </w:p>
        </w:tc>
      </w:tr>
      <w:tr w:rsidR="00BE0FB7" w:rsidRPr="00BE0FB7" w:rsidTr="009478CF">
        <w:trPr>
          <w:cantSplit/>
          <w:trHeight w:val="188"/>
          <w:tblHeader/>
          <w:jc w:val="center"/>
        </w:trPr>
        <w:tc>
          <w:tcPr>
            <w:tcW w:w="1135" w:type="dxa"/>
            <w:gridSpan w:val="2"/>
            <w:vMerge/>
            <w:tcBorders>
              <w:bottom w:val="single" w:sz="4" w:space="0" w:color="auto"/>
            </w:tcBorders>
            <w:vAlign w:val="center"/>
          </w:tcPr>
          <w:p w:rsidR="00BE0FB7" w:rsidRPr="00BE0FB7" w:rsidRDefault="00BE0FB7" w:rsidP="00BE0FB7">
            <w:pPr>
              <w:jc w:val="center"/>
              <w:rPr>
                <w:rFonts w:cs="Times New Roman"/>
                <w:sz w:val="20"/>
              </w:rPr>
            </w:pPr>
          </w:p>
        </w:tc>
        <w:tc>
          <w:tcPr>
            <w:tcW w:w="567" w:type="dxa"/>
            <w:vMerge/>
            <w:tcBorders>
              <w:bottom w:val="single" w:sz="4" w:space="0" w:color="auto"/>
            </w:tcBorders>
            <w:vAlign w:val="center"/>
          </w:tcPr>
          <w:p w:rsidR="00BE0FB7" w:rsidRPr="00BE0FB7" w:rsidRDefault="00BE0FB7" w:rsidP="00BE0FB7">
            <w:pPr>
              <w:jc w:val="center"/>
              <w:rPr>
                <w:rFonts w:cs="Times New Roman"/>
                <w:sz w:val="20"/>
              </w:rPr>
            </w:pPr>
          </w:p>
        </w:tc>
        <w:tc>
          <w:tcPr>
            <w:tcW w:w="567" w:type="dxa"/>
            <w:vMerge w:val="restart"/>
            <w:tcBorders>
              <w:top w:val="single" w:sz="4" w:space="0" w:color="auto"/>
              <w:bottom w:val="single" w:sz="4" w:space="0" w:color="auto"/>
            </w:tcBorders>
            <w:vAlign w:val="center"/>
          </w:tcPr>
          <w:p w:rsidR="00BE0FB7" w:rsidRPr="00BE0FB7" w:rsidRDefault="00BE0FB7" w:rsidP="00BE0FB7">
            <w:pPr>
              <w:jc w:val="center"/>
              <w:rPr>
                <w:rFonts w:cs="Times New Roman"/>
                <w:sz w:val="20"/>
              </w:rPr>
            </w:pPr>
            <w:proofErr w:type="spellStart"/>
            <w:r w:rsidRPr="00BE0FB7">
              <w:rPr>
                <w:rFonts w:cs="Times New Roman"/>
                <w:sz w:val="20"/>
              </w:rPr>
              <w:t>мо-лод-няки</w:t>
            </w:r>
            <w:proofErr w:type="spellEnd"/>
          </w:p>
        </w:tc>
        <w:tc>
          <w:tcPr>
            <w:tcW w:w="1134" w:type="dxa"/>
            <w:gridSpan w:val="2"/>
            <w:tcBorders>
              <w:top w:val="nil"/>
              <w:bottom w:val="single" w:sz="4" w:space="0" w:color="auto"/>
            </w:tcBorders>
            <w:vAlign w:val="center"/>
          </w:tcPr>
          <w:p w:rsidR="00BE0FB7" w:rsidRPr="00BE0FB7" w:rsidRDefault="00BE0FB7" w:rsidP="00BE0FB7">
            <w:pPr>
              <w:jc w:val="center"/>
              <w:rPr>
                <w:rFonts w:cs="Times New Roman"/>
                <w:sz w:val="20"/>
              </w:rPr>
            </w:pPr>
            <w:r w:rsidRPr="00BE0FB7">
              <w:rPr>
                <w:rFonts w:cs="Times New Roman"/>
                <w:sz w:val="20"/>
              </w:rPr>
              <w:t>средне-возрастные</w:t>
            </w:r>
          </w:p>
        </w:tc>
        <w:tc>
          <w:tcPr>
            <w:tcW w:w="567" w:type="dxa"/>
            <w:vMerge w:val="restart"/>
            <w:tcBorders>
              <w:top w:val="nil"/>
              <w:bottom w:val="single" w:sz="4" w:space="0" w:color="auto"/>
            </w:tcBorders>
            <w:vAlign w:val="center"/>
          </w:tcPr>
          <w:p w:rsidR="00BE0FB7" w:rsidRPr="00BE0FB7" w:rsidRDefault="00BE0FB7" w:rsidP="00BE0FB7">
            <w:pPr>
              <w:jc w:val="center"/>
              <w:rPr>
                <w:rFonts w:cs="Times New Roman"/>
                <w:sz w:val="20"/>
              </w:rPr>
            </w:pPr>
            <w:r w:rsidRPr="00BE0FB7">
              <w:rPr>
                <w:rFonts w:cs="Times New Roman"/>
                <w:sz w:val="20"/>
              </w:rPr>
              <w:t>при-</w:t>
            </w:r>
            <w:proofErr w:type="spellStart"/>
            <w:r w:rsidRPr="00BE0FB7">
              <w:rPr>
                <w:rFonts w:cs="Times New Roman"/>
                <w:sz w:val="20"/>
              </w:rPr>
              <w:t>спе</w:t>
            </w:r>
            <w:proofErr w:type="spellEnd"/>
            <w:r w:rsidRPr="00BE0FB7">
              <w:rPr>
                <w:rFonts w:cs="Times New Roman"/>
                <w:sz w:val="20"/>
              </w:rPr>
              <w:t>-</w:t>
            </w:r>
            <w:proofErr w:type="spellStart"/>
            <w:r w:rsidRPr="00BE0FB7">
              <w:rPr>
                <w:rFonts w:cs="Times New Roman"/>
                <w:sz w:val="20"/>
              </w:rPr>
              <w:t>ва-ющие</w:t>
            </w:r>
            <w:proofErr w:type="spellEnd"/>
          </w:p>
        </w:tc>
        <w:tc>
          <w:tcPr>
            <w:tcW w:w="1134" w:type="dxa"/>
            <w:gridSpan w:val="2"/>
            <w:tcBorders>
              <w:top w:val="nil"/>
              <w:bottom w:val="single" w:sz="4" w:space="0" w:color="auto"/>
            </w:tcBorders>
            <w:vAlign w:val="center"/>
          </w:tcPr>
          <w:p w:rsidR="00BE0FB7" w:rsidRPr="00BE0FB7" w:rsidRDefault="00BE0FB7" w:rsidP="00BE0FB7">
            <w:pPr>
              <w:jc w:val="center"/>
              <w:rPr>
                <w:rFonts w:cs="Times New Roman"/>
                <w:sz w:val="20"/>
              </w:rPr>
            </w:pPr>
            <w:r w:rsidRPr="00BE0FB7">
              <w:rPr>
                <w:rFonts w:cs="Times New Roman"/>
                <w:sz w:val="20"/>
              </w:rPr>
              <w:t>спелые и перестой-</w:t>
            </w:r>
            <w:proofErr w:type="spellStart"/>
            <w:r w:rsidRPr="00BE0FB7">
              <w:rPr>
                <w:rFonts w:cs="Times New Roman"/>
                <w:sz w:val="20"/>
              </w:rPr>
              <w:t>ные</w:t>
            </w:r>
            <w:proofErr w:type="spellEnd"/>
          </w:p>
        </w:tc>
        <w:tc>
          <w:tcPr>
            <w:tcW w:w="709" w:type="dxa"/>
            <w:vMerge/>
            <w:tcBorders>
              <w:bottom w:val="single" w:sz="4" w:space="0" w:color="auto"/>
            </w:tcBorders>
            <w:vAlign w:val="center"/>
          </w:tcPr>
          <w:p w:rsidR="00BE0FB7" w:rsidRPr="00BE0FB7" w:rsidRDefault="00BE0FB7" w:rsidP="00BE0FB7">
            <w:pPr>
              <w:jc w:val="center"/>
              <w:rPr>
                <w:rFonts w:cs="Times New Roman"/>
                <w:sz w:val="20"/>
              </w:rPr>
            </w:pPr>
          </w:p>
        </w:tc>
        <w:tc>
          <w:tcPr>
            <w:tcW w:w="567" w:type="dxa"/>
            <w:vMerge/>
            <w:tcBorders>
              <w:bottom w:val="single" w:sz="4" w:space="0" w:color="auto"/>
            </w:tcBorders>
            <w:vAlign w:val="center"/>
          </w:tcPr>
          <w:p w:rsidR="00BE0FB7" w:rsidRPr="00BE0FB7" w:rsidRDefault="00BE0FB7" w:rsidP="00BE0FB7">
            <w:pPr>
              <w:jc w:val="center"/>
              <w:rPr>
                <w:rFonts w:cs="Times New Roman"/>
                <w:sz w:val="20"/>
              </w:rPr>
            </w:pPr>
          </w:p>
        </w:tc>
        <w:tc>
          <w:tcPr>
            <w:tcW w:w="567" w:type="dxa"/>
            <w:vMerge/>
            <w:tcBorders>
              <w:bottom w:val="single" w:sz="4" w:space="0" w:color="auto"/>
            </w:tcBorders>
            <w:vAlign w:val="center"/>
          </w:tcPr>
          <w:p w:rsidR="00BE0FB7" w:rsidRPr="00BE0FB7" w:rsidRDefault="00BE0FB7" w:rsidP="00BE0FB7">
            <w:pPr>
              <w:jc w:val="center"/>
              <w:rPr>
                <w:rFonts w:cs="Times New Roman"/>
                <w:sz w:val="20"/>
              </w:rPr>
            </w:pPr>
          </w:p>
        </w:tc>
        <w:tc>
          <w:tcPr>
            <w:tcW w:w="567" w:type="dxa"/>
            <w:vMerge/>
            <w:tcBorders>
              <w:bottom w:val="single" w:sz="4" w:space="0" w:color="auto"/>
            </w:tcBorders>
            <w:vAlign w:val="center"/>
          </w:tcPr>
          <w:p w:rsidR="00BE0FB7" w:rsidRPr="00BE0FB7" w:rsidRDefault="00BE0FB7" w:rsidP="00BE0FB7">
            <w:pPr>
              <w:jc w:val="center"/>
              <w:rPr>
                <w:rFonts w:cs="Times New Roman"/>
                <w:sz w:val="20"/>
              </w:rPr>
            </w:pPr>
          </w:p>
        </w:tc>
        <w:tc>
          <w:tcPr>
            <w:tcW w:w="709" w:type="dxa"/>
            <w:vMerge w:val="restart"/>
            <w:tcBorders>
              <w:top w:val="nil"/>
              <w:bottom w:val="single" w:sz="4" w:space="0" w:color="auto"/>
            </w:tcBorders>
            <w:vAlign w:val="center"/>
          </w:tcPr>
          <w:p w:rsidR="00BE0FB7" w:rsidRPr="00BE0FB7" w:rsidRDefault="00BE0FB7" w:rsidP="00BE0FB7">
            <w:pPr>
              <w:jc w:val="center"/>
              <w:rPr>
                <w:rFonts w:cs="Times New Roman"/>
                <w:sz w:val="20"/>
              </w:rPr>
            </w:pPr>
            <w:proofErr w:type="spellStart"/>
            <w:r w:rsidRPr="00BE0FB7">
              <w:rPr>
                <w:rFonts w:cs="Times New Roman"/>
                <w:sz w:val="20"/>
              </w:rPr>
              <w:t>рав</w:t>
            </w:r>
            <w:proofErr w:type="spellEnd"/>
            <w:r w:rsidRPr="00BE0FB7">
              <w:rPr>
                <w:rFonts w:cs="Times New Roman"/>
                <w:sz w:val="20"/>
              </w:rPr>
              <w:t>-номер-</w:t>
            </w:r>
            <w:proofErr w:type="spellStart"/>
            <w:r w:rsidRPr="00BE0FB7">
              <w:rPr>
                <w:rFonts w:cs="Times New Roman"/>
                <w:sz w:val="20"/>
              </w:rPr>
              <w:t>ного</w:t>
            </w:r>
            <w:proofErr w:type="spellEnd"/>
            <w:r w:rsidRPr="00BE0FB7">
              <w:rPr>
                <w:rFonts w:cs="Times New Roman"/>
                <w:sz w:val="20"/>
              </w:rPr>
              <w:t xml:space="preserve"> </w:t>
            </w:r>
            <w:proofErr w:type="spellStart"/>
            <w:r w:rsidRPr="00BE0FB7">
              <w:rPr>
                <w:rFonts w:cs="Times New Roman"/>
                <w:sz w:val="20"/>
              </w:rPr>
              <w:t>поль</w:t>
            </w:r>
            <w:proofErr w:type="spellEnd"/>
            <w:r w:rsidRPr="00BE0FB7">
              <w:rPr>
                <w:rFonts w:cs="Times New Roman"/>
                <w:sz w:val="20"/>
              </w:rPr>
              <w:t>-зова-</w:t>
            </w:r>
            <w:proofErr w:type="spellStart"/>
            <w:r w:rsidRPr="00BE0FB7">
              <w:rPr>
                <w:rFonts w:cs="Times New Roman"/>
                <w:sz w:val="20"/>
              </w:rPr>
              <w:t>ния</w:t>
            </w:r>
            <w:proofErr w:type="spellEnd"/>
          </w:p>
        </w:tc>
        <w:tc>
          <w:tcPr>
            <w:tcW w:w="708" w:type="dxa"/>
            <w:vMerge w:val="restart"/>
            <w:tcBorders>
              <w:top w:val="nil"/>
              <w:bottom w:val="single" w:sz="4" w:space="0" w:color="auto"/>
            </w:tcBorders>
            <w:vAlign w:val="center"/>
          </w:tcPr>
          <w:p w:rsidR="00BE0FB7" w:rsidRPr="00BE0FB7" w:rsidRDefault="00BE0FB7" w:rsidP="00BE0FB7">
            <w:pPr>
              <w:jc w:val="center"/>
              <w:rPr>
                <w:rFonts w:cs="Times New Roman"/>
                <w:sz w:val="20"/>
              </w:rPr>
            </w:pPr>
            <w:r w:rsidRPr="00BE0FB7">
              <w:rPr>
                <w:rFonts w:cs="Times New Roman"/>
                <w:sz w:val="20"/>
              </w:rPr>
              <w:t>2-я воз-</w:t>
            </w:r>
            <w:proofErr w:type="spellStart"/>
            <w:r w:rsidRPr="00BE0FB7">
              <w:rPr>
                <w:rFonts w:cs="Times New Roman"/>
                <w:sz w:val="20"/>
              </w:rPr>
              <w:t>раст</w:t>
            </w:r>
            <w:proofErr w:type="spellEnd"/>
            <w:r w:rsidRPr="00BE0FB7">
              <w:rPr>
                <w:rFonts w:cs="Times New Roman"/>
                <w:sz w:val="20"/>
              </w:rPr>
              <w:t>-</w:t>
            </w:r>
            <w:proofErr w:type="spellStart"/>
            <w:r w:rsidRPr="00BE0FB7">
              <w:rPr>
                <w:rFonts w:cs="Times New Roman"/>
                <w:sz w:val="20"/>
              </w:rPr>
              <w:t>ная</w:t>
            </w:r>
            <w:proofErr w:type="spellEnd"/>
          </w:p>
        </w:tc>
        <w:tc>
          <w:tcPr>
            <w:tcW w:w="567" w:type="dxa"/>
            <w:vMerge w:val="restart"/>
            <w:tcBorders>
              <w:top w:val="nil"/>
              <w:bottom w:val="single" w:sz="4" w:space="0" w:color="auto"/>
            </w:tcBorders>
            <w:vAlign w:val="center"/>
          </w:tcPr>
          <w:p w:rsidR="00BE0FB7" w:rsidRPr="00BE0FB7" w:rsidRDefault="00BE0FB7" w:rsidP="00BE0FB7">
            <w:pPr>
              <w:jc w:val="center"/>
              <w:rPr>
                <w:rFonts w:cs="Times New Roman"/>
                <w:sz w:val="20"/>
              </w:rPr>
            </w:pPr>
            <w:r w:rsidRPr="00BE0FB7">
              <w:rPr>
                <w:rFonts w:cs="Times New Roman"/>
                <w:sz w:val="20"/>
              </w:rPr>
              <w:t>1-я воз-</w:t>
            </w:r>
            <w:proofErr w:type="spellStart"/>
            <w:r w:rsidRPr="00BE0FB7">
              <w:rPr>
                <w:rFonts w:cs="Times New Roman"/>
                <w:sz w:val="20"/>
              </w:rPr>
              <w:t>раст</w:t>
            </w:r>
            <w:proofErr w:type="spellEnd"/>
            <w:r w:rsidRPr="00BE0FB7">
              <w:rPr>
                <w:rFonts w:cs="Times New Roman"/>
                <w:sz w:val="20"/>
              </w:rPr>
              <w:t>-</w:t>
            </w:r>
            <w:proofErr w:type="spellStart"/>
            <w:r w:rsidRPr="00BE0FB7">
              <w:rPr>
                <w:rFonts w:cs="Times New Roman"/>
                <w:sz w:val="20"/>
              </w:rPr>
              <w:t>ная</w:t>
            </w:r>
            <w:proofErr w:type="spellEnd"/>
          </w:p>
        </w:tc>
        <w:tc>
          <w:tcPr>
            <w:tcW w:w="709" w:type="dxa"/>
            <w:vMerge w:val="restart"/>
            <w:tcBorders>
              <w:top w:val="nil"/>
            </w:tcBorders>
            <w:vAlign w:val="center"/>
          </w:tcPr>
          <w:p w:rsidR="00BE0FB7" w:rsidRPr="00BE0FB7" w:rsidRDefault="00BE0FB7" w:rsidP="00BE0FB7">
            <w:pPr>
              <w:jc w:val="center"/>
              <w:rPr>
                <w:rFonts w:cs="Times New Roman"/>
                <w:sz w:val="20"/>
              </w:rPr>
            </w:pPr>
            <w:proofErr w:type="spellStart"/>
            <w:r w:rsidRPr="00BE0FB7">
              <w:rPr>
                <w:rFonts w:cs="Times New Roman"/>
                <w:sz w:val="20"/>
              </w:rPr>
              <w:t>инте-граль-ная</w:t>
            </w:r>
            <w:proofErr w:type="spellEnd"/>
          </w:p>
        </w:tc>
        <w:tc>
          <w:tcPr>
            <w:tcW w:w="709" w:type="dxa"/>
            <w:vMerge w:val="restart"/>
            <w:tcBorders>
              <w:top w:val="nil"/>
              <w:bottom w:val="single" w:sz="4" w:space="0" w:color="auto"/>
            </w:tcBorders>
            <w:vAlign w:val="center"/>
          </w:tcPr>
          <w:p w:rsidR="00BE0FB7" w:rsidRPr="00BE0FB7" w:rsidRDefault="00BE0FB7" w:rsidP="00BE0FB7">
            <w:pPr>
              <w:jc w:val="center"/>
              <w:rPr>
                <w:rFonts w:cs="Times New Roman"/>
                <w:sz w:val="20"/>
              </w:rPr>
            </w:pPr>
            <w:proofErr w:type="spellStart"/>
            <w:r w:rsidRPr="00BE0FB7">
              <w:rPr>
                <w:rFonts w:cs="Times New Roman"/>
                <w:sz w:val="20"/>
              </w:rPr>
              <w:t>пло-щадь</w:t>
            </w:r>
            <w:proofErr w:type="spellEnd"/>
            <w:r w:rsidRPr="00BE0FB7">
              <w:rPr>
                <w:rFonts w:cs="Times New Roman"/>
                <w:sz w:val="20"/>
              </w:rPr>
              <w:t>, га</w:t>
            </w:r>
          </w:p>
        </w:tc>
        <w:tc>
          <w:tcPr>
            <w:tcW w:w="567" w:type="dxa"/>
            <w:vMerge w:val="restart"/>
            <w:tcBorders>
              <w:top w:val="nil"/>
              <w:bottom w:val="single" w:sz="4" w:space="0" w:color="auto"/>
            </w:tcBorders>
            <w:vAlign w:val="center"/>
          </w:tcPr>
          <w:p w:rsidR="00BE0FB7" w:rsidRPr="00BE0FB7" w:rsidRDefault="00BE0FB7" w:rsidP="00BE0FB7">
            <w:pPr>
              <w:jc w:val="center"/>
              <w:rPr>
                <w:rFonts w:cs="Times New Roman"/>
                <w:sz w:val="20"/>
              </w:rPr>
            </w:pPr>
            <w:r w:rsidRPr="00BE0FB7">
              <w:rPr>
                <w:rFonts w:cs="Times New Roman"/>
                <w:sz w:val="20"/>
              </w:rPr>
              <w:t xml:space="preserve">запас </w:t>
            </w:r>
            <w:proofErr w:type="spellStart"/>
            <w:r w:rsidRPr="00BE0FB7">
              <w:rPr>
                <w:rFonts w:cs="Times New Roman"/>
                <w:sz w:val="20"/>
              </w:rPr>
              <w:t>кор</w:t>
            </w:r>
            <w:proofErr w:type="spellEnd"/>
            <w:r w:rsidRPr="00BE0FB7">
              <w:rPr>
                <w:rFonts w:cs="Times New Roman"/>
                <w:sz w:val="20"/>
              </w:rPr>
              <w:t>-не-вой, тыс. м</w:t>
            </w:r>
            <w:r w:rsidRPr="00BE0FB7">
              <w:rPr>
                <w:rFonts w:cs="Times New Roman"/>
                <w:sz w:val="20"/>
                <w:vertAlign w:val="superscript"/>
              </w:rPr>
              <w:t>3</w:t>
            </w:r>
          </w:p>
        </w:tc>
        <w:tc>
          <w:tcPr>
            <w:tcW w:w="1701" w:type="dxa"/>
            <w:gridSpan w:val="3"/>
            <w:tcBorders>
              <w:top w:val="single" w:sz="4" w:space="0" w:color="auto"/>
              <w:bottom w:val="single" w:sz="4" w:space="0" w:color="auto"/>
            </w:tcBorders>
            <w:vAlign w:val="center"/>
          </w:tcPr>
          <w:p w:rsidR="00BE0FB7" w:rsidRPr="00BE0FB7" w:rsidRDefault="00BE0FB7" w:rsidP="00BE0FB7">
            <w:pPr>
              <w:jc w:val="center"/>
              <w:rPr>
                <w:rFonts w:cs="Times New Roman"/>
                <w:sz w:val="20"/>
              </w:rPr>
            </w:pPr>
            <w:r w:rsidRPr="00BE0FB7">
              <w:rPr>
                <w:rFonts w:cs="Times New Roman"/>
                <w:sz w:val="20"/>
              </w:rPr>
              <w:t xml:space="preserve">в </w:t>
            </w:r>
            <w:proofErr w:type="spellStart"/>
            <w:r w:rsidRPr="00BE0FB7">
              <w:rPr>
                <w:rFonts w:cs="Times New Roman"/>
                <w:sz w:val="20"/>
              </w:rPr>
              <w:t>ликвиде</w:t>
            </w:r>
            <w:proofErr w:type="spellEnd"/>
          </w:p>
        </w:tc>
        <w:tc>
          <w:tcPr>
            <w:tcW w:w="709" w:type="dxa"/>
            <w:vMerge/>
            <w:tcBorders>
              <w:bottom w:val="single" w:sz="4" w:space="0" w:color="auto"/>
            </w:tcBorders>
            <w:vAlign w:val="center"/>
          </w:tcPr>
          <w:p w:rsidR="00BE0FB7" w:rsidRPr="00BE0FB7" w:rsidRDefault="00BE0FB7" w:rsidP="00BE0FB7">
            <w:pPr>
              <w:jc w:val="center"/>
              <w:rPr>
                <w:rFonts w:cs="Times New Roman"/>
                <w:sz w:val="20"/>
              </w:rPr>
            </w:pPr>
          </w:p>
        </w:tc>
        <w:tc>
          <w:tcPr>
            <w:tcW w:w="1417" w:type="dxa"/>
            <w:gridSpan w:val="2"/>
            <w:vMerge/>
            <w:tcBorders>
              <w:bottom w:val="single" w:sz="4" w:space="0" w:color="auto"/>
            </w:tcBorders>
            <w:vAlign w:val="center"/>
          </w:tcPr>
          <w:p w:rsidR="00BE0FB7" w:rsidRPr="00BE0FB7" w:rsidRDefault="00BE0FB7" w:rsidP="00BE0FB7">
            <w:pPr>
              <w:jc w:val="center"/>
              <w:rPr>
                <w:rFonts w:cs="Times New Roman"/>
                <w:sz w:val="20"/>
              </w:rPr>
            </w:pPr>
          </w:p>
        </w:tc>
      </w:tr>
      <w:tr w:rsidR="00BE0FB7" w:rsidRPr="00BE0FB7" w:rsidTr="009478CF">
        <w:trPr>
          <w:cantSplit/>
          <w:trHeight w:val="890"/>
          <w:tblHeader/>
          <w:jc w:val="center"/>
        </w:trPr>
        <w:tc>
          <w:tcPr>
            <w:tcW w:w="1135" w:type="dxa"/>
            <w:gridSpan w:val="2"/>
            <w:vMerge/>
            <w:vAlign w:val="center"/>
          </w:tcPr>
          <w:p w:rsidR="00BE0FB7" w:rsidRPr="00BE0FB7" w:rsidRDefault="00BE0FB7" w:rsidP="00BE0FB7">
            <w:pPr>
              <w:jc w:val="center"/>
              <w:rPr>
                <w:rFonts w:cs="Times New Roman"/>
                <w:sz w:val="20"/>
              </w:rPr>
            </w:pPr>
          </w:p>
        </w:tc>
        <w:tc>
          <w:tcPr>
            <w:tcW w:w="567" w:type="dxa"/>
            <w:vMerge/>
            <w:vAlign w:val="center"/>
          </w:tcPr>
          <w:p w:rsidR="00BE0FB7" w:rsidRPr="00BE0FB7" w:rsidRDefault="00BE0FB7" w:rsidP="00BE0FB7">
            <w:pPr>
              <w:jc w:val="center"/>
              <w:rPr>
                <w:rFonts w:cs="Times New Roman"/>
                <w:sz w:val="20"/>
              </w:rPr>
            </w:pPr>
          </w:p>
        </w:tc>
        <w:tc>
          <w:tcPr>
            <w:tcW w:w="567" w:type="dxa"/>
            <w:vMerge/>
            <w:vAlign w:val="center"/>
          </w:tcPr>
          <w:p w:rsidR="00BE0FB7" w:rsidRPr="00BE0FB7" w:rsidRDefault="00BE0FB7" w:rsidP="00BE0FB7">
            <w:pPr>
              <w:jc w:val="center"/>
              <w:rPr>
                <w:rFonts w:cs="Times New Roman"/>
                <w:sz w:val="20"/>
              </w:rPr>
            </w:pPr>
          </w:p>
        </w:tc>
        <w:tc>
          <w:tcPr>
            <w:tcW w:w="567" w:type="dxa"/>
            <w:tcBorders>
              <w:top w:val="nil"/>
            </w:tcBorders>
            <w:vAlign w:val="center"/>
          </w:tcPr>
          <w:p w:rsidR="00BE0FB7" w:rsidRPr="00BE0FB7" w:rsidRDefault="00BE0FB7" w:rsidP="00BE0FB7">
            <w:pPr>
              <w:jc w:val="center"/>
              <w:rPr>
                <w:rFonts w:cs="Times New Roman"/>
                <w:sz w:val="20"/>
              </w:rPr>
            </w:pPr>
            <w:r w:rsidRPr="00BE0FB7">
              <w:rPr>
                <w:rFonts w:cs="Times New Roman"/>
                <w:sz w:val="20"/>
              </w:rPr>
              <w:t>всего</w:t>
            </w:r>
          </w:p>
        </w:tc>
        <w:tc>
          <w:tcPr>
            <w:tcW w:w="567" w:type="dxa"/>
            <w:tcBorders>
              <w:top w:val="nil"/>
            </w:tcBorders>
            <w:vAlign w:val="center"/>
          </w:tcPr>
          <w:p w:rsidR="00BE0FB7" w:rsidRPr="00BE0FB7" w:rsidRDefault="00BE0FB7" w:rsidP="00BE0FB7">
            <w:pPr>
              <w:jc w:val="center"/>
              <w:rPr>
                <w:rFonts w:cs="Times New Roman"/>
                <w:sz w:val="20"/>
              </w:rPr>
            </w:pPr>
            <w:proofErr w:type="spellStart"/>
            <w:r w:rsidRPr="00BE0FB7">
              <w:rPr>
                <w:rFonts w:cs="Times New Roman"/>
                <w:sz w:val="20"/>
              </w:rPr>
              <w:t>вклю-чено</w:t>
            </w:r>
            <w:proofErr w:type="spellEnd"/>
            <w:r w:rsidRPr="00BE0FB7">
              <w:rPr>
                <w:rFonts w:cs="Times New Roman"/>
                <w:sz w:val="20"/>
              </w:rPr>
              <w:t xml:space="preserve"> в рас-чет</w:t>
            </w:r>
          </w:p>
        </w:tc>
        <w:tc>
          <w:tcPr>
            <w:tcW w:w="567" w:type="dxa"/>
            <w:vMerge/>
            <w:vAlign w:val="center"/>
          </w:tcPr>
          <w:p w:rsidR="00BE0FB7" w:rsidRPr="00BE0FB7" w:rsidRDefault="00BE0FB7" w:rsidP="00BE0FB7">
            <w:pPr>
              <w:jc w:val="center"/>
              <w:rPr>
                <w:rFonts w:cs="Times New Roman"/>
                <w:sz w:val="20"/>
              </w:rPr>
            </w:pPr>
          </w:p>
        </w:tc>
        <w:tc>
          <w:tcPr>
            <w:tcW w:w="567" w:type="dxa"/>
            <w:tcBorders>
              <w:top w:val="nil"/>
            </w:tcBorders>
            <w:vAlign w:val="center"/>
          </w:tcPr>
          <w:p w:rsidR="00BE0FB7" w:rsidRPr="00BE0FB7" w:rsidRDefault="00BE0FB7" w:rsidP="00BE0FB7">
            <w:pPr>
              <w:jc w:val="center"/>
              <w:rPr>
                <w:rFonts w:cs="Times New Roman"/>
                <w:sz w:val="20"/>
              </w:rPr>
            </w:pPr>
            <w:r w:rsidRPr="00BE0FB7">
              <w:rPr>
                <w:rFonts w:cs="Times New Roman"/>
                <w:sz w:val="20"/>
              </w:rPr>
              <w:t>всего</w:t>
            </w:r>
          </w:p>
        </w:tc>
        <w:tc>
          <w:tcPr>
            <w:tcW w:w="567" w:type="dxa"/>
            <w:tcBorders>
              <w:top w:val="nil"/>
            </w:tcBorders>
            <w:vAlign w:val="center"/>
          </w:tcPr>
          <w:p w:rsidR="00BE0FB7" w:rsidRPr="00BE0FB7" w:rsidRDefault="00BE0FB7" w:rsidP="00BE0FB7">
            <w:pPr>
              <w:jc w:val="center"/>
              <w:rPr>
                <w:rFonts w:cs="Times New Roman"/>
                <w:sz w:val="20"/>
              </w:rPr>
            </w:pPr>
            <w:r w:rsidRPr="00BE0FB7">
              <w:rPr>
                <w:rFonts w:cs="Times New Roman"/>
                <w:sz w:val="20"/>
              </w:rPr>
              <w:t xml:space="preserve">в </w:t>
            </w:r>
            <w:proofErr w:type="spellStart"/>
            <w:r w:rsidRPr="00BE0FB7">
              <w:rPr>
                <w:rFonts w:cs="Times New Roman"/>
                <w:sz w:val="20"/>
              </w:rPr>
              <w:t>т.ч</w:t>
            </w:r>
            <w:proofErr w:type="spellEnd"/>
            <w:r w:rsidRPr="00BE0FB7">
              <w:rPr>
                <w:rFonts w:cs="Times New Roman"/>
                <w:sz w:val="20"/>
              </w:rPr>
              <w:t>. пере-стой-</w:t>
            </w:r>
            <w:proofErr w:type="spellStart"/>
            <w:r w:rsidRPr="00BE0FB7">
              <w:rPr>
                <w:rFonts w:cs="Times New Roman"/>
                <w:sz w:val="20"/>
              </w:rPr>
              <w:t>ные</w:t>
            </w:r>
            <w:proofErr w:type="spellEnd"/>
          </w:p>
        </w:tc>
        <w:tc>
          <w:tcPr>
            <w:tcW w:w="709" w:type="dxa"/>
            <w:vMerge/>
            <w:vAlign w:val="center"/>
          </w:tcPr>
          <w:p w:rsidR="00BE0FB7" w:rsidRPr="00BE0FB7" w:rsidRDefault="00BE0FB7" w:rsidP="00BE0FB7">
            <w:pPr>
              <w:jc w:val="center"/>
              <w:rPr>
                <w:rFonts w:cs="Times New Roman"/>
                <w:sz w:val="20"/>
              </w:rPr>
            </w:pPr>
          </w:p>
        </w:tc>
        <w:tc>
          <w:tcPr>
            <w:tcW w:w="567" w:type="dxa"/>
            <w:vMerge/>
            <w:vAlign w:val="center"/>
          </w:tcPr>
          <w:p w:rsidR="00BE0FB7" w:rsidRPr="00BE0FB7" w:rsidRDefault="00BE0FB7" w:rsidP="00BE0FB7">
            <w:pPr>
              <w:jc w:val="center"/>
              <w:rPr>
                <w:rFonts w:cs="Times New Roman"/>
                <w:sz w:val="20"/>
              </w:rPr>
            </w:pPr>
          </w:p>
        </w:tc>
        <w:tc>
          <w:tcPr>
            <w:tcW w:w="567" w:type="dxa"/>
            <w:vMerge/>
            <w:vAlign w:val="center"/>
          </w:tcPr>
          <w:p w:rsidR="00BE0FB7" w:rsidRPr="00BE0FB7" w:rsidRDefault="00BE0FB7" w:rsidP="00BE0FB7">
            <w:pPr>
              <w:jc w:val="center"/>
              <w:rPr>
                <w:rFonts w:cs="Times New Roman"/>
                <w:sz w:val="20"/>
              </w:rPr>
            </w:pPr>
          </w:p>
        </w:tc>
        <w:tc>
          <w:tcPr>
            <w:tcW w:w="567" w:type="dxa"/>
            <w:tcBorders>
              <w:top w:val="nil"/>
            </w:tcBorders>
            <w:vAlign w:val="center"/>
          </w:tcPr>
          <w:p w:rsidR="00BE0FB7" w:rsidRPr="00BE0FB7" w:rsidRDefault="00BE0FB7" w:rsidP="00BE0FB7">
            <w:pPr>
              <w:jc w:val="center"/>
              <w:rPr>
                <w:rFonts w:cs="Times New Roman"/>
                <w:sz w:val="20"/>
              </w:rPr>
            </w:pPr>
            <w:r w:rsidRPr="00BE0FB7">
              <w:rPr>
                <w:rFonts w:cs="Times New Roman"/>
                <w:sz w:val="20"/>
              </w:rPr>
              <w:t>Класс воз-</w:t>
            </w:r>
            <w:proofErr w:type="spellStart"/>
            <w:r w:rsidRPr="00BE0FB7">
              <w:rPr>
                <w:rFonts w:cs="Times New Roman"/>
                <w:sz w:val="20"/>
              </w:rPr>
              <w:t>раста</w:t>
            </w:r>
            <w:proofErr w:type="spellEnd"/>
          </w:p>
        </w:tc>
        <w:tc>
          <w:tcPr>
            <w:tcW w:w="709" w:type="dxa"/>
            <w:vMerge/>
            <w:vAlign w:val="center"/>
          </w:tcPr>
          <w:p w:rsidR="00BE0FB7" w:rsidRPr="00BE0FB7" w:rsidRDefault="00BE0FB7" w:rsidP="00BE0FB7">
            <w:pPr>
              <w:jc w:val="center"/>
              <w:rPr>
                <w:rFonts w:cs="Times New Roman"/>
                <w:sz w:val="20"/>
              </w:rPr>
            </w:pPr>
          </w:p>
        </w:tc>
        <w:tc>
          <w:tcPr>
            <w:tcW w:w="708" w:type="dxa"/>
            <w:vMerge/>
            <w:vAlign w:val="center"/>
          </w:tcPr>
          <w:p w:rsidR="00BE0FB7" w:rsidRPr="00BE0FB7" w:rsidRDefault="00BE0FB7" w:rsidP="00BE0FB7">
            <w:pPr>
              <w:jc w:val="center"/>
              <w:rPr>
                <w:rFonts w:cs="Times New Roman"/>
                <w:sz w:val="20"/>
              </w:rPr>
            </w:pPr>
          </w:p>
        </w:tc>
        <w:tc>
          <w:tcPr>
            <w:tcW w:w="567" w:type="dxa"/>
            <w:vMerge/>
            <w:vAlign w:val="center"/>
          </w:tcPr>
          <w:p w:rsidR="00BE0FB7" w:rsidRPr="00BE0FB7" w:rsidRDefault="00BE0FB7" w:rsidP="00BE0FB7">
            <w:pPr>
              <w:jc w:val="center"/>
              <w:rPr>
                <w:rFonts w:cs="Times New Roman"/>
                <w:sz w:val="20"/>
              </w:rPr>
            </w:pPr>
          </w:p>
        </w:tc>
        <w:tc>
          <w:tcPr>
            <w:tcW w:w="709" w:type="dxa"/>
            <w:vMerge/>
            <w:vAlign w:val="center"/>
          </w:tcPr>
          <w:p w:rsidR="00BE0FB7" w:rsidRPr="00BE0FB7" w:rsidRDefault="00BE0FB7" w:rsidP="00BE0FB7">
            <w:pPr>
              <w:jc w:val="center"/>
              <w:rPr>
                <w:rFonts w:cs="Times New Roman"/>
                <w:sz w:val="20"/>
              </w:rPr>
            </w:pPr>
          </w:p>
        </w:tc>
        <w:tc>
          <w:tcPr>
            <w:tcW w:w="709" w:type="dxa"/>
            <w:vMerge/>
            <w:vAlign w:val="center"/>
          </w:tcPr>
          <w:p w:rsidR="00BE0FB7" w:rsidRPr="00BE0FB7" w:rsidRDefault="00BE0FB7" w:rsidP="00BE0FB7">
            <w:pPr>
              <w:jc w:val="center"/>
              <w:rPr>
                <w:rFonts w:cs="Times New Roman"/>
                <w:sz w:val="20"/>
              </w:rPr>
            </w:pPr>
          </w:p>
        </w:tc>
        <w:tc>
          <w:tcPr>
            <w:tcW w:w="567" w:type="dxa"/>
            <w:vMerge/>
            <w:vAlign w:val="center"/>
          </w:tcPr>
          <w:p w:rsidR="00BE0FB7" w:rsidRPr="00BE0FB7" w:rsidRDefault="00BE0FB7" w:rsidP="00BE0FB7">
            <w:pPr>
              <w:jc w:val="center"/>
              <w:rPr>
                <w:rFonts w:cs="Times New Roman"/>
                <w:sz w:val="20"/>
              </w:rPr>
            </w:pPr>
          </w:p>
        </w:tc>
        <w:tc>
          <w:tcPr>
            <w:tcW w:w="567" w:type="dxa"/>
            <w:tcBorders>
              <w:top w:val="nil"/>
            </w:tcBorders>
            <w:vAlign w:val="center"/>
          </w:tcPr>
          <w:p w:rsidR="00BE0FB7" w:rsidRPr="00BE0FB7" w:rsidRDefault="00BE0FB7" w:rsidP="00BE0FB7">
            <w:pPr>
              <w:jc w:val="center"/>
              <w:rPr>
                <w:rFonts w:cs="Times New Roman"/>
                <w:sz w:val="20"/>
              </w:rPr>
            </w:pPr>
            <w:r w:rsidRPr="00BE0FB7">
              <w:rPr>
                <w:rFonts w:cs="Times New Roman"/>
                <w:sz w:val="20"/>
              </w:rPr>
              <w:t>всего</w:t>
            </w:r>
          </w:p>
        </w:tc>
        <w:tc>
          <w:tcPr>
            <w:tcW w:w="567" w:type="dxa"/>
            <w:tcBorders>
              <w:top w:val="nil"/>
            </w:tcBorders>
            <w:vAlign w:val="center"/>
          </w:tcPr>
          <w:p w:rsidR="00BE0FB7" w:rsidRPr="00BE0FB7" w:rsidRDefault="00BE0FB7" w:rsidP="00BE0FB7">
            <w:pPr>
              <w:jc w:val="center"/>
              <w:rPr>
                <w:rFonts w:cs="Times New Roman"/>
                <w:sz w:val="20"/>
              </w:rPr>
            </w:pPr>
            <w:r w:rsidRPr="00BE0FB7">
              <w:rPr>
                <w:rFonts w:cs="Times New Roman"/>
                <w:sz w:val="20"/>
              </w:rPr>
              <w:t xml:space="preserve">в </w:t>
            </w:r>
            <w:proofErr w:type="spellStart"/>
            <w:r w:rsidRPr="00BE0FB7">
              <w:rPr>
                <w:rFonts w:cs="Times New Roman"/>
                <w:sz w:val="20"/>
              </w:rPr>
              <w:t>т.ч</w:t>
            </w:r>
            <w:proofErr w:type="spellEnd"/>
            <w:r w:rsidRPr="00BE0FB7">
              <w:rPr>
                <w:rFonts w:cs="Times New Roman"/>
                <w:sz w:val="20"/>
              </w:rPr>
              <w:t>. дело-вой</w:t>
            </w:r>
          </w:p>
        </w:tc>
        <w:tc>
          <w:tcPr>
            <w:tcW w:w="567" w:type="dxa"/>
            <w:tcBorders>
              <w:top w:val="nil"/>
            </w:tcBorders>
            <w:vAlign w:val="center"/>
          </w:tcPr>
          <w:p w:rsidR="00BE0FB7" w:rsidRPr="00BE0FB7" w:rsidRDefault="00BE0FB7" w:rsidP="00BE0FB7">
            <w:pPr>
              <w:jc w:val="center"/>
              <w:rPr>
                <w:rFonts w:cs="Times New Roman"/>
                <w:sz w:val="20"/>
              </w:rPr>
            </w:pPr>
            <w:r w:rsidRPr="00BE0FB7">
              <w:rPr>
                <w:rFonts w:cs="Times New Roman"/>
                <w:sz w:val="20"/>
              </w:rPr>
              <w:t xml:space="preserve">% дело-вой от </w:t>
            </w:r>
            <w:proofErr w:type="spellStart"/>
            <w:r w:rsidRPr="00BE0FB7">
              <w:rPr>
                <w:rFonts w:cs="Times New Roman"/>
                <w:sz w:val="20"/>
              </w:rPr>
              <w:t>ликв</w:t>
            </w:r>
            <w:proofErr w:type="spellEnd"/>
            <w:r w:rsidRPr="00BE0FB7">
              <w:rPr>
                <w:rFonts w:cs="Times New Roman"/>
                <w:sz w:val="20"/>
              </w:rPr>
              <w:t>.</w:t>
            </w:r>
          </w:p>
        </w:tc>
        <w:tc>
          <w:tcPr>
            <w:tcW w:w="709" w:type="dxa"/>
            <w:vMerge/>
            <w:vAlign w:val="center"/>
          </w:tcPr>
          <w:p w:rsidR="00BE0FB7" w:rsidRPr="00BE0FB7" w:rsidRDefault="00BE0FB7" w:rsidP="00BE0FB7">
            <w:pPr>
              <w:jc w:val="center"/>
              <w:rPr>
                <w:rFonts w:cs="Times New Roman"/>
                <w:sz w:val="20"/>
              </w:rPr>
            </w:pPr>
          </w:p>
        </w:tc>
        <w:tc>
          <w:tcPr>
            <w:tcW w:w="708" w:type="dxa"/>
            <w:tcBorders>
              <w:top w:val="single" w:sz="4" w:space="0" w:color="auto"/>
            </w:tcBorders>
            <w:vAlign w:val="center"/>
          </w:tcPr>
          <w:p w:rsidR="00BE0FB7" w:rsidRPr="00BE0FB7" w:rsidRDefault="00BE0FB7" w:rsidP="00BE0FB7">
            <w:pPr>
              <w:jc w:val="center"/>
              <w:rPr>
                <w:rFonts w:cs="Times New Roman"/>
                <w:sz w:val="20"/>
              </w:rPr>
            </w:pPr>
            <w:r w:rsidRPr="00BE0FB7">
              <w:rPr>
                <w:rFonts w:cs="Times New Roman"/>
                <w:sz w:val="20"/>
              </w:rPr>
              <w:t>при-</w:t>
            </w:r>
            <w:proofErr w:type="spellStart"/>
            <w:r w:rsidRPr="00BE0FB7">
              <w:rPr>
                <w:rFonts w:cs="Times New Roman"/>
                <w:sz w:val="20"/>
              </w:rPr>
              <w:t>спева</w:t>
            </w:r>
            <w:proofErr w:type="spellEnd"/>
            <w:r w:rsidRPr="00BE0FB7">
              <w:rPr>
                <w:rFonts w:cs="Times New Roman"/>
                <w:sz w:val="20"/>
              </w:rPr>
              <w:t>-</w:t>
            </w:r>
            <w:proofErr w:type="spellStart"/>
            <w:r w:rsidRPr="00BE0FB7">
              <w:rPr>
                <w:rFonts w:cs="Times New Roman"/>
                <w:sz w:val="20"/>
              </w:rPr>
              <w:t>ющие</w:t>
            </w:r>
            <w:proofErr w:type="spellEnd"/>
          </w:p>
        </w:tc>
        <w:tc>
          <w:tcPr>
            <w:tcW w:w="709" w:type="dxa"/>
            <w:tcBorders>
              <w:top w:val="nil"/>
            </w:tcBorders>
            <w:vAlign w:val="center"/>
          </w:tcPr>
          <w:p w:rsidR="00BE0FB7" w:rsidRPr="00BE0FB7" w:rsidRDefault="00BE0FB7" w:rsidP="00BE0FB7">
            <w:pPr>
              <w:jc w:val="center"/>
              <w:rPr>
                <w:rFonts w:cs="Times New Roman"/>
                <w:sz w:val="20"/>
              </w:rPr>
            </w:pPr>
            <w:proofErr w:type="spellStart"/>
            <w:r w:rsidRPr="00BE0FB7">
              <w:rPr>
                <w:rFonts w:cs="Times New Roman"/>
                <w:sz w:val="20"/>
              </w:rPr>
              <w:t>спе-лые</w:t>
            </w:r>
            <w:proofErr w:type="spellEnd"/>
            <w:r w:rsidRPr="00BE0FB7">
              <w:rPr>
                <w:rFonts w:cs="Times New Roman"/>
                <w:sz w:val="20"/>
              </w:rPr>
              <w:t xml:space="preserve"> и пере-стой-</w:t>
            </w:r>
            <w:proofErr w:type="spellStart"/>
            <w:r w:rsidRPr="00BE0FB7">
              <w:rPr>
                <w:rFonts w:cs="Times New Roman"/>
                <w:sz w:val="20"/>
              </w:rPr>
              <w:t>ные</w:t>
            </w:r>
            <w:proofErr w:type="spellEnd"/>
          </w:p>
        </w:tc>
      </w:tr>
      <w:tr w:rsidR="00BE0FB7" w:rsidRPr="00BE0FB7" w:rsidTr="009478CF">
        <w:trPr>
          <w:cantSplit/>
          <w:trHeight w:val="200"/>
          <w:tblHeader/>
          <w:jc w:val="center"/>
        </w:trPr>
        <w:tc>
          <w:tcPr>
            <w:tcW w:w="1135" w:type="dxa"/>
            <w:gridSpan w:val="2"/>
            <w:tcBorders>
              <w:top w:val="single" w:sz="4" w:space="0" w:color="auto"/>
              <w:bottom w:val="single" w:sz="4" w:space="0" w:color="auto"/>
            </w:tcBorders>
            <w:vAlign w:val="center"/>
          </w:tcPr>
          <w:p w:rsidR="00BE0FB7" w:rsidRPr="00BE0FB7" w:rsidRDefault="00BE0FB7" w:rsidP="00BE0FB7">
            <w:pPr>
              <w:jc w:val="center"/>
              <w:rPr>
                <w:rFonts w:cs="Times New Roman"/>
                <w:sz w:val="20"/>
              </w:rPr>
            </w:pPr>
            <w:r w:rsidRPr="00BE0FB7">
              <w:rPr>
                <w:rFonts w:cs="Times New Roman"/>
                <w:sz w:val="20"/>
              </w:rPr>
              <w:t>1</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0"/>
              </w:rPr>
            </w:pPr>
            <w:r w:rsidRPr="00BE0FB7">
              <w:rPr>
                <w:rFonts w:cs="Times New Roman"/>
                <w:sz w:val="20"/>
              </w:rPr>
              <w:t>2</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0"/>
              </w:rPr>
            </w:pPr>
            <w:r w:rsidRPr="00BE0FB7">
              <w:rPr>
                <w:rFonts w:cs="Times New Roman"/>
                <w:sz w:val="20"/>
              </w:rPr>
              <w:t>3</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0"/>
              </w:rPr>
            </w:pPr>
            <w:r w:rsidRPr="00BE0FB7">
              <w:rPr>
                <w:rFonts w:cs="Times New Roman"/>
                <w:sz w:val="20"/>
              </w:rPr>
              <w:t>4</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0"/>
              </w:rPr>
            </w:pPr>
            <w:r w:rsidRPr="00BE0FB7">
              <w:rPr>
                <w:rFonts w:cs="Times New Roman"/>
                <w:sz w:val="20"/>
              </w:rPr>
              <w:t>5</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0"/>
              </w:rPr>
            </w:pPr>
            <w:r w:rsidRPr="00BE0FB7">
              <w:rPr>
                <w:rFonts w:cs="Times New Roman"/>
                <w:sz w:val="20"/>
              </w:rPr>
              <w:t>6</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0"/>
              </w:rPr>
            </w:pPr>
            <w:r w:rsidRPr="00BE0FB7">
              <w:rPr>
                <w:rFonts w:cs="Times New Roman"/>
                <w:sz w:val="20"/>
              </w:rPr>
              <w:t>7</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0"/>
              </w:rPr>
            </w:pPr>
            <w:r w:rsidRPr="00BE0FB7">
              <w:rPr>
                <w:rFonts w:cs="Times New Roman"/>
                <w:sz w:val="20"/>
              </w:rPr>
              <w:t>8</w:t>
            </w: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0"/>
              </w:rPr>
            </w:pPr>
            <w:r w:rsidRPr="00BE0FB7">
              <w:rPr>
                <w:rFonts w:cs="Times New Roman"/>
                <w:sz w:val="20"/>
              </w:rPr>
              <w:t>9</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0"/>
              </w:rPr>
            </w:pPr>
            <w:r w:rsidRPr="00BE0FB7">
              <w:rPr>
                <w:rFonts w:cs="Times New Roman"/>
                <w:sz w:val="20"/>
              </w:rPr>
              <w:t>10</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0"/>
              </w:rPr>
            </w:pPr>
            <w:r w:rsidRPr="00BE0FB7">
              <w:rPr>
                <w:rFonts w:cs="Times New Roman"/>
                <w:sz w:val="20"/>
              </w:rPr>
              <w:t>11</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0"/>
              </w:rPr>
            </w:pPr>
            <w:r w:rsidRPr="00BE0FB7">
              <w:rPr>
                <w:rFonts w:cs="Times New Roman"/>
                <w:sz w:val="20"/>
              </w:rPr>
              <w:t>12</w:t>
            </w: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0"/>
              </w:rPr>
            </w:pPr>
            <w:r w:rsidRPr="00BE0FB7">
              <w:rPr>
                <w:rFonts w:cs="Times New Roman"/>
                <w:sz w:val="20"/>
              </w:rPr>
              <w:t>13</w:t>
            </w:r>
          </w:p>
        </w:tc>
        <w:tc>
          <w:tcPr>
            <w:tcW w:w="708" w:type="dxa"/>
            <w:tcBorders>
              <w:top w:val="single" w:sz="4" w:space="0" w:color="auto"/>
              <w:bottom w:val="single" w:sz="4" w:space="0" w:color="auto"/>
            </w:tcBorders>
            <w:vAlign w:val="center"/>
          </w:tcPr>
          <w:p w:rsidR="00BE0FB7" w:rsidRPr="00BE0FB7" w:rsidRDefault="00BE0FB7" w:rsidP="00BE0FB7">
            <w:pPr>
              <w:jc w:val="center"/>
              <w:rPr>
                <w:rFonts w:cs="Times New Roman"/>
                <w:sz w:val="20"/>
              </w:rPr>
            </w:pPr>
            <w:r w:rsidRPr="00BE0FB7">
              <w:rPr>
                <w:rFonts w:cs="Times New Roman"/>
                <w:sz w:val="20"/>
              </w:rPr>
              <w:t>14</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0"/>
              </w:rPr>
            </w:pPr>
            <w:r w:rsidRPr="00BE0FB7">
              <w:rPr>
                <w:rFonts w:cs="Times New Roman"/>
                <w:sz w:val="20"/>
              </w:rPr>
              <w:t>15</w:t>
            </w: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0"/>
              </w:rPr>
            </w:pPr>
            <w:r w:rsidRPr="00BE0FB7">
              <w:rPr>
                <w:rFonts w:cs="Times New Roman"/>
                <w:sz w:val="20"/>
              </w:rPr>
              <w:t>16</w:t>
            </w: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0"/>
              </w:rPr>
            </w:pPr>
            <w:r w:rsidRPr="00BE0FB7">
              <w:rPr>
                <w:rFonts w:cs="Times New Roman"/>
                <w:sz w:val="20"/>
              </w:rPr>
              <w:t>17</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0"/>
              </w:rPr>
            </w:pPr>
            <w:r w:rsidRPr="00BE0FB7">
              <w:rPr>
                <w:rFonts w:cs="Times New Roman"/>
                <w:sz w:val="20"/>
              </w:rPr>
              <w:t>18</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0"/>
              </w:rPr>
            </w:pPr>
            <w:r w:rsidRPr="00BE0FB7">
              <w:rPr>
                <w:rFonts w:cs="Times New Roman"/>
                <w:sz w:val="20"/>
              </w:rPr>
              <w:t>19</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0"/>
              </w:rPr>
            </w:pPr>
            <w:r w:rsidRPr="00BE0FB7">
              <w:rPr>
                <w:rFonts w:cs="Times New Roman"/>
                <w:sz w:val="20"/>
              </w:rPr>
              <w:t>20</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0"/>
              </w:rPr>
            </w:pPr>
            <w:r w:rsidRPr="00BE0FB7">
              <w:rPr>
                <w:rFonts w:cs="Times New Roman"/>
                <w:sz w:val="20"/>
              </w:rPr>
              <w:t>21</w:t>
            </w: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0"/>
              </w:rPr>
            </w:pPr>
            <w:r w:rsidRPr="00BE0FB7">
              <w:rPr>
                <w:rFonts w:cs="Times New Roman"/>
                <w:sz w:val="20"/>
              </w:rPr>
              <w:t>22</w:t>
            </w:r>
          </w:p>
        </w:tc>
        <w:tc>
          <w:tcPr>
            <w:tcW w:w="708" w:type="dxa"/>
            <w:tcBorders>
              <w:top w:val="single" w:sz="4" w:space="0" w:color="auto"/>
              <w:bottom w:val="single" w:sz="4" w:space="0" w:color="auto"/>
            </w:tcBorders>
            <w:vAlign w:val="center"/>
          </w:tcPr>
          <w:p w:rsidR="00BE0FB7" w:rsidRPr="00BE0FB7" w:rsidRDefault="00BE0FB7" w:rsidP="00BE0FB7">
            <w:pPr>
              <w:jc w:val="center"/>
              <w:rPr>
                <w:rFonts w:cs="Times New Roman"/>
                <w:sz w:val="20"/>
              </w:rPr>
            </w:pPr>
            <w:r w:rsidRPr="00BE0FB7">
              <w:rPr>
                <w:rFonts w:cs="Times New Roman"/>
                <w:sz w:val="20"/>
              </w:rPr>
              <w:t>23</w:t>
            </w: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0"/>
              </w:rPr>
            </w:pPr>
            <w:r w:rsidRPr="00BE0FB7">
              <w:rPr>
                <w:rFonts w:cs="Times New Roman"/>
                <w:sz w:val="20"/>
              </w:rPr>
              <w:t>24</w:t>
            </w:r>
          </w:p>
        </w:tc>
      </w:tr>
      <w:tr w:rsidR="00BE0FB7" w:rsidRPr="00BE0FB7" w:rsidTr="009478CF">
        <w:trPr>
          <w:cantSplit/>
          <w:trHeight w:val="20"/>
          <w:jc w:val="center"/>
        </w:trPr>
        <w:tc>
          <w:tcPr>
            <w:tcW w:w="15310" w:type="dxa"/>
            <w:gridSpan w:val="25"/>
            <w:tcBorders>
              <w:top w:val="single" w:sz="4" w:space="0" w:color="auto"/>
              <w:bottom w:val="single" w:sz="4" w:space="0" w:color="auto"/>
            </w:tcBorders>
            <w:vAlign w:val="center"/>
          </w:tcPr>
          <w:p w:rsidR="00BE0FB7" w:rsidRPr="00BE0FB7" w:rsidRDefault="00BE0FB7" w:rsidP="00BE0FB7">
            <w:pPr>
              <w:rPr>
                <w:rFonts w:cs="Times New Roman"/>
                <w:sz w:val="24"/>
                <w:szCs w:val="24"/>
              </w:rPr>
            </w:pPr>
            <w:r w:rsidRPr="00BE0FB7">
              <w:rPr>
                <w:rFonts w:cs="Times New Roman"/>
                <w:sz w:val="24"/>
                <w:szCs w:val="24"/>
              </w:rPr>
              <w:t>Сплошнолесосечные рубки – площадь, га</w:t>
            </w:r>
          </w:p>
          <w:p w:rsidR="00BE0FB7" w:rsidRPr="00BE0FB7" w:rsidRDefault="00BE0FB7" w:rsidP="00BE0FB7">
            <w:pPr>
              <w:rPr>
                <w:rFonts w:cs="Times New Roman"/>
                <w:sz w:val="24"/>
                <w:szCs w:val="24"/>
              </w:rPr>
            </w:pPr>
            <w:r w:rsidRPr="00BE0FB7">
              <w:rPr>
                <w:rFonts w:cs="Times New Roman"/>
                <w:sz w:val="24"/>
                <w:szCs w:val="24"/>
              </w:rPr>
              <w:t>Целевое назначение лесов - эксплуатационные леса</w:t>
            </w:r>
          </w:p>
        </w:tc>
      </w:tr>
      <w:tr w:rsidR="00BE0FB7" w:rsidRPr="00BE0FB7" w:rsidTr="009478CF">
        <w:trPr>
          <w:cantSplit/>
          <w:trHeight w:val="135"/>
          <w:jc w:val="center"/>
        </w:trPr>
        <w:tc>
          <w:tcPr>
            <w:tcW w:w="1135" w:type="dxa"/>
            <w:gridSpan w:val="2"/>
            <w:vMerge w:val="restart"/>
            <w:tcBorders>
              <w:top w:val="single" w:sz="4" w:space="0" w:color="auto"/>
            </w:tcBorders>
            <w:vAlign w:val="center"/>
          </w:tcPr>
          <w:p w:rsidR="00BE0FB7" w:rsidRPr="00BE0FB7" w:rsidRDefault="00BE0FB7" w:rsidP="00BE0FB7">
            <w:pPr>
              <w:rPr>
                <w:rFonts w:cs="Times New Roman"/>
                <w:sz w:val="22"/>
                <w:szCs w:val="22"/>
              </w:rPr>
            </w:pPr>
            <w:r w:rsidRPr="00BE0FB7">
              <w:rPr>
                <w:rFonts w:cs="Times New Roman"/>
                <w:sz w:val="22"/>
                <w:szCs w:val="22"/>
              </w:rPr>
              <w:t>Сосновая</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1468</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429</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567</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567</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342</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130</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48,1</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370</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7,0</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81</w:t>
            </w: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16</w:t>
            </w:r>
          </w:p>
        </w:tc>
        <w:tc>
          <w:tcPr>
            <w:tcW w:w="708"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17</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12</w:t>
            </w: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11</w:t>
            </w: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13</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4,8</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4,2</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3,4</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80</w:t>
            </w: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10</w:t>
            </w:r>
          </w:p>
        </w:tc>
        <w:tc>
          <w:tcPr>
            <w:tcW w:w="708"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593</w:t>
            </w: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132</w:t>
            </w:r>
          </w:p>
        </w:tc>
      </w:tr>
      <w:tr w:rsidR="00BE0FB7" w:rsidRPr="00BE0FB7" w:rsidTr="009478CF">
        <w:trPr>
          <w:cantSplit/>
          <w:trHeight w:val="135"/>
          <w:jc w:val="center"/>
        </w:trPr>
        <w:tc>
          <w:tcPr>
            <w:tcW w:w="1135" w:type="dxa"/>
            <w:gridSpan w:val="2"/>
            <w:vMerge/>
            <w:tcBorders>
              <w:bottom w:val="single" w:sz="4" w:space="0" w:color="auto"/>
            </w:tcBorders>
            <w:vAlign w:val="center"/>
          </w:tcPr>
          <w:p w:rsidR="00BE0FB7" w:rsidRPr="00BE0FB7" w:rsidRDefault="00BE0FB7" w:rsidP="00BE0FB7">
            <w:pP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709"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lang w:val="en-US"/>
              </w:rPr>
              <w:t>V</w:t>
            </w:r>
          </w:p>
        </w:tc>
        <w:tc>
          <w:tcPr>
            <w:tcW w:w="709"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708"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709"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709"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709"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708"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709" w:type="dxa"/>
            <w:vMerge/>
            <w:tcBorders>
              <w:bottom w:val="single" w:sz="4" w:space="0" w:color="auto"/>
            </w:tcBorders>
            <w:vAlign w:val="center"/>
          </w:tcPr>
          <w:p w:rsidR="00BE0FB7" w:rsidRPr="00BE0FB7" w:rsidRDefault="00BE0FB7" w:rsidP="00BE0FB7">
            <w:pPr>
              <w:jc w:val="center"/>
              <w:rPr>
                <w:rFonts w:cs="Times New Roman"/>
                <w:sz w:val="22"/>
                <w:szCs w:val="22"/>
              </w:rPr>
            </w:pPr>
          </w:p>
        </w:tc>
      </w:tr>
      <w:tr w:rsidR="00BE0FB7" w:rsidRPr="00BE0FB7" w:rsidTr="009478CF">
        <w:trPr>
          <w:cantSplit/>
          <w:trHeight w:val="196"/>
          <w:jc w:val="center"/>
        </w:trPr>
        <w:tc>
          <w:tcPr>
            <w:tcW w:w="1135" w:type="dxa"/>
            <w:gridSpan w:val="2"/>
            <w:vMerge w:val="restart"/>
            <w:tcBorders>
              <w:top w:val="single" w:sz="4" w:space="0" w:color="auto"/>
            </w:tcBorders>
            <w:vAlign w:val="center"/>
          </w:tcPr>
          <w:p w:rsidR="00BE0FB7" w:rsidRPr="00BE0FB7" w:rsidRDefault="00BE0FB7" w:rsidP="00BE0FB7">
            <w:pPr>
              <w:rPr>
                <w:rFonts w:cs="Times New Roman"/>
                <w:sz w:val="22"/>
                <w:szCs w:val="22"/>
              </w:rPr>
            </w:pPr>
            <w:r w:rsidRPr="00BE0FB7">
              <w:rPr>
                <w:rFonts w:cs="Times New Roman"/>
                <w:sz w:val="22"/>
                <w:szCs w:val="22"/>
              </w:rPr>
              <w:t>Еловая</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1890</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1593</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292</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292</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5</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7,2</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81</w:t>
            </w: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21</w:t>
            </w:r>
          </w:p>
        </w:tc>
        <w:tc>
          <w:tcPr>
            <w:tcW w:w="708"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708"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80</w:t>
            </w: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2</w:t>
            </w:r>
          </w:p>
        </w:tc>
      </w:tr>
      <w:tr w:rsidR="00BE0FB7" w:rsidRPr="00BE0FB7" w:rsidTr="009478CF">
        <w:trPr>
          <w:cantSplit/>
          <w:trHeight w:val="257"/>
          <w:jc w:val="center"/>
        </w:trPr>
        <w:tc>
          <w:tcPr>
            <w:tcW w:w="1135" w:type="dxa"/>
            <w:gridSpan w:val="2"/>
            <w:vMerge/>
            <w:vAlign w:val="center"/>
          </w:tcPr>
          <w:p w:rsidR="00BE0FB7" w:rsidRPr="00BE0FB7" w:rsidRDefault="00BE0FB7" w:rsidP="00BE0FB7">
            <w:pP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709"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lang w:val="en-US"/>
              </w:rPr>
              <w:t>V</w:t>
            </w:r>
          </w:p>
        </w:tc>
        <w:tc>
          <w:tcPr>
            <w:tcW w:w="709" w:type="dxa"/>
            <w:vMerge/>
            <w:vAlign w:val="center"/>
          </w:tcPr>
          <w:p w:rsidR="00BE0FB7" w:rsidRPr="00BE0FB7" w:rsidRDefault="00BE0FB7" w:rsidP="00BE0FB7">
            <w:pPr>
              <w:jc w:val="center"/>
              <w:rPr>
                <w:rFonts w:cs="Times New Roman"/>
                <w:sz w:val="22"/>
                <w:szCs w:val="22"/>
              </w:rPr>
            </w:pPr>
          </w:p>
        </w:tc>
        <w:tc>
          <w:tcPr>
            <w:tcW w:w="708"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709" w:type="dxa"/>
            <w:vMerge/>
            <w:vAlign w:val="center"/>
          </w:tcPr>
          <w:p w:rsidR="00BE0FB7" w:rsidRPr="00BE0FB7" w:rsidRDefault="00BE0FB7" w:rsidP="00BE0FB7">
            <w:pPr>
              <w:jc w:val="center"/>
              <w:rPr>
                <w:rFonts w:cs="Times New Roman"/>
                <w:sz w:val="22"/>
                <w:szCs w:val="22"/>
              </w:rPr>
            </w:pPr>
          </w:p>
        </w:tc>
        <w:tc>
          <w:tcPr>
            <w:tcW w:w="709"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709" w:type="dxa"/>
            <w:vMerge/>
            <w:vAlign w:val="center"/>
          </w:tcPr>
          <w:p w:rsidR="00BE0FB7" w:rsidRPr="00BE0FB7" w:rsidRDefault="00BE0FB7" w:rsidP="00BE0FB7">
            <w:pPr>
              <w:jc w:val="center"/>
              <w:rPr>
                <w:rFonts w:cs="Times New Roman"/>
                <w:sz w:val="22"/>
                <w:szCs w:val="22"/>
              </w:rPr>
            </w:pPr>
          </w:p>
        </w:tc>
        <w:tc>
          <w:tcPr>
            <w:tcW w:w="708" w:type="dxa"/>
            <w:vMerge/>
            <w:vAlign w:val="center"/>
          </w:tcPr>
          <w:p w:rsidR="00BE0FB7" w:rsidRPr="00BE0FB7" w:rsidRDefault="00BE0FB7" w:rsidP="00BE0FB7">
            <w:pPr>
              <w:jc w:val="center"/>
              <w:rPr>
                <w:rFonts w:cs="Times New Roman"/>
                <w:sz w:val="22"/>
                <w:szCs w:val="22"/>
              </w:rPr>
            </w:pPr>
          </w:p>
        </w:tc>
        <w:tc>
          <w:tcPr>
            <w:tcW w:w="709" w:type="dxa"/>
            <w:vMerge/>
            <w:vAlign w:val="center"/>
          </w:tcPr>
          <w:p w:rsidR="00BE0FB7" w:rsidRPr="00BE0FB7" w:rsidRDefault="00BE0FB7" w:rsidP="00BE0FB7">
            <w:pPr>
              <w:jc w:val="center"/>
              <w:rPr>
                <w:rFonts w:cs="Times New Roman"/>
                <w:sz w:val="22"/>
                <w:szCs w:val="22"/>
              </w:rPr>
            </w:pPr>
          </w:p>
        </w:tc>
      </w:tr>
      <w:tr w:rsidR="00BE0FB7" w:rsidRPr="00BE0FB7" w:rsidTr="009478CF">
        <w:trPr>
          <w:cantSplit/>
          <w:trHeight w:val="257"/>
          <w:jc w:val="center"/>
        </w:trPr>
        <w:tc>
          <w:tcPr>
            <w:tcW w:w="1135" w:type="dxa"/>
            <w:gridSpan w:val="2"/>
            <w:vMerge w:val="restart"/>
            <w:tcBorders>
              <w:top w:val="single" w:sz="4" w:space="0" w:color="auto"/>
            </w:tcBorders>
            <w:vAlign w:val="center"/>
          </w:tcPr>
          <w:p w:rsidR="00BE0FB7" w:rsidRPr="00BE0FB7" w:rsidRDefault="00BE0FB7" w:rsidP="00BE0FB7">
            <w:pPr>
              <w:rPr>
                <w:rFonts w:cs="Times New Roman"/>
                <w:sz w:val="22"/>
                <w:szCs w:val="22"/>
              </w:rPr>
            </w:pPr>
            <w:proofErr w:type="spellStart"/>
            <w:r w:rsidRPr="00BE0FB7">
              <w:rPr>
                <w:rFonts w:cs="Times New Roman"/>
                <w:sz w:val="22"/>
                <w:szCs w:val="22"/>
              </w:rPr>
              <w:t>Листвен-ничная</w:t>
            </w:r>
            <w:proofErr w:type="spellEnd"/>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96</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48</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46</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46</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2</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0,5</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81</w:t>
            </w: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w:t>
            </w:r>
          </w:p>
        </w:tc>
        <w:tc>
          <w:tcPr>
            <w:tcW w:w="708"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708"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32</w:t>
            </w: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r>
      <w:tr w:rsidR="00BE0FB7" w:rsidRPr="00BE0FB7" w:rsidTr="009478CF">
        <w:trPr>
          <w:cantSplit/>
          <w:trHeight w:val="196"/>
          <w:jc w:val="center"/>
        </w:trPr>
        <w:tc>
          <w:tcPr>
            <w:tcW w:w="1135" w:type="dxa"/>
            <w:gridSpan w:val="2"/>
            <w:vMerge/>
            <w:vAlign w:val="center"/>
          </w:tcPr>
          <w:p w:rsidR="00BE0FB7" w:rsidRPr="00BE0FB7" w:rsidRDefault="00BE0FB7" w:rsidP="00BE0FB7">
            <w:pP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709"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lang w:val="en-US"/>
              </w:rPr>
              <w:t>V</w:t>
            </w:r>
          </w:p>
        </w:tc>
        <w:tc>
          <w:tcPr>
            <w:tcW w:w="709" w:type="dxa"/>
            <w:vMerge/>
            <w:vAlign w:val="center"/>
          </w:tcPr>
          <w:p w:rsidR="00BE0FB7" w:rsidRPr="00BE0FB7" w:rsidRDefault="00BE0FB7" w:rsidP="00BE0FB7">
            <w:pPr>
              <w:jc w:val="center"/>
              <w:rPr>
                <w:rFonts w:cs="Times New Roman"/>
                <w:sz w:val="22"/>
                <w:szCs w:val="22"/>
              </w:rPr>
            </w:pPr>
          </w:p>
        </w:tc>
        <w:tc>
          <w:tcPr>
            <w:tcW w:w="708"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709" w:type="dxa"/>
            <w:vMerge/>
            <w:vAlign w:val="center"/>
          </w:tcPr>
          <w:p w:rsidR="00BE0FB7" w:rsidRPr="00BE0FB7" w:rsidRDefault="00BE0FB7" w:rsidP="00BE0FB7">
            <w:pPr>
              <w:jc w:val="center"/>
              <w:rPr>
                <w:rFonts w:cs="Times New Roman"/>
                <w:sz w:val="22"/>
                <w:szCs w:val="22"/>
              </w:rPr>
            </w:pPr>
          </w:p>
        </w:tc>
        <w:tc>
          <w:tcPr>
            <w:tcW w:w="709"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709" w:type="dxa"/>
            <w:vMerge/>
            <w:vAlign w:val="center"/>
          </w:tcPr>
          <w:p w:rsidR="00BE0FB7" w:rsidRPr="00BE0FB7" w:rsidRDefault="00BE0FB7" w:rsidP="00BE0FB7">
            <w:pPr>
              <w:jc w:val="center"/>
              <w:rPr>
                <w:rFonts w:cs="Times New Roman"/>
                <w:sz w:val="22"/>
                <w:szCs w:val="22"/>
              </w:rPr>
            </w:pPr>
          </w:p>
        </w:tc>
        <w:tc>
          <w:tcPr>
            <w:tcW w:w="708" w:type="dxa"/>
            <w:vMerge/>
            <w:vAlign w:val="center"/>
          </w:tcPr>
          <w:p w:rsidR="00BE0FB7" w:rsidRPr="00BE0FB7" w:rsidRDefault="00BE0FB7" w:rsidP="00BE0FB7">
            <w:pPr>
              <w:jc w:val="center"/>
              <w:rPr>
                <w:rFonts w:cs="Times New Roman"/>
                <w:sz w:val="22"/>
                <w:szCs w:val="22"/>
              </w:rPr>
            </w:pPr>
          </w:p>
        </w:tc>
        <w:tc>
          <w:tcPr>
            <w:tcW w:w="709" w:type="dxa"/>
            <w:vMerge/>
            <w:vAlign w:val="center"/>
          </w:tcPr>
          <w:p w:rsidR="00BE0FB7" w:rsidRPr="00BE0FB7" w:rsidRDefault="00BE0FB7" w:rsidP="00BE0FB7">
            <w:pPr>
              <w:jc w:val="center"/>
              <w:rPr>
                <w:rFonts w:cs="Times New Roman"/>
                <w:sz w:val="22"/>
                <w:szCs w:val="22"/>
              </w:rPr>
            </w:pPr>
          </w:p>
        </w:tc>
      </w:tr>
      <w:tr w:rsidR="00BE0FB7" w:rsidRPr="00BE0FB7" w:rsidTr="009478CF">
        <w:trPr>
          <w:cantSplit/>
          <w:trHeight w:val="135"/>
          <w:jc w:val="center"/>
        </w:trPr>
        <w:tc>
          <w:tcPr>
            <w:tcW w:w="1135" w:type="dxa"/>
            <w:gridSpan w:val="2"/>
            <w:vMerge w:val="restart"/>
            <w:tcBorders>
              <w:top w:val="single" w:sz="4" w:space="0" w:color="auto"/>
            </w:tcBorders>
            <w:vAlign w:val="center"/>
          </w:tcPr>
          <w:p w:rsidR="00BE0FB7" w:rsidRPr="00BE0FB7" w:rsidRDefault="00BE0FB7" w:rsidP="00BE0FB7">
            <w:pPr>
              <w:rPr>
                <w:rFonts w:cs="Times New Roman"/>
                <w:sz w:val="22"/>
                <w:szCs w:val="22"/>
              </w:rPr>
            </w:pPr>
            <w:r w:rsidRPr="00BE0FB7">
              <w:rPr>
                <w:rFonts w:cs="Times New Roman"/>
                <w:sz w:val="22"/>
                <w:szCs w:val="22"/>
              </w:rPr>
              <w:t>Дубовая в/</w:t>
            </w:r>
            <w:proofErr w:type="spellStart"/>
            <w:r w:rsidRPr="00BE0FB7">
              <w:rPr>
                <w:rFonts w:cs="Times New Roman"/>
                <w:sz w:val="22"/>
                <w:szCs w:val="22"/>
              </w:rPr>
              <w:t>ствольн</w:t>
            </w:r>
            <w:proofErr w:type="spellEnd"/>
            <w:r w:rsidRPr="00BE0FB7">
              <w:rPr>
                <w:rFonts w:cs="Times New Roman"/>
                <w:sz w:val="22"/>
                <w:szCs w:val="22"/>
              </w:rPr>
              <w:t>.</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629</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496</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132</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51</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1,7</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101</w:t>
            </w: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6</w:t>
            </w:r>
          </w:p>
        </w:tc>
        <w:tc>
          <w:tcPr>
            <w:tcW w:w="708"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lang w:val="en-US"/>
              </w:rPr>
            </w:pP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lang w:val="en-US"/>
              </w:rPr>
            </w:pP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lang w:val="en-US"/>
              </w:rPr>
            </w:pP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lang w:val="en-US"/>
              </w:rPr>
            </w:pP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lang w:val="en-US"/>
              </w:rPr>
            </w:pP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708"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11</w:t>
            </w: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r>
      <w:tr w:rsidR="00BE0FB7" w:rsidRPr="00BE0FB7" w:rsidTr="009478CF">
        <w:trPr>
          <w:cantSplit/>
          <w:trHeight w:val="135"/>
          <w:jc w:val="center"/>
        </w:trPr>
        <w:tc>
          <w:tcPr>
            <w:tcW w:w="1135" w:type="dxa"/>
            <w:gridSpan w:val="2"/>
            <w:vMerge/>
            <w:tcBorders>
              <w:bottom w:val="single" w:sz="4" w:space="0" w:color="auto"/>
            </w:tcBorders>
            <w:vAlign w:val="center"/>
          </w:tcPr>
          <w:p w:rsidR="00BE0FB7" w:rsidRPr="00BE0FB7" w:rsidRDefault="00BE0FB7" w:rsidP="00BE0FB7">
            <w:pP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709"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lang w:val="en-US"/>
              </w:rPr>
            </w:pPr>
            <w:r w:rsidRPr="00BE0FB7">
              <w:rPr>
                <w:rFonts w:cs="Times New Roman"/>
                <w:sz w:val="22"/>
                <w:szCs w:val="22"/>
                <w:lang w:val="en-US"/>
              </w:rPr>
              <w:t>VI</w:t>
            </w:r>
          </w:p>
        </w:tc>
        <w:tc>
          <w:tcPr>
            <w:tcW w:w="709"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708"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709"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709"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709"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708" w:type="dxa"/>
            <w:vMerge/>
            <w:tcBorders>
              <w:bottom w:val="single" w:sz="4" w:space="0" w:color="auto"/>
            </w:tcBorders>
            <w:vAlign w:val="center"/>
          </w:tcPr>
          <w:p w:rsidR="00BE0FB7" w:rsidRPr="00BE0FB7" w:rsidRDefault="00BE0FB7" w:rsidP="00BE0FB7">
            <w:pPr>
              <w:jc w:val="center"/>
              <w:rPr>
                <w:rFonts w:cs="Times New Roman"/>
                <w:sz w:val="22"/>
                <w:szCs w:val="22"/>
                <w:lang w:val="en-US"/>
              </w:rPr>
            </w:pPr>
          </w:p>
        </w:tc>
        <w:tc>
          <w:tcPr>
            <w:tcW w:w="709" w:type="dxa"/>
            <w:vMerge/>
            <w:tcBorders>
              <w:bottom w:val="single" w:sz="4" w:space="0" w:color="auto"/>
            </w:tcBorders>
            <w:vAlign w:val="center"/>
          </w:tcPr>
          <w:p w:rsidR="00BE0FB7" w:rsidRPr="00BE0FB7" w:rsidRDefault="00BE0FB7" w:rsidP="00BE0FB7">
            <w:pPr>
              <w:jc w:val="center"/>
              <w:rPr>
                <w:rFonts w:cs="Times New Roman"/>
                <w:sz w:val="22"/>
                <w:szCs w:val="22"/>
              </w:rPr>
            </w:pPr>
          </w:p>
        </w:tc>
      </w:tr>
      <w:tr w:rsidR="00BE0FB7" w:rsidRPr="00BE0FB7" w:rsidTr="009478CF">
        <w:trPr>
          <w:cantSplit/>
          <w:trHeight w:val="135"/>
          <w:jc w:val="center"/>
        </w:trPr>
        <w:tc>
          <w:tcPr>
            <w:tcW w:w="1135" w:type="dxa"/>
            <w:gridSpan w:val="2"/>
            <w:vMerge w:val="restart"/>
            <w:tcBorders>
              <w:top w:val="single" w:sz="4" w:space="0" w:color="auto"/>
            </w:tcBorders>
            <w:vAlign w:val="center"/>
          </w:tcPr>
          <w:p w:rsidR="00BE0FB7" w:rsidRPr="00BE0FB7" w:rsidRDefault="00BE0FB7" w:rsidP="00BE0FB7">
            <w:pPr>
              <w:rPr>
                <w:rFonts w:cs="Times New Roman"/>
                <w:sz w:val="22"/>
                <w:szCs w:val="22"/>
              </w:rPr>
            </w:pPr>
            <w:r w:rsidRPr="00BE0FB7">
              <w:rPr>
                <w:rFonts w:cs="Times New Roman"/>
                <w:sz w:val="22"/>
                <w:szCs w:val="22"/>
              </w:rPr>
              <w:t>Дубовая н/</w:t>
            </w:r>
            <w:proofErr w:type="spellStart"/>
            <w:r w:rsidRPr="00BE0FB7">
              <w:rPr>
                <w:rFonts w:cs="Times New Roman"/>
                <w:sz w:val="22"/>
                <w:szCs w:val="22"/>
              </w:rPr>
              <w:t>ств</w:t>
            </w:r>
            <w:proofErr w:type="spellEnd"/>
            <w:r w:rsidRPr="00BE0FB7">
              <w:rPr>
                <w:rFonts w:cs="Times New Roman"/>
                <w:sz w:val="22"/>
                <w:szCs w:val="22"/>
              </w:rPr>
              <w:t>. III б</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1557</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31</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120</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66</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112</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1294</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543</w:t>
            </w: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226,7</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175</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3,5</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61</w:t>
            </w: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24</w:t>
            </w:r>
          </w:p>
        </w:tc>
        <w:tc>
          <w:tcPr>
            <w:tcW w:w="708"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49</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70</w:t>
            </w: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52</w:t>
            </w: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lang w:val="en-US"/>
              </w:rPr>
            </w:pPr>
            <w:r w:rsidRPr="00BE0FB7">
              <w:rPr>
                <w:rFonts w:cs="Times New Roman"/>
                <w:sz w:val="22"/>
                <w:szCs w:val="22"/>
                <w:lang w:val="en-US"/>
              </w:rPr>
              <w:t>33</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lang w:val="en-US"/>
              </w:rPr>
            </w:pPr>
            <w:r w:rsidRPr="00BE0FB7">
              <w:rPr>
                <w:rFonts w:cs="Times New Roman"/>
                <w:sz w:val="22"/>
                <w:szCs w:val="22"/>
                <w:lang w:val="en-US"/>
              </w:rPr>
              <w:t>5.8</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lang w:val="en-US"/>
              </w:rPr>
            </w:pPr>
            <w:r w:rsidRPr="00BE0FB7">
              <w:rPr>
                <w:rFonts w:cs="Times New Roman"/>
                <w:sz w:val="22"/>
                <w:szCs w:val="22"/>
                <w:lang w:val="en-US"/>
              </w:rPr>
              <w:t>5.1</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lang w:val="en-US"/>
              </w:rPr>
            </w:pPr>
            <w:r w:rsidRPr="00BE0FB7">
              <w:rPr>
                <w:rFonts w:cs="Times New Roman"/>
                <w:sz w:val="22"/>
                <w:szCs w:val="22"/>
                <w:lang w:val="en-US"/>
              </w:rPr>
              <w:t>2.6</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50</w:t>
            </w: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lang w:val="en-US"/>
              </w:rPr>
            </w:pPr>
            <w:r w:rsidRPr="00BE0FB7">
              <w:rPr>
                <w:rFonts w:cs="Times New Roman"/>
                <w:sz w:val="22"/>
                <w:szCs w:val="22"/>
                <w:lang w:val="en-US"/>
              </w:rPr>
              <w:t>39</w:t>
            </w:r>
          </w:p>
        </w:tc>
        <w:tc>
          <w:tcPr>
            <w:tcW w:w="708"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65</w:t>
            </w: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lang w:val="en-US"/>
              </w:rPr>
            </w:pPr>
            <w:r w:rsidRPr="00BE0FB7">
              <w:rPr>
                <w:rFonts w:cs="Times New Roman"/>
                <w:sz w:val="22"/>
                <w:szCs w:val="22"/>
                <w:lang w:val="en-US"/>
              </w:rPr>
              <w:t>1076</w:t>
            </w:r>
          </w:p>
        </w:tc>
      </w:tr>
      <w:tr w:rsidR="00BE0FB7" w:rsidRPr="00BE0FB7" w:rsidTr="009478CF">
        <w:trPr>
          <w:cantSplit/>
          <w:trHeight w:val="135"/>
          <w:jc w:val="center"/>
        </w:trPr>
        <w:tc>
          <w:tcPr>
            <w:tcW w:w="1135" w:type="dxa"/>
            <w:gridSpan w:val="2"/>
            <w:vMerge/>
            <w:tcBorders>
              <w:bottom w:val="single" w:sz="4" w:space="0" w:color="auto"/>
            </w:tcBorders>
            <w:vAlign w:val="center"/>
          </w:tcPr>
          <w:p w:rsidR="00BE0FB7" w:rsidRPr="00BE0FB7" w:rsidRDefault="00BE0FB7" w:rsidP="00BE0FB7">
            <w:pP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709"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lang w:val="en-US"/>
              </w:rPr>
              <w:t>VII</w:t>
            </w:r>
          </w:p>
        </w:tc>
        <w:tc>
          <w:tcPr>
            <w:tcW w:w="709"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708"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709"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709"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709"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708"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709" w:type="dxa"/>
            <w:vMerge/>
            <w:tcBorders>
              <w:bottom w:val="single" w:sz="4" w:space="0" w:color="auto"/>
            </w:tcBorders>
            <w:vAlign w:val="center"/>
          </w:tcPr>
          <w:p w:rsidR="00BE0FB7" w:rsidRPr="00BE0FB7" w:rsidRDefault="00BE0FB7" w:rsidP="00BE0FB7">
            <w:pPr>
              <w:jc w:val="center"/>
              <w:rPr>
                <w:rFonts w:cs="Times New Roman"/>
                <w:sz w:val="22"/>
                <w:szCs w:val="22"/>
              </w:rPr>
            </w:pPr>
          </w:p>
        </w:tc>
      </w:tr>
      <w:tr w:rsidR="00BE0FB7" w:rsidRPr="00BE0FB7" w:rsidTr="009478CF">
        <w:trPr>
          <w:cantSplit/>
          <w:trHeight w:val="135"/>
          <w:jc w:val="center"/>
        </w:trPr>
        <w:tc>
          <w:tcPr>
            <w:tcW w:w="1135" w:type="dxa"/>
            <w:gridSpan w:val="2"/>
            <w:vMerge w:val="restart"/>
            <w:tcBorders>
              <w:top w:val="single" w:sz="4" w:space="0" w:color="auto"/>
            </w:tcBorders>
            <w:vAlign w:val="center"/>
          </w:tcPr>
          <w:p w:rsidR="00BE0FB7" w:rsidRPr="00BE0FB7" w:rsidRDefault="00BE0FB7" w:rsidP="00BE0FB7">
            <w:pPr>
              <w:rPr>
                <w:rFonts w:cs="Times New Roman"/>
                <w:sz w:val="22"/>
                <w:szCs w:val="22"/>
              </w:rPr>
            </w:pPr>
            <w:r w:rsidRPr="00BE0FB7">
              <w:rPr>
                <w:rFonts w:cs="Times New Roman"/>
                <w:sz w:val="22"/>
                <w:szCs w:val="22"/>
              </w:rPr>
              <w:t>Кленовая</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202</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22</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101</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28</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77</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2</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0,2</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118</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0,6</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61</w:t>
            </w: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3</w:t>
            </w:r>
          </w:p>
        </w:tc>
        <w:tc>
          <w:tcPr>
            <w:tcW w:w="708"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3</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4</w:t>
            </w: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3</w:t>
            </w: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lang w:val="en-US"/>
              </w:rPr>
            </w:pP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lang w:val="en-US"/>
              </w:rPr>
            </w:pP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lang w:val="en-US"/>
              </w:rPr>
            </w:pP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lang w:val="en-US"/>
              </w:rPr>
            </w:pP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lang w:val="en-US"/>
              </w:rPr>
            </w:pP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708"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27</w:t>
            </w: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79</w:t>
            </w:r>
          </w:p>
        </w:tc>
      </w:tr>
      <w:tr w:rsidR="00BE0FB7" w:rsidRPr="00BE0FB7" w:rsidTr="009478CF">
        <w:trPr>
          <w:cantSplit/>
          <w:trHeight w:val="135"/>
          <w:jc w:val="center"/>
        </w:trPr>
        <w:tc>
          <w:tcPr>
            <w:tcW w:w="1135" w:type="dxa"/>
            <w:gridSpan w:val="2"/>
            <w:vMerge/>
            <w:tcBorders>
              <w:bottom w:val="single" w:sz="4" w:space="0" w:color="auto"/>
            </w:tcBorders>
            <w:vAlign w:val="center"/>
          </w:tcPr>
          <w:p w:rsidR="00BE0FB7" w:rsidRPr="00BE0FB7" w:rsidRDefault="00BE0FB7" w:rsidP="00BE0FB7">
            <w:pP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709"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lang w:val="en-US"/>
              </w:rPr>
            </w:pPr>
            <w:r w:rsidRPr="00BE0FB7">
              <w:rPr>
                <w:rFonts w:cs="Times New Roman"/>
                <w:sz w:val="22"/>
                <w:szCs w:val="22"/>
                <w:lang w:val="en-US"/>
              </w:rPr>
              <w:t>VII</w:t>
            </w:r>
          </w:p>
        </w:tc>
        <w:tc>
          <w:tcPr>
            <w:tcW w:w="709"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708"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709"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709"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709"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708" w:type="dxa"/>
            <w:vMerge/>
            <w:tcBorders>
              <w:bottom w:val="single" w:sz="4" w:space="0" w:color="auto"/>
            </w:tcBorders>
            <w:vAlign w:val="center"/>
          </w:tcPr>
          <w:p w:rsidR="00BE0FB7" w:rsidRPr="00BE0FB7" w:rsidRDefault="00BE0FB7" w:rsidP="00BE0FB7">
            <w:pPr>
              <w:jc w:val="center"/>
              <w:rPr>
                <w:rFonts w:cs="Times New Roman"/>
                <w:sz w:val="22"/>
                <w:szCs w:val="22"/>
                <w:lang w:val="en-US"/>
              </w:rPr>
            </w:pPr>
          </w:p>
        </w:tc>
        <w:tc>
          <w:tcPr>
            <w:tcW w:w="709" w:type="dxa"/>
            <w:vMerge/>
            <w:tcBorders>
              <w:bottom w:val="single" w:sz="4" w:space="0" w:color="auto"/>
            </w:tcBorders>
            <w:vAlign w:val="center"/>
          </w:tcPr>
          <w:p w:rsidR="00BE0FB7" w:rsidRPr="00BE0FB7" w:rsidRDefault="00BE0FB7" w:rsidP="00BE0FB7">
            <w:pPr>
              <w:jc w:val="center"/>
              <w:rPr>
                <w:rFonts w:cs="Times New Roman"/>
                <w:sz w:val="22"/>
                <w:szCs w:val="22"/>
                <w:lang w:val="en-US"/>
              </w:rPr>
            </w:pPr>
          </w:p>
        </w:tc>
      </w:tr>
      <w:tr w:rsidR="00BE0FB7" w:rsidRPr="00BE0FB7" w:rsidTr="009478CF">
        <w:trPr>
          <w:cantSplit/>
          <w:trHeight w:val="135"/>
          <w:jc w:val="center"/>
        </w:trPr>
        <w:tc>
          <w:tcPr>
            <w:tcW w:w="1135" w:type="dxa"/>
            <w:gridSpan w:val="2"/>
            <w:vMerge w:val="restart"/>
            <w:tcBorders>
              <w:top w:val="single" w:sz="4" w:space="0" w:color="auto"/>
              <w:left w:val="single" w:sz="4" w:space="0" w:color="auto"/>
            </w:tcBorders>
            <w:vAlign w:val="center"/>
          </w:tcPr>
          <w:p w:rsidR="00BE0FB7" w:rsidRPr="00BE0FB7" w:rsidRDefault="00BE0FB7" w:rsidP="00BE0FB7">
            <w:pPr>
              <w:rPr>
                <w:rFonts w:cs="Times New Roman"/>
                <w:sz w:val="22"/>
                <w:szCs w:val="22"/>
              </w:rPr>
            </w:pPr>
            <w:r w:rsidRPr="00BE0FB7">
              <w:rPr>
                <w:rFonts w:cs="Times New Roman"/>
                <w:sz w:val="22"/>
                <w:szCs w:val="22"/>
              </w:rPr>
              <w:t>Березовая</w:t>
            </w:r>
          </w:p>
        </w:tc>
        <w:tc>
          <w:tcPr>
            <w:tcW w:w="567" w:type="dxa"/>
            <w:vMerge w:val="restart"/>
            <w:tcBorders>
              <w:top w:val="single" w:sz="4" w:space="0" w:color="auto"/>
              <w:left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4963</w:t>
            </w:r>
          </w:p>
        </w:tc>
        <w:tc>
          <w:tcPr>
            <w:tcW w:w="567" w:type="dxa"/>
            <w:vMerge w:val="restart"/>
            <w:tcBorders>
              <w:top w:val="single" w:sz="4" w:space="0" w:color="auto"/>
              <w:left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257</w:t>
            </w:r>
          </w:p>
        </w:tc>
        <w:tc>
          <w:tcPr>
            <w:tcW w:w="567" w:type="dxa"/>
            <w:vMerge w:val="restart"/>
            <w:tcBorders>
              <w:top w:val="single" w:sz="4" w:space="0" w:color="auto"/>
              <w:left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1756</w:t>
            </w:r>
          </w:p>
        </w:tc>
        <w:tc>
          <w:tcPr>
            <w:tcW w:w="567" w:type="dxa"/>
            <w:vMerge w:val="restart"/>
            <w:tcBorders>
              <w:top w:val="single" w:sz="4" w:space="0" w:color="auto"/>
              <w:left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705</w:t>
            </w:r>
          </w:p>
        </w:tc>
        <w:tc>
          <w:tcPr>
            <w:tcW w:w="567" w:type="dxa"/>
            <w:vMerge w:val="restart"/>
            <w:tcBorders>
              <w:top w:val="single" w:sz="4" w:space="0" w:color="auto"/>
              <w:left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598</w:t>
            </w:r>
          </w:p>
        </w:tc>
        <w:tc>
          <w:tcPr>
            <w:tcW w:w="567" w:type="dxa"/>
            <w:vMerge w:val="restart"/>
            <w:tcBorders>
              <w:top w:val="single" w:sz="4" w:space="0" w:color="auto"/>
              <w:left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2352</w:t>
            </w:r>
          </w:p>
        </w:tc>
        <w:tc>
          <w:tcPr>
            <w:tcW w:w="567" w:type="dxa"/>
            <w:vMerge w:val="restart"/>
            <w:tcBorders>
              <w:top w:val="single" w:sz="4" w:space="0" w:color="auto"/>
              <w:left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121</w:t>
            </w:r>
          </w:p>
        </w:tc>
        <w:tc>
          <w:tcPr>
            <w:tcW w:w="709" w:type="dxa"/>
            <w:vMerge w:val="restart"/>
            <w:tcBorders>
              <w:top w:val="single" w:sz="4" w:space="0" w:color="auto"/>
              <w:left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502,8</w:t>
            </w:r>
          </w:p>
        </w:tc>
        <w:tc>
          <w:tcPr>
            <w:tcW w:w="567" w:type="dxa"/>
            <w:vMerge w:val="restart"/>
            <w:tcBorders>
              <w:top w:val="single" w:sz="4" w:space="0" w:color="auto"/>
              <w:left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213</w:t>
            </w:r>
          </w:p>
        </w:tc>
        <w:tc>
          <w:tcPr>
            <w:tcW w:w="567" w:type="dxa"/>
            <w:vMerge w:val="restart"/>
            <w:tcBorders>
              <w:top w:val="single" w:sz="4" w:space="0" w:color="auto"/>
              <w:left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16,3</w:t>
            </w:r>
          </w:p>
        </w:tc>
        <w:tc>
          <w:tcPr>
            <w:tcW w:w="567" w:type="dxa"/>
            <w:tcBorders>
              <w:top w:val="single" w:sz="4" w:space="0" w:color="auto"/>
              <w:left w:val="single" w:sz="4" w:space="0" w:color="auto"/>
              <w:bottom w:val="single" w:sz="4" w:space="0" w:color="auto"/>
            </w:tcBorders>
            <w:vAlign w:val="center"/>
          </w:tcPr>
          <w:p w:rsidR="00BE0FB7" w:rsidRPr="00BE0FB7" w:rsidRDefault="00BE0FB7" w:rsidP="00BE0FB7">
            <w:pPr>
              <w:jc w:val="center"/>
              <w:rPr>
                <w:rFonts w:cs="Times New Roman"/>
                <w:sz w:val="22"/>
                <w:szCs w:val="22"/>
                <w:lang w:val="en-US"/>
              </w:rPr>
            </w:pPr>
            <w:r w:rsidRPr="00BE0FB7">
              <w:rPr>
                <w:rFonts w:cs="Times New Roman"/>
                <w:sz w:val="22"/>
                <w:szCs w:val="22"/>
                <w:lang w:val="en-US"/>
              </w:rPr>
              <w:t>61</w:t>
            </w:r>
          </w:p>
        </w:tc>
        <w:tc>
          <w:tcPr>
            <w:tcW w:w="709" w:type="dxa"/>
            <w:vMerge w:val="restart"/>
            <w:tcBorders>
              <w:top w:val="single" w:sz="4" w:space="0" w:color="auto"/>
              <w:left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76</w:t>
            </w:r>
          </w:p>
        </w:tc>
        <w:tc>
          <w:tcPr>
            <w:tcW w:w="708" w:type="dxa"/>
            <w:vMerge w:val="restart"/>
            <w:tcBorders>
              <w:top w:val="single" w:sz="4" w:space="0" w:color="auto"/>
              <w:left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122</w:t>
            </w:r>
          </w:p>
        </w:tc>
        <w:tc>
          <w:tcPr>
            <w:tcW w:w="567" w:type="dxa"/>
            <w:vMerge w:val="restart"/>
            <w:tcBorders>
              <w:top w:val="single" w:sz="4" w:space="0" w:color="auto"/>
              <w:left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147</w:t>
            </w:r>
          </w:p>
        </w:tc>
        <w:tc>
          <w:tcPr>
            <w:tcW w:w="709" w:type="dxa"/>
            <w:vMerge w:val="restart"/>
            <w:tcBorders>
              <w:top w:val="single" w:sz="4" w:space="0" w:color="auto"/>
              <w:left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124</w:t>
            </w:r>
          </w:p>
        </w:tc>
        <w:tc>
          <w:tcPr>
            <w:tcW w:w="709" w:type="dxa"/>
            <w:vMerge w:val="restart"/>
            <w:tcBorders>
              <w:top w:val="single" w:sz="4" w:space="0" w:color="auto"/>
              <w:left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72</w:t>
            </w:r>
          </w:p>
        </w:tc>
        <w:tc>
          <w:tcPr>
            <w:tcW w:w="567" w:type="dxa"/>
            <w:vMerge w:val="restart"/>
            <w:tcBorders>
              <w:top w:val="single" w:sz="4" w:space="0" w:color="auto"/>
              <w:left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15,0</w:t>
            </w:r>
          </w:p>
        </w:tc>
        <w:tc>
          <w:tcPr>
            <w:tcW w:w="567" w:type="dxa"/>
            <w:vMerge w:val="restart"/>
            <w:tcBorders>
              <w:top w:val="single" w:sz="4" w:space="0" w:color="auto"/>
              <w:left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14,0</w:t>
            </w:r>
          </w:p>
        </w:tc>
        <w:tc>
          <w:tcPr>
            <w:tcW w:w="567" w:type="dxa"/>
            <w:vMerge w:val="restart"/>
            <w:tcBorders>
              <w:top w:val="single" w:sz="4" w:space="0" w:color="auto"/>
              <w:left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7,0</w:t>
            </w:r>
          </w:p>
        </w:tc>
        <w:tc>
          <w:tcPr>
            <w:tcW w:w="567" w:type="dxa"/>
            <w:vMerge w:val="restart"/>
            <w:tcBorders>
              <w:top w:val="single" w:sz="4" w:space="0" w:color="auto"/>
              <w:left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50</w:t>
            </w:r>
          </w:p>
        </w:tc>
        <w:tc>
          <w:tcPr>
            <w:tcW w:w="709" w:type="dxa"/>
            <w:vMerge w:val="restart"/>
            <w:tcBorders>
              <w:top w:val="single" w:sz="4" w:space="0" w:color="auto"/>
              <w:left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33</w:t>
            </w:r>
          </w:p>
        </w:tc>
        <w:tc>
          <w:tcPr>
            <w:tcW w:w="708" w:type="dxa"/>
            <w:vMerge w:val="restart"/>
            <w:tcBorders>
              <w:top w:val="single" w:sz="4" w:space="0" w:color="auto"/>
              <w:left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705</w:t>
            </w: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2230</w:t>
            </w:r>
          </w:p>
        </w:tc>
      </w:tr>
      <w:tr w:rsidR="00BE0FB7" w:rsidRPr="00BE0FB7" w:rsidTr="009478CF">
        <w:trPr>
          <w:cantSplit/>
          <w:trHeight w:val="135"/>
          <w:jc w:val="center"/>
        </w:trPr>
        <w:tc>
          <w:tcPr>
            <w:tcW w:w="1135" w:type="dxa"/>
            <w:gridSpan w:val="2"/>
            <w:vMerge/>
            <w:tcBorders>
              <w:left w:val="single" w:sz="4" w:space="0" w:color="auto"/>
              <w:bottom w:val="single" w:sz="4" w:space="0" w:color="auto"/>
            </w:tcBorders>
            <w:vAlign w:val="center"/>
          </w:tcPr>
          <w:p w:rsidR="00BE0FB7" w:rsidRPr="00BE0FB7" w:rsidRDefault="00BE0FB7" w:rsidP="00BE0FB7">
            <w:pPr>
              <w:rPr>
                <w:rFonts w:cs="Times New Roman"/>
                <w:sz w:val="22"/>
                <w:szCs w:val="22"/>
              </w:rPr>
            </w:pPr>
          </w:p>
        </w:tc>
        <w:tc>
          <w:tcPr>
            <w:tcW w:w="567" w:type="dxa"/>
            <w:vMerge/>
            <w:tcBorders>
              <w:left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left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left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left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left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left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left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9" w:type="dxa"/>
            <w:vMerge/>
            <w:tcBorders>
              <w:left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left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left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left w:val="single" w:sz="4" w:space="0" w:color="auto"/>
              <w:bottom w:val="single" w:sz="4" w:space="0" w:color="auto"/>
            </w:tcBorders>
            <w:vAlign w:val="center"/>
          </w:tcPr>
          <w:p w:rsidR="00BE0FB7" w:rsidRPr="00BE0FB7" w:rsidRDefault="00BE0FB7" w:rsidP="00BE0FB7">
            <w:pPr>
              <w:jc w:val="center"/>
              <w:rPr>
                <w:rFonts w:cs="Times New Roman"/>
                <w:sz w:val="22"/>
                <w:szCs w:val="22"/>
                <w:lang w:val="en-US"/>
              </w:rPr>
            </w:pPr>
            <w:r w:rsidRPr="00BE0FB7">
              <w:rPr>
                <w:rFonts w:cs="Times New Roman"/>
                <w:sz w:val="22"/>
                <w:szCs w:val="22"/>
                <w:lang w:val="en-US"/>
              </w:rPr>
              <w:t>VII</w:t>
            </w:r>
          </w:p>
        </w:tc>
        <w:tc>
          <w:tcPr>
            <w:tcW w:w="709" w:type="dxa"/>
            <w:vMerge/>
            <w:tcBorders>
              <w:left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8" w:type="dxa"/>
            <w:vMerge/>
            <w:tcBorders>
              <w:left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left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9" w:type="dxa"/>
            <w:vMerge/>
            <w:tcBorders>
              <w:left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9" w:type="dxa"/>
            <w:vMerge/>
            <w:tcBorders>
              <w:left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left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left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left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left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9" w:type="dxa"/>
            <w:vMerge/>
            <w:tcBorders>
              <w:left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8" w:type="dxa"/>
            <w:vMerge/>
            <w:tcBorders>
              <w:left w:val="single" w:sz="4" w:space="0" w:color="auto"/>
              <w:bottom w:val="single" w:sz="4" w:space="0" w:color="auto"/>
            </w:tcBorders>
            <w:vAlign w:val="center"/>
          </w:tcPr>
          <w:p w:rsidR="00BE0FB7" w:rsidRPr="00BE0FB7" w:rsidRDefault="00BE0FB7" w:rsidP="00BE0FB7">
            <w:pPr>
              <w:jc w:val="center"/>
              <w:rPr>
                <w:rFonts w:cs="Times New Roman"/>
                <w:sz w:val="22"/>
                <w:szCs w:val="22"/>
                <w:lang w:val="en-US"/>
              </w:rPr>
            </w:pPr>
          </w:p>
        </w:tc>
        <w:tc>
          <w:tcPr>
            <w:tcW w:w="709" w:type="dxa"/>
            <w:vMerge/>
            <w:tcBorders>
              <w:bottom w:val="single" w:sz="4" w:space="0" w:color="auto"/>
            </w:tcBorders>
            <w:vAlign w:val="center"/>
          </w:tcPr>
          <w:p w:rsidR="00BE0FB7" w:rsidRPr="00BE0FB7" w:rsidRDefault="00BE0FB7" w:rsidP="00BE0FB7">
            <w:pPr>
              <w:jc w:val="center"/>
              <w:rPr>
                <w:rFonts w:cs="Times New Roman"/>
                <w:sz w:val="22"/>
                <w:szCs w:val="22"/>
                <w:lang w:val="en-US"/>
              </w:rPr>
            </w:pPr>
          </w:p>
        </w:tc>
      </w:tr>
      <w:tr w:rsidR="00BE0FB7" w:rsidRPr="00BE0FB7" w:rsidTr="009478CF">
        <w:trPr>
          <w:cantSplit/>
          <w:trHeight w:val="135"/>
          <w:jc w:val="center"/>
        </w:trPr>
        <w:tc>
          <w:tcPr>
            <w:tcW w:w="1135" w:type="dxa"/>
            <w:gridSpan w:val="2"/>
            <w:vMerge w:val="restart"/>
            <w:tcBorders>
              <w:top w:val="single" w:sz="4" w:space="0" w:color="auto"/>
            </w:tcBorders>
            <w:vAlign w:val="center"/>
          </w:tcPr>
          <w:p w:rsidR="00BE0FB7" w:rsidRPr="00BE0FB7" w:rsidRDefault="00BE0FB7" w:rsidP="00BE0FB7">
            <w:pPr>
              <w:rPr>
                <w:rFonts w:cs="Times New Roman"/>
                <w:sz w:val="22"/>
                <w:szCs w:val="22"/>
              </w:rPr>
            </w:pPr>
            <w:r w:rsidRPr="00BE0FB7">
              <w:rPr>
                <w:rFonts w:cs="Times New Roman"/>
                <w:sz w:val="22"/>
                <w:szCs w:val="22"/>
              </w:rPr>
              <w:t>Осиновая</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5355</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818</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898</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898</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536</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3103</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1047</w:t>
            </w: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799,0</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257</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24,4</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41</w:t>
            </w: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119</w:t>
            </w:r>
          </w:p>
        </w:tc>
        <w:tc>
          <w:tcPr>
            <w:tcW w:w="708"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151</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182</w:t>
            </w: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141</w:t>
            </w: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lang w:val="en-US"/>
              </w:rPr>
            </w:pPr>
            <w:r w:rsidRPr="00BE0FB7">
              <w:rPr>
                <w:rFonts w:cs="Times New Roman"/>
                <w:sz w:val="22"/>
                <w:szCs w:val="22"/>
                <w:lang w:val="en-US"/>
              </w:rPr>
              <w:t>112</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lang w:val="en-US"/>
              </w:rPr>
            </w:pPr>
            <w:r w:rsidRPr="00BE0FB7">
              <w:rPr>
                <w:rFonts w:cs="Times New Roman"/>
                <w:sz w:val="22"/>
                <w:szCs w:val="22"/>
                <w:lang w:val="en-US"/>
              </w:rPr>
              <w:t>28.6</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lang w:val="en-US"/>
              </w:rPr>
            </w:pPr>
            <w:r w:rsidRPr="00BE0FB7">
              <w:rPr>
                <w:rFonts w:cs="Times New Roman"/>
                <w:sz w:val="22"/>
                <w:szCs w:val="22"/>
                <w:lang w:val="en-US"/>
              </w:rPr>
              <w:t>22.9</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lang w:val="en-US"/>
              </w:rPr>
            </w:pPr>
            <w:r w:rsidRPr="00BE0FB7">
              <w:rPr>
                <w:rFonts w:cs="Times New Roman"/>
                <w:sz w:val="22"/>
                <w:szCs w:val="22"/>
                <w:lang w:val="en-US"/>
              </w:rPr>
              <w:t>9.1</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40</w:t>
            </w: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lang w:val="en-US"/>
              </w:rPr>
            </w:pPr>
            <w:r w:rsidRPr="00BE0FB7">
              <w:rPr>
                <w:rFonts w:cs="Times New Roman"/>
                <w:sz w:val="22"/>
                <w:szCs w:val="22"/>
                <w:lang w:val="en-US"/>
              </w:rPr>
              <w:t>28</w:t>
            </w:r>
          </w:p>
        </w:tc>
        <w:tc>
          <w:tcPr>
            <w:tcW w:w="708"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898</w:t>
            </w: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lang w:val="en-US"/>
              </w:rPr>
            </w:pPr>
            <w:r w:rsidRPr="00BE0FB7">
              <w:rPr>
                <w:rFonts w:cs="Times New Roman"/>
                <w:sz w:val="22"/>
                <w:szCs w:val="22"/>
                <w:lang w:val="en-US"/>
              </w:rPr>
              <w:t>2519</w:t>
            </w:r>
          </w:p>
        </w:tc>
      </w:tr>
      <w:tr w:rsidR="00BE0FB7" w:rsidRPr="00BE0FB7" w:rsidTr="009478CF">
        <w:trPr>
          <w:cantSplit/>
          <w:trHeight w:val="135"/>
          <w:jc w:val="center"/>
        </w:trPr>
        <w:tc>
          <w:tcPr>
            <w:tcW w:w="1135" w:type="dxa"/>
            <w:gridSpan w:val="2"/>
            <w:vMerge/>
            <w:tcBorders>
              <w:bottom w:val="single" w:sz="4" w:space="0" w:color="auto"/>
            </w:tcBorders>
            <w:vAlign w:val="center"/>
          </w:tcPr>
          <w:p w:rsidR="00BE0FB7" w:rsidRPr="00BE0FB7" w:rsidRDefault="00BE0FB7" w:rsidP="00BE0FB7">
            <w:pP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709"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lang w:val="en-US"/>
              </w:rPr>
              <w:t>V</w:t>
            </w:r>
          </w:p>
        </w:tc>
        <w:tc>
          <w:tcPr>
            <w:tcW w:w="709"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708"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709"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709"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709"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708"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709" w:type="dxa"/>
            <w:vMerge/>
            <w:tcBorders>
              <w:bottom w:val="single" w:sz="4" w:space="0" w:color="auto"/>
            </w:tcBorders>
            <w:vAlign w:val="center"/>
          </w:tcPr>
          <w:p w:rsidR="00BE0FB7" w:rsidRPr="00BE0FB7" w:rsidRDefault="00BE0FB7" w:rsidP="00BE0FB7">
            <w:pPr>
              <w:jc w:val="center"/>
              <w:rPr>
                <w:rFonts w:cs="Times New Roman"/>
                <w:sz w:val="22"/>
                <w:szCs w:val="22"/>
              </w:rPr>
            </w:pPr>
          </w:p>
        </w:tc>
      </w:tr>
      <w:tr w:rsidR="00BE0FB7" w:rsidRPr="00BE0FB7" w:rsidTr="009478CF">
        <w:trPr>
          <w:cantSplit/>
          <w:trHeight w:val="225"/>
          <w:jc w:val="center"/>
        </w:trPr>
        <w:tc>
          <w:tcPr>
            <w:tcW w:w="1135" w:type="dxa"/>
            <w:gridSpan w:val="2"/>
            <w:vMerge w:val="restart"/>
            <w:tcBorders>
              <w:top w:val="single" w:sz="4" w:space="0" w:color="auto"/>
            </w:tcBorders>
            <w:vAlign w:val="center"/>
          </w:tcPr>
          <w:p w:rsidR="00BE0FB7" w:rsidRPr="00BE0FB7" w:rsidRDefault="00BE0FB7" w:rsidP="00BE0FB7">
            <w:pPr>
              <w:rPr>
                <w:rFonts w:cs="Times New Roman"/>
                <w:sz w:val="22"/>
                <w:szCs w:val="22"/>
              </w:rPr>
            </w:pPr>
            <w:r w:rsidRPr="00BE0FB7">
              <w:rPr>
                <w:rFonts w:cs="Times New Roman"/>
                <w:sz w:val="22"/>
                <w:szCs w:val="22"/>
              </w:rPr>
              <w:t>Черно</w:t>
            </w:r>
            <w:r>
              <w:rPr>
                <w:rFonts w:cs="Times New Roman"/>
                <w:sz w:val="22"/>
                <w:szCs w:val="22"/>
              </w:rPr>
              <w:t>-</w:t>
            </w:r>
            <w:r w:rsidRPr="00BE0FB7">
              <w:rPr>
                <w:rFonts w:cs="Times New Roman"/>
                <w:sz w:val="22"/>
                <w:szCs w:val="22"/>
              </w:rPr>
              <w:t>ольховая</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52</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26</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18</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9</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17</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2,4</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141</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0,1</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lang w:val="en-US"/>
              </w:rPr>
              <w:t>61</w:t>
            </w: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w:t>
            </w:r>
          </w:p>
        </w:tc>
        <w:tc>
          <w:tcPr>
            <w:tcW w:w="708"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w:t>
            </w: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w:t>
            </w: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708"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18</w:t>
            </w: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26</w:t>
            </w:r>
          </w:p>
        </w:tc>
      </w:tr>
      <w:tr w:rsidR="00BE0FB7" w:rsidRPr="00BE0FB7" w:rsidTr="009478CF">
        <w:trPr>
          <w:cantSplit/>
          <w:trHeight w:val="140"/>
          <w:jc w:val="center"/>
        </w:trPr>
        <w:tc>
          <w:tcPr>
            <w:tcW w:w="1135" w:type="dxa"/>
            <w:gridSpan w:val="2"/>
            <w:vMerge/>
            <w:tcBorders>
              <w:bottom w:val="single" w:sz="4" w:space="0" w:color="auto"/>
            </w:tcBorders>
            <w:vAlign w:val="center"/>
          </w:tcPr>
          <w:p w:rsidR="00BE0FB7" w:rsidRPr="00BE0FB7" w:rsidRDefault="00BE0FB7" w:rsidP="00BE0FB7">
            <w:pP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709"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lang w:val="en-US"/>
              </w:rPr>
              <w:t>VII</w:t>
            </w:r>
          </w:p>
        </w:tc>
        <w:tc>
          <w:tcPr>
            <w:tcW w:w="709"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708"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709"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709"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709"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708"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709" w:type="dxa"/>
            <w:vMerge/>
            <w:tcBorders>
              <w:bottom w:val="single" w:sz="4" w:space="0" w:color="auto"/>
            </w:tcBorders>
            <w:vAlign w:val="center"/>
          </w:tcPr>
          <w:p w:rsidR="00BE0FB7" w:rsidRPr="00BE0FB7" w:rsidRDefault="00BE0FB7" w:rsidP="00BE0FB7">
            <w:pPr>
              <w:jc w:val="center"/>
              <w:rPr>
                <w:rFonts w:cs="Times New Roman"/>
                <w:sz w:val="22"/>
                <w:szCs w:val="22"/>
              </w:rPr>
            </w:pPr>
          </w:p>
        </w:tc>
      </w:tr>
      <w:tr w:rsidR="00BE0FB7" w:rsidRPr="00BE0FB7" w:rsidTr="009478CF">
        <w:trPr>
          <w:cantSplit/>
          <w:trHeight w:val="278"/>
          <w:jc w:val="center"/>
        </w:trPr>
        <w:tc>
          <w:tcPr>
            <w:tcW w:w="1135" w:type="dxa"/>
            <w:gridSpan w:val="2"/>
            <w:vMerge w:val="restart"/>
            <w:vAlign w:val="center"/>
          </w:tcPr>
          <w:p w:rsidR="00BE0FB7" w:rsidRPr="00BE0FB7" w:rsidRDefault="00BE0FB7" w:rsidP="00BE0FB7">
            <w:pPr>
              <w:rPr>
                <w:rFonts w:cs="Times New Roman"/>
                <w:sz w:val="22"/>
                <w:szCs w:val="22"/>
              </w:rPr>
            </w:pPr>
            <w:r w:rsidRPr="00BE0FB7">
              <w:rPr>
                <w:rFonts w:cs="Times New Roman"/>
                <w:sz w:val="22"/>
                <w:szCs w:val="22"/>
              </w:rPr>
              <w:t>Тополевая</w:t>
            </w:r>
          </w:p>
        </w:tc>
        <w:tc>
          <w:tcPr>
            <w:tcW w:w="567" w:type="dxa"/>
            <w:vMerge w:val="restart"/>
            <w:vAlign w:val="center"/>
          </w:tcPr>
          <w:p w:rsidR="00BE0FB7" w:rsidRPr="00BE0FB7" w:rsidRDefault="00BE0FB7" w:rsidP="00BE0FB7">
            <w:pPr>
              <w:jc w:val="center"/>
              <w:rPr>
                <w:rFonts w:cs="Times New Roman"/>
                <w:sz w:val="22"/>
                <w:szCs w:val="22"/>
              </w:rPr>
            </w:pPr>
            <w:r w:rsidRPr="00BE0FB7">
              <w:rPr>
                <w:rFonts w:cs="Times New Roman"/>
                <w:sz w:val="22"/>
                <w:szCs w:val="22"/>
              </w:rPr>
              <w:t>1</w:t>
            </w:r>
          </w:p>
        </w:tc>
        <w:tc>
          <w:tcPr>
            <w:tcW w:w="567" w:type="dxa"/>
            <w:vMerge w:val="restart"/>
            <w:vAlign w:val="center"/>
          </w:tcPr>
          <w:p w:rsidR="00BE0FB7" w:rsidRPr="00BE0FB7" w:rsidRDefault="00BE0FB7" w:rsidP="00BE0FB7">
            <w:pPr>
              <w:jc w:val="center"/>
              <w:rPr>
                <w:rFonts w:cs="Times New Roman"/>
                <w:sz w:val="22"/>
                <w:szCs w:val="22"/>
              </w:rPr>
            </w:pPr>
            <w:r w:rsidRPr="00BE0FB7">
              <w:rPr>
                <w:rFonts w:cs="Times New Roman"/>
                <w:sz w:val="22"/>
                <w:szCs w:val="22"/>
              </w:rPr>
              <w:t>1</w:t>
            </w:r>
          </w:p>
        </w:tc>
        <w:tc>
          <w:tcPr>
            <w:tcW w:w="567" w:type="dxa"/>
            <w:vMerge w:val="restart"/>
            <w:vAlign w:val="center"/>
          </w:tcPr>
          <w:p w:rsidR="00BE0FB7" w:rsidRPr="00BE0FB7" w:rsidRDefault="00BE0FB7" w:rsidP="00BE0FB7">
            <w:pPr>
              <w:jc w:val="center"/>
              <w:rPr>
                <w:rFonts w:cs="Times New Roman"/>
                <w:sz w:val="22"/>
                <w:szCs w:val="22"/>
              </w:rPr>
            </w:pPr>
          </w:p>
        </w:tc>
        <w:tc>
          <w:tcPr>
            <w:tcW w:w="567" w:type="dxa"/>
            <w:vMerge w:val="restart"/>
            <w:vAlign w:val="center"/>
          </w:tcPr>
          <w:p w:rsidR="00BE0FB7" w:rsidRPr="00BE0FB7" w:rsidRDefault="00BE0FB7" w:rsidP="00BE0FB7">
            <w:pPr>
              <w:jc w:val="center"/>
              <w:rPr>
                <w:rFonts w:cs="Times New Roman"/>
                <w:sz w:val="22"/>
                <w:szCs w:val="22"/>
              </w:rPr>
            </w:pPr>
          </w:p>
        </w:tc>
        <w:tc>
          <w:tcPr>
            <w:tcW w:w="567" w:type="dxa"/>
            <w:vMerge w:val="restart"/>
            <w:vAlign w:val="center"/>
          </w:tcPr>
          <w:p w:rsidR="00BE0FB7" w:rsidRPr="00BE0FB7" w:rsidRDefault="00BE0FB7" w:rsidP="00BE0FB7">
            <w:pPr>
              <w:jc w:val="center"/>
              <w:rPr>
                <w:rFonts w:cs="Times New Roman"/>
                <w:sz w:val="22"/>
                <w:szCs w:val="22"/>
              </w:rPr>
            </w:pPr>
          </w:p>
        </w:tc>
        <w:tc>
          <w:tcPr>
            <w:tcW w:w="567" w:type="dxa"/>
            <w:vMerge w:val="restart"/>
            <w:vAlign w:val="center"/>
          </w:tcPr>
          <w:p w:rsidR="00BE0FB7" w:rsidRPr="00BE0FB7" w:rsidRDefault="00BE0FB7" w:rsidP="00BE0FB7">
            <w:pPr>
              <w:jc w:val="center"/>
              <w:rPr>
                <w:rFonts w:cs="Times New Roman"/>
                <w:sz w:val="22"/>
                <w:szCs w:val="22"/>
              </w:rPr>
            </w:pPr>
          </w:p>
        </w:tc>
        <w:tc>
          <w:tcPr>
            <w:tcW w:w="567" w:type="dxa"/>
            <w:vMerge w:val="restart"/>
            <w:vAlign w:val="center"/>
          </w:tcPr>
          <w:p w:rsidR="00BE0FB7" w:rsidRPr="00BE0FB7" w:rsidRDefault="00BE0FB7" w:rsidP="00BE0FB7">
            <w:pPr>
              <w:jc w:val="center"/>
              <w:rPr>
                <w:rFonts w:cs="Times New Roman"/>
                <w:sz w:val="22"/>
                <w:szCs w:val="22"/>
              </w:rPr>
            </w:pPr>
          </w:p>
        </w:tc>
        <w:tc>
          <w:tcPr>
            <w:tcW w:w="709" w:type="dxa"/>
            <w:vMerge w:val="restart"/>
            <w:vAlign w:val="center"/>
          </w:tcPr>
          <w:p w:rsidR="00BE0FB7" w:rsidRPr="00BE0FB7" w:rsidRDefault="00BE0FB7" w:rsidP="00BE0FB7">
            <w:pPr>
              <w:jc w:val="center"/>
              <w:rPr>
                <w:rFonts w:cs="Times New Roman"/>
                <w:sz w:val="22"/>
                <w:szCs w:val="22"/>
              </w:rPr>
            </w:pPr>
          </w:p>
        </w:tc>
        <w:tc>
          <w:tcPr>
            <w:tcW w:w="567" w:type="dxa"/>
            <w:vMerge w:val="restart"/>
            <w:vAlign w:val="center"/>
          </w:tcPr>
          <w:p w:rsidR="00BE0FB7" w:rsidRPr="00BE0FB7" w:rsidRDefault="00BE0FB7" w:rsidP="00BE0FB7">
            <w:pPr>
              <w:jc w:val="center"/>
              <w:rPr>
                <w:rFonts w:cs="Times New Roman"/>
                <w:sz w:val="22"/>
                <w:szCs w:val="22"/>
              </w:rPr>
            </w:pPr>
          </w:p>
        </w:tc>
        <w:tc>
          <w:tcPr>
            <w:tcW w:w="567" w:type="dxa"/>
            <w:vMerge w:val="restart"/>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41</w:t>
            </w:r>
          </w:p>
        </w:tc>
        <w:tc>
          <w:tcPr>
            <w:tcW w:w="709" w:type="dxa"/>
            <w:vMerge w:val="restart"/>
            <w:vAlign w:val="center"/>
          </w:tcPr>
          <w:p w:rsidR="00BE0FB7" w:rsidRPr="00BE0FB7" w:rsidRDefault="00BE0FB7" w:rsidP="00BE0FB7">
            <w:pPr>
              <w:jc w:val="center"/>
              <w:rPr>
                <w:rFonts w:cs="Times New Roman"/>
                <w:sz w:val="22"/>
                <w:szCs w:val="22"/>
                <w:lang w:val="en-US"/>
              </w:rPr>
            </w:pPr>
          </w:p>
        </w:tc>
        <w:tc>
          <w:tcPr>
            <w:tcW w:w="708" w:type="dxa"/>
            <w:vMerge w:val="restart"/>
            <w:vAlign w:val="center"/>
          </w:tcPr>
          <w:p w:rsidR="00BE0FB7" w:rsidRPr="00BE0FB7" w:rsidRDefault="00BE0FB7" w:rsidP="00BE0FB7">
            <w:pPr>
              <w:jc w:val="center"/>
              <w:rPr>
                <w:rFonts w:cs="Times New Roman"/>
                <w:sz w:val="22"/>
                <w:szCs w:val="22"/>
              </w:rPr>
            </w:pPr>
          </w:p>
        </w:tc>
        <w:tc>
          <w:tcPr>
            <w:tcW w:w="567" w:type="dxa"/>
            <w:vMerge w:val="restart"/>
            <w:vAlign w:val="center"/>
          </w:tcPr>
          <w:p w:rsidR="00BE0FB7" w:rsidRPr="00BE0FB7" w:rsidRDefault="00BE0FB7" w:rsidP="00BE0FB7">
            <w:pPr>
              <w:jc w:val="center"/>
              <w:rPr>
                <w:rFonts w:cs="Times New Roman"/>
                <w:sz w:val="22"/>
                <w:szCs w:val="22"/>
              </w:rPr>
            </w:pPr>
          </w:p>
        </w:tc>
        <w:tc>
          <w:tcPr>
            <w:tcW w:w="709" w:type="dxa"/>
            <w:vMerge w:val="restart"/>
            <w:vAlign w:val="center"/>
          </w:tcPr>
          <w:p w:rsidR="00BE0FB7" w:rsidRPr="00BE0FB7" w:rsidRDefault="00BE0FB7" w:rsidP="00BE0FB7">
            <w:pPr>
              <w:jc w:val="center"/>
              <w:rPr>
                <w:rFonts w:cs="Times New Roman"/>
                <w:sz w:val="22"/>
                <w:szCs w:val="22"/>
              </w:rPr>
            </w:pPr>
          </w:p>
        </w:tc>
        <w:tc>
          <w:tcPr>
            <w:tcW w:w="709" w:type="dxa"/>
            <w:vMerge w:val="restart"/>
            <w:vAlign w:val="center"/>
          </w:tcPr>
          <w:p w:rsidR="00BE0FB7" w:rsidRPr="00BE0FB7" w:rsidRDefault="00BE0FB7" w:rsidP="00BE0FB7">
            <w:pPr>
              <w:jc w:val="center"/>
              <w:rPr>
                <w:rFonts w:cs="Times New Roman"/>
                <w:sz w:val="22"/>
                <w:szCs w:val="22"/>
              </w:rPr>
            </w:pPr>
          </w:p>
        </w:tc>
        <w:tc>
          <w:tcPr>
            <w:tcW w:w="567" w:type="dxa"/>
            <w:vMerge w:val="restart"/>
            <w:vAlign w:val="center"/>
          </w:tcPr>
          <w:p w:rsidR="00BE0FB7" w:rsidRPr="00BE0FB7" w:rsidRDefault="00BE0FB7" w:rsidP="00BE0FB7">
            <w:pPr>
              <w:jc w:val="center"/>
              <w:rPr>
                <w:rFonts w:cs="Times New Roman"/>
                <w:sz w:val="22"/>
                <w:szCs w:val="22"/>
              </w:rPr>
            </w:pPr>
          </w:p>
        </w:tc>
        <w:tc>
          <w:tcPr>
            <w:tcW w:w="567" w:type="dxa"/>
            <w:vMerge w:val="restart"/>
            <w:vAlign w:val="center"/>
          </w:tcPr>
          <w:p w:rsidR="00BE0FB7" w:rsidRPr="00BE0FB7" w:rsidRDefault="00BE0FB7" w:rsidP="00BE0FB7">
            <w:pPr>
              <w:jc w:val="center"/>
              <w:rPr>
                <w:rFonts w:cs="Times New Roman"/>
                <w:sz w:val="22"/>
                <w:szCs w:val="22"/>
              </w:rPr>
            </w:pPr>
          </w:p>
        </w:tc>
        <w:tc>
          <w:tcPr>
            <w:tcW w:w="567" w:type="dxa"/>
            <w:vMerge w:val="restart"/>
            <w:vAlign w:val="center"/>
          </w:tcPr>
          <w:p w:rsidR="00BE0FB7" w:rsidRPr="00BE0FB7" w:rsidRDefault="00BE0FB7" w:rsidP="00BE0FB7">
            <w:pPr>
              <w:jc w:val="center"/>
              <w:rPr>
                <w:rFonts w:cs="Times New Roman"/>
                <w:sz w:val="22"/>
                <w:szCs w:val="22"/>
              </w:rPr>
            </w:pPr>
          </w:p>
        </w:tc>
        <w:tc>
          <w:tcPr>
            <w:tcW w:w="567" w:type="dxa"/>
            <w:vMerge w:val="restart"/>
            <w:vAlign w:val="center"/>
          </w:tcPr>
          <w:p w:rsidR="00BE0FB7" w:rsidRPr="00BE0FB7" w:rsidRDefault="00BE0FB7" w:rsidP="00BE0FB7">
            <w:pPr>
              <w:jc w:val="center"/>
              <w:rPr>
                <w:rFonts w:cs="Times New Roman"/>
                <w:sz w:val="22"/>
                <w:szCs w:val="22"/>
              </w:rPr>
            </w:pPr>
          </w:p>
        </w:tc>
        <w:tc>
          <w:tcPr>
            <w:tcW w:w="709" w:type="dxa"/>
            <w:vMerge w:val="restart"/>
            <w:vAlign w:val="center"/>
          </w:tcPr>
          <w:p w:rsidR="00BE0FB7" w:rsidRPr="00BE0FB7" w:rsidRDefault="00BE0FB7" w:rsidP="00BE0FB7">
            <w:pPr>
              <w:jc w:val="center"/>
              <w:rPr>
                <w:rFonts w:cs="Times New Roman"/>
                <w:sz w:val="22"/>
                <w:szCs w:val="22"/>
              </w:rPr>
            </w:pPr>
          </w:p>
        </w:tc>
        <w:tc>
          <w:tcPr>
            <w:tcW w:w="708" w:type="dxa"/>
            <w:vMerge w:val="restart"/>
            <w:vAlign w:val="center"/>
          </w:tcPr>
          <w:p w:rsidR="00BE0FB7" w:rsidRPr="00BE0FB7" w:rsidRDefault="00BE0FB7" w:rsidP="00BE0FB7">
            <w:pPr>
              <w:jc w:val="center"/>
              <w:rPr>
                <w:rFonts w:cs="Times New Roman"/>
                <w:sz w:val="22"/>
                <w:szCs w:val="22"/>
              </w:rPr>
            </w:pPr>
          </w:p>
        </w:tc>
        <w:tc>
          <w:tcPr>
            <w:tcW w:w="709" w:type="dxa"/>
            <w:vMerge w:val="restart"/>
            <w:vAlign w:val="center"/>
          </w:tcPr>
          <w:p w:rsidR="00BE0FB7" w:rsidRPr="00BE0FB7" w:rsidRDefault="00BE0FB7" w:rsidP="00BE0FB7">
            <w:pPr>
              <w:jc w:val="center"/>
              <w:rPr>
                <w:rFonts w:cs="Times New Roman"/>
                <w:sz w:val="22"/>
                <w:szCs w:val="22"/>
              </w:rPr>
            </w:pPr>
          </w:p>
        </w:tc>
      </w:tr>
      <w:tr w:rsidR="00BE0FB7" w:rsidRPr="00BE0FB7" w:rsidTr="009478CF">
        <w:trPr>
          <w:cantSplit/>
          <w:trHeight w:val="277"/>
          <w:jc w:val="center"/>
        </w:trPr>
        <w:tc>
          <w:tcPr>
            <w:tcW w:w="1135" w:type="dxa"/>
            <w:gridSpan w:val="2"/>
            <w:vMerge/>
            <w:tcBorders>
              <w:bottom w:val="single" w:sz="4" w:space="0" w:color="auto"/>
            </w:tcBorders>
            <w:vAlign w:val="center"/>
          </w:tcPr>
          <w:p w:rsidR="00BE0FB7" w:rsidRPr="00BE0FB7" w:rsidRDefault="00BE0FB7" w:rsidP="00BE0FB7">
            <w:pP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709"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lang w:val="en-US"/>
              </w:rPr>
              <w:t>V</w:t>
            </w:r>
          </w:p>
        </w:tc>
        <w:tc>
          <w:tcPr>
            <w:tcW w:w="709"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708"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709"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709"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709"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708" w:type="dxa"/>
            <w:vMerge/>
            <w:tcBorders>
              <w:bottom w:val="single" w:sz="4" w:space="0" w:color="auto"/>
            </w:tcBorders>
            <w:vAlign w:val="center"/>
          </w:tcPr>
          <w:p w:rsidR="00BE0FB7" w:rsidRPr="00BE0FB7" w:rsidRDefault="00BE0FB7" w:rsidP="00BE0FB7">
            <w:pPr>
              <w:jc w:val="center"/>
              <w:rPr>
                <w:rFonts w:cs="Times New Roman"/>
                <w:sz w:val="22"/>
                <w:szCs w:val="22"/>
              </w:rPr>
            </w:pPr>
          </w:p>
        </w:tc>
        <w:tc>
          <w:tcPr>
            <w:tcW w:w="709" w:type="dxa"/>
            <w:vMerge/>
            <w:tcBorders>
              <w:bottom w:val="single" w:sz="4" w:space="0" w:color="auto"/>
            </w:tcBorders>
            <w:vAlign w:val="center"/>
          </w:tcPr>
          <w:p w:rsidR="00BE0FB7" w:rsidRPr="00BE0FB7" w:rsidRDefault="00BE0FB7" w:rsidP="00BE0FB7">
            <w:pPr>
              <w:jc w:val="center"/>
              <w:rPr>
                <w:rFonts w:cs="Times New Roman"/>
                <w:sz w:val="22"/>
                <w:szCs w:val="22"/>
              </w:rPr>
            </w:pPr>
          </w:p>
        </w:tc>
      </w:tr>
      <w:tr w:rsidR="00BE0FB7" w:rsidRPr="00BE0FB7" w:rsidTr="009478CF">
        <w:trPr>
          <w:cantSplit/>
          <w:trHeight w:val="213"/>
          <w:jc w:val="center"/>
        </w:trPr>
        <w:tc>
          <w:tcPr>
            <w:tcW w:w="1135" w:type="dxa"/>
            <w:gridSpan w:val="2"/>
            <w:vMerge w:val="restart"/>
            <w:tcBorders>
              <w:top w:val="single" w:sz="4" w:space="0" w:color="auto"/>
            </w:tcBorders>
            <w:vAlign w:val="center"/>
          </w:tcPr>
          <w:p w:rsidR="00BE0FB7" w:rsidRPr="00BE0FB7" w:rsidRDefault="00BE0FB7" w:rsidP="00BE0FB7">
            <w:pPr>
              <w:rPr>
                <w:rFonts w:cs="Times New Roman"/>
                <w:sz w:val="22"/>
                <w:szCs w:val="22"/>
              </w:rPr>
            </w:pPr>
            <w:r w:rsidRPr="00BE0FB7">
              <w:rPr>
                <w:rFonts w:cs="Times New Roman"/>
                <w:sz w:val="22"/>
                <w:szCs w:val="22"/>
              </w:rPr>
              <w:t>Ивовая</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13</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9</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4</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4</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0,1</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41</w:t>
            </w: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w:t>
            </w:r>
          </w:p>
        </w:tc>
        <w:tc>
          <w:tcPr>
            <w:tcW w:w="708"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708"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4</w:t>
            </w: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r>
      <w:tr w:rsidR="00BE0FB7" w:rsidRPr="00BE0FB7" w:rsidTr="009478CF">
        <w:trPr>
          <w:cantSplit/>
          <w:trHeight w:val="240"/>
          <w:jc w:val="center"/>
        </w:trPr>
        <w:tc>
          <w:tcPr>
            <w:tcW w:w="1135" w:type="dxa"/>
            <w:gridSpan w:val="2"/>
            <w:vMerge/>
            <w:vAlign w:val="center"/>
          </w:tcPr>
          <w:p w:rsidR="00BE0FB7" w:rsidRPr="00BE0FB7" w:rsidRDefault="00BE0FB7" w:rsidP="00BE0FB7">
            <w:pP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709"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lang w:val="en-US"/>
              </w:rPr>
              <w:t>V</w:t>
            </w:r>
          </w:p>
        </w:tc>
        <w:tc>
          <w:tcPr>
            <w:tcW w:w="709" w:type="dxa"/>
            <w:vMerge/>
            <w:vAlign w:val="center"/>
          </w:tcPr>
          <w:p w:rsidR="00BE0FB7" w:rsidRPr="00BE0FB7" w:rsidRDefault="00BE0FB7" w:rsidP="00BE0FB7">
            <w:pPr>
              <w:jc w:val="center"/>
              <w:rPr>
                <w:rFonts w:cs="Times New Roman"/>
                <w:sz w:val="22"/>
                <w:szCs w:val="22"/>
              </w:rPr>
            </w:pPr>
          </w:p>
        </w:tc>
        <w:tc>
          <w:tcPr>
            <w:tcW w:w="708"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709" w:type="dxa"/>
            <w:vMerge/>
            <w:vAlign w:val="center"/>
          </w:tcPr>
          <w:p w:rsidR="00BE0FB7" w:rsidRPr="00BE0FB7" w:rsidRDefault="00BE0FB7" w:rsidP="00BE0FB7">
            <w:pPr>
              <w:jc w:val="center"/>
              <w:rPr>
                <w:rFonts w:cs="Times New Roman"/>
                <w:sz w:val="22"/>
                <w:szCs w:val="22"/>
              </w:rPr>
            </w:pPr>
          </w:p>
        </w:tc>
        <w:tc>
          <w:tcPr>
            <w:tcW w:w="709"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709" w:type="dxa"/>
            <w:vMerge/>
            <w:vAlign w:val="center"/>
          </w:tcPr>
          <w:p w:rsidR="00BE0FB7" w:rsidRPr="00BE0FB7" w:rsidRDefault="00BE0FB7" w:rsidP="00BE0FB7">
            <w:pPr>
              <w:jc w:val="center"/>
              <w:rPr>
                <w:rFonts w:cs="Times New Roman"/>
                <w:sz w:val="22"/>
                <w:szCs w:val="22"/>
              </w:rPr>
            </w:pPr>
          </w:p>
        </w:tc>
        <w:tc>
          <w:tcPr>
            <w:tcW w:w="708" w:type="dxa"/>
            <w:vMerge/>
            <w:vAlign w:val="center"/>
          </w:tcPr>
          <w:p w:rsidR="00BE0FB7" w:rsidRPr="00BE0FB7" w:rsidRDefault="00BE0FB7" w:rsidP="00BE0FB7">
            <w:pPr>
              <w:jc w:val="center"/>
              <w:rPr>
                <w:rFonts w:cs="Times New Roman"/>
                <w:sz w:val="22"/>
                <w:szCs w:val="22"/>
              </w:rPr>
            </w:pPr>
          </w:p>
        </w:tc>
        <w:tc>
          <w:tcPr>
            <w:tcW w:w="709" w:type="dxa"/>
            <w:vMerge/>
            <w:vAlign w:val="center"/>
          </w:tcPr>
          <w:p w:rsidR="00BE0FB7" w:rsidRPr="00BE0FB7" w:rsidRDefault="00BE0FB7" w:rsidP="00BE0FB7">
            <w:pPr>
              <w:jc w:val="center"/>
              <w:rPr>
                <w:rFonts w:cs="Times New Roman"/>
                <w:sz w:val="22"/>
                <w:szCs w:val="22"/>
              </w:rPr>
            </w:pPr>
          </w:p>
        </w:tc>
      </w:tr>
      <w:tr w:rsidR="00BE0FB7" w:rsidRPr="00BE0FB7" w:rsidTr="009478CF">
        <w:trPr>
          <w:cantSplit/>
          <w:trHeight w:val="240"/>
          <w:jc w:val="center"/>
        </w:trPr>
        <w:tc>
          <w:tcPr>
            <w:tcW w:w="1135" w:type="dxa"/>
            <w:gridSpan w:val="2"/>
            <w:vMerge w:val="restart"/>
            <w:tcBorders>
              <w:top w:val="single" w:sz="4" w:space="0" w:color="auto"/>
            </w:tcBorders>
            <w:vAlign w:val="center"/>
          </w:tcPr>
          <w:p w:rsidR="00BE0FB7" w:rsidRPr="00BE0FB7" w:rsidRDefault="00BE0FB7" w:rsidP="00BE0FB7">
            <w:pPr>
              <w:rPr>
                <w:rFonts w:cs="Times New Roman"/>
                <w:sz w:val="22"/>
                <w:szCs w:val="22"/>
              </w:rPr>
            </w:pPr>
            <w:r w:rsidRPr="00BE0FB7">
              <w:rPr>
                <w:rFonts w:cs="Times New Roman"/>
                <w:sz w:val="22"/>
                <w:szCs w:val="22"/>
              </w:rPr>
              <w:t>Дубовая н/</w:t>
            </w:r>
            <w:proofErr w:type="spellStart"/>
            <w:r w:rsidRPr="00BE0FB7">
              <w:rPr>
                <w:rFonts w:cs="Times New Roman"/>
                <w:sz w:val="22"/>
                <w:szCs w:val="22"/>
              </w:rPr>
              <w:t>ств</w:t>
            </w:r>
            <w:proofErr w:type="spellEnd"/>
            <w:r w:rsidRPr="00BE0FB7">
              <w:rPr>
                <w:rFonts w:cs="Times New Roman"/>
                <w:sz w:val="22"/>
                <w:szCs w:val="22"/>
              </w:rPr>
              <w:t>. 4-5</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16</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16</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15</w:t>
            </w: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1,9</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117</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51</w:t>
            </w: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w:t>
            </w:r>
          </w:p>
        </w:tc>
        <w:tc>
          <w:tcPr>
            <w:tcW w:w="708"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w:t>
            </w: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w:t>
            </w: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708" w:type="dxa"/>
            <w:vMerge w:val="restart"/>
            <w:tcBorders>
              <w:top w:val="single" w:sz="4" w:space="0" w:color="auto"/>
            </w:tcBorders>
            <w:vAlign w:val="center"/>
          </w:tcPr>
          <w:p w:rsidR="00BE0FB7" w:rsidRPr="00BE0FB7" w:rsidRDefault="00BE0FB7" w:rsidP="00BE0FB7">
            <w:pPr>
              <w:jc w:val="center"/>
              <w:rPr>
                <w:rFonts w:cs="Times New Roman"/>
                <w:sz w:val="22"/>
                <w:szCs w:val="22"/>
              </w:rPr>
            </w:pP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16</w:t>
            </w:r>
          </w:p>
        </w:tc>
      </w:tr>
      <w:tr w:rsidR="00BE0FB7" w:rsidRPr="00BE0FB7" w:rsidTr="009478CF">
        <w:trPr>
          <w:cantSplit/>
          <w:trHeight w:val="213"/>
          <w:jc w:val="center"/>
        </w:trPr>
        <w:tc>
          <w:tcPr>
            <w:tcW w:w="1135" w:type="dxa"/>
            <w:gridSpan w:val="2"/>
            <w:vMerge/>
            <w:vAlign w:val="center"/>
          </w:tcPr>
          <w:p w:rsidR="00BE0FB7" w:rsidRPr="00BE0FB7" w:rsidRDefault="00BE0FB7" w:rsidP="00BE0FB7">
            <w:pP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709"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lang w:val="en-US"/>
              </w:rPr>
              <w:t>VI</w:t>
            </w:r>
          </w:p>
        </w:tc>
        <w:tc>
          <w:tcPr>
            <w:tcW w:w="709" w:type="dxa"/>
            <w:vMerge/>
            <w:vAlign w:val="center"/>
          </w:tcPr>
          <w:p w:rsidR="00BE0FB7" w:rsidRPr="00BE0FB7" w:rsidRDefault="00BE0FB7" w:rsidP="00BE0FB7">
            <w:pPr>
              <w:jc w:val="center"/>
              <w:rPr>
                <w:rFonts w:cs="Times New Roman"/>
                <w:sz w:val="22"/>
                <w:szCs w:val="22"/>
              </w:rPr>
            </w:pPr>
          </w:p>
        </w:tc>
        <w:tc>
          <w:tcPr>
            <w:tcW w:w="708"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709" w:type="dxa"/>
            <w:vMerge/>
            <w:vAlign w:val="center"/>
          </w:tcPr>
          <w:p w:rsidR="00BE0FB7" w:rsidRPr="00BE0FB7" w:rsidRDefault="00BE0FB7" w:rsidP="00BE0FB7">
            <w:pPr>
              <w:jc w:val="center"/>
              <w:rPr>
                <w:rFonts w:cs="Times New Roman"/>
                <w:sz w:val="22"/>
                <w:szCs w:val="22"/>
              </w:rPr>
            </w:pPr>
          </w:p>
        </w:tc>
        <w:tc>
          <w:tcPr>
            <w:tcW w:w="709"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709" w:type="dxa"/>
            <w:vMerge/>
            <w:vAlign w:val="center"/>
          </w:tcPr>
          <w:p w:rsidR="00BE0FB7" w:rsidRPr="00BE0FB7" w:rsidRDefault="00BE0FB7" w:rsidP="00BE0FB7">
            <w:pPr>
              <w:jc w:val="center"/>
              <w:rPr>
                <w:rFonts w:cs="Times New Roman"/>
                <w:sz w:val="22"/>
                <w:szCs w:val="22"/>
              </w:rPr>
            </w:pPr>
          </w:p>
        </w:tc>
        <w:tc>
          <w:tcPr>
            <w:tcW w:w="708" w:type="dxa"/>
            <w:vMerge/>
            <w:vAlign w:val="center"/>
          </w:tcPr>
          <w:p w:rsidR="00BE0FB7" w:rsidRPr="00BE0FB7" w:rsidRDefault="00BE0FB7" w:rsidP="00BE0FB7">
            <w:pPr>
              <w:jc w:val="center"/>
              <w:rPr>
                <w:rFonts w:cs="Times New Roman"/>
                <w:sz w:val="22"/>
                <w:szCs w:val="22"/>
              </w:rPr>
            </w:pPr>
          </w:p>
        </w:tc>
        <w:tc>
          <w:tcPr>
            <w:tcW w:w="709" w:type="dxa"/>
            <w:vMerge/>
            <w:vAlign w:val="center"/>
          </w:tcPr>
          <w:p w:rsidR="00BE0FB7" w:rsidRPr="00BE0FB7" w:rsidRDefault="00BE0FB7" w:rsidP="00BE0FB7">
            <w:pPr>
              <w:jc w:val="center"/>
              <w:rPr>
                <w:rFonts w:cs="Times New Roman"/>
                <w:sz w:val="22"/>
                <w:szCs w:val="22"/>
              </w:rPr>
            </w:pPr>
          </w:p>
        </w:tc>
      </w:tr>
      <w:tr w:rsidR="00BE0FB7" w:rsidRPr="00BE0FB7" w:rsidTr="009478CF">
        <w:trPr>
          <w:cantSplit/>
          <w:trHeight w:val="213"/>
          <w:jc w:val="center"/>
        </w:trPr>
        <w:tc>
          <w:tcPr>
            <w:tcW w:w="1135" w:type="dxa"/>
            <w:gridSpan w:val="2"/>
            <w:vMerge w:val="restart"/>
            <w:tcBorders>
              <w:top w:val="single" w:sz="4" w:space="0" w:color="auto"/>
            </w:tcBorders>
            <w:vAlign w:val="center"/>
          </w:tcPr>
          <w:p w:rsidR="00BE0FB7" w:rsidRPr="00BE0FB7" w:rsidRDefault="00BE0FB7" w:rsidP="00BE0FB7">
            <w:pPr>
              <w:rPr>
                <w:rFonts w:cs="Times New Roman"/>
                <w:sz w:val="22"/>
                <w:szCs w:val="22"/>
              </w:rPr>
            </w:pPr>
            <w:r w:rsidRPr="00BE0FB7">
              <w:rPr>
                <w:rFonts w:cs="Times New Roman"/>
                <w:sz w:val="22"/>
                <w:szCs w:val="22"/>
              </w:rPr>
              <w:t>Липовая</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7953</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413</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1308</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237</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269</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5963</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3532</w:t>
            </w: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1548,0</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260</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26,7</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lang w:val="en-US"/>
              </w:rPr>
              <w:t>61</w:t>
            </w: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122</w:t>
            </w:r>
          </w:p>
        </w:tc>
        <w:tc>
          <w:tcPr>
            <w:tcW w:w="708"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216</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312</w:t>
            </w: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234</w:t>
            </w: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lang w:val="en-US"/>
              </w:rPr>
            </w:pPr>
            <w:r w:rsidRPr="00BE0FB7">
              <w:rPr>
                <w:rFonts w:cs="Times New Roman"/>
                <w:sz w:val="22"/>
                <w:szCs w:val="22"/>
                <w:lang w:val="en-US"/>
              </w:rPr>
              <w:t>96</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lang w:val="en-US"/>
              </w:rPr>
            </w:pPr>
            <w:r w:rsidRPr="00BE0FB7">
              <w:rPr>
                <w:rFonts w:cs="Times New Roman"/>
                <w:sz w:val="22"/>
                <w:szCs w:val="22"/>
                <w:lang w:val="en-US"/>
              </w:rPr>
              <w:t>21.6</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lang w:val="en-US"/>
              </w:rPr>
            </w:pPr>
            <w:r w:rsidRPr="00BE0FB7">
              <w:rPr>
                <w:rFonts w:cs="Times New Roman"/>
                <w:sz w:val="22"/>
                <w:szCs w:val="22"/>
                <w:lang w:val="en-US"/>
              </w:rPr>
              <w:t>19.0</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lang w:val="en-US"/>
              </w:rPr>
            </w:pPr>
            <w:r w:rsidRPr="00BE0FB7">
              <w:rPr>
                <w:rFonts w:cs="Times New Roman"/>
                <w:sz w:val="22"/>
                <w:szCs w:val="22"/>
                <w:lang w:val="en-US"/>
              </w:rPr>
              <w:t>9.5</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50</w:t>
            </w: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lang w:val="en-US"/>
              </w:rPr>
            </w:pPr>
            <w:r w:rsidRPr="00BE0FB7">
              <w:rPr>
                <w:rFonts w:cs="Times New Roman"/>
                <w:sz w:val="22"/>
                <w:szCs w:val="22"/>
                <w:lang w:val="en-US"/>
              </w:rPr>
              <w:t>62</w:t>
            </w:r>
          </w:p>
        </w:tc>
        <w:tc>
          <w:tcPr>
            <w:tcW w:w="708"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237</w:t>
            </w: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lang w:val="en-US"/>
              </w:rPr>
            </w:pPr>
            <w:r w:rsidRPr="00BE0FB7">
              <w:rPr>
                <w:rFonts w:cs="Times New Roman"/>
                <w:sz w:val="22"/>
                <w:szCs w:val="22"/>
                <w:lang w:val="en-US"/>
              </w:rPr>
              <w:t>5272</w:t>
            </w:r>
          </w:p>
        </w:tc>
      </w:tr>
      <w:tr w:rsidR="00BE0FB7" w:rsidRPr="00BE0FB7" w:rsidTr="009478CF">
        <w:trPr>
          <w:cantSplit/>
          <w:trHeight w:val="240"/>
          <w:jc w:val="center"/>
        </w:trPr>
        <w:tc>
          <w:tcPr>
            <w:tcW w:w="1135" w:type="dxa"/>
            <w:gridSpan w:val="2"/>
            <w:vMerge/>
            <w:vAlign w:val="center"/>
          </w:tcPr>
          <w:p w:rsidR="00BE0FB7" w:rsidRPr="00BE0FB7" w:rsidRDefault="00BE0FB7" w:rsidP="00BE0FB7">
            <w:pP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709"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tcBorders>
              <w:top w:val="single" w:sz="4" w:space="0" w:color="auto"/>
            </w:tcBorders>
            <w:vAlign w:val="center"/>
          </w:tcPr>
          <w:p w:rsidR="00BE0FB7" w:rsidRPr="00BE0FB7" w:rsidRDefault="00BE0FB7" w:rsidP="00BE0FB7">
            <w:pPr>
              <w:jc w:val="center"/>
              <w:rPr>
                <w:rFonts w:cs="Times New Roman"/>
                <w:sz w:val="22"/>
                <w:szCs w:val="22"/>
                <w:lang w:val="en-US"/>
              </w:rPr>
            </w:pPr>
            <w:r w:rsidRPr="00BE0FB7">
              <w:rPr>
                <w:rFonts w:cs="Times New Roman"/>
                <w:sz w:val="22"/>
                <w:szCs w:val="22"/>
                <w:lang w:val="en-US"/>
              </w:rPr>
              <w:t>VII</w:t>
            </w:r>
          </w:p>
        </w:tc>
        <w:tc>
          <w:tcPr>
            <w:tcW w:w="709" w:type="dxa"/>
            <w:vMerge/>
            <w:vAlign w:val="center"/>
          </w:tcPr>
          <w:p w:rsidR="00BE0FB7" w:rsidRPr="00BE0FB7" w:rsidRDefault="00BE0FB7" w:rsidP="00BE0FB7">
            <w:pPr>
              <w:jc w:val="center"/>
              <w:rPr>
                <w:rFonts w:cs="Times New Roman"/>
                <w:sz w:val="22"/>
                <w:szCs w:val="22"/>
              </w:rPr>
            </w:pPr>
          </w:p>
        </w:tc>
        <w:tc>
          <w:tcPr>
            <w:tcW w:w="708"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709" w:type="dxa"/>
            <w:vMerge/>
            <w:vAlign w:val="center"/>
          </w:tcPr>
          <w:p w:rsidR="00BE0FB7" w:rsidRPr="00BE0FB7" w:rsidRDefault="00BE0FB7" w:rsidP="00BE0FB7">
            <w:pPr>
              <w:jc w:val="center"/>
              <w:rPr>
                <w:rFonts w:cs="Times New Roman"/>
                <w:sz w:val="22"/>
                <w:szCs w:val="22"/>
              </w:rPr>
            </w:pPr>
          </w:p>
        </w:tc>
        <w:tc>
          <w:tcPr>
            <w:tcW w:w="709"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709" w:type="dxa"/>
            <w:vMerge/>
            <w:vAlign w:val="center"/>
          </w:tcPr>
          <w:p w:rsidR="00BE0FB7" w:rsidRPr="00BE0FB7" w:rsidRDefault="00BE0FB7" w:rsidP="00BE0FB7">
            <w:pPr>
              <w:jc w:val="center"/>
              <w:rPr>
                <w:rFonts w:cs="Times New Roman"/>
                <w:sz w:val="22"/>
                <w:szCs w:val="22"/>
              </w:rPr>
            </w:pPr>
          </w:p>
        </w:tc>
        <w:tc>
          <w:tcPr>
            <w:tcW w:w="708" w:type="dxa"/>
            <w:vMerge/>
            <w:vAlign w:val="center"/>
          </w:tcPr>
          <w:p w:rsidR="00BE0FB7" w:rsidRPr="00BE0FB7" w:rsidRDefault="00BE0FB7" w:rsidP="00BE0FB7">
            <w:pPr>
              <w:jc w:val="center"/>
              <w:rPr>
                <w:rFonts w:cs="Times New Roman"/>
                <w:sz w:val="22"/>
                <w:szCs w:val="22"/>
              </w:rPr>
            </w:pPr>
          </w:p>
        </w:tc>
        <w:tc>
          <w:tcPr>
            <w:tcW w:w="709" w:type="dxa"/>
            <w:vMerge/>
            <w:vAlign w:val="center"/>
          </w:tcPr>
          <w:p w:rsidR="00BE0FB7" w:rsidRPr="00BE0FB7" w:rsidRDefault="00BE0FB7" w:rsidP="00BE0FB7">
            <w:pPr>
              <w:jc w:val="center"/>
              <w:rPr>
                <w:rFonts w:cs="Times New Roman"/>
                <w:sz w:val="22"/>
                <w:szCs w:val="22"/>
              </w:rPr>
            </w:pPr>
          </w:p>
        </w:tc>
      </w:tr>
      <w:tr w:rsidR="00BE0FB7" w:rsidRPr="00BE0FB7" w:rsidTr="009478CF">
        <w:trPr>
          <w:cantSplit/>
          <w:trHeight w:val="274"/>
          <w:jc w:val="center"/>
        </w:trPr>
        <w:tc>
          <w:tcPr>
            <w:tcW w:w="1135" w:type="dxa"/>
            <w:gridSpan w:val="2"/>
            <w:vMerge w:val="restart"/>
            <w:tcBorders>
              <w:top w:val="single" w:sz="4" w:space="0" w:color="auto"/>
            </w:tcBorders>
            <w:vAlign w:val="center"/>
          </w:tcPr>
          <w:p w:rsidR="00BE0FB7" w:rsidRPr="00BE0FB7" w:rsidRDefault="00BE0FB7" w:rsidP="00BE0FB7">
            <w:pPr>
              <w:rPr>
                <w:rFonts w:cs="Times New Roman"/>
                <w:sz w:val="22"/>
                <w:szCs w:val="22"/>
              </w:rPr>
            </w:pPr>
            <w:r w:rsidRPr="00BE0FB7">
              <w:rPr>
                <w:rFonts w:cs="Times New Roman"/>
                <w:sz w:val="22"/>
                <w:szCs w:val="22"/>
              </w:rPr>
              <w:t>Тополевая культ.</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231</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44</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90</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48</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18</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79</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46</w:t>
            </w: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24,2</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304</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1,6</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31</w:t>
            </w: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7</w:t>
            </w:r>
          </w:p>
        </w:tc>
        <w:tc>
          <w:tcPr>
            <w:tcW w:w="708"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9</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9</w:t>
            </w: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9</w:t>
            </w: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5</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1,5</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1,2</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0,5</w:t>
            </w:r>
          </w:p>
        </w:tc>
        <w:tc>
          <w:tcPr>
            <w:tcW w:w="567"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40</w:t>
            </w: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16</w:t>
            </w:r>
          </w:p>
        </w:tc>
        <w:tc>
          <w:tcPr>
            <w:tcW w:w="708"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48</w:t>
            </w: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47</w:t>
            </w:r>
          </w:p>
        </w:tc>
      </w:tr>
      <w:tr w:rsidR="00BE0FB7" w:rsidRPr="00BE0FB7" w:rsidTr="009478CF">
        <w:trPr>
          <w:cantSplit/>
          <w:trHeight w:val="179"/>
          <w:jc w:val="center"/>
        </w:trPr>
        <w:tc>
          <w:tcPr>
            <w:tcW w:w="1135" w:type="dxa"/>
            <w:gridSpan w:val="2"/>
            <w:vMerge/>
            <w:vAlign w:val="center"/>
          </w:tcPr>
          <w:p w:rsidR="00BE0FB7" w:rsidRPr="00BE0FB7" w:rsidRDefault="00BE0FB7" w:rsidP="00BE0FB7">
            <w:pP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709"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lang w:val="en-US"/>
              </w:rPr>
              <w:t>VII</w:t>
            </w:r>
          </w:p>
        </w:tc>
        <w:tc>
          <w:tcPr>
            <w:tcW w:w="709" w:type="dxa"/>
            <w:vMerge/>
            <w:vAlign w:val="center"/>
          </w:tcPr>
          <w:p w:rsidR="00BE0FB7" w:rsidRPr="00BE0FB7" w:rsidRDefault="00BE0FB7" w:rsidP="00BE0FB7">
            <w:pPr>
              <w:jc w:val="center"/>
              <w:rPr>
                <w:rFonts w:cs="Times New Roman"/>
                <w:sz w:val="22"/>
                <w:szCs w:val="22"/>
              </w:rPr>
            </w:pPr>
          </w:p>
        </w:tc>
        <w:tc>
          <w:tcPr>
            <w:tcW w:w="708"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709" w:type="dxa"/>
            <w:vMerge/>
            <w:vAlign w:val="center"/>
          </w:tcPr>
          <w:p w:rsidR="00BE0FB7" w:rsidRPr="00BE0FB7" w:rsidRDefault="00BE0FB7" w:rsidP="00BE0FB7">
            <w:pPr>
              <w:jc w:val="center"/>
              <w:rPr>
                <w:rFonts w:cs="Times New Roman"/>
                <w:sz w:val="22"/>
                <w:szCs w:val="22"/>
              </w:rPr>
            </w:pPr>
          </w:p>
        </w:tc>
        <w:tc>
          <w:tcPr>
            <w:tcW w:w="709"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567" w:type="dxa"/>
            <w:vMerge/>
            <w:vAlign w:val="center"/>
          </w:tcPr>
          <w:p w:rsidR="00BE0FB7" w:rsidRPr="00BE0FB7" w:rsidRDefault="00BE0FB7" w:rsidP="00BE0FB7">
            <w:pPr>
              <w:jc w:val="center"/>
              <w:rPr>
                <w:rFonts w:cs="Times New Roman"/>
                <w:sz w:val="22"/>
                <w:szCs w:val="22"/>
              </w:rPr>
            </w:pPr>
          </w:p>
        </w:tc>
        <w:tc>
          <w:tcPr>
            <w:tcW w:w="709" w:type="dxa"/>
            <w:vMerge/>
            <w:vAlign w:val="center"/>
          </w:tcPr>
          <w:p w:rsidR="00BE0FB7" w:rsidRPr="00BE0FB7" w:rsidRDefault="00BE0FB7" w:rsidP="00BE0FB7">
            <w:pPr>
              <w:jc w:val="center"/>
              <w:rPr>
                <w:rFonts w:cs="Times New Roman"/>
                <w:sz w:val="22"/>
                <w:szCs w:val="22"/>
              </w:rPr>
            </w:pPr>
          </w:p>
        </w:tc>
        <w:tc>
          <w:tcPr>
            <w:tcW w:w="708" w:type="dxa"/>
            <w:vMerge/>
            <w:vAlign w:val="center"/>
          </w:tcPr>
          <w:p w:rsidR="00BE0FB7" w:rsidRPr="00BE0FB7" w:rsidRDefault="00BE0FB7" w:rsidP="00BE0FB7">
            <w:pPr>
              <w:jc w:val="center"/>
              <w:rPr>
                <w:rFonts w:cs="Times New Roman"/>
                <w:sz w:val="22"/>
                <w:szCs w:val="22"/>
              </w:rPr>
            </w:pPr>
          </w:p>
        </w:tc>
        <w:tc>
          <w:tcPr>
            <w:tcW w:w="709" w:type="dxa"/>
            <w:vMerge/>
            <w:vAlign w:val="center"/>
          </w:tcPr>
          <w:p w:rsidR="00BE0FB7" w:rsidRPr="00BE0FB7" w:rsidRDefault="00BE0FB7" w:rsidP="00BE0FB7">
            <w:pPr>
              <w:jc w:val="center"/>
              <w:rPr>
                <w:rFonts w:cs="Times New Roman"/>
                <w:sz w:val="22"/>
                <w:szCs w:val="22"/>
              </w:rPr>
            </w:pPr>
          </w:p>
        </w:tc>
      </w:tr>
      <w:tr w:rsidR="00BE0FB7" w:rsidRPr="00BE0FB7" w:rsidTr="009478CF">
        <w:trPr>
          <w:cantSplit/>
          <w:trHeight w:val="135"/>
          <w:jc w:val="center"/>
        </w:trPr>
        <w:tc>
          <w:tcPr>
            <w:tcW w:w="1135" w:type="dxa"/>
            <w:gridSpan w:val="2"/>
            <w:vMerge w:val="restart"/>
            <w:tcBorders>
              <w:top w:val="single" w:sz="4" w:space="0" w:color="auto"/>
              <w:left w:val="single" w:sz="4" w:space="0" w:color="auto"/>
            </w:tcBorders>
            <w:vAlign w:val="center"/>
          </w:tcPr>
          <w:p w:rsidR="00BE0FB7" w:rsidRPr="00BE0FB7" w:rsidRDefault="00BE0FB7" w:rsidP="00BE0FB7">
            <w:pPr>
              <w:rPr>
                <w:rFonts w:cs="Times New Roman"/>
                <w:sz w:val="22"/>
                <w:szCs w:val="22"/>
              </w:rPr>
            </w:pPr>
            <w:proofErr w:type="spellStart"/>
            <w:r w:rsidRPr="00BE0FB7">
              <w:rPr>
                <w:rFonts w:cs="Times New Roman"/>
                <w:sz w:val="22"/>
                <w:szCs w:val="22"/>
              </w:rPr>
              <w:t>Тальнико</w:t>
            </w:r>
            <w:r>
              <w:rPr>
                <w:rFonts w:cs="Times New Roman"/>
                <w:sz w:val="22"/>
                <w:szCs w:val="22"/>
              </w:rPr>
              <w:t>-</w:t>
            </w:r>
            <w:r w:rsidRPr="00BE0FB7">
              <w:rPr>
                <w:rFonts w:cs="Times New Roman"/>
                <w:sz w:val="22"/>
                <w:szCs w:val="22"/>
              </w:rPr>
              <w:t>вая</w:t>
            </w:r>
            <w:proofErr w:type="spellEnd"/>
          </w:p>
        </w:tc>
        <w:tc>
          <w:tcPr>
            <w:tcW w:w="567" w:type="dxa"/>
            <w:vMerge w:val="restart"/>
            <w:tcBorders>
              <w:top w:val="single" w:sz="4" w:space="0" w:color="auto"/>
              <w:left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11</w:t>
            </w:r>
          </w:p>
        </w:tc>
        <w:tc>
          <w:tcPr>
            <w:tcW w:w="567" w:type="dxa"/>
            <w:vMerge w:val="restart"/>
            <w:tcBorders>
              <w:top w:val="single" w:sz="4" w:space="0" w:color="auto"/>
              <w:left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11</w:t>
            </w:r>
          </w:p>
        </w:tc>
        <w:tc>
          <w:tcPr>
            <w:tcW w:w="567" w:type="dxa"/>
            <w:vMerge w:val="restart"/>
            <w:tcBorders>
              <w:top w:val="single" w:sz="4" w:space="0" w:color="auto"/>
              <w:left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left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left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left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left w:val="single" w:sz="4" w:space="0" w:color="auto"/>
            </w:tcBorders>
            <w:vAlign w:val="center"/>
          </w:tcPr>
          <w:p w:rsidR="00BE0FB7" w:rsidRPr="00BE0FB7" w:rsidRDefault="00BE0FB7" w:rsidP="00BE0FB7">
            <w:pPr>
              <w:jc w:val="center"/>
              <w:rPr>
                <w:rFonts w:cs="Times New Roman"/>
                <w:sz w:val="22"/>
                <w:szCs w:val="22"/>
              </w:rPr>
            </w:pPr>
          </w:p>
        </w:tc>
        <w:tc>
          <w:tcPr>
            <w:tcW w:w="709" w:type="dxa"/>
            <w:vMerge w:val="restart"/>
            <w:tcBorders>
              <w:top w:val="single" w:sz="4" w:space="0" w:color="auto"/>
              <w:left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left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left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left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5</w:t>
            </w:r>
          </w:p>
        </w:tc>
        <w:tc>
          <w:tcPr>
            <w:tcW w:w="709" w:type="dxa"/>
            <w:vMerge w:val="restart"/>
            <w:tcBorders>
              <w:top w:val="single" w:sz="4" w:space="0" w:color="auto"/>
              <w:left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w:t>
            </w:r>
          </w:p>
        </w:tc>
        <w:tc>
          <w:tcPr>
            <w:tcW w:w="708" w:type="dxa"/>
            <w:vMerge w:val="restart"/>
            <w:tcBorders>
              <w:top w:val="single" w:sz="4" w:space="0" w:color="auto"/>
              <w:left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left w:val="single" w:sz="4" w:space="0" w:color="auto"/>
            </w:tcBorders>
            <w:vAlign w:val="center"/>
          </w:tcPr>
          <w:p w:rsidR="00BE0FB7" w:rsidRPr="00BE0FB7" w:rsidRDefault="00BE0FB7" w:rsidP="00BE0FB7">
            <w:pPr>
              <w:jc w:val="center"/>
              <w:rPr>
                <w:rFonts w:cs="Times New Roman"/>
                <w:sz w:val="22"/>
                <w:szCs w:val="22"/>
              </w:rPr>
            </w:pPr>
          </w:p>
        </w:tc>
        <w:tc>
          <w:tcPr>
            <w:tcW w:w="709" w:type="dxa"/>
            <w:vMerge w:val="restart"/>
            <w:tcBorders>
              <w:top w:val="single" w:sz="4" w:space="0" w:color="auto"/>
              <w:left w:val="single" w:sz="4" w:space="0" w:color="auto"/>
            </w:tcBorders>
            <w:vAlign w:val="center"/>
          </w:tcPr>
          <w:p w:rsidR="00BE0FB7" w:rsidRPr="00BE0FB7" w:rsidRDefault="00BE0FB7" w:rsidP="00BE0FB7">
            <w:pPr>
              <w:jc w:val="center"/>
              <w:rPr>
                <w:rFonts w:cs="Times New Roman"/>
                <w:sz w:val="22"/>
                <w:szCs w:val="22"/>
              </w:rPr>
            </w:pPr>
          </w:p>
        </w:tc>
        <w:tc>
          <w:tcPr>
            <w:tcW w:w="709" w:type="dxa"/>
            <w:vMerge w:val="restart"/>
            <w:tcBorders>
              <w:top w:val="single" w:sz="4" w:space="0" w:color="auto"/>
              <w:left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left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left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left w:val="single" w:sz="4" w:space="0" w:color="auto"/>
            </w:tcBorders>
            <w:vAlign w:val="center"/>
          </w:tcPr>
          <w:p w:rsidR="00BE0FB7" w:rsidRPr="00BE0FB7" w:rsidRDefault="00BE0FB7" w:rsidP="00BE0FB7">
            <w:pPr>
              <w:jc w:val="center"/>
              <w:rPr>
                <w:rFonts w:cs="Times New Roman"/>
                <w:sz w:val="22"/>
                <w:szCs w:val="22"/>
              </w:rPr>
            </w:pPr>
          </w:p>
        </w:tc>
        <w:tc>
          <w:tcPr>
            <w:tcW w:w="567" w:type="dxa"/>
            <w:vMerge w:val="restart"/>
            <w:tcBorders>
              <w:top w:val="single" w:sz="4" w:space="0" w:color="auto"/>
              <w:left w:val="single" w:sz="4" w:space="0" w:color="auto"/>
            </w:tcBorders>
            <w:vAlign w:val="center"/>
          </w:tcPr>
          <w:p w:rsidR="00BE0FB7" w:rsidRPr="00BE0FB7" w:rsidRDefault="00BE0FB7" w:rsidP="00BE0FB7">
            <w:pPr>
              <w:jc w:val="center"/>
              <w:rPr>
                <w:rFonts w:cs="Times New Roman"/>
                <w:sz w:val="22"/>
                <w:szCs w:val="22"/>
              </w:rPr>
            </w:pPr>
          </w:p>
        </w:tc>
        <w:tc>
          <w:tcPr>
            <w:tcW w:w="709" w:type="dxa"/>
            <w:vMerge w:val="restart"/>
            <w:tcBorders>
              <w:top w:val="single" w:sz="4" w:space="0" w:color="auto"/>
              <w:left w:val="single" w:sz="4" w:space="0" w:color="auto"/>
            </w:tcBorders>
            <w:vAlign w:val="center"/>
          </w:tcPr>
          <w:p w:rsidR="00BE0FB7" w:rsidRPr="00BE0FB7" w:rsidRDefault="00BE0FB7" w:rsidP="00BE0FB7">
            <w:pPr>
              <w:jc w:val="center"/>
              <w:rPr>
                <w:rFonts w:cs="Times New Roman"/>
                <w:sz w:val="22"/>
                <w:szCs w:val="22"/>
              </w:rPr>
            </w:pPr>
          </w:p>
        </w:tc>
        <w:tc>
          <w:tcPr>
            <w:tcW w:w="708" w:type="dxa"/>
            <w:vMerge w:val="restart"/>
            <w:tcBorders>
              <w:top w:val="single" w:sz="4" w:space="0" w:color="auto"/>
              <w:left w:val="single" w:sz="4" w:space="0" w:color="auto"/>
            </w:tcBorders>
            <w:vAlign w:val="center"/>
          </w:tcPr>
          <w:p w:rsidR="00BE0FB7" w:rsidRPr="00BE0FB7" w:rsidRDefault="00BE0FB7" w:rsidP="00BE0FB7">
            <w:pPr>
              <w:jc w:val="center"/>
              <w:rPr>
                <w:rFonts w:cs="Times New Roman"/>
                <w:sz w:val="22"/>
                <w:szCs w:val="22"/>
              </w:rPr>
            </w:pPr>
          </w:p>
        </w:tc>
        <w:tc>
          <w:tcPr>
            <w:tcW w:w="709" w:type="dxa"/>
            <w:vMerge w:val="restart"/>
            <w:tcBorders>
              <w:top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11</w:t>
            </w:r>
          </w:p>
        </w:tc>
      </w:tr>
      <w:tr w:rsidR="00BE0FB7" w:rsidRPr="00BE0FB7" w:rsidTr="009478CF">
        <w:trPr>
          <w:cantSplit/>
          <w:trHeight w:val="135"/>
          <w:jc w:val="center"/>
        </w:trPr>
        <w:tc>
          <w:tcPr>
            <w:tcW w:w="1135" w:type="dxa"/>
            <w:gridSpan w:val="2"/>
            <w:vMerge/>
            <w:tcBorders>
              <w:left w:val="single" w:sz="4" w:space="0" w:color="auto"/>
              <w:bottom w:val="single" w:sz="4" w:space="0" w:color="auto"/>
            </w:tcBorders>
            <w:vAlign w:val="center"/>
          </w:tcPr>
          <w:p w:rsidR="00BE0FB7" w:rsidRPr="00BE0FB7" w:rsidRDefault="00BE0FB7" w:rsidP="00BE0FB7">
            <w:pPr>
              <w:rPr>
                <w:rFonts w:cs="Times New Roman"/>
                <w:sz w:val="22"/>
                <w:szCs w:val="22"/>
              </w:rPr>
            </w:pPr>
          </w:p>
        </w:tc>
        <w:tc>
          <w:tcPr>
            <w:tcW w:w="567" w:type="dxa"/>
            <w:vMerge/>
            <w:tcBorders>
              <w:left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left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left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left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left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left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left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9" w:type="dxa"/>
            <w:vMerge/>
            <w:tcBorders>
              <w:left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left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left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left w:val="single" w:sz="4" w:space="0" w:color="auto"/>
              <w:bottom w:val="single" w:sz="4" w:space="0" w:color="auto"/>
            </w:tcBorders>
            <w:vAlign w:val="center"/>
          </w:tcPr>
          <w:p w:rsidR="00BE0FB7" w:rsidRPr="00BE0FB7" w:rsidRDefault="00BE0FB7" w:rsidP="00BE0FB7">
            <w:pPr>
              <w:jc w:val="center"/>
              <w:rPr>
                <w:rFonts w:cs="Times New Roman"/>
                <w:sz w:val="22"/>
                <w:szCs w:val="22"/>
                <w:lang w:val="en-US"/>
              </w:rPr>
            </w:pPr>
            <w:r w:rsidRPr="00BE0FB7">
              <w:rPr>
                <w:rFonts w:cs="Times New Roman"/>
                <w:sz w:val="22"/>
                <w:szCs w:val="22"/>
                <w:lang w:val="en-US"/>
              </w:rPr>
              <w:t>V</w:t>
            </w:r>
          </w:p>
        </w:tc>
        <w:tc>
          <w:tcPr>
            <w:tcW w:w="709" w:type="dxa"/>
            <w:vMerge/>
            <w:tcBorders>
              <w:left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8" w:type="dxa"/>
            <w:vMerge/>
            <w:tcBorders>
              <w:left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left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9" w:type="dxa"/>
            <w:vMerge/>
            <w:tcBorders>
              <w:left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9" w:type="dxa"/>
            <w:vMerge/>
            <w:tcBorders>
              <w:left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left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left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left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vMerge/>
            <w:tcBorders>
              <w:left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9" w:type="dxa"/>
            <w:vMerge/>
            <w:tcBorders>
              <w:left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8" w:type="dxa"/>
            <w:vMerge/>
            <w:tcBorders>
              <w:left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9" w:type="dxa"/>
            <w:vMerge/>
            <w:tcBorders>
              <w:bottom w:val="single" w:sz="4" w:space="0" w:color="auto"/>
            </w:tcBorders>
            <w:vAlign w:val="center"/>
          </w:tcPr>
          <w:p w:rsidR="00BE0FB7" w:rsidRPr="00BE0FB7" w:rsidRDefault="00BE0FB7" w:rsidP="00BE0FB7">
            <w:pPr>
              <w:jc w:val="center"/>
              <w:rPr>
                <w:rFonts w:cs="Times New Roman"/>
                <w:sz w:val="22"/>
                <w:szCs w:val="22"/>
              </w:rPr>
            </w:pPr>
          </w:p>
        </w:tc>
      </w:tr>
      <w:tr w:rsidR="00BE0FB7" w:rsidRPr="00BE0FB7" w:rsidTr="009478CF">
        <w:trPr>
          <w:cantSplit/>
          <w:trHeight w:val="320"/>
          <w:jc w:val="center"/>
        </w:trPr>
        <w:tc>
          <w:tcPr>
            <w:tcW w:w="15310" w:type="dxa"/>
            <w:gridSpan w:val="25"/>
            <w:tcBorders>
              <w:top w:val="single" w:sz="4" w:space="0" w:color="auto"/>
              <w:bottom w:val="single" w:sz="4" w:space="0" w:color="auto"/>
            </w:tcBorders>
            <w:vAlign w:val="center"/>
          </w:tcPr>
          <w:p w:rsidR="00BE0FB7" w:rsidRPr="00BE0FB7" w:rsidRDefault="00BE0FB7" w:rsidP="00BE0FB7">
            <w:pPr>
              <w:rPr>
                <w:rFonts w:cs="Times New Roman"/>
                <w:sz w:val="24"/>
                <w:szCs w:val="24"/>
              </w:rPr>
            </w:pPr>
            <w:r w:rsidRPr="00BE0FB7">
              <w:rPr>
                <w:rFonts w:cs="Times New Roman"/>
                <w:sz w:val="24"/>
                <w:szCs w:val="24"/>
              </w:rPr>
              <w:t>Итого по эксплуатационным лесам и сплошным рубкам</w:t>
            </w:r>
          </w:p>
        </w:tc>
      </w:tr>
      <w:tr w:rsidR="00BE0FB7" w:rsidRPr="00BE0FB7" w:rsidTr="009478CF">
        <w:trPr>
          <w:cantSplit/>
          <w:trHeight w:val="195"/>
          <w:jc w:val="center"/>
        </w:trPr>
        <w:tc>
          <w:tcPr>
            <w:tcW w:w="993" w:type="dxa"/>
            <w:tcBorders>
              <w:top w:val="single" w:sz="4" w:space="0" w:color="auto"/>
              <w:bottom w:val="single" w:sz="4" w:space="0" w:color="auto"/>
            </w:tcBorders>
            <w:vAlign w:val="center"/>
          </w:tcPr>
          <w:p w:rsidR="00BE0FB7" w:rsidRPr="00BE0FB7" w:rsidRDefault="00BE0FB7" w:rsidP="00BE0FB7">
            <w:pPr>
              <w:rPr>
                <w:rFonts w:cs="Times New Roman"/>
                <w:sz w:val="22"/>
                <w:szCs w:val="22"/>
              </w:rPr>
            </w:pPr>
          </w:p>
        </w:tc>
        <w:tc>
          <w:tcPr>
            <w:tcW w:w="709" w:type="dxa"/>
            <w:gridSpan w:val="2"/>
            <w:tcBorders>
              <w:top w:val="single" w:sz="4" w:space="0" w:color="auto"/>
              <w:bottom w:val="single" w:sz="4" w:space="0" w:color="auto"/>
            </w:tcBorders>
            <w:vAlign w:val="center"/>
          </w:tcPr>
          <w:p w:rsidR="00BE0FB7" w:rsidRPr="00BE0FB7" w:rsidRDefault="00BE0FB7" w:rsidP="00BE0FB7">
            <w:pPr>
              <w:rPr>
                <w:rFonts w:cs="Times New Roman"/>
                <w:bCs/>
                <w:sz w:val="22"/>
                <w:szCs w:val="22"/>
              </w:rPr>
            </w:pPr>
            <w:r w:rsidRPr="00BE0FB7">
              <w:rPr>
                <w:rFonts w:cs="Times New Roman"/>
                <w:bCs/>
                <w:sz w:val="22"/>
                <w:szCs w:val="22"/>
              </w:rPr>
              <w:t>24437</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bCs/>
                <w:sz w:val="22"/>
                <w:szCs w:val="22"/>
              </w:rPr>
            </w:pPr>
            <w:r w:rsidRPr="00BE0FB7">
              <w:rPr>
                <w:rFonts w:cs="Times New Roman"/>
                <w:bCs/>
                <w:sz w:val="22"/>
                <w:szCs w:val="22"/>
              </w:rPr>
              <w:t>4172</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bCs/>
                <w:sz w:val="22"/>
                <w:szCs w:val="22"/>
              </w:rPr>
            </w:pPr>
            <w:r w:rsidRPr="00BE0FB7">
              <w:rPr>
                <w:rFonts w:cs="Times New Roman"/>
                <w:bCs/>
                <w:sz w:val="22"/>
                <w:szCs w:val="22"/>
              </w:rPr>
              <w:t>5340</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bCs/>
                <w:sz w:val="22"/>
                <w:szCs w:val="22"/>
              </w:rPr>
            </w:pPr>
            <w:r w:rsidRPr="00BE0FB7">
              <w:rPr>
                <w:rFonts w:cs="Times New Roman"/>
                <w:bCs/>
                <w:sz w:val="22"/>
                <w:szCs w:val="22"/>
              </w:rPr>
              <w:t>2960</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bCs/>
                <w:sz w:val="22"/>
                <w:szCs w:val="22"/>
              </w:rPr>
            </w:pPr>
            <w:r w:rsidRPr="00BE0FB7">
              <w:rPr>
                <w:rFonts w:cs="Times New Roman"/>
                <w:bCs/>
                <w:sz w:val="22"/>
                <w:szCs w:val="22"/>
              </w:rPr>
              <w:t>1969</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bCs/>
                <w:sz w:val="20"/>
                <w:szCs w:val="22"/>
              </w:rPr>
            </w:pPr>
            <w:r w:rsidRPr="00BE0FB7">
              <w:rPr>
                <w:rFonts w:cs="Times New Roman"/>
                <w:bCs/>
                <w:sz w:val="20"/>
                <w:szCs w:val="22"/>
              </w:rPr>
              <w:t>12956</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bCs/>
                <w:sz w:val="22"/>
                <w:szCs w:val="22"/>
              </w:rPr>
            </w:pPr>
            <w:r w:rsidRPr="00BE0FB7">
              <w:rPr>
                <w:rFonts w:cs="Times New Roman"/>
                <w:bCs/>
                <w:sz w:val="22"/>
                <w:szCs w:val="22"/>
              </w:rPr>
              <w:t>5304</w:t>
            </w: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bCs/>
                <w:sz w:val="22"/>
                <w:szCs w:val="22"/>
              </w:rPr>
            </w:pPr>
            <w:r w:rsidRPr="00BE0FB7">
              <w:rPr>
                <w:rFonts w:cs="Times New Roman"/>
                <w:bCs/>
                <w:sz w:val="22"/>
                <w:szCs w:val="22"/>
              </w:rPr>
              <w:t>3153,3</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bCs/>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bCs/>
                <w:sz w:val="22"/>
                <w:szCs w:val="22"/>
              </w:rPr>
            </w:pPr>
            <w:r w:rsidRPr="00BE0FB7">
              <w:rPr>
                <w:rFonts w:cs="Times New Roman"/>
                <w:bCs/>
                <w:sz w:val="22"/>
                <w:szCs w:val="22"/>
              </w:rPr>
              <w:t>89,7</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bCs/>
                <w:sz w:val="22"/>
                <w:szCs w:val="22"/>
              </w:rPr>
            </w:pPr>
          </w:p>
        </w:tc>
        <w:tc>
          <w:tcPr>
            <w:tcW w:w="708" w:type="dxa"/>
            <w:tcBorders>
              <w:top w:val="single" w:sz="4" w:space="0" w:color="auto"/>
              <w:bottom w:val="single" w:sz="4" w:space="0" w:color="auto"/>
            </w:tcBorders>
            <w:vAlign w:val="center"/>
          </w:tcPr>
          <w:p w:rsidR="00BE0FB7" w:rsidRPr="00BE0FB7" w:rsidRDefault="00BE0FB7" w:rsidP="00BE0FB7">
            <w:pPr>
              <w:jc w:val="center"/>
              <w:rPr>
                <w:rFonts w:cs="Times New Roman"/>
                <w:bCs/>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bCs/>
                <w:sz w:val="22"/>
                <w:szCs w:val="22"/>
              </w:rPr>
            </w:pP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bCs/>
                <w:sz w:val="22"/>
                <w:szCs w:val="22"/>
              </w:rPr>
            </w:pP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bCs/>
                <w:sz w:val="22"/>
                <w:szCs w:val="22"/>
                <w:lang w:val="en-US"/>
              </w:rPr>
            </w:pPr>
            <w:r w:rsidRPr="00BE0FB7">
              <w:rPr>
                <w:rFonts w:cs="Times New Roman"/>
                <w:bCs/>
                <w:sz w:val="22"/>
                <w:szCs w:val="22"/>
                <w:lang w:val="en-US"/>
              </w:rPr>
              <w:t>331</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bCs/>
                <w:sz w:val="22"/>
                <w:szCs w:val="22"/>
                <w:lang w:val="en-US"/>
              </w:rPr>
            </w:pPr>
            <w:r w:rsidRPr="00BE0FB7">
              <w:rPr>
                <w:rFonts w:cs="Times New Roman"/>
                <w:bCs/>
                <w:sz w:val="22"/>
                <w:szCs w:val="22"/>
                <w:lang w:val="en-US"/>
              </w:rPr>
              <w:t>77.3</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bCs/>
                <w:sz w:val="22"/>
                <w:szCs w:val="22"/>
                <w:lang w:val="en-US"/>
              </w:rPr>
            </w:pPr>
            <w:r w:rsidRPr="00BE0FB7">
              <w:rPr>
                <w:rFonts w:cs="Times New Roman"/>
                <w:bCs/>
                <w:sz w:val="22"/>
                <w:szCs w:val="22"/>
                <w:lang w:val="en-US"/>
              </w:rPr>
              <w:t>66.4</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bCs/>
                <w:sz w:val="22"/>
                <w:szCs w:val="22"/>
                <w:lang w:val="en-US"/>
              </w:rPr>
            </w:pPr>
            <w:r w:rsidRPr="00BE0FB7">
              <w:rPr>
                <w:rFonts w:cs="Times New Roman"/>
                <w:bCs/>
                <w:sz w:val="22"/>
                <w:szCs w:val="22"/>
                <w:lang w:val="en-US"/>
              </w:rPr>
              <w:t>32.1</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bCs/>
                <w:sz w:val="22"/>
                <w:szCs w:val="22"/>
              </w:rPr>
            </w:pPr>
            <w:r w:rsidRPr="00BE0FB7">
              <w:rPr>
                <w:rFonts w:cs="Times New Roman"/>
                <w:bCs/>
                <w:sz w:val="22"/>
                <w:szCs w:val="22"/>
              </w:rPr>
              <w:t>48</w:t>
            </w: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bCs/>
                <w:sz w:val="22"/>
                <w:szCs w:val="22"/>
              </w:rPr>
            </w:pPr>
          </w:p>
        </w:tc>
        <w:tc>
          <w:tcPr>
            <w:tcW w:w="708" w:type="dxa"/>
            <w:tcBorders>
              <w:top w:val="single" w:sz="4" w:space="0" w:color="auto"/>
              <w:bottom w:val="single" w:sz="4" w:space="0" w:color="auto"/>
            </w:tcBorders>
            <w:vAlign w:val="center"/>
          </w:tcPr>
          <w:p w:rsidR="00BE0FB7" w:rsidRPr="00BE0FB7" w:rsidRDefault="00BE0FB7" w:rsidP="00BE0FB7">
            <w:pPr>
              <w:jc w:val="center"/>
              <w:rPr>
                <w:rFonts w:cs="Times New Roman"/>
                <w:bCs/>
                <w:sz w:val="22"/>
                <w:szCs w:val="22"/>
              </w:rPr>
            </w:pPr>
            <w:r w:rsidRPr="00BE0FB7">
              <w:rPr>
                <w:rFonts w:cs="Times New Roman"/>
                <w:bCs/>
                <w:sz w:val="22"/>
                <w:szCs w:val="22"/>
              </w:rPr>
              <w:t>2718</w:t>
            </w: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bCs/>
                <w:sz w:val="22"/>
                <w:szCs w:val="22"/>
                <w:lang w:val="en-US"/>
              </w:rPr>
            </w:pPr>
            <w:r w:rsidRPr="00BE0FB7">
              <w:rPr>
                <w:rFonts w:cs="Times New Roman"/>
                <w:bCs/>
                <w:sz w:val="22"/>
                <w:szCs w:val="22"/>
                <w:lang w:val="en-US"/>
              </w:rPr>
              <w:t>11410</w:t>
            </w:r>
          </w:p>
        </w:tc>
      </w:tr>
      <w:tr w:rsidR="00BE0FB7" w:rsidRPr="00BE0FB7" w:rsidTr="009478CF">
        <w:trPr>
          <w:cantSplit/>
          <w:trHeight w:val="20"/>
          <w:jc w:val="center"/>
        </w:trPr>
        <w:tc>
          <w:tcPr>
            <w:tcW w:w="2836" w:type="dxa"/>
            <w:gridSpan w:val="5"/>
            <w:tcBorders>
              <w:top w:val="single" w:sz="4" w:space="0" w:color="auto"/>
              <w:bottom w:val="single" w:sz="4" w:space="0" w:color="auto"/>
            </w:tcBorders>
            <w:vAlign w:val="center"/>
          </w:tcPr>
          <w:p w:rsidR="00BE0FB7" w:rsidRPr="00BE0FB7" w:rsidRDefault="00BE0FB7" w:rsidP="00BE0FB7">
            <w:pPr>
              <w:rPr>
                <w:rFonts w:cs="Times New Roman"/>
                <w:sz w:val="22"/>
                <w:szCs w:val="22"/>
              </w:rPr>
            </w:pPr>
            <w:r w:rsidRPr="00BE0FB7">
              <w:rPr>
                <w:rFonts w:cs="Times New Roman"/>
                <w:sz w:val="22"/>
                <w:szCs w:val="22"/>
              </w:rPr>
              <w:t>в том числе Хвойные</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lang w:val="en-US"/>
              </w:rPr>
            </w:pP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8"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8"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r>
      <w:tr w:rsidR="00BE0FB7" w:rsidRPr="00BE0FB7" w:rsidTr="009478CF">
        <w:trPr>
          <w:cantSplit/>
          <w:trHeight w:val="20"/>
          <w:jc w:val="center"/>
        </w:trPr>
        <w:tc>
          <w:tcPr>
            <w:tcW w:w="1135" w:type="dxa"/>
            <w:gridSpan w:val="2"/>
            <w:tcBorders>
              <w:top w:val="single" w:sz="4" w:space="0" w:color="auto"/>
              <w:bottom w:val="single" w:sz="4" w:space="0" w:color="auto"/>
            </w:tcBorders>
            <w:vAlign w:val="center"/>
          </w:tcPr>
          <w:p w:rsidR="00BE0FB7" w:rsidRPr="00BE0FB7" w:rsidRDefault="00BE0FB7" w:rsidP="00BE0FB7">
            <w:pP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3454</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2070</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905</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905</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349</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130</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48,1</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14,7</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8"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13</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4,8</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4,2</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3,4</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80</w:t>
            </w: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8"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705</w:t>
            </w: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134</w:t>
            </w:r>
          </w:p>
        </w:tc>
      </w:tr>
      <w:tr w:rsidR="00BE0FB7" w:rsidRPr="00BE0FB7" w:rsidTr="009478CF">
        <w:trPr>
          <w:cantSplit/>
          <w:trHeight w:val="20"/>
          <w:jc w:val="center"/>
        </w:trPr>
        <w:tc>
          <w:tcPr>
            <w:tcW w:w="2836" w:type="dxa"/>
            <w:gridSpan w:val="5"/>
            <w:tcBorders>
              <w:top w:val="single" w:sz="4" w:space="0" w:color="auto"/>
              <w:bottom w:val="single" w:sz="4" w:space="0" w:color="auto"/>
            </w:tcBorders>
            <w:vAlign w:val="center"/>
          </w:tcPr>
          <w:p w:rsidR="00BE0FB7" w:rsidRPr="00BE0FB7" w:rsidRDefault="00BE0FB7" w:rsidP="00BE0FB7">
            <w:pPr>
              <w:rPr>
                <w:rFonts w:cs="Times New Roman"/>
                <w:sz w:val="22"/>
                <w:szCs w:val="22"/>
              </w:rPr>
            </w:pPr>
            <w:r w:rsidRPr="00BE0FB7">
              <w:rPr>
                <w:rFonts w:cs="Times New Roman"/>
                <w:sz w:val="22"/>
                <w:szCs w:val="22"/>
              </w:rPr>
              <w:t>Твердолиственные</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8"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8"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r>
      <w:tr w:rsidR="00BE0FB7" w:rsidRPr="00BE0FB7" w:rsidTr="009478CF">
        <w:trPr>
          <w:cantSplit/>
          <w:trHeight w:val="70"/>
          <w:jc w:val="center"/>
        </w:trPr>
        <w:tc>
          <w:tcPr>
            <w:tcW w:w="1135" w:type="dxa"/>
            <w:gridSpan w:val="2"/>
            <w:tcBorders>
              <w:top w:val="single" w:sz="4" w:space="0" w:color="auto"/>
              <w:bottom w:val="single" w:sz="4" w:space="0" w:color="auto"/>
            </w:tcBorders>
            <w:vAlign w:val="center"/>
          </w:tcPr>
          <w:p w:rsidR="00BE0FB7" w:rsidRPr="00BE0FB7" w:rsidRDefault="00BE0FB7" w:rsidP="00BE0FB7">
            <w:pP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2404</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549</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353</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145</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190</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1312</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558</w:t>
            </w: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228,8</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5,8</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8"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lang w:val="en-US"/>
              </w:rPr>
            </w:pPr>
            <w:r w:rsidRPr="00BE0FB7">
              <w:rPr>
                <w:rFonts w:cs="Times New Roman"/>
                <w:sz w:val="22"/>
                <w:szCs w:val="22"/>
                <w:lang w:val="en-US"/>
              </w:rPr>
              <w:t>33</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lang w:val="en-US"/>
              </w:rPr>
            </w:pPr>
            <w:r w:rsidRPr="00BE0FB7">
              <w:rPr>
                <w:rFonts w:cs="Times New Roman"/>
                <w:sz w:val="22"/>
                <w:szCs w:val="22"/>
                <w:lang w:val="en-US"/>
              </w:rPr>
              <w:t>5.8</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lang w:val="en-US"/>
              </w:rPr>
            </w:pPr>
            <w:r w:rsidRPr="00BE0FB7">
              <w:rPr>
                <w:rFonts w:cs="Times New Roman"/>
                <w:sz w:val="22"/>
                <w:szCs w:val="22"/>
                <w:lang w:val="en-US"/>
              </w:rPr>
              <w:t>5.1</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lang w:val="en-US"/>
              </w:rPr>
            </w:pPr>
            <w:r w:rsidRPr="00BE0FB7">
              <w:rPr>
                <w:rFonts w:cs="Times New Roman"/>
                <w:sz w:val="22"/>
                <w:szCs w:val="22"/>
                <w:lang w:val="en-US"/>
              </w:rPr>
              <w:t>2.6</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50</w:t>
            </w: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8"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lang w:val="en-US"/>
              </w:rPr>
            </w:pPr>
            <w:r w:rsidRPr="00BE0FB7">
              <w:rPr>
                <w:rFonts w:cs="Times New Roman"/>
                <w:sz w:val="22"/>
                <w:szCs w:val="22"/>
                <w:lang w:val="en-US"/>
              </w:rPr>
              <w:t>103</w:t>
            </w: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lang w:val="en-US"/>
              </w:rPr>
            </w:pPr>
            <w:r w:rsidRPr="00BE0FB7">
              <w:rPr>
                <w:rFonts w:cs="Times New Roman"/>
                <w:sz w:val="22"/>
                <w:szCs w:val="22"/>
                <w:lang w:val="en-US"/>
              </w:rPr>
              <w:t>1171</w:t>
            </w:r>
          </w:p>
        </w:tc>
      </w:tr>
      <w:tr w:rsidR="00BE0FB7" w:rsidRPr="00BE0FB7" w:rsidTr="009478CF">
        <w:trPr>
          <w:cantSplit/>
          <w:trHeight w:val="70"/>
          <w:jc w:val="center"/>
        </w:trPr>
        <w:tc>
          <w:tcPr>
            <w:tcW w:w="2836" w:type="dxa"/>
            <w:gridSpan w:val="5"/>
            <w:tcBorders>
              <w:top w:val="single" w:sz="4" w:space="0" w:color="auto"/>
              <w:bottom w:val="single" w:sz="4" w:space="0" w:color="auto"/>
            </w:tcBorders>
            <w:vAlign w:val="center"/>
          </w:tcPr>
          <w:p w:rsidR="00BE0FB7" w:rsidRPr="00BE0FB7" w:rsidRDefault="00BE0FB7" w:rsidP="00BE0FB7">
            <w:pPr>
              <w:rPr>
                <w:rFonts w:cs="Times New Roman"/>
                <w:sz w:val="22"/>
                <w:szCs w:val="22"/>
              </w:rPr>
            </w:pPr>
            <w:proofErr w:type="spellStart"/>
            <w:r w:rsidRPr="00BE0FB7">
              <w:rPr>
                <w:rFonts w:cs="Times New Roman"/>
                <w:sz w:val="22"/>
                <w:szCs w:val="22"/>
              </w:rPr>
              <w:t>Мягколиственные</w:t>
            </w:r>
            <w:proofErr w:type="spellEnd"/>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8"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8"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r>
      <w:tr w:rsidR="00BE0FB7" w:rsidRPr="00BE0FB7" w:rsidTr="009478CF">
        <w:trPr>
          <w:cantSplit/>
          <w:trHeight w:val="70"/>
          <w:jc w:val="center"/>
        </w:trPr>
        <w:tc>
          <w:tcPr>
            <w:tcW w:w="993" w:type="dxa"/>
            <w:tcBorders>
              <w:top w:val="single" w:sz="4" w:space="0" w:color="auto"/>
              <w:bottom w:val="single" w:sz="4" w:space="0" w:color="auto"/>
            </w:tcBorders>
            <w:vAlign w:val="center"/>
          </w:tcPr>
          <w:p w:rsidR="00BE0FB7" w:rsidRPr="00BE0FB7" w:rsidRDefault="00BE0FB7" w:rsidP="00BE0FB7">
            <w:pPr>
              <w:rPr>
                <w:rFonts w:cs="Times New Roman"/>
                <w:sz w:val="22"/>
                <w:szCs w:val="22"/>
              </w:rPr>
            </w:pPr>
          </w:p>
        </w:tc>
        <w:tc>
          <w:tcPr>
            <w:tcW w:w="709" w:type="dxa"/>
            <w:gridSpan w:val="2"/>
            <w:tcBorders>
              <w:top w:val="single" w:sz="4" w:space="0" w:color="auto"/>
              <w:bottom w:val="single" w:sz="4" w:space="0" w:color="auto"/>
            </w:tcBorders>
            <w:vAlign w:val="center"/>
          </w:tcPr>
          <w:p w:rsidR="00BE0FB7" w:rsidRPr="00BE0FB7" w:rsidRDefault="00BE0FB7" w:rsidP="00BE0FB7">
            <w:pPr>
              <w:rPr>
                <w:rFonts w:cs="Times New Roman"/>
                <w:sz w:val="22"/>
                <w:szCs w:val="22"/>
              </w:rPr>
            </w:pPr>
            <w:r w:rsidRPr="00BE0FB7">
              <w:rPr>
                <w:rFonts w:cs="Times New Roman"/>
                <w:sz w:val="22"/>
                <w:szCs w:val="22"/>
              </w:rPr>
              <w:t>18568</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1542</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4082</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1910</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1430</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11514</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4746</w:t>
            </w: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2876,4</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69,2</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8"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lang w:val="en-US"/>
              </w:rPr>
            </w:pP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lang w:val="en-US"/>
              </w:rPr>
            </w:pPr>
            <w:r w:rsidRPr="00BE0FB7">
              <w:rPr>
                <w:rFonts w:cs="Times New Roman"/>
                <w:sz w:val="22"/>
                <w:szCs w:val="22"/>
                <w:lang w:val="en-US"/>
              </w:rPr>
              <w:t>285</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lang w:val="en-US"/>
              </w:rPr>
            </w:pPr>
            <w:r w:rsidRPr="00BE0FB7">
              <w:rPr>
                <w:rFonts w:cs="Times New Roman"/>
                <w:sz w:val="22"/>
                <w:szCs w:val="22"/>
                <w:lang w:val="en-US"/>
              </w:rPr>
              <w:t>66.7</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lang w:val="en-US"/>
              </w:rPr>
            </w:pPr>
            <w:r w:rsidRPr="00BE0FB7">
              <w:rPr>
                <w:rFonts w:cs="Times New Roman"/>
                <w:sz w:val="22"/>
                <w:szCs w:val="22"/>
                <w:lang w:val="en-US"/>
              </w:rPr>
              <w:t>57.1</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lang w:val="en-US"/>
              </w:rPr>
            </w:pPr>
            <w:r w:rsidRPr="00BE0FB7">
              <w:rPr>
                <w:rFonts w:cs="Times New Roman"/>
                <w:sz w:val="22"/>
                <w:szCs w:val="22"/>
                <w:lang w:val="en-US"/>
              </w:rPr>
              <w:t>26.1</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lang w:val="en-US"/>
              </w:rPr>
            </w:pPr>
            <w:r w:rsidRPr="00BE0FB7">
              <w:rPr>
                <w:rFonts w:cs="Times New Roman"/>
                <w:sz w:val="22"/>
                <w:szCs w:val="22"/>
                <w:lang w:val="en-US"/>
              </w:rPr>
              <w:t>46</w:t>
            </w: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8"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1910</w:t>
            </w: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lang w:val="en-US"/>
              </w:rPr>
            </w:pPr>
            <w:r w:rsidRPr="00BE0FB7">
              <w:rPr>
                <w:rFonts w:cs="Times New Roman"/>
                <w:sz w:val="22"/>
                <w:szCs w:val="22"/>
                <w:lang w:val="en-US"/>
              </w:rPr>
              <w:t>10094</w:t>
            </w:r>
          </w:p>
        </w:tc>
      </w:tr>
      <w:tr w:rsidR="00BE0FB7" w:rsidRPr="00BE0FB7" w:rsidTr="009478CF">
        <w:trPr>
          <w:cantSplit/>
          <w:trHeight w:val="70"/>
          <w:jc w:val="center"/>
        </w:trPr>
        <w:tc>
          <w:tcPr>
            <w:tcW w:w="2836" w:type="dxa"/>
            <w:gridSpan w:val="5"/>
            <w:tcBorders>
              <w:top w:val="single" w:sz="4" w:space="0" w:color="auto"/>
              <w:bottom w:val="single" w:sz="4" w:space="0" w:color="auto"/>
            </w:tcBorders>
            <w:vAlign w:val="center"/>
          </w:tcPr>
          <w:p w:rsidR="00BE0FB7" w:rsidRPr="00BE0FB7" w:rsidRDefault="00BE0FB7" w:rsidP="00BE0FB7">
            <w:pPr>
              <w:rPr>
                <w:rFonts w:cs="Times New Roman"/>
                <w:sz w:val="22"/>
                <w:szCs w:val="22"/>
              </w:rPr>
            </w:pPr>
            <w:r w:rsidRPr="00BE0FB7">
              <w:rPr>
                <w:rFonts w:cs="Times New Roman"/>
                <w:sz w:val="22"/>
                <w:szCs w:val="22"/>
              </w:rPr>
              <w:t>Кустарники</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8"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8"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r>
      <w:tr w:rsidR="00BE0FB7" w:rsidRPr="00BE0FB7" w:rsidTr="009478CF">
        <w:trPr>
          <w:cantSplit/>
          <w:trHeight w:val="70"/>
          <w:jc w:val="center"/>
        </w:trPr>
        <w:tc>
          <w:tcPr>
            <w:tcW w:w="1135" w:type="dxa"/>
            <w:gridSpan w:val="2"/>
            <w:tcBorders>
              <w:top w:val="single" w:sz="4" w:space="0" w:color="auto"/>
              <w:bottom w:val="single" w:sz="4" w:space="0" w:color="auto"/>
            </w:tcBorders>
            <w:vAlign w:val="center"/>
          </w:tcPr>
          <w:p w:rsidR="00BE0FB7" w:rsidRPr="00BE0FB7" w:rsidRDefault="00BE0FB7" w:rsidP="00BE0FB7">
            <w:pP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11</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11</w:t>
            </w: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8"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567"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8"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p>
        </w:tc>
        <w:tc>
          <w:tcPr>
            <w:tcW w:w="709" w:type="dxa"/>
            <w:tcBorders>
              <w:top w:val="single" w:sz="4" w:space="0" w:color="auto"/>
              <w:bottom w:val="single" w:sz="4" w:space="0" w:color="auto"/>
            </w:tcBorders>
            <w:vAlign w:val="center"/>
          </w:tcPr>
          <w:p w:rsidR="00BE0FB7" w:rsidRPr="00BE0FB7" w:rsidRDefault="00BE0FB7" w:rsidP="00BE0FB7">
            <w:pPr>
              <w:jc w:val="center"/>
              <w:rPr>
                <w:rFonts w:cs="Times New Roman"/>
                <w:sz w:val="22"/>
                <w:szCs w:val="22"/>
              </w:rPr>
            </w:pPr>
            <w:r w:rsidRPr="00BE0FB7">
              <w:rPr>
                <w:rFonts w:cs="Times New Roman"/>
                <w:sz w:val="22"/>
                <w:szCs w:val="22"/>
              </w:rPr>
              <w:t>11</w:t>
            </w:r>
          </w:p>
        </w:tc>
      </w:tr>
    </w:tbl>
    <w:p w:rsidR="00F50448" w:rsidRDefault="00F50448" w:rsidP="00EB31F9">
      <w:pPr>
        <w:pStyle w:val="af6"/>
        <w:tabs>
          <w:tab w:val="left" w:pos="0"/>
        </w:tabs>
        <w:jc w:val="both"/>
        <w:rPr>
          <w:rFonts w:ascii="Times New Roman" w:hAnsi="Times New Roman"/>
          <w:szCs w:val="28"/>
          <w:lang w:val="ru-RU"/>
        </w:rPr>
      </w:pPr>
    </w:p>
    <w:p w:rsidR="00BE0FB7" w:rsidRDefault="00BE0FB7" w:rsidP="00EB31F9">
      <w:pPr>
        <w:pStyle w:val="af6"/>
        <w:tabs>
          <w:tab w:val="left" w:pos="0"/>
        </w:tabs>
        <w:jc w:val="both"/>
        <w:rPr>
          <w:rFonts w:ascii="Times New Roman" w:hAnsi="Times New Roman"/>
          <w:szCs w:val="28"/>
          <w:lang w:val="ru-RU"/>
        </w:rPr>
      </w:pPr>
    </w:p>
    <w:p w:rsidR="00BE0FB7" w:rsidRDefault="00BE0FB7" w:rsidP="00EB31F9">
      <w:pPr>
        <w:pStyle w:val="af6"/>
        <w:tabs>
          <w:tab w:val="left" w:pos="0"/>
        </w:tabs>
        <w:jc w:val="both"/>
        <w:rPr>
          <w:rFonts w:ascii="Times New Roman" w:hAnsi="Times New Roman"/>
          <w:szCs w:val="28"/>
          <w:lang w:val="ru-RU"/>
        </w:rPr>
      </w:pPr>
    </w:p>
    <w:p w:rsidR="00BE0FB7" w:rsidRPr="00BE0FB7" w:rsidRDefault="00BE0FB7" w:rsidP="00BE0FB7">
      <w:pPr>
        <w:pStyle w:val="af6"/>
        <w:tabs>
          <w:tab w:val="left" w:pos="0"/>
        </w:tabs>
        <w:ind w:firstLine="709"/>
        <w:jc w:val="both"/>
        <w:rPr>
          <w:rFonts w:ascii="Times New Roman" w:hAnsi="Times New Roman"/>
          <w:szCs w:val="28"/>
          <w:lang w:val="ru-RU"/>
        </w:rPr>
      </w:pPr>
      <w:r w:rsidRPr="0016719A">
        <w:rPr>
          <w:rFonts w:ascii="Times New Roman" w:hAnsi="Times New Roman"/>
          <w:szCs w:val="28"/>
          <w:lang w:val="ru-RU"/>
        </w:rPr>
        <w:t>таблицу 8 подраздела 2.1.2</w:t>
      </w:r>
      <w:r w:rsidRPr="00BE0FB7">
        <w:rPr>
          <w:rFonts w:ascii="Times New Roman" w:hAnsi="Times New Roman"/>
          <w:szCs w:val="28"/>
          <w:lang w:val="ru-RU"/>
        </w:rPr>
        <w:t xml:space="preserve"> изложить в следующей редакции:</w:t>
      </w:r>
    </w:p>
    <w:p w:rsidR="00BE0FB7" w:rsidRPr="00BE0FB7" w:rsidRDefault="00BE0FB7" w:rsidP="00BE0FB7">
      <w:pPr>
        <w:pStyle w:val="af6"/>
        <w:tabs>
          <w:tab w:val="left" w:pos="0"/>
        </w:tabs>
        <w:jc w:val="right"/>
        <w:rPr>
          <w:rFonts w:ascii="Times New Roman" w:hAnsi="Times New Roman"/>
          <w:szCs w:val="28"/>
          <w:lang w:val="ru-RU"/>
        </w:rPr>
      </w:pPr>
      <w:r w:rsidRPr="00BE0FB7">
        <w:rPr>
          <w:rFonts w:ascii="Times New Roman" w:hAnsi="Times New Roman"/>
          <w:szCs w:val="28"/>
          <w:lang w:val="ru-RU"/>
        </w:rPr>
        <w:t>«Таблица 8</w:t>
      </w:r>
    </w:p>
    <w:p w:rsidR="00BE0FB7" w:rsidRPr="00BE0FB7" w:rsidRDefault="00BE0FB7" w:rsidP="00BE0FB7">
      <w:pPr>
        <w:pStyle w:val="af6"/>
        <w:tabs>
          <w:tab w:val="left" w:pos="0"/>
        </w:tabs>
        <w:jc w:val="both"/>
        <w:rPr>
          <w:rFonts w:ascii="Times New Roman" w:hAnsi="Times New Roman"/>
          <w:szCs w:val="28"/>
          <w:lang w:val="ru-RU"/>
        </w:rPr>
      </w:pPr>
    </w:p>
    <w:p w:rsidR="00BE0FB7" w:rsidRDefault="00BE0FB7" w:rsidP="00BE0FB7">
      <w:pPr>
        <w:pStyle w:val="af6"/>
        <w:tabs>
          <w:tab w:val="left" w:pos="0"/>
        </w:tabs>
        <w:jc w:val="center"/>
        <w:rPr>
          <w:rFonts w:ascii="Times New Roman" w:hAnsi="Times New Roman"/>
          <w:szCs w:val="28"/>
          <w:lang w:val="ru-RU"/>
        </w:rPr>
      </w:pPr>
      <w:r w:rsidRPr="00BE0FB7">
        <w:rPr>
          <w:rFonts w:ascii="Times New Roman" w:hAnsi="Times New Roman"/>
          <w:szCs w:val="28"/>
          <w:lang w:val="ru-RU"/>
        </w:rPr>
        <w:t>Расчетная лесосека (ежегодный допустимый объем изъятия древесины) в средневозрастных, приспевающих, спелых, перестойных лесных насаждениях при уходе за лесами</w:t>
      </w:r>
    </w:p>
    <w:p w:rsidR="00BE0FB7" w:rsidRDefault="00BE0FB7" w:rsidP="00EB31F9">
      <w:pPr>
        <w:pStyle w:val="af6"/>
        <w:tabs>
          <w:tab w:val="left" w:pos="0"/>
        </w:tabs>
        <w:jc w:val="both"/>
        <w:rPr>
          <w:rFonts w:ascii="Times New Roman" w:hAnsi="Times New Roman"/>
          <w:szCs w:val="28"/>
          <w:lang w:val="ru-RU"/>
        </w:rPr>
      </w:pPr>
    </w:p>
    <w:tbl>
      <w:tblPr>
        <w:tblW w:w="5166" w:type="pct"/>
        <w:jc w:val="center"/>
        <w:tblLayout w:type="fixed"/>
        <w:tblLook w:val="0000" w:firstRow="0" w:lastRow="0" w:firstColumn="0" w:lastColumn="0" w:noHBand="0" w:noVBand="0"/>
      </w:tblPr>
      <w:tblGrid>
        <w:gridCol w:w="930"/>
        <w:gridCol w:w="3109"/>
        <w:gridCol w:w="1123"/>
        <w:gridCol w:w="1739"/>
        <w:gridCol w:w="1789"/>
        <w:gridCol w:w="1367"/>
        <w:gridCol w:w="1589"/>
        <w:gridCol w:w="13"/>
        <w:gridCol w:w="1545"/>
        <w:gridCol w:w="1580"/>
        <w:gridCol w:w="1079"/>
      </w:tblGrid>
      <w:tr w:rsidR="00BE0FB7" w:rsidRPr="00BE0FB7" w:rsidTr="00BE0FB7">
        <w:trPr>
          <w:trHeight w:val="227"/>
          <w:tblHeader/>
          <w:jc w:val="center"/>
        </w:trPr>
        <w:tc>
          <w:tcPr>
            <w:tcW w:w="29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4"/>
              </w:rPr>
            </w:pPr>
            <w:r w:rsidRPr="00BE0FB7">
              <w:rPr>
                <w:rFonts w:cs="Times New Roman"/>
                <w:sz w:val="24"/>
              </w:rPr>
              <w:t>№№ п/п</w:t>
            </w:r>
          </w:p>
        </w:tc>
        <w:tc>
          <w:tcPr>
            <w:tcW w:w="98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4"/>
              </w:rPr>
            </w:pPr>
            <w:r w:rsidRPr="00BE0FB7">
              <w:rPr>
                <w:rFonts w:cs="Times New Roman"/>
                <w:sz w:val="24"/>
              </w:rPr>
              <w:t>Показатели</w:t>
            </w:r>
          </w:p>
        </w:tc>
        <w:tc>
          <w:tcPr>
            <w:tcW w:w="3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4"/>
              </w:rPr>
            </w:pPr>
            <w:r w:rsidRPr="00BE0FB7">
              <w:rPr>
                <w:rFonts w:cs="Times New Roman"/>
                <w:sz w:val="24"/>
              </w:rPr>
              <w:t>Ед. изм.</w:t>
            </w:r>
          </w:p>
        </w:tc>
        <w:tc>
          <w:tcPr>
            <w:tcW w:w="3033" w:type="pct"/>
            <w:gridSpan w:val="7"/>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4"/>
              </w:rPr>
            </w:pPr>
            <w:r w:rsidRPr="00BE0FB7">
              <w:rPr>
                <w:rFonts w:cs="Times New Roman"/>
                <w:sz w:val="24"/>
              </w:rPr>
              <w:t>Виды ухода за лесами</w:t>
            </w:r>
          </w:p>
        </w:tc>
        <w:tc>
          <w:tcPr>
            <w:tcW w:w="340" w:type="pct"/>
            <w:vMerge w:val="restart"/>
            <w:tcBorders>
              <w:top w:val="single" w:sz="4" w:space="0" w:color="auto"/>
              <w:left w:val="nil"/>
              <w:right w:val="single" w:sz="4" w:space="0" w:color="auto"/>
            </w:tcBorders>
            <w:shd w:val="clear" w:color="auto" w:fill="auto"/>
            <w:vAlign w:val="center"/>
          </w:tcPr>
          <w:p w:rsidR="00BE0FB7" w:rsidRPr="00BE0FB7" w:rsidRDefault="00BE0FB7" w:rsidP="00BE0FB7">
            <w:pPr>
              <w:jc w:val="center"/>
              <w:rPr>
                <w:rFonts w:cs="Times New Roman"/>
                <w:sz w:val="24"/>
              </w:rPr>
            </w:pPr>
            <w:r w:rsidRPr="00BE0FB7">
              <w:rPr>
                <w:rFonts w:cs="Times New Roman"/>
                <w:sz w:val="24"/>
              </w:rPr>
              <w:t>Итого</w:t>
            </w:r>
          </w:p>
        </w:tc>
      </w:tr>
      <w:tr w:rsidR="00BE0FB7" w:rsidRPr="00BE0FB7" w:rsidTr="00BE0FB7">
        <w:trPr>
          <w:trHeight w:val="227"/>
          <w:tblHeader/>
          <w:jc w:val="center"/>
        </w:trPr>
        <w:tc>
          <w:tcPr>
            <w:tcW w:w="293" w:type="pct"/>
            <w:vMerge/>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z w:val="24"/>
              </w:rPr>
            </w:pPr>
          </w:p>
        </w:tc>
        <w:tc>
          <w:tcPr>
            <w:tcW w:w="980" w:type="pct"/>
            <w:vMerge/>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z w:val="24"/>
              </w:rPr>
            </w:pPr>
          </w:p>
        </w:tc>
        <w:tc>
          <w:tcPr>
            <w:tcW w:w="354" w:type="pct"/>
            <w:vMerge/>
            <w:tcBorders>
              <w:top w:val="single" w:sz="4" w:space="0" w:color="auto"/>
              <w:left w:val="single" w:sz="4" w:space="0" w:color="auto"/>
              <w:bottom w:val="single" w:sz="4" w:space="0" w:color="auto"/>
              <w:right w:val="single" w:sz="4" w:space="0" w:color="auto"/>
            </w:tcBorders>
            <w:vAlign w:val="center"/>
          </w:tcPr>
          <w:p w:rsidR="00BE0FB7" w:rsidRPr="00BE0FB7" w:rsidRDefault="00BE0FB7" w:rsidP="00BE0FB7">
            <w:pPr>
              <w:jc w:val="center"/>
              <w:rPr>
                <w:rFonts w:cs="Times New Roman"/>
                <w:sz w:val="24"/>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4"/>
              </w:rPr>
            </w:pPr>
            <w:r w:rsidRPr="00BE0FB7">
              <w:rPr>
                <w:rFonts w:cs="Times New Roman"/>
                <w:sz w:val="24"/>
              </w:rPr>
              <w:t>рубки прореживания</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4"/>
              </w:rPr>
            </w:pPr>
            <w:r w:rsidRPr="00BE0FB7">
              <w:rPr>
                <w:rFonts w:cs="Times New Roman"/>
                <w:sz w:val="24"/>
              </w:rPr>
              <w:t>проходные рубки</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4"/>
              </w:rPr>
            </w:pPr>
            <w:r w:rsidRPr="00BE0FB7">
              <w:rPr>
                <w:rFonts w:cs="Times New Roman"/>
                <w:sz w:val="24"/>
              </w:rPr>
              <w:t>рубки обнов-</w:t>
            </w:r>
            <w:proofErr w:type="spellStart"/>
            <w:r w:rsidRPr="00BE0FB7">
              <w:rPr>
                <w:rFonts w:cs="Times New Roman"/>
                <w:sz w:val="24"/>
              </w:rPr>
              <w:t>ления</w:t>
            </w:r>
            <w:proofErr w:type="spellEnd"/>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4"/>
              </w:rPr>
            </w:pPr>
            <w:r w:rsidRPr="00BE0FB7">
              <w:rPr>
                <w:rFonts w:cs="Times New Roman"/>
                <w:sz w:val="24"/>
              </w:rPr>
              <w:t>рубки пере-</w:t>
            </w:r>
            <w:proofErr w:type="spellStart"/>
            <w:r w:rsidRPr="00BE0FB7">
              <w:rPr>
                <w:rFonts w:cs="Times New Roman"/>
                <w:sz w:val="24"/>
              </w:rPr>
              <w:t>формиро</w:t>
            </w:r>
            <w:proofErr w:type="spellEnd"/>
            <w:r w:rsidRPr="00BE0FB7">
              <w:rPr>
                <w:rFonts w:cs="Times New Roman"/>
                <w:sz w:val="24"/>
              </w:rPr>
              <w:t>-</w:t>
            </w:r>
            <w:proofErr w:type="spellStart"/>
            <w:r w:rsidRPr="00BE0FB7">
              <w:rPr>
                <w:rFonts w:cs="Times New Roman"/>
                <w:sz w:val="24"/>
              </w:rPr>
              <w:t>вания</w:t>
            </w:r>
            <w:proofErr w:type="spellEnd"/>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4"/>
              </w:rPr>
            </w:pPr>
            <w:r w:rsidRPr="00BE0FB7">
              <w:rPr>
                <w:rFonts w:cs="Times New Roman"/>
                <w:sz w:val="24"/>
              </w:rPr>
              <w:t xml:space="preserve">рубки </w:t>
            </w:r>
            <w:proofErr w:type="spellStart"/>
            <w:r w:rsidRPr="00BE0FB7">
              <w:rPr>
                <w:rFonts w:cs="Times New Roman"/>
                <w:sz w:val="24"/>
              </w:rPr>
              <w:t>реконструк-ции</w:t>
            </w:r>
            <w:proofErr w:type="spellEnd"/>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4"/>
              </w:rPr>
            </w:pPr>
            <w:r w:rsidRPr="00BE0FB7">
              <w:rPr>
                <w:rFonts w:cs="Times New Roman"/>
                <w:sz w:val="24"/>
              </w:rPr>
              <w:t xml:space="preserve">рубка единичных </w:t>
            </w:r>
            <w:proofErr w:type="spellStart"/>
            <w:r w:rsidRPr="00BE0FB7">
              <w:rPr>
                <w:rFonts w:cs="Times New Roman"/>
                <w:sz w:val="24"/>
              </w:rPr>
              <w:t>деревьв</w:t>
            </w:r>
            <w:proofErr w:type="spellEnd"/>
          </w:p>
        </w:tc>
        <w:tc>
          <w:tcPr>
            <w:tcW w:w="340" w:type="pct"/>
            <w:vMerge/>
            <w:tcBorders>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4"/>
              </w:rPr>
            </w:pPr>
          </w:p>
        </w:tc>
      </w:tr>
      <w:tr w:rsidR="00BE0FB7" w:rsidRPr="00BE0FB7" w:rsidTr="00BE0FB7">
        <w:trPr>
          <w:trHeight w:val="227"/>
          <w:tblHeader/>
          <w:jc w:val="center"/>
        </w:trPr>
        <w:tc>
          <w:tcPr>
            <w:tcW w:w="293" w:type="pct"/>
            <w:tcBorders>
              <w:top w:val="nil"/>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6</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7</w:t>
            </w: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8</w:t>
            </w: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9</w:t>
            </w: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Всего по лесничеству</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Хвойные</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Преобладающая порода - Сосна</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193</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256</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14</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463</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11,4</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18,1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1,3</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30,8</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19</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16</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36</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1,2</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1,3</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2,6</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0,9</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0,9</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1,9</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0,7</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Преобладающая порода - Ель</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293</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55</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348</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9,9</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2,2</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12,1</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28</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33</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1,2</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0,7</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0,9</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Преобладающая порода - Лиственница</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lang w:val="en-US"/>
              </w:rPr>
            </w:pPr>
            <w:r w:rsidRPr="00BE0FB7">
              <w:rPr>
                <w:rFonts w:cs="Times New Roman"/>
                <w:sz w:val="20"/>
                <w:lang w:val="en-US"/>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Итого по хвойному хозяйству</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486</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313</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14</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813</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21,3</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20,5</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1,3</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43,1</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47</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69</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2,2</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1,5</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3,8</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1,6</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2,8</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0,6</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0,7</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1,3</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Твердолиственные</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Преобладающая порода – Дуб высокоствольный</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240</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12</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291</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543</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6,2</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0,6</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8,5</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15,3</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20</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29</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50</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0,6</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0,9</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1,6</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0,7</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0,4</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0,5</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Преобладающая порода – Дуб низкоствольный</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209</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212</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7,3</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7,4</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21</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21</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0,7</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0,7</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0,5</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0,5</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Преобладающая порода – Клен</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color w:val="000000"/>
                <w:sz w:val="20"/>
              </w:rPr>
            </w:pPr>
            <w:r w:rsidRPr="00BE0FB7">
              <w:rPr>
                <w:rFonts w:cs="Times New Roman"/>
                <w:color w:val="000000"/>
                <w:sz w:val="20"/>
              </w:rPr>
              <w:t>1</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Итого по твердолиственному хозяйству</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244</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12</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500</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756</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6,4</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0,6</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15,8</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22,8</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20</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50</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71</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0,6</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1,6</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2,3</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1,2</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1,5</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0,6</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0,7</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roofErr w:type="spellStart"/>
            <w:r w:rsidRPr="00BE0FB7">
              <w:rPr>
                <w:rFonts w:cs="Times New Roman"/>
                <w:sz w:val="20"/>
              </w:rPr>
              <w:t>Мягколиственные</w:t>
            </w:r>
            <w:proofErr w:type="spellEnd"/>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Преобладающая порода - Береза</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155</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116</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1143</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1414</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5,6</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5,5</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46,7</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57,8</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14</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12</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114</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140</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0,6</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0,6</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4,7</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5,9</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0,4</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3,8</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4,5</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2,3</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2,6</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Преобладающая порода - Осина</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34</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55</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570</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659</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2,3</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30,1</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33,4</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57</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62</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3,0</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3,3</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2,4</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2,5</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1,5</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1,5</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Преобладающая порода - Липа</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99</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8</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2252</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2359</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4,2</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0,5</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122,5</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127,2</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12</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225</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237</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0,4</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12,2</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12,6</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0,4</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9,7</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10,1</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4,8</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4,8</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Преобладающая порода – Тополь культуры</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14</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13</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31</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0,6</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0,6</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0,4</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1,6</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Итого по </w:t>
            </w:r>
            <w:proofErr w:type="spellStart"/>
            <w:r w:rsidRPr="00BE0FB7">
              <w:rPr>
                <w:rFonts w:cs="Times New Roman"/>
                <w:sz w:val="20"/>
              </w:rPr>
              <w:t>мягколиственному</w:t>
            </w:r>
            <w:proofErr w:type="spellEnd"/>
            <w:r w:rsidRPr="00BE0FB7">
              <w:rPr>
                <w:rFonts w:cs="Times New Roman"/>
                <w:sz w:val="20"/>
              </w:rPr>
              <w:t xml:space="preserve"> хозяйству</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302</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191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color w:val="000000"/>
                <w:sz w:val="20"/>
              </w:rPr>
            </w:pPr>
            <w:r w:rsidRPr="00BE0FB7">
              <w:rPr>
                <w:rFonts w:cs="Times New Roman"/>
                <w:color w:val="000000"/>
                <w:sz w:val="20"/>
              </w:rPr>
              <w:t>3970</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color w:val="000000"/>
                <w:sz w:val="20"/>
              </w:rPr>
            </w:pPr>
            <w:r w:rsidRPr="00BE0FB7">
              <w:rPr>
                <w:rFonts w:cs="Times New Roman"/>
                <w:color w:val="000000"/>
                <w:sz w:val="20"/>
              </w:rPr>
              <w:t>4463</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11,4</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8,9</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color w:val="000000"/>
                <w:sz w:val="20"/>
              </w:rPr>
            </w:pPr>
            <w:r w:rsidRPr="00BE0FB7">
              <w:rPr>
                <w:rFonts w:cs="Times New Roman"/>
                <w:color w:val="000000"/>
                <w:sz w:val="20"/>
              </w:rPr>
              <w:t>199,7</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color w:val="000000"/>
                <w:sz w:val="20"/>
              </w:rPr>
            </w:pPr>
            <w:r w:rsidRPr="00BE0FB7">
              <w:rPr>
                <w:rFonts w:cs="Times New Roman"/>
                <w:color w:val="000000"/>
                <w:sz w:val="20"/>
              </w:rPr>
              <w:t>220,0</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27</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17</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color w:val="000000"/>
                <w:sz w:val="20"/>
              </w:rPr>
            </w:pPr>
            <w:r w:rsidRPr="00BE0FB7">
              <w:rPr>
                <w:rFonts w:cs="Times New Roman"/>
                <w:color w:val="000000"/>
                <w:sz w:val="20"/>
              </w:rPr>
              <w:t>396</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color w:val="000000"/>
                <w:sz w:val="20"/>
              </w:rPr>
            </w:pPr>
            <w:r w:rsidRPr="00BE0FB7">
              <w:rPr>
                <w:rFonts w:cs="Times New Roman"/>
                <w:color w:val="000000"/>
                <w:sz w:val="20"/>
              </w:rPr>
              <w:t>440</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color w:val="000000"/>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color w:val="000000"/>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0,9</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color w:val="000000"/>
                <w:sz w:val="20"/>
              </w:rPr>
            </w:pPr>
            <w:r w:rsidRPr="00BE0FB7">
              <w:rPr>
                <w:rFonts w:cs="Times New Roman"/>
                <w:color w:val="000000"/>
                <w:sz w:val="20"/>
              </w:rPr>
              <w:t>19,9</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color w:val="000000"/>
                <w:sz w:val="20"/>
              </w:rPr>
            </w:pPr>
            <w:r w:rsidRPr="00BE0FB7">
              <w:rPr>
                <w:rFonts w:cs="Times New Roman"/>
                <w:color w:val="000000"/>
                <w:sz w:val="20"/>
              </w:rPr>
              <w:t>21,9</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0,7</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0,5</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color w:val="000000"/>
                <w:sz w:val="20"/>
              </w:rPr>
            </w:pPr>
            <w:r w:rsidRPr="00BE0FB7">
              <w:rPr>
                <w:rFonts w:cs="Times New Roman"/>
                <w:color w:val="000000"/>
                <w:sz w:val="20"/>
              </w:rPr>
              <w:t>15,9</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color w:val="000000"/>
                <w:sz w:val="20"/>
              </w:rPr>
            </w:pPr>
            <w:r w:rsidRPr="00BE0FB7">
              <w:rPr>
                <w:rFonts w:cs="Times New Roman"/>
                <w:color w:val="000000"/>
                <w:sz w:val="20"/>
              </w:rPr>
              <w:t>17,1</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color w:val="000000"/>
                <w:sz w:val="20"/>
              </w:rPr>
            </w:pPr>
            <w:r w:rsidRPr="00BE0FB7">
              <w:rPr>
                <w:rFonts w:cs="Times New Roman"/>
                <w:color w:val="000000"/>
                <w:sz w:val="20"/>
              </w:rPr>
              <w:t>8,6</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color w:val="000000"/>
                <w:sz w:val="20"/>
              </w:rPr>
            </w:pPr>
            <w:r w:rsidRPr="00BE0FB7">
              <w:rPr>
                <w:rFonts w:cs="Times New Roman"/>
                <w:color w:val="000000"/>
                <w:sz w:val="20"/>
              </w:rPr>
              <w:t>8,9</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Всего</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1032</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516</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color w:val="000000"/>
                <w:sz w:val="20"/>
              </w:rPr>
            </w:pPr>
            <w:r w:rsidRPr="00BE0FB7">
              <w:rPr>
                <w:rFonts w:cs="Times New Roman"/>
                <w:color w:val="000000"/>
                <w:sz w:val="20"/>
              </w:rPr>
              <w:t>4484</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color w:val="000000"/>
                <w:sz w:val="20"/>
              </w:rPr>
            </w:pPr>
            <w:r w:rsidRPr="00BE0FB7">
              <w:rPr>
                <w:rFonts w:cs="Times New Roman"/>
                <w:color w:val="000000"/>
                <w:sz w:val="20"/>
              </w:rPr>
              <w:t>6032</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39,1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30,0</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color w:val="000000"/>
                <w:sz w:val="20"/>
              </w:rPr>
            </w:pPr>
            <w:r w:rsidRPr="00BE0FB7">
              <w:rPr>
                <w:rFonts w:cs="Times New Roman"/>
                <w:color w:val="000000"/>
                <w:sz w:val="20"/>
              </w:rPr>
              <w:t>216,8</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color w:val="000000"/>
                <w:sz w:val="20"/>
              </w:rPr>
            </w:pPr>
            <w:r w:rsidRPr="00BE0FB7">
              <w:rPr>
                <w:rFonts w:cs="Times New Roman"/>
                <w:color w:val="000000"/>
                <w:sz w:val="20"/>
              </w:rPr>
              <w:t>285,9</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94</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39</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color w:val="000000"/>
                <w:sz w:val="20"/>
              </w:rPr>
            </w:pPr>
            <w:r w:rsidRPr="00BE0FB7">
              <w:rPr>
                <w:rFonts w:cs="Times New Roman"/>
                <w:color w:val="000000"/>
                <w:sz w:val="20"/>
              </w:rPr>
              <w:t>447</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color w:val="000000"/>
                <w:sz w:val="20"/>
              </w:rPr>
            </w:pPr>
            <w:r w:rsidRPr="00BE0FB7">
              <w:rPr>
                <w:rFonts w:cs="Times New Roman"/>
                <w:color w:val="000000"/>
                <w:sz w:val="20"/>
              </w:rPr>
              <w:t>580</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color w:val="000000"/>
                <w:sz w:val="20"/>
              </w:rPr>
            </w:pP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color w:val="000000"/>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3,9</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2,5</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color w:val="000000"/>
                <w:sz w:val="20"/>
              </w:rPr>
            </w:pPr>
            <w:r w:rsidRPr="00BE0FB7">
              <w:rPr>
                <w:rFonts w:cs="Times New Roman"/>
                <w:color w:val="000000"/>
                <w:sz w:val="20"/>
              </w:rPr>
              <w:t>21,6</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color w:val="000000"/>
                <w:sz w:val="20"/>
              </w:rPr>
            </w:pPr>
            <w:r w:rsidRPr="00BE0FB7">
              <w:rPr>
                <w:rFonts w:cs="Times New Roman"/>
                <w:color w:val="000000"/>
                <w:sz w:val="20"/>
              </w:rPr>
              <w:t>28,0</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2,6</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1,6</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color w:val="000000"/>
                <w:sz w:val="20"/>
              </w:rPr>
            </w:pPr>
            <w:r w:rsidRPr="00BE0FB7">
              <w:rPr>
                <w:rFonts w:cs="Times New Roman"/>
                <w:color w:val="000000"/>
                <w:sz w:val="20"/>
              </w:rPr>
              <w:t>17,2</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color w:val="000000"/>
                <w:sz w:val="20"/>
              </w:rPr>
            </w:pPr>
            <w:r w:rsidRPr="00BE0FB7">
              <w:rPr>
                <w:rFonts w:cs="Times New Roman"/>
                <w:color w:val="000000"/>
                <w:sz w:val="20"/>
              </w:rPr>
              <w:t>21,4</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0,7</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color w:val="000000"/>
                <w:sz w:val="20"/>
              </w:rPr>
            </w:pPr>
            <w:r w:rsidRPr="00BE0FB7">
              <w:rPr>
                <w:rFonts w:cs="Times New Roman"/>
                <w:color w:val="000000"/>
                <w:sz w:val="20"/>
              </w:rPr>
              <w:t>9,2</w:t>
            </w:r>
          </w:p>
        </w:tc>
        <w:tc>
          <w:tcPr>
            <w:tcW w:w="505"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87"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color w:val="000000"/>
                <w:sz w:val="20"/>
              </w:rPr>
            </w:pPr>
            <w:r w:rsidRPr="00BE0FB7">
              <w:rPr>
                <w:rFonts w:cs="Times New Roman"/>
                <w:color w:val="000000"/>
                <w:sz w:val="20"/>
              </w:rPr>
              <w:t>10,9</w:t>
            </w:r>
          </w:p>
        </w:tc>
      </w:tr>
      <w:tr w:rsidR="00BE0FB7" w:rsidRPr="00BE0FB7" w:rsidTr="009478CF">
        <w:trPr>
          <w:trHeight w:val="227"/>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 том числе по участковым лесничествам</w:t>
            </w:r>
          </w:p>
        </w:tc>
      </w:tr>
      <w:tr w:rsidR="00BE0FB7" w:rsidRPr="00BE0FB7" w:rsidTr="009478CF">
        <w:trPr>
          <w:trHeight w:val="227"/>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roofErr w:type="spellStart"/>
            <w:r w:rsidRPr="00BE0FB7">
              <w:rPr>
                <w:rFonts w:cs="Times New Roman"/>
                <w:sz w:val="20"/>
              </w:rPr>
              <w:t>Актанышское</w:t>
            </w:r>
            <w:proofErr w:type="spellEnd"/>
            <w:r w:rsidRPr="00BE0FB7">
              <w:rPr>
                <w:rFonts w:cs="Times New Roman"/>
                <w:sz w:val="20"/>
              </w:rPr>
              <w:t xml:space="preserve"> участковое лесничество</w:t>
            </w:r>
          </w:p>
        </w:tc>
      </w:tr>
      <w:tr w:rsidR="00BE0FB7" w:rsidRPr="00BE0FB7" w:rsidTr="009478CF">
        <w:trPr>
          <w:trHeight w:val="227"/>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Хвойные</w:t>
            </w:r>
          </w:p>
        </w:tc>
      </w:tr>
      <w:tr w:rsidR="00BE0FB7" w:rsidRPr="00BE0FB7" w:rsidTr="009478CF">
        <w:trPr>
          <w:trHeight w:val="227"/>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Преобладающая порода - Сосна</w:t>
            </w:r>
          </w:p>
        </w:tc>
      </w:tr>
      <w:tr w:rsidR="00BE0FB7" w:rsidRPr="00BE0FB7" w:rsidTr="00BE0FB7">
        <w:trPr>
          <w:trHeight w:val="227"/>
          <w:jc w:val="center"/>
        </w:trPr>
        <w:tc>
          <w:tcPr>
            <w:tcW w:w="293" w:type="pct"/>
            <w:vMerge w:val="restart"/>
            <w:tcBorders>
              <w:top w:val="nil"/>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52</w:t>
            </w:r>
          </w:p>
        </w:tc>
      </w:tr>
      <w:tr w:rsidR="00BE0FB7" w:rsidRPr="00BE0FB7" w:rsidTr="00BE0FB7">
        <w:trPr>
          <w:trHeight w:val="383"/>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1,4</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1,3</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2,7</w:t>
            </w:r>
          </w:p>
        </w:tc>
      </w:tr>
      <w:tr w:rsidR="00BE0FB7" w:rsidRPr="00BE0FB7" w:rsidTr="00BE0FB7">
        <w:trPr>
          <w:trHeight w:val="227"/>
          <w:jc w:val="center"/>
        </w:trPr>
        <w:tc>
          <w:tcPr>
            <w:tcW w:w="293" w:type="pct"/>
            <w:tcBorders>
              <w:top w:val="nil"/>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15</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top w:val="nil"/>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Преобладающая порода - Ель</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7</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9478CF">
        <w:trPr>
          <w:trHeight w:val="227"/>
          <w:jc w:val="center"/>
        </w:trPr>
        <w:tc>
          <w:tcPr>
            <w:tcW w:w="5000" w:type="pct"/>
            <w:gridSpan w:val="11"/>
            <w:tcBorders>
              <w:top w:val="nil"/>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Итого хвойных</w:t>
            </w:r>
          </w:p>
        </w:tc>
      </w:tr>
      <w:tr w:rsidR="00BE0FB7" w:rsidRPr="00BE0FB7" w:rsidTr="00BE0FB7">
        <w:trPr>
          <w:trHeight w:val="227"/>
          <w:jc w:val="center"/>
        </w:trPr>
        <w:tc>
          <w:tcPr>
            <w:tcW w:w="293" w:type="pct"/>
            <w:vMerge w:val="restart"/>
            <w:tcBorders>
              <w:top w:val="nil"/>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36</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23</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59</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1,6</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1,4</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3,0</w:t>
            </w:r>
          </w:p>
        </w:tc>
      </w:tr>
      <w:tr w:rsidR="00BE0FB7" w:rsidRPr="00BE0FB7" w:rsidTr="00BE0FB7">
        <w:trPr>
          <w:trHeight w:val="227"/>
          <w:jc w:val="center"/>
        </w:trPr>
        <w:tc>
          <w:tcPr>
            <w:tcW w:w="293" w:type="pct"/>
            <w:tcBorders>
              <w:top w:val="nil"/>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top w:val="nil"/>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r>
      <w:tr w:rsidR="00BE0FB7" w:rsidRPr="00BE0FB7" w:rsidTr="00BE0FB7">
        <w:trPr>
          <w:trHeight w:val="224"/>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9478CF">
        <w:trPr>
          <w:trHeight w:val="227"/>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Твердолиственные</w:t>
            </w:r>
          </w:p>
        </w:tc>
      </w:tr>
      <w:tr w:rsidR="00BE0FB7" w:rsidRPr="00BE0FB7" w:rsidTr="009478CF">
        <w:trPr>
          <w:trHeight w:val="227"/>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Преобладающая порода – Дуб высокоствольный</w:t>
            </w:r>
          </w:p>
        </w:tc>
      </w:tr>
      <w:tr w:rsidR="00BE0FB7" w:rsidRPr="00BE0FB7" w:rsidTr="00BE0FB7">
        <w:trPr>
          <w:trHeight w:val="227"/>
          <w:jc w:val="center"/>
        </w:trPr>
        <w:tc>
          <w:tcPr>
            <w:tcW w:w="293" w:type="pct"/>
            <w:vMerge w:val="restart"/>
            <w:tcBorders>
              <w:top w:val="nil"/>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29</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29</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0,6</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0,6</w:t>
            </w:r>
          </w:p>
        </w:tc>
      </w:tr>
      <w:tr w:rsidR="00BE0FB7" w:rsidRPr="00BE0FB7" w:rsidTr="00BE0FB7">
        <w:trPr>
          <w:trHeight w:val="227"/>
          <w:jc w:val="center"/>
        </w:trPr>
        <w:tc>
          <w:tcPr>
            <w:tcW w:w="293" w:type="pct"/>
            <w:tcBorders>
              <w:top w:val="nil"/>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top w:val="nil"/>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Итого твердолиственных</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29</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29</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0,6</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0,6</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roofErr w:type="spellStart"/>
            <w:r w:rsidRPr="00BE0FB7">
              <w:rPr>
                <w:rFonts w:cs="Times New Roman"/>
                <w:sz w:val="20"/>
              </w:rPr>
              <w:t>Мягколиственные</w:t>
            </w:r>
            <w:proofErr w:type="spellEnd"/>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Преобладающая порода - Береза</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13</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13</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lang w:val="en-US"/>
              </w:rPr>
            </w:pPr>
            <w:r w:rsidRPr="00BE0FB7">
              <w:rPr>
                <w:rFonts w:cs="Times New Roman"/>
                <w:sz w:val="20"/>
                <w:lang w:val="en-US"/>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Преобладающая порода - Осина</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6</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6</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lang w:val="en-US"/>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Итого </w:t>
            </w:r>
            <w:proofErr w:type="spellStart"/>
            <w:r w:rsidRPr="00BE0FB7">
              <w:rPr>
                <w:rFonts w:cs="Times New Roman"/>
                <w:sz w:val="20"/>
              </w:rPr>
              <w:t>мягколиственных</w:t>
            </w:r>
            <w:proofErr w:type="spellEnd"/>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19</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19</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0,6</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0,6</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lang w:val="en-US"/>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lang w:val="en-US"/>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lang w:val="en-US"/>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lang w:val="en-US"/>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Всего по участковому лесничеству</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84</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23</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107</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2,8</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1,4</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4,2</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6</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8</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0,4</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9478CF">
        <w:trPr>
          <w:trHeight w:val="227"/>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Калининское участковое лесничество</w:t>
            </w:r>
          </w:p>
        </w:tc>
      </w:tr>
      <w:tr w:rsidR="00BE0FB7" w:rsidRPr="00BE0FB7" w:rsidTr="009478CF">
        <w:trPr>
          <w:trHeight w:val="227"/>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Хвойные</w:t>
            </w:r>
          </w:p>
        </w:tc>
      </w:tr>
      <w:tr w:rsidR="00BE0FB7" w:rsidRPr="00BE0FB7" w:rsidTr="009478CF">
        <w:trPr>
          <w:trHeight w:val="227"/>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Преобладающая порода - Сосна</w:t>
            </w:r>
          </w:p>
        </w:tc>
      </w:tr>
      <w:tr w:rsidR="00BE0FB7" w:rsidRPr="00BE0FB7" w:rsidTr="00BE0FB7">
        <w:trPr>
          <w:trHeight w:val="227"/>
          <w:jc w:val="center"/>
        </w:trPr>
        <w:tc>
          <w:tcPr>
            <w:tcW w:w="293" w:type="pct"/>
            <w:vMerge w:val="restart"/>
            <w:tcBorders>
              <w:top w:val="nil"/>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56</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45</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101</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3,7</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6,8</w:t>
            </w:r>
          </w:p>
        </w:tc>
      </w:tr>
      <w:tr w:rsidR="00BE0FB7" w:rsidRPr="00BE0FB7" w:rsidTr="00BE0FB7">
        <w:trPr>
          <w:trHeight w:val="227"/>
          <w:jc w:val="center"/>
        </w:trPr>
        <w:tc>
          <w:tcPr>
            <w:tcW w:w="293" w:type="pct"/>
            <w:tcBorders>
              <w:top w:val="nil"/>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15</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top w:val="nil"/>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6</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9</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0,6</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0,4</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r>
      <w:tr w:rsidR="00BE0FB7" w:rsidRPr="00BE0FB7" w:rsidTr="009478CF">
        <w:trPr>
          <w:trHeight w:val="227"/>
          <w:jc w:val="center"/>
        </w:trPr>
        <w:tc>
          <w:tcPr>
            <w:tcW w:w="5000" w:type="pct"/>
            <w:gridSpan w:val="11"/>
            <w:tcBorders>
              <w:top w:val="nil"/>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Преобладающая порода - Ель</w:t>
            </w:r>
          </w:p>
        </w:tc>
      </w:tr>
      <w:tr w:rsidR="00BE0FB7" w:rsidRPr="00BE0FB7" w:rsidTr="00BE0FB7">
        <w:trPr>
          <w:trHeight w:val="227"/>
          <w:jc w:val="center"/>
        </w:trPr>
        <w:tc>
          <w:tcPr>
            <w:tcW w:w="293" w:type="pct"/>
            <w:vMerge w:val="restart"/>
            <w:tcBorders>
              <w:top w:val="nil"/>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51</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1,2</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1,2</w:t>
            </w:r>
          </w:p>
        </w:tc>
      </w:tr>
      <w:tr w:rsidR="00BE0FB7" w:rsidRPr="00BE0FB7" w:rsidTr="00BE0FB7">
        <w:trPr>
          <w:trHeight w:val="227"/>
          <w:jc w:val="center"/>
        </w:trPr>
        <w:tc>
          <w:tcPr>
            <w:tcW w:w="293" w:type="pct"/>
            <w:tcBorders>
              <w:top w:val="nil"/>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top w:val="nil"/>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9478CF">
        <w:trPr>
          <w:trHeight w:val="227"/>
          <w:jc w:val="center"/>
        </w:trPr>
        <w:tc>
          <w:tcPr>
            <w:tcW w:w="5000" w:type="pct"/>
            <w:gridSpan w:val="11"/>
            <w:tcBorders>
              <w:top w:val="nil"/>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Итого хвойных</w:t>
            </w:r>
          </w:p>
        </w:tc>
      </w:tr>
      <w:tr w:rsidR="00BE0FB7" w:rsidRPr="00BE0FB7" w:rsidTr="00BE0FB7">
        <w:trPr>
          <w:trHeight w:val="227"/>
          <w:jc w:val="center"/>
        </w:trPr>
        <w:tc>
          <w:tcPr>
            <w:tcW w:w="293" w:type="pct"/>
            <w:vMerge w:val="restart"/>
            <w:tcBorders>
              <w:top w:val="nil"/>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107</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45</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152</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4,3</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3,7</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8,0</w:t>
            </w:r>
          </w:p>
        </w:tc>
      </w:tr>
      <w:tr w:rsidR="00BE0FB7" w:rsidRPr="00BE0FB7" w:rsidTr="00BE0FB7">
        <w:trPr>
          <w:trHeight w:val="227"/>
          <w:jc w:val="center"/>
        </w:trPr>
        <w:tc>
          <w:tcPr>
            <w:tcW w:w="293" w:type="pct"/>
            <w:tcBorders>
              <w:top w:val="nil"/>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top w:val="nil"/>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14</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89"/>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0,4</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0,7</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0,5</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r>
      <w:tr w:rsidR="00BE0FB7" w:rsidRPr="00BE0FB7" w:rsidTr="009478CF">
        <w:trPr>
          <w:trHeight w:val="227"/>
          <w:jc w:val="center"/>
        </w:trPr>
        <w:tc>
          <w:tcPr>
            <w:tcW w:w="5000" w:type="pct"/>
            <w:gridSpan w:val="11"/>
            <w:tcBorders>
              <w:top w:val="nil"/>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Твердолиственные</w:t>
            </w:r>
          </w:p>
        </w:tc>
      </w:tr>
      <w:tr w:rsidR="00BE0FB7" w:rsidRPr="00BE0FB7" w:rsidTr="009478CF">
        <w:trPr>
          <w:trHeight w:val="227"/>
          <w:jc w:val="center"/>
        </w:trPr>
        <w:tc>
          <w:tcPr>
            <w:tcW w:w="5000" w:type="pct"/>
            <w:gridSpan w:val="11"/>
            <w:tcBorders>
              <w:top w:val="nil"/>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Преобладающая порода – Дуб высокоствольный</w:t>
            </w:r>
          </w:p>
        </w:tc>
      </w:tr>
      <w:tr w:rsidR="00BE0FB7" w:rsidRPr="00BE0FB7" w:rsidTr="00BE0FB7">
        <w:trPr>
          <w:trHeight w:val="227"/>
          <w:jc w:val="center"/>
        </w:trPr>
        <w:tc>
          <w:tcPr>
            <w:tcW w:w="293" w:type="pct"/>
            <w:vMerge w:val="restart"/>
            <w:tcBorders>
              <w:top w:val="nil"/>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95</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95</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2,1</w:t>
            </w:r>
          </w:p>
        </w:tc>
      </w:tr>
      <w:tr w:rsidR="00BE0FB7" w:rsidRPr="00BE0FB7" w:rsidTr="00BE0FB7">
        <w:trPr>
          <w:trHeight w:val="227"/>
          <w:jc w:val="center"/>
        </w:trPr>
        <w:tc>
          <w:tcPr>
            <w:tcW w:w="293" w:type="pct"/>
            <w:tcBorders>
              <w:top w:val="nil"/>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top w:val="nil"/>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9</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9</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Преобладающая порода – Дуб низкоствольный</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209</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212</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7,3</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7,4</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21</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21</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0,7</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0,7</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0,5</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0,5</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r>
      <w:tr w:rsidR="00BE0FB7" w:rsidRPr="00BE0FB7" w:rsidTr="009478CF">
        <w:trPr>
          <w:trHeight w:val="227"/>
          <w:jc w:val="center"/>
        </w:trPr>
        <w:tc>
          <w:tcPr>
            <w:tcW w:w="5000" w:type="pct"/>
            <w:gridSpan w:val="11"/>
            <w:tcBorders>
              <w:top w:val="nil"/>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Итого твердолиственных</w:t>
            </w:r>
          </w:p>
        </w:tc>
      </w:tr>
      <w:tr w:rsidR="00BE0FB7" w:rsidRPr="00BE0FB7" w:rsidTr="00BE0FB7">
        <w:trPr>
          <w:trHeight w:val="227"/>
          <w:jc w:val="center"/>
        </w:trPr>
        <w:tc>
          <w:tcPr>
            <w:tcW w:w="293" w:type="pct"/>
            <w:vMerge w:val="restart"/>
            <w:tcBorders>
              <w:top w:val="nil"/>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98</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209</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307</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2,2</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7,3</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9,5</w:t>
            </w:r>
          </w:p>
        </w:tc>
      </w:tr>
      <w:tr w:rsidR="00BE0FB7" w:rsidRPr="00BE0FB7" w:rsidTr="00BE0FB7">
        <w:trPr>
          <w:trHeight w:val="227"/>
          <w:jc w:val="center"/>
        </w:trPr>
        <w:tc>
          <w:tcPr>
            <w:tcW w:w="293" w:type="pct"/>
            <w:tcBorders>
              <w:top w:val="nil"/>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top w:val="nil"/>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9</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21</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30</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0,7</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0,9</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0,5</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0,6</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r>
      <w:tr w:rsidR="00BE0FB7" w:rsidRPr="00BE0FB7" w:rsidTr="009478CF">
        <w:trPr>
          <w:trHeight w:val="227"/>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roofErr w:type="spellStart"/>
            <w:r w:rsidRPr="00BE0FB7">
              <w:rPr>
                <w:rFonts w:cs="Times New Roman"/>
                <w:sz w:val="20"/>
              </w:rPr>
              <w:t>Мягколиственные</w:t>
            </w:r>
            <w:proofErr w:type="spellEnd"/>
          </w:p>
        </w:tc>
      </w:tr>
      <w:tr w:rsidR="00BE0FB7" w:rsidRPr="00BE0FB7" w:rsidTr="009478CF">
        <w:trPr>
          <w:trHeight w:val="227"/>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Преобладающая порода - Береза</w:t>
            </w:r>
          </w:p>
        </w:tc>
      </w:tr>
      <w:tr w:rsidR="00BE0FB7" w:rsidRPr="00BE0FB7" w:rsidTr="00BE0FB7">
        <w:trPr>
          <w:trHeight w:val="227"/>
          <w:jc w:val="center"/>
        </w:trPr>
        <w:tc>
          <w:tcPr>
            <w:tcW w:w="293" w:type="pct"/>
            <w:vMerge w:val="restart"/>
            <w:tcBorders>
              <w:top w:val="nil"/>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17</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464</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486</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0,4</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0,4</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20,7</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21,5</w:t>
            </w:r>
          </w:p>
        </w:tc>
      </w:tr>
      <w:tr w:rsidR="00BE0FB7" w:rsidRPr="00BE0FB7" w:rsidTr="00BE0FB7">
        <w:trPr>
          <w:trHeight w:val="227"/>
          <w:jc w:val="center"/>
        </w:trPr>
        <w:tc>
          <w:tcPr>
            <w:tcW w:w="293" w:type="pct"/>
            <w:tcBorders>
              <w:top w:val="nil"/>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top w:val="nil"/>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46</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48</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2,1</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2,2</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1,7</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1,7</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r>
      <w:tr w:rsidR="00BE0FB7" w:rsidRPr="00BE0FB7" w:rsidTr="009478CF">
        <w:trPr>
          <w:trHeight w:val="227"/>
          <w:jc w:val="center"/>
        </w:trPr>
        <w:tc>
          <w:tcPr>
            <w:tcW w:w="5000" w:type="pct"/>
            <w:gridSpan w:val="11"/>
            <w:tcBorders>
              <w:top w:val="nil"/>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Преобладающая порода - Осина</w:t>
            </w:r>
          </w:p>
        </w:tc>
      </w:tr>
      <w:tr w:rsidR="00BE0FB7" w:rsidRPr="00BE0FB7" w:rsidTr="00BE0FB7">
        <w:trPr>
          <w:trHeight w:val="227"/>
          <w:jc w:val="center"/>
        </w:trPr>
        <w:tc>
          <w:tcPr>
            <w:tcW w:w="293" w:type="pct"/>
            <w:vMerge w:val="restart"/>
            <w:tcBorders>
              <w:top w:val="nil"/>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81</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83</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4,1</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4,2</w:t>
            </w:r>
          </w:p>
        </w:tc>
      </w:tr>
      <w:tr w:rsidR="00BE0FB7" w:rsidRPr="00BE0FB7" w:rsidTr="00BE0FB7">
        <w:trPr>
          <w:trHeight w:val="227"/>
          <w:jc w:val="center"/>
        </w:trPr>
        <w:tc>
          <w:tcPr>
            <w:tcW w:w="293" w:type="pct"/>
            <w:tcBorders>
              <w:top w:val="nil"/>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top w:val="nil"/>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8</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8</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0,4</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0,4</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r>
      <w:tr w:rsidR="00BE0FB7" w:rsidRPr="00BE0FB7" w:rsidTr="009478CF">
        <w:trPr>
          <w:trHeight w:val="227"/>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Преобладающая порода - Липа</w:t>
            </w:r>
          </w:p>
        </w:tc>
      </w:tr>
      <w:tr w:rsidR="00BE0FB7" w:rsidRPr="00BE0FB7" w:rsidTr="00BE0FB7">
        <w:trPr>
          <w:trHeight w:val="289"/>
          <w:jc w:val="center"/>
        </w:trPr>
        <w:tc>
          <w:tcPr>
            <w:tcW w:w="293" w:type="pct"/>
            <w:vMerge w:val="restart"/>
            <w:tcBorders>
              <w:top w:val="nil"/>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938</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939</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56,2</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56,3</w:t>
            </w:r>
          </w:p>
        </w:tc>
      </w:tr>
      <w:tr w:rsidR="00BE0FB7" w:rsidRPr="00BE0FB7" w:rsidTr="00BE0FB7">
        <w:trPr>
          <w:trHeight w:val="227"/>
          <w:jc w:val="center"/>
        </w:trPr>
        <w:tc>
          <w:tcPr>
            <w:tcW w:w="293" w:type="pct"/>
            <w:tcBorders>
              <w:top w:val="nil"/>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top w:val="nil"/>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94</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94</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5,6</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5,6</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4,4</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4,4</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2,2</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2,2</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Преобладающая порода – Тополь культуры</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0,4</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0,6</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9478CF">
        <w:trPr>
          <w:trHeight w:val="227"/>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Итого </w:t>
            </w:r>
            <w:proofErr w:type="spellStart"/>
            <w:r w:rsidRPr="00BE0FB7">
              <w:rPr>
                <w:rFonts w:cs="Times New Roman"/>
                <w:sz w:val="20"/>
              </w:rPr>
              <w:t>мягколиственных</w:t>
            </w:r>
            <w:proofErr w:type="spellEnd"/>
          </w:p>
        </w:tc>
      </w:tr>
      <w:tr w:rsidR="00BE0FB7" w:rsidRPr="00BE0FB7" w:rsidTr="00BE0FB7">
        <w:trPr>
          <w:trHeight w:val="276"/>
          <w:jc w:val="center"/>
        </w:trPr>
        <w:tc>
          <w:tcPr>
            <w:tcW w:w="293" w:type="pct"/>
            <w:vMerge w:val="restart"/>
            <w:tcBorders>
              <w:top w:val="nil"/>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25</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1488</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1518</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0,8</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0,4</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81,4</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82,6</w:t>
            </w:r>
          </w:p>
        </w:tc>
      </w:tr>
      <w:tr w:rsidR="00BE0FB7" w:rsidRPr="00BE0FB7" w:rsidTr="00BE0FB7">
        <w:trPr>
          <w:trHeight w:val="227"/>
          <w:jc w:val="center"/>
        </w:trPr>
        <w:tc>
          <w:tcPr>
            <w:tcW w:w="293" w:type="pct"/>
            <w:tcBorders>
              <w:top w:val="nil"/>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top w:val="nil"/>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148</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150</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8,1</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8,2</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6,4</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6,4</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3,4</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3,4</w:t>
            </w:r>
          </w:p>
        </w:tc>
      </w:tr>
      <w:tr w:rsidR="00BE0FB7" w:rsidRPr="00BE0FB7" w:rsidTr="009478CF">
        <w:trPr>
          <w:trHeight w:val="227"/>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Всего по участковому лесничеству</w:t>
            </w:r>
          </w:p>
        </w:tc>
      </w:tr>
      <w:tr w:rsidR="00BE0FB7" w:rsidRPr="00BE0FB7" w:rsidTr="00BE0FB7">
        <w:trPr>
          <w:trHeight w:val="227"/>
          <w:jc w:val="center"/>
        </w:trPr>
        <w:tc>
          <w:tcPr>
            <w:tcW w:w="293" w:type="pct"/>
            <w:vMerge w:val="restart"/>
            <w:tcBorders>
              <w:top w:val="nil"/>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230</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50</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1697</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1977</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7,3</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88,7</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100,1</w:t>
            </w:r>
          </w:p>
        </w:tc>
      </w:tr>
      <w:tr w:rsidR="00BE0FB7" w:rsidRPr="00BE0FB7" w:rsidTr="00BE0FB7">
        <w:trPr>
          <w:trHeight w:val="227"/>
          <w:jc w:val="center"/>
        </w:trPr>
        <w:tc>
          <w:tcPr>
            <w:tcW w:w="293" w:type="pct"/>
            <w:tcBorders>
              <w:top w:val="nil"/>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top w:val="nil"/>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22</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169</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194</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0,7</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8,8</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9,8</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0,4</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6,9</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7,5</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3,6</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3,9</w:t>
            </w:r>
          </w:p>
        </w:tc>
      </w:tr>
      <w:tr w:rsidR="00BE0FB7" w:rsidRPr="00BE0FB7" w:rsidTr="009478CF">
        <w:trPr>
          <w:trHeight w:val="227"/>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Мензелинское участковое лесничество</w:t>
            </w:r>
          </w:p>
        </w:tc>
      </w:tr>
      <w:tr w:rsidR="00BE0FB7" w:rsidRPr="00BE0FB7" w:rsidTr="009478CF">
        <w:trPr>
          <w:trHeight w:val="227"/>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Хвойные</w:t>
            </w:r>
          </w:p>
        </w:tc>
      </w:tr>
      <w:tr w:rsidR="00BE0FB7" w:rsidRPr="00BE0FB7" w:rsidTr="009478CF">
        <w:trPr>
          <w:trHeight w:val="227"/>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Преобладающая порода - Сосна</w:t>
            </w:r>
          </w:p>
        </w:tc>
      </w:tr>
      <w:tr w:rsidR="00BE0FB7" w:rsidRPr="00BE0FB7" w:rsidTr="00BE0FB7">
        <w:trPr>
          <w:trHeight w:val="227"/>
          <w:jc w:val="center"/>
        </w:trPr>
        <w:tc>
          <w:tcPr>
            <w:tcW w:w="293" w:type="pct"/>
            <w:vMerge w:val="restart"/>
            <w:tcBorders>
              <w:top w:val="nil"/>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70</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111</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2,0</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5,0</w:t>
            </w:r>
          </w:p>
        </w:tc>
        <w:tc>
          <w:tcPr>
            <w:tcW w:w="431"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7,0</w:t>
            </w:r>
          </w:p>
        </w:tc>
      </w:tr>
      <w:tr w:rsidR="00BE0FB7" w:rsidRPr="00BE0FB7" w:rsidTr="00BE0FB7">
        <w:trPr>
          <w:trHeight w:val="227"/>
          <w:jc w:val="center"/>
        </w:trPr>
        <w:tc>
          <w:tcPr>
            <w:tcW w:w="293" w:type="pct"/>
            <w:tcBorders>
              <w:top w:val="nil"/>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15</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top w:val="nil"/>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8</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0,5</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0,5</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r>
      <w:tr w:rsidR="00BE0FB7" w:rsidRPr="00BE0FB7" w:rsidTr="009478CF">
        <w:trPr>
          <w:trHeight w:val="227"/>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Преобладающая порода - Ель</w:t>
            </w:r>
          </w:p>
        </w:tc>
      </w:tr>
      <w:tr w:rsidR="00BE0FB7" w:rsidRPr="00BE0FB7" w:rsidTr="00BE0FB7">
        <w:trPr>
          <w:trHeight w:val="227"/>
          <w:jc w:val="center"/>
        </w:trPr>
        <w:tc>
          <w:tcPr>
            <w:tcW w:w="293" w:type="pct"/>
            <w:vMerge w:val="restart"/>
            <w:tcBorders>
              <w:top w:val="nil"/>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111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115</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4,3</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4,4</w:t>
            </w:r>
          </w:p>
        </w:tc>
      </w:tr>
      <w:tr w:rsidR="00BE0FB7" w:rsidRPr="00BE0FB7" w:rsidTr="00BE0FB7">
        <w:trPr>
          <w:trHeight w:val="227"/>
          <w:jc w:val="center"/>
        </w:trPr>
        <w:tc>
          <w:tcPr>
            <w:tcW w:w="293" w:type="pct"/>
            <w:tcBorders>
              <w:top w:val="nil"/>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top w:val="nil"/>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11</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0,4</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0,4</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r>
      <w:tr w:rsidR="00BE0FB7" w:rsidRPr="00BE0FB7" w:rsidTr="009478CF">
        <w:trPr>
          <w:trHeight w:val="227"/>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Итого хвойных</w:t>
            </w:r>
          </w:p>
        </w:tc>
      </w:tr>
      <w:tr w:rsidR="00BE0FB7" w:rsidRPr="00BE0FB7" w:rsidTr="00BE0FB7">
        <w:trPr>
          <w:trHeight w:val="227"/>
          <w:jc w:val="center"/>
        </w:trPr>
        <w:tc>
          <w:tcPr>
            <w:tcW w:w="293" w:type="pct"/>
            <w:vMerge w:val="restart"/>
            <w:tcBorders>
              <w:top w:val="nil"/>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152</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74</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226</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6,3</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11,4</w:t>
            </w:r>
          </w:p>
        </w:tc>
      </w:tr>
      <w:tr w:rsidR="00BE0FB7" w:rsidRPr="00BE0FB7" w:rsidTr="00BE0FB7">
        <w:trPr>
          <w:trHeight w:val="227"/>
          <w:jc w:val="center"/>
        </w:trPr>
        <w:tc>
          <w:tcPr>
            <w:tcW w:w="293" w:type="pct"/>
            <w:tcBorders>
              <w:top w:val="nil"/>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top w:val="nil"/>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15</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19</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0,6</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0,9</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0,5</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0,8</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0,4</w:t>
            </w:r>
          </w:p>
        </w:tc>
      </w:tr>
      <w:tr w:rsidR="00BE0FB7" w:rsidRPr="00BE0FB7" w:rsidTr="009478CF">
        <w:trPr>
          <w:trHeight w:val="227"/>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Твердолиственные</w:t>
            </w:r>
          </w:p>
        </w:tc>
      </w:tr>
      <w:tr w:rsidR="00BE0FB7" w:rsidRPr="00BE0FB7" w:rsidTr="009478CF">
        <w:trPr>
          <w:trHeight w:val="227"/>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Преобладающая порода – Дуб высокоствольный</w:t>
            </w:r>
          </w:p>
        </w:tc>
      </w:tr>
      <w:tr w:rsidR="00BE0FB7" w:rsidRPr="00BE0FB7" w:rsidTr="00BE0FB7">
        <w:trPr>
          <w:trHeight w:val="227"/>
          <w:jc w:val="center"/>
        </w:trPr>
        <w:tc>
          <w:tcPr>
            <w:tcW w:w="293" w:type="pct"/>
            <w:vMerge w:val="restart"/>
            <w:tcBorders>
              <w:top w:val="single" w:sz="4" w:space="0" w:color="auto"/>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85</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85</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2,8</w:t>
            </w:r>
          </w:p>
        </w:tc>
        <w:tc>
          <w:tcPr>
            <w:tcW w:w="564"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2,8</w:t>
            </w:r>
          </w:p>
        </w:tc>
      </w:tr>
      <w:tr w:rsidR="00BE0FB7" w:rsidRPr="00BE0FB7" w:rsidTr="00BE0FB7">
        <w:trPr>
          <w:trHeight w:val="227"/>
          <w:jc w:val="center"/>
        </w:trPr>
        <w:tc>
          <w:tcPr>
            <w:tcW w:w="293" w:type="pct"/>
            <w:tcBorders>
              <w:top w:val="nil"/>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top w:val="nil"/>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8</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8</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r>
      <w:tr w:rsidR="00BE0FB7" w:rsidRPr="00BE0FB7" w:rsidTr="009478CF">
        <w:trPr>
          <w:trHeight w:val="227"/>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Преобладающая порода - Клен</w:t>
            </w:r>
          </w:p>
        </w:tc>
      </w:tr>
      <w:tr w:rsidR="00BE0FB7" w:rsidRPr="00BE0FB7" w:rsidTr="00BE0FB7">
        <w:trPr>
          <w:trHeight w:val="227"/>
          <w:jc w:val="center"/>
        </w:trPr>
        <w:tc>
          <w:tcPr>
            <w:tcW w:w="293" w:type="pct"/>
            <w:vMerge w:val="restart"/>
            <w:tcBorders>
              <w:top w:val="nil"/>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r>
      <w:tr w:rsidR="00BE0FB7" w:rsidRPr="00BE0FB7" w:rsidTr="00BE0FB7">
        <w:trPr>
          <w:trHeight w:val="227"/>
          <w:jc w:val="center"/>
        </w:trPr>
        <w:tc>
          <w:tcPr>
            <w:tcW w:w="293" w:type="pct"/>
            <w:tcBorders>
              <w:top w:val="nil"/>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top w:val="nil"/>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18"/>
                <w:szCs w:val="18"/>
              </w:rPr>
            </w:pPr>
            <w:r w:rsidRPr="00BE0FB7">
              <w:rPr>
                <w:rFonts w:cs="Times New Roman"/>
                <w:sz w:val="18"/>
                <w:szCs w:val="18"/>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18"/>
                <w:szCs w:val="18"/>
              </w:rPr>
            </w:pPr>
            <w:r w:rsidRPr="00BE0FB7">
              <w:rPr>
                <w:rFonts w:cs="Times New Roman"/>
                <w:sz w:val="18"/>
                <w:szCs w:val="18"/>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r w:rsidRPr="00BE0FB7">
              <w:rPr>
                <w:rFonts w:cs="Times New Roman"/>
                <w:sz w:val="18"/>
                <w:szCs w:val="18"/>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r w:rsidRPr="00BE0FB7">
              <w:rPr>
                <w:rFonts w:cs="Times New Roman"/>
                <w:sz w:val="18"/>
                <w:szCs w:val="18"/>
              </w:rPr>
              <w:t>-</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9478CF">
        <w:trPr>
          <w:trHeight w:val="227"/>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Итого твердолиственных</w:t>
            </w:r>
          </w:p>
        </w:tc>
      </w:tr>
      <w:tr w:rsidR="00BE0FB7" w:rsidRPr="00BE0FB7" w:rsidTr="00BE0FB7">
        <w:trPr>
          <w:trHeight w:val="227"/>
          <w:jc w:val="center"/>
        </w:trPr>
        <w:tc>
          <w:tcPr>
            <w:tcW w:w="293" w:type="pct"/>
            <w:vMerge w:val="restart"/>
            <w:tcBorders>
              <w:top w:val="nil"/>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86</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86</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2,9</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2,9</w:t>
            </w:r>
          </w:p>
        </w:tc>
      </w:tr>
      <w:tr w:rsidR="00BE0FB7" w:rsidRPr="00BE0FB7" w:rsidTr="00BE0FB7">
        <w:trPr>
          <w:trHeight w:val="227"/>
          <w:jc w:val="center"/>
        </w:trPr>
        <w:tc>
          <w:tcPr>
            <w:tcW w:w="293" w:type="pct"/>
            <w:tcBorders>
              <w:top w:val="nil"/>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top w:val="nil"/>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8</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8</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roofErr w:type="spellStart"/>
            <w:r w:rsidRPr="00BE0FB7">
              <w:rPr>
                <w:rFonts w:cs="Times New Roman"/>
                <w:sz w:val="20"/>
              </w:rPr>
              <w:t>Мягколиственные</w:t>
            </w:r>
            <w:proofErr w:type="spellEnd"/>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Преобладающая порода - Береза</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46</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76</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122</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2,0</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3,5</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5,5</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8</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13</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0,4</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0,6</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0,4</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Преобладающая порода - Осина</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15</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42</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57</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0,4</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1,8</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2,2</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Преобладающая порода - Липа</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35</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1,2</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1,5</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Преобладающая порода – Тополь культуры</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12</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12</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0,6</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0,6</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Итого </w:t>
            </w:r>
            <w:proofErr w:type="spellStart"/>
            <w:r w:rsidRPr="00BE0FB7">
              <w:rPr>
                <w:rFonts w:cs="Times New Roman"/>
                <w:sz w:val="20"/>
              </w:rPr>
              <w:t>мягколиственных</w:t>
            </w:r>
            <w:proofErr w:type="spellEnd"/>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92</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134</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226</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3,6</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6,2</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9,8</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13</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23</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0,4</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0,7</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1,1</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0,4</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0,6</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Всего по участковому лесничеству</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330</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208</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538</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12,8</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11,3</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24,1</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33</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17</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50</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1,3</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2,3</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0,9</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0,7</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1,6</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0,4</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0,7</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roofErr w:type="spellStart"/>
            <w:r w:rsidRPr="00BE0FB7">
              <w:rPr>
                <w:rFonts w:cs="Times New Roman"/>
                <w:sz w:val="20"/>
              </w:rPr>
              <w:t>Муслюмовское</w:t>
            </w:r>
            <w:proofErr w:type="spellEnd"/>
            <w:r w:rsidRPr="00BE0FB7">
              <w:rPr>
                <w:rFonts w:cs="Times New Roman"/>
                <w:sz w:val="20"/>
              </w:rPr>
              <w:t xml:space="preserve"> участковое лесничество</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Хвойные</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Преобладающая порода - Сосна</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28</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14</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53</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1,8</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0,7</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1,3</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3,8</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15</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Преобладающая порода - Ель</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56</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24</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80</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0,7</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2,8</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7</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Итого хвойных</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18"/>
                <w:szCs w:val="18"/>
              </w:rPr>
            </w:pPr>
            <w:r w:rsidRPr="00BE0FB7">
              <w:rPr>
                <w:rFonts w:cs="Times New Roman"/>
                <w:sz w:val="18"/>
                <w:szCs w:val="18"/>
              </w:rPr>
              <w:t xml:space="preserve">Выявленный фонд по </w:t>
            </w:r>
            <w:proofErr w:type="spellStart"/>
            <w:r w:rsidRPr="00BE0FB7">
              <w:rPr>
                <w:rFonts w:cs="Times New Roman"/>
                <w:sz w:val="18"/>
                <w:szCs w:val="18"/>
              </w:rPr>
              <w:t>лесоводственным</w:t>
            </w:r>
            <w:proofErr w:type="spellEnd"/>
            <w:r w:rsidRPr="00BE0FB7">
              <w:rPr>
                <w:rFonts w:cs="Times New Roman"/>
                <w:sz w:val="18"/>
                <w:szCs w:val="18"/>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r w:rsidRPr="00BE0FB7">
              <w:rPr>
                <w:rFonts w:cs="Times New Roman"/>
                <w:sz w:val="18"/>
                <w:szCs w:val="18"/>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r w:rsidRPr="00BE0FB7">
              <w:rPr>
                <w:rFonts w:cs="Times New Roman"/>
                <w:sz w:val="18"/>
                <w:szCs w:val="18"/>
              </w:rPr>
              <w:t>84</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r w:rsidRPr="00BE0FB7">
              <w:rPr>
                <w:rFonts w:cs="Times New Roman"/>
                <w:sz w:val="18"/>
                <w:szCs w:val="18"/>
              </w:rPr>
              <w:t>35</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14</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r w:rsidRPr="00BE0FB7">
              <w:rPr>
                <w:rFonts w:cs="Times New Roman"/>
                <w:sz w:val="18"/>
                <w:szCs w:val="18"/>
              </w:rPr>
              <w:t>133</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18"/>
                <w:szCs w:val="18"/>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r w:rsidRPr="00BE0FB7">
              <w:rPr>
                <w:rFonts w:cs="Times New Roman"/>
                <w:sz w:val="18"/>
                <w:szCs w:val="18"/>
              </w:rPr>
              <w:t>3,9</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r w:rsidRPr="00BE0FB7">
              <w:rPr>
                <w:rFonts w:cs="Times New Roman"/>
                <w:sz w:val="18"/>
                <w:szCs w:val="18"/>
              </w:rPr>
              <w:t>1,4</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1,3</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r w:rsidRPr="00BE0FB7">
              <w:rPr>
                <w:rFonts w:cs="Times New Roman"/>
                <w:sz w:val="18"/>
                <w:szCs w:val="18"/>
              </w:rPr>
              <w:t>6,6</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18"/>
                <w:szCs w:val="18"/>
              </w:rPr>
            </w:pPr>
            <w:r w:rsidRPr="00BE0FB7">
              <w:rPr>
                <w:rFonts w:cs="Times New Roman"/>
                <w:sz w:val="18"/>
                <w:szCs w:val="18"/>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8</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11</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0,4</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0,6</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0,4</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Твердолиственные</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Преобладающая порода – Дуб высокоствольный</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291</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301</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8,5</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8,7</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29</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29</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0,9</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0,9</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0,7</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0,7</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0,4</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0,4</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Итого  твердолиственных</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291</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301</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8,5</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8,7</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29</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29</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0,9</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0,9</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0,7</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0,7</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0,4</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0,4</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roofErr w:type="spellStart"/>
            <w:r w:rsidRPr="00BE0FB7">
              <w:rPr>
                <w:rFonts w:cs="Times New Roman"/>
                <w:sz w:val="20"/>
              </w:rPr>
              <w:t>Мягколиственные</w:t>
            </w:r>
            <w:proofErr w:type="spellEnd"/>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Преобладающая порода - Береза</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49</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27</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679</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755</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1,4</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26,0</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28,5</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68</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76</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2,6</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2,9</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2,1</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2,3</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1,3</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1,4</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Преобладающая порода - Липа</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25</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1314</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1343</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0,9</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66,3</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67,4</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131</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134</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6,6</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6,7</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5,3</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5,4</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2,6</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2,6</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Преобладающая порода - Осина</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489</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489</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26,0</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26,0</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49</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49</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2,6</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2,6</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2,1</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2,1</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1,3</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1,3</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Итого  </w:t>
            </w:r>
            <w:proofErr w:type="spellStart"/>
            <w:r w:rsidRPr="00BE0FB7">
              <w:rPr>
                <w:rFonts w:cs="Times New Roman"/>
                <w:sz w:val="20"/>
              </w:rPr>
              <w:t>мягколиственных</w:t>
            </w:r>
            <w:proofErr w:type="spellEnd"/>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74</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2482</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2587</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2,3</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1,3</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118,3</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121,9</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18"/>
                <w:szCs w:val="18"/>
              </w:rPr>
            </w:pPr>
            <w:r w:rsidRPr="00BE0FB7">
              <w:rPr>
                <w:rFonts w:cs="Times New Roman"/>
                <w:sz w:val="18"/>
                <w:szCs w:val="18"/>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8</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248</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259</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11,8</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12,2</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9,5</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9,8</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5,2</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5,3</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Всего по участковому лесничеству</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168</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66</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2787</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3021</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6,4</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2,7</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128,1</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137,2</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16</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278</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299</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0,7</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12,8</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13,7</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0,4</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10,3</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10,9</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5,6</w:t>
            </w: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5,9</w:t>
            </w:r>
          </w:p>
        </w:tc>
      </w:tr>
      <w:tr w:rsidR="00BE0FB7" w:rsidRPr="00BE0FB7" w:rsidTr="009478CF">
        <w:trPr>
          <w:trHeight w:val="227"/>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Усинское участковое лесничество</w:t>
            </w:r>
          </w:p>
        </w:tc>
      </w:tr>
      <w:tr w:rsidR="00BE0FB7" w:rsidRPr="00BE0FB7" w:rsidTr="009478CF">
        <w:trPr>
          <w:trHeight w:val="227"/>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Хвойные</w:t>
            </w:r>
          </w:p>
        </w:tc>
      </w:tr>
      <w:tr w:rsidR="00BE0FB7" w:rsidRPr="00BE0FB7" w:rsidTr="009478CF">
        <w:trPr>
          <w:trHeight w:val="227"/>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Преобладающая порода - Сосна</w:t>
            </w:r>
          </w:p>
        </w:tc>
      </w:tr>
      <w:tr w:rsidR="00BE0FB7" w:rsidRPr="00BE0FB7" w:rsidTr="00BE0FB7">
        <w:trPr>
          <w:trHeight w:val="227"/>
          <w:jc w:val="center"/>
        </w:trPr>
        <w:tc>
          <w:tcPr>
            <w:tcW w:w="293" w:type="pct"/>
            <w:vMerge w:val="restart"/>
            <w:tcBorders>
              <w:top w:val="nil"/>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26</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91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117</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2,5</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6,3</w:t>
            </w:r>
          </w:p>
        </w:tc>
        <w:tc>
          <w:tcPr>
            <w:tcW w:w="431"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8,8</w:t>
            </w:r>
          </w:p>
        </w:tc>
      </w:tr>
      <w:tr w:rsidR="00BE0FB7" w:rsidRPr="00BE0FB7" w:rsidTr="00BE0FB7">
        <w:trPr>
          <w:trHeight w:val="227"/>
          <w:jc w:val="center"/>
        </w:trPr>
        <w:tc>
          <w:tcPr>
            <w:tcW w:w="293" w:type="pct"/>
            <w:tcBorders>
              <w:top w:val="nil"/>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15</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top w:val="nil"/>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6</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9</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0,5</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0,8</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0,5</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r>
      <w:tr w:rsidR="00BE0FB7" w:rsidRPr="00BE0FB7" w:rsidTr="009478CF">
        <w:trPr>
          <w:trHeight w:val="227"/>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Преобладающая порода - Ель</w:t>
            </w:r>
          </w:p>
        </w:tc>
      </w:tr>
      <w:tr w:rsidR="00BE0FB7" w:rsidRPr="00BE0FB7" w:rsidTr="00BE0FB7">
        <w:trPr>
          <w:trHeight w:val="227"/>
          <w:jc w:val="center"/>
        </w:trPr>
        <w:tc>
          <w:tcPr>
            <w:tcW w:w="293" w:type="pct"/>
            <w:vMerge w:val="restart"/>
            <w:tcBorders>
              <w:top w:val="nil"/>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43</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25</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68</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1,3</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1,3</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2,6</w:t>
            </w:r>
          </w:p>
        </w:tc>
      </w:tr>
      <w:tr w:rsidR="00BE0FB7" w:rsidRPr="00BE0FB7" w:rsidTr="00BE0FB7">
        <w:trPr>
          <w:trHeight w:val="227"/>
          <w:jc w:val="center"/>
        </w:trPr>
        <w:tc>
          <w:tcPr>
            <w:tcW w:w="293" w:type="pct"/>
            <w:tcBorders>
              <w:top w:val="nil"/>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top w:val="nil"/>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7</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Преобладающая порода – Лиственница</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9478CF">
        <w:trPr>
          <w:trHeight w:val="227"/>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Итого хвойных</w:t>
            </w:r>
          </w:p>
        </w:tc>
      </w:tr>
      <w:tr w:rsidR="00BE0FB7" w:rsidRPr="00BE0FB7" w:rsidTr="00BE0FB7">
        <w:trPr>
          <w:trHeight w:val="227"/>
          <w:jc w:val="center"/>
        </w:trPr>
        <w:tc>
          <w:tcPr>
            <w:tcW w:w="293" w:type="pct"/>
            <w:vMerge w:val="restart"/>
            <w:tcBorders>
              <w:top w:val="nil"/>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69</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118</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187</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3,8</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7,8</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11,6</w:t>
            </w:r>
          </w:p>
        </w:tc>
      </w:tr>
      <w:tr w:rsidR="00BE0FB7" w:rsidRPr="00BE0FB7" w:rsidTr="00BE0FB7">
        <w:trPr>
          <w:trHeight w:val="227"/>
          <w:jc w:val="center"/>
        </w:trPr>
        <w:tc>
          <w:tcPr>
            <w:tcW w:w="293" w:type="pct"/>
            <w:tcBorders>
              <w:top w:val="nil"/>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top w:val="nil"/>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7</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9</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16</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0,4</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0,6</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0,4</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0,7</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r>
      <w:tr w:rsidR="00BE0FB7" w:rsidRPr="00BE0FB7" w:rsidTr="009478CF">
        <w:trPr>
          <w:trHeight w:val="227"/>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Твердолиственные</w:t>
            </w:r>
          </w:p>
        </w:tc>
      </w:tr>
      <w:tr w:rsidR="00BE0FB7" w:rsidRPr="00BE0FB7" w:rsidTr="009478CF">
        <w:trPr>
          <w:trHeight w:val="227"/>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Преобладающая порода – Дуб высокоствольный</w:t>
            </w:r>
          </w:p>
        </w:tc>
      </w:tr>
      <w:tr w:rsidR="00BE0FB7" w:rsidRPr="00BE0FB7" w:rsidTr="00BE0FB7">
        <w:trPr>
          <w:trHeight w:val="227"/>
          <w:jc w:val="center"/>
        </w:trPr>
        <w:tc>
          <w:tcPr>
            <w:tcW w:w="293" w:type="pct"/>
            <w:vMerge w:val="restart"/>
            <w:tcBorders>
              <w:top w:val="single" w:sz="4" w:space="0" w:color="auto"/>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12</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22</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564"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0,6</w:t>
            </w:r>
          </w:p>
        </w:tc>
        <w:tc>
          <w:tcPr>
            <w:tcW w:w="431"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0,8</w:t>
            </w:r>
          </w:p>
        </w:tc>
      </w:tr>
      <w:tr w:rsidR="00BE0FB7" w:rsidRPr="00BE0FB7" w:rsidTr="00BE0FB7">
        <w:trPr>
          <w:trHeight w:val="227"/>
          <w:jc w:val="center"/>
        </w:trPr>
        <w:tc>
          <w:tcPr>
            <w:tcW w:w="293" w:type="pct"/>
            <w:tcBorders>
              <w:top w:val="nil"/>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15</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top w:val="nil"/>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9478CF">
        <w:trPr>
          <w:trHeight w:val="227"/>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Итого твердолиственных</w:t>
            </w:r>
          </w:p>
        </w:tc>
      </w:tr>
      <w:tr w:rsidR="00BE0FB7" w:rsidRPr="00BE0FB7" w:rsidTr="00BE0FB7">
        <w:trPr>
          <w:trHeight w:val="227"/>
          <w:jc w:val="center"/>
        </w:trPr>
        <w:tc>
          <w:tcPr>
            <w:tcW w:w="293" w:type="pct"/>
            <w:vMerge w:val="restart"/>
            <w:tcBorders>
              <w:top w:val="nil"/>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12</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22</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0,6</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0,8</w:t>
            </w:r>
          </w:p>
        </w:tc>
      </w:tr>
      <w:tr w:rsidR="00BE0FB7" w:rsidRPr="00BE0FB7" w:rsidTr="00BE0FB7">
        <w:trPr>
          <w:trHeight w:val="227"/>
          <w:jc w:val="center"/>
        </w:trPr>
        <w:tc>
          <w:tcPr>
            <w:tcW w:w="293" w:type="pct"/>
            <w:tcBorders>
              <w:top w:val="nil"/>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15</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top w:val="nil"/>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roofErr w:type="spellStart"/>
            <w:r w:rsidRPr="00BE0FB7">
              <w:rPr>
                <w:rFonts w:cs="Times New Roman"/>
                <w:sz w:val="20"/>
              </w:rPr>
              <w:t>Мягколиственные</w:t>
            </w:r>
            <w:proofErr w:type="spellEnd"/>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Преобладающая порода - Береза</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25</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25</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1,3</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1,3</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Преобладающая порода - Осина</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7</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Преобладающая порода - Липа</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32</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32</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1,5</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1,5</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Преобладающая порода – Тополь культуры</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Итого </w:t>
            </w:r>
            <w:proofErr w:type="spellStart"/>
            <w:r w:rsidRPr="00BE0FB7">
              <w:rPr>
                <w:rFonts w:cs="Times New Roman"/>
                <w:sz w:val="20"/>
              </w:rPr>
              <w:t>мягколиственных</w:t>
            </w:r>
            <w:proofErr w:type="spellEnd"/>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64</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68</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3,0</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3,1</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6</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6</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Всего по участковому лесничеству</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143</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134</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277</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7,0</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8,5</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15,5</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18"/>
                <w:szCs w:val="18"/>
              </w:rPr>
            </w:pPr>
            <w:r w:rsidRPr="00BE0FB7">
              <w:rPr>
                <w:rFonts w:cs="Times New Roman"/>
                <w:sz w:val="18"/>
                <w:szCs w:val="18"/>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13</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23</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0,6</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0,7</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1,3</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0,5</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0,4</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0,9</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roofErr w:type="spellStart"/>
            <w:r w:rsidRPr="00BE0FB7">
              <w:rPr>
                <w:rFonts w:cs="Times New Roman"/>
                <w:sz w:val="20"/>
              </w:rPr>
              <w:t>Юртовское</w:t>
            </w:r>
            <w:proofErr w:type="spellEnd"/>
            <w:r w:rsidRPr="00BE0FB7">
              <w:rPr>
                <w:rFonts w:cs="Times New Roman"/>
                <w:sz w:val="20"/>
              </w:rPr>
              <w:t xml:space="preserve"> участковое лесничество</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Хвойные</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Преобладающая порода - Сосна</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18</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29</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0,6</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1,7</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15</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Преобладающая порода - Ель</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27</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27</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0,8</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0,8</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Итого хвойных</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38</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18</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56</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1,4</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2,5</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Твердолиственные</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Преобладающая порода – Дуб высокоствольный</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11</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Итого  твердолиственных</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11</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roofErr w:type="spellStart"/>
            <w:r w:rsidRPr="00BE0FB7">
              <w:rPr>
                <w:rFonts w:cs="Times New Roman"/>
                <w:sz w:val="20"/>
              </w:rPr>
              <w:t>Мягколиственные</w:t>
            </w:r>
            <w:proofErr w:type="spellEnd"/>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Преобладающая порода - Береза</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8</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13</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0,5</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0,7</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Преобладающая порода - Осина</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8</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9</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17</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0,4</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0,5</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18"/>
                <w:szCs w:val="18"/>
              </w:rPr>
            </w:pPr>
            <w:r w:rsidRPr="00BE0FB7">
              <w:rPr>
                <w:rFonts w:cs="Times New Roman"/>
                <w:sz w:val="18"/>
                <w:szCs w:val="18"/>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18"/>
                <w:szCs w:val="18"/>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Преобладающая порода - Липа</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0,5</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0,5</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10</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Преобладающая порода – Тополь культуры</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5</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Итого  </w:t>
            </w:r>
            <w:proofErr w:type="spellStart"/>
            <w:r w:rsidRPr="00BE0FB7">
              <w:rPr>
                <w:rFonts w:cs="Times New Roman"/>
                <w:sz w:val="20"/>
              </w:rPr>
              <w:t>мягколиственных</w:t>
            </w:r>
            <w:proofErr w:type="spellEnd"/>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28</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17</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45</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0,9</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2,0</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r>
      <w:tr w:rsidR="00BE0FB7" w:rsidRPr="00BE0FB7" w:rsidTr="009478CF">
        <w:trPr>
          <w:trHeight w:val="227"/>
          <w:jc w:val="center"/>
        </w:trPr>
        <w:tc>
          <w:tcPr>
            <w:tcW w:w="5000" w:type="pct"/>
            <w:gridSpan w:val="11"/>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Всего по участковому лесничеству</w:t>
            </w: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w:t>
            </w:r>
          </w:p>
        </w:tc>
        <w:tc>
          <w:tcPr>
            <w:tcW w:w="980" w:type="pct"/>
            <w:vMerge w:val="restart"/>
            <w:tcBorders>
              <w:top w:val="nil"/>
              <w:left w:val="nil"/>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 xml:space="preserve">Выявленный фонд по </w:t>
            </w:r>
            <w:proofErr w:type="spellStart"/>
            <w:r w:rsidRPr="00BE0FB7">
              <w:rPr>
                <w:rFonts w:cs="Times New Roman"/>
                <w:sz w:val="20"/>
              </w:rPr>
              <w:t>лесоводственным</w:t>
            </w:r>
            <w:proofErr w:type="spellEnd"/>
            <w:r w:rsidRPr="00BE0FB7">
              <w:rPr>
                <w:rFonts w:cs="Times New Roman"/>
                <w:sz w:val="20"/>
              </w:rPr>
              <w:t xml:space="preserve"> требованиям</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77</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35</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112</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vMerge/>
            <w:tcBorders>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2,8</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2,0</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4,8</w:t>
            </w:r>
          </w:p>
        </w:tc>
      </w:tr>
      <w:tr w:rsidR="00BE0FB7" w:rsidRPr="00BE0FB7" w:rsidTr="00BE0FB7">
        <w:trPr>
          <w:trHeight w:val="227"/>
          <w:jc w:val="center"/>
        </w:trPr>
        <w:tc>
          <w:tcPr>
            <w:tcW w:w="293" w:type="pct"/>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Срок повторяемости</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лет</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val="restart"/>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3</w:t>
            </w: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Ежегодный размер пользования</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площадь</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га</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4</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2</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6</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выбираемый запас</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корневой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 xml:space="preserve">тыс. </w:t>
            </w:r>
            <w:proofErr w:type="spellStart"/>
            <w:r w:rsidRPr="00BE0FB7">
              <w:rPr>
                <w:rFonts w:cs="Times New Roman"/>
                <w:sz w:val="20"/>
              </w:rPr>
              <w:t>кбм</w:t>
            </w:r>
            <w:proofErr w:type="spellEnd"/>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0,5</w:t>
            </w:r>
          </w:p>
        </w:tc>
      </w:tr>
      <w:tr w:rsidR="00BE0FB7" w:rsidRPr="00BE0FB7" w:rsidTr="00BE0FB7">
        <w:trPr>
          <w:trHeight w:val="227"/>
          <w:jc w:val="center"/>
        </w:trPr>
        <w:tc>
          <w:tcPr>
            <w:tcW w:w="293" w:type="pct"/>
            <w:vMerge/>
            <w:tcBorders>
              <w:left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ликвидный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0,2</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0,3</w:t>
            </w:r>
          </w:p>
        </w:tc>
      </w:tr>
      <w:tr w:rsidR="00BE0FB7" w:rsidRPr="00BE0FB7" w:rsidTr="00BE0FB7">
        <w:trPr>
          <w:trHeight w:val="227"/>
          <w:jc w:val="center"/>
        </w:trPr>
        <w:tc>
          <w:tcPr>
            <w:tcW w:w="293" w:type="pct"/>
            <w:vMerge/>
            <w:tcBorders>
              <w:left w:val="single" w:sz="4" w:space="0" w:color="auto"/>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980"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rPr>
                <w:rFonts w:cs="Times New Roman"/>
                <w:sz w:val="20"/>
              </w:rPr>
            </w:pPr>
            <w:r w:rsidRPr="00BE0FB7">
              <w:rPr>
                <w:rFonts w:cs="Times New Roman"/>
                <w:sz w:val="20"/>
              </w:rPr>
              <w:t>деловой</w:t>
            </w:r>
          </w:p>
        </w:tc>
        <w:tc>
          <w:tcPr>
            <w:tcW w:w="35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4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w:t>
            </w:r>
          </w:p>
        </w:tc>
        <w:tc>
          <w:tcPr>
            <w:tcW w:w="564"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c>
          <w:tcPr>
            <w:tcW w:w="43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501"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1" w:type="pct"/>
            <w:gridSpan w:val="2"/>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498" w:type="pct"/>
            <w:tcBorders>
              <w:top w:val="nil"/>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FB7" w:rsidRPr="00BE0FB7" w:rsidRDefault="00BE0FB7" w:rsidP="00BE0FB7">
            <w:pPr>
              <w:jc w:val="center"/>
              <w:rPr>
                <w:rFonts w:cs="Times New Roman"/>
                <w:sz w:val="20"/>
              </w:rPr>
            </w:pPr>
            <w:r w:rsidRPr="00BE0FB7">
              <w:rPr>
                <w:rFonts w:cs="Times New Roman"/>
                <w:sz w:val="20"/>
              </w:rPr>
              <w:t>0,1</w:t>
            </w:r>
          </w:p>
        </w:tc>
      </w:tr>
    </w:tbl>
    <w:p w:rsidR="00BE0FB7" w:rsidRDefault="00BE0FB7" w:rsidP="00EB31F9">
      <w:pPr>
        <w:pStyle w:val="af6"/>
        <w:tabs>
          <w:tab w:val="left" w:pos="0"/>
        </w:tabs>
        <w:jc w:val="both"/>
        <w:rPr>
          <w:rFonts w:ascii="Times New Roman" w:hAnsi="Times New Roman"/>
          <w:szCs w:val="28"/>
          <w:lang w:val="ru-RU"/>
        </w:rPr>
      </w:pPr>
    </w:p>
    <w:p w:rsidR="00BE0FB7" w:rsidRDefault="00BE0FB7" w:rsidP="00EB31F9">
      <w:pPr>
        <w:pStyle w:val="af6"/>
        <w:tabs>
          <w:tab w:val="left" w:pos="0"/>
        </w:tabs>
        <w:jc w:val="both"/>
        <w:rPr>
          <w:rFonts w:ascii="Times New Roman" w:hAnsi="Times New Roman"/>
          <w:szCs w:val="28"/>
          <w:lang w:val="ru-RU"/>
        </w:rPr>
      </w:pPr>
    </w:p>
    <w:p w:rsidR="00BE0FB7" w:rsidRDefault="00BE0FB7" w:rsidP="00EB31F9">
      <w:pPr>
        <w:pStyle w:val="af6"/>
        <w:tabs>
          <w:tab w:val="left" w:pos="0"/>
        </w:tabs>
        <w:jc w:val="both"/>
        <w:rPr>
          <w:rFonts w:ascii="Times New Roman" w:hAnsi="Times New Roman"/>
          <w:szCs w:val="28"/>
          <w:lang w:val="ru-RU"/>
        </w:rPr>
      </w:pPr>
    </w:p>
    <w:p w:rsidR="00BE0FB7" w:rsidRDefault="00BE0FB7" w:rsidP="00EB31F9">
      <w:pPr>
        <w:pStyle w:val="af6"/>
        <w:tabs>
          <w:tab w:val="left" w:pos="0"/>
        </w:tabs>
        <w:jc w:val="both"/>
        <w:rPr>
          <w:rFonts w:ascii="Times New Roman" w:hAnsi="Times New Roman"/>
          <w:szCs w:val="28"/>
          <w:lang w:val="ru-RU"/>
        </w:rPr>
      </w:pPr>
    </w:p>
    <w:p w:rsidR="00BE0FB7" w:rsidRDefault="00BE0FB7" w:rsidP="00EB31F9">
      <w:pPr>
        <w:pStyle w:val="af6"/>
        <w:tabs>
          <w:tab w:val="left" w:pos="0"/>
        </w:tabs>
        <w:jc w:val="both"/>
        <w:rPr>
          <w:rFonts w:ascii="Times New Roman" w:hAnsi="Times New Roman"/>
          <w:szCs w:val="28"/>
          <w:lang w:val="ru-RU"/>
        </w:rPr>
      </w:pPr>
    </w:p>
    <w:p w:rsidR="00F50448" w:rsidRPr="00555B9F" w:rsidRDefault="00F50448" w:rsidP="00EB31F9">
      <w:pPr>
        <w:pStyle w:val="af6"/>
        <w:tabs>
          <w:tab w:val="left" w:pos="0"/>
        </w:tabs>
        <w:jc w:val="both"/>
        <w:rPr>
          <w:rFonts w:ascii="Times New Roman" w:hAnsi="Times New Roman"/>
          <w:szCs w:val="28"/>
          <w:lang w:val="ru-RU"/>
        </w:rPr>
      </w:pPr>
    </w:p>
    <w:p w:rsidR="00DC0711" w:rsidRDefault="00DC0711" w:rsidP="005B6F93">
      <w:pPr>
        <w:pStyle w:val="ac"/>
        <w:sectPr w:rsidR="00DC0711" w:rsidSect="00F534E8">
          <w:type w:val="nextColumn"/>
          <w:pgSz w:w="16838" w:h="11906" w:orient="landscape"/>
          <w:pgMar w:top="1134" w:right="567" w:bottom="1134" w:left="1134" w:header="709" w:footer="709" w:gutter="0"/>
          <w:cols w:space="708"/>
          <w:docGrid w:linePitch="360"/>
        </w:sectPr>
      </w:pPr>
    </w:p>
    <w:p w:rsidR="004478C4" w:rsidRPr="00450851" w:rsidRDefault="00450851" w:rsidP="005B6F93">
      <w:pPr>
        <w:pStyle w:val="ac"/>
      </w:pPr>
      <w:bookmarkStart w:id="7" w:name="_Toc21017912"/>
      <w:r w:rsidRPr="005A6D02">
        <w:t>подраздел 2.1.3</w:t>
      </w:r>
      <w:r>
        <w:t xml:space="preserve"> </w:t>
      </w:r>
      <w:bookmarkEnd w:id="7"/>
      <w:r w:rsidRPr="003414C1">
        <w:t>изложить в следующей редакции:</w:t>
      </w:r>
    </w:p>
    <w:p w:rsidR="00967F69" w:rsidRPr="005A6D02" w:rsidRDefault="00967F69" w:rsidP="00967F69">
      <w:pPr>
        <w:spacing w:line="276" w:lineRule="auto"/>
        <w:ind w:firstLine="709"/>
        <w:jc w:val="center"/>
        <w:rPr>
          <w:rFonts w:cs="Times New Roman"/>
          <w:b/>
          <w:szCs w:val="28"/>
        </w:rPr>
      </w:pPr>
      <w:r w:rsidRPr="00967F69">
        <w:rPr>
          <w:rFonts w:cs="Times New Roman"/>
          <w:szCs w:val="28"/>
        </w:rPr>
        <w:t>«</w:t>
      </w:r>
      <w:r w:rsidRPr="005A6D02">
        <w:rPr>
          <w:rFonts w:cs="Times New Roman"/>
          <w:b/>
          <w:szCs w:val="28"/>
        </w:rPr>
        <w:t>2.1.3. Расчетная лесосека (ежегодный допустимый объем изъятия древесины) при всех видах рубок</w:t>
      </w:r>
    </w:p>
    <w:p w:rsidR="00967F69" w:rsidRDefault="00967F69" w:rsidP="00F50448">
      <w:pPr>
        <w:spacing w:line="276" w:lineRule="auto"/>
        <w:ind w:firstLine="709"/>
        <w:jc w:val="both"/>
        <w:rPr>
          <w:rFonts w:cs="Times New Roman"/>
          <w:szCs w:val="28"/>
        </w:rPr>
      </w:pPr>
    </w:p>
    <w:p w:rsidR="00F50448" w:rsidRPr="00F50448" w:rsidRDefault="00F50448" w:rsidP="00F50448">
      <w:pPr>
        <w:spacing w:line="276" w:lineRule="auto"/>
        <w:ind w:firstLine="709"/>
        <w:jc w:val="both"/>
        <w:rPr>
          <w:rFonts w:cs="Times New Roman"/>
          <w:szCs w:val="28"/>
        </w:rPr>
      </w:pPr>
      <w:r w:rsidRPr="00F50448">
        <w:rPr>
          <w:rFonts w:cs="Times New Roman"/>
          <w:szCs w:val="28"/>
        </w:rPr>
        <w:t>Ежегодный допустимый объем изъятия древесины при всех видах рубок приведен в таблице 9.</w:t>
      </w:r>
    </w:p>
    <w:p w:rsidR="00F50448" w:rsidRPr="00F50448" w:rsidRDefault="00F50448" w:rsidP="00F50448">
      <w:pPr>
        <w:spacing w:line="276" w:lineRule="auto"/>
        <w:ind w:firstLine="709"/>
        <w:jc w:val="both"/>
        <w:rPr>
          <w:rFonts w:cs="Times New Roman"/>
          <w:szCs w:val="28"/>
        </w:rPr>
      </w:pPr>
      <w:r w:rsidRPr="00F50448">
        <w:rPr>
          <w:rFonts w:cs="Times New Roman"/>
          <w:szCs w:val="28"/>
        </w:rPr>
        <w:t>Согласно части 3 статьи 60.8 ЛК РФ объем древесины, заготовленной при проведении мероприятий по ликвидации очагов вредных организмов (рубка погибших и поврежденных лесных насаждений), в расчетную лесосеку не включается.</w:t>
      </w:r>
    </w:p>
    <w:p w:rsidR="004813DC" w:rsidRPr="004813DC" w:rsidRDefault="00BE0FB7" w:rsidP="00F50448">
      <w:pPr>
        <w:spacing w:line="276" w:lineRule="auto"/>
        <w:ind w:firstLine="709"/>
        <w:jc w:val="both"/>
        <w:rPr>
          <w:rFonts w:cs="Times New Roman"/>
          <w:szCs w:val="28"/>
        </w:rPr>
      </w:pPr>
      <w:r w:rsidRPr="00BE0FB7">
        <w:rPr>
          <w:rFonts w:cs="Times New Roman"/>
          <w:szCs w:val="28"/>
        </w:rPr>
        <w:t>Ежегодный размер пользования по всем видам  рубок составляет 99,4 тыс. м³ ликвидной древесины. На долю рубок спелых и перестойных лесных насаждений приходится 78,5 %, рубок лесных насаждений при уходе за лесами – 21,5 % от общего ликвидного запаса</w:t>
      </w:r>
      <w:r w:rsidR="004813DC" w:rsidRPr="00450851">
        <w:rPr>
          <w:rFonts w:cs="Times New Roman"/>
          <w:szCs w:val="28"/>
        </w:rPr>
        <w:t>.</w:t>
      </w:r>
    </w:p>
    <w:p w:rsidR="004813DC" w:rsidRPr="004813DC" w:rsidRDefault="004813DC" w:rsidP="004813DC">
      <w:pPr>
        <w:spacing w:line="276" w:lineRule="auto"/>
        <w:rPr>
          <w:rFonts w:cs="Times New Roman"/>
          <w:szCs w:val="28"/>
        </w:rPr>
        <w:sectPr w:rsidR="004813DC" w:rsidRPr="004813DC" w:rsidSect="00F534E8">
          <w:type w:val="nextColumn"/>
          <w:pgSz w:w="11906" w:h="16838" w:code="9"/>
          <w:pgMar w:top="1134" w:right="567" w:bottom="1134" w:left="1134" w:header="510" w:footer="709" w:gutter="0"/>
          <w:cols w:space="708"/>
          <w:titlePg/>
          <w:docGrid w:linePitch="360"/>
        </w:sectPr>
      </w:pPr>
    </w:p>
    <w:p w:rsidR="00712B52" w:rsidRDefault="00712B52" w:rsidP="00712B52">
      <w:pPr>
        <w:tabs>
          <w:tab w:val="left" w:pos="0"/>
        </w:tabs>
        <w:jc w:val="right"/>
        <w:rPr>
          <w:rFonts w:cs="Times New Roman"/>
          <w:szCs w:val="28"/>
        </w:rPr>
      </w:pPr>
      <w:r w:rsidRPr="00955690">
        <w:rPr>
          <w:rFonts w:cs="Times New Roman"/>
          <w:szCs w:val="28"/>
        </w:rPr>
        <w:t>Таблица 9</w:t>
      </w:r>
    </w:p>
    <w:p w:rsidR="00712B52" w:rsidRDefault="00712B52" w:rsidP="00712B52">
      <w:pPr>
        <w:tabs>
          <w:tab w:val="left" w:pos="0"/>
        </w:tabs>
        <w:jc w:val="right"/>
        <w:rPr>
          <w:rFonts w:cs="Times New Roman"/>
          <w:szCs w:val="28"/>
          <w:lang w:val="x-none"/>
        </w:rPr>
      </w:pPr>
    </w:p>
    <w:p w:rsidR="001A5819" w:rsidRDefault="000B5B0B" w:rsidP="00712B52">
      <w:pPr>
        <w:tabs>
          <w:tab w:val="left" w:pos="0"/>
        </w:tabs>
        <w:jc w:val="center"/>
        <w:rPr>
          <w:rFonts w:cs="Times New Roman"/>
          <w:szCs w:val="28"/>
        </w:rPr>
      </w:pPr>
      <w:r w:rsidRPr="00523791">
        <w:rPr>
          <w:rFonts w:cs="Times New Roman"/>
          <w:szCs w:val="28"/>
          <w:lang w:val="x-none"/>
        </w:rPr>
        <w:t>Расчетн</w:t>
      </w:r>
      <w:r w:rsidRPr="00523791">
        <w:rPr>
          <w:rFonts w:cs="Times New Roman"/>
          <w:szCs w:val="28"/>
        </w:rPr>
        <w:t>ая</w:t>
      </w:r>
      <w:r w:rsidRPr="00523791">
        <w:rPr>
          <w:rFonts w:cs="Times New Roman"/>
          <w:szCs w:val="28"/>
          <w:lang w:val="x-none"/>
        </w:rPr>
        <w:t xml:space="preserve"> лесосек</w:t>
      </w:r>
      <w:r w:rsidRPr="00523791">
        <w:rPr>
          <w:rFonts w:cs="Times New Roman"/>
          <w:szCs w:val="28"/>
        </w:rPr>
        <w:t>а</w:t>
      </w:r>
      <w:r w:rsidRPr="00523791">
        <w:rPr>
          <w:rFonts w:cs="Times New Roman"/>
          <w:szCs w:val="28"/>
          <w:lang w:val="x-none"/>
        </w:rPr>
        <w:t xml:space="preserve"> </w:t>
      </w:r>
      <w:r w:rsidRPr="00523791">
        <w:rPr>
          <w:rFonts w:cs="Times New Roman"/>
          <w:szCs w:val="28"/>
        </w:rPr>
        <w:t>(ежегодный допустимый объем изъятия древесины)</w:t>
      </w:r>
      <w:r w:rsidR="00712B52">
        <w:rPr>
          <w:rFonts w:cs="Times New Roman"/>
          <w:szCs w:val="28"/>
        </w:rPr>
        <w:t xml:space="preserve"> </w:t>
      </w:r>
      <w:r w:rsidRPr="00523791">
        <w:rPr>
          <w:rFonts w:cs="Times New Roman"/>
          <w:szCs w:val="28"/>
        </w:rPr>
        <w:t xml:space="preserve">при всех видах </w:t>
      </w:r>
      <w:r w:rsidR="002473AF" w:rsidRPr="00523791">
        <w:rPr>
          <w:rFonts w:cs="Times New Roman"/>
          <w:szCs w:val="28"/>
        </w:rPr>
        <w:t>рубок</w:t>
      </w:r>
    </w:p>
    <w:p w:rsidR="00712B52" w:rsidRPr="00523791" w:rsidRDefault="00712B52" w:rsidP="00712B52">
      <w:pPr>
        <w:tabs>
          <w:tab w:val="left" w:pos="0"/>
        </w:tabs>
        <w:jc w:val="center"/>
        <w:rPr>
          <w:rFonts w:cs="Times New Roman"/>
          <w:szCs w:val="28"/>
        </w:rPr>
      </w:pPr>
    </w:p>
    <w:p w:rsidR="000B5B0B" w:rsidRDefault="002975B0" w:rsidP="00EB31F9">
      <w:pPr>
        <w:tabs>
          <w:tab w:val="left" w:pos="0"/>
        </w:tabs>
        <w:jc w:val="right"/>
        <w:rPr>
          <w:rFonts w:cs="Times New Roman"/>
          <w:szCs w:val="28"/>
          <w:vertAlign w:val="superscript"/>
        </w:rPr>
      </w:pPr>
      <w:r>
        <w:rPr>
          <w:rFonts w:cs="Times New Roman"/>
          <w:szCs w:val="28"/>
        </w:rPr>
        <w:t>п</w:t>
      </w:r>
      <w:r w:rsidR="001A5819" w:rsidRPr="00523791">
        <w:rPr>
          <w:rFonts w:cs="Times New Roman"/>
          <w:szCs w:val="28"/>
        </w:rPr>
        <w:t>лощадь – га, запас – тыс. м</w:t>
      </w:r>
      <w:r w:rsidR="001A5819" w:rsidRPr="00523791">
        <w:rPr>
          <w:rFonts w:cs="Times New Roman"/>
          <w:szCs w:val="28"/>
          <w:vertAlign w:val="superscript"/>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8"/>
        <w:gridCol w:w="823"/>
        <w:gridCol w:w="18"/>
        <w:gridCol w:w="900"/>
        <w:gridCol w:w="18"/>
        <w:gridCol w:w="765"/>
        <w:gridCol w:w="789"/>
        <w:gridCol w:w="967"/>
        <w:gridCol w:w="752"/>
        <w:gridCol w:w="857"/>
        <w:gridCol w:w="924"/>
        <w:gridCol w:w="731"/>
        <w:gridCol w:w="854"/>
        <w:gridCol w:w="1102"/>
        <w:gridCol w:w="9"/>
        <w:gridCol w:w="995"/>
        <w:gridCol w:w="820"/>
        <w:gridCol w:w="863"/>
        <w:gridCol w:w="798"/>
      </w:tblGrid>
      <w:tr w:rsidR="00BE0FB7" w:rsidRPr="00BE0FB7" w:rsidTr="009478CF">
        <w:trPr>
          <w:cantSplit/>
          <w:trHeight w:val="645"/>
          <w:tblHeader/>
        </w:trPr>
        <w:tc>
          <w:tcPr>
            <w:tcW w:w="771" w:type="pct"/>
            <w:vMerge w:val="restart"/>
            <w:vAlign w:val="center"/>
          </w:tcPr>
          <w:p w:rsidR="00BE0FB7" w:rsidRPr="00BE0FB7" w:rsidRDefault="00BE0FB7" w:rsidP="00BE0FB7">
            <w:pPr>
              <w:jc w:val="center"/>
              <w:rPr>
                <w:rFonts w:cs="Times New Roman"/>
                <w:sz w:val="24"/>
                <w:szCs w:val="24"/>
              </w:rPr>
            </w:pPr>
            <w:r w:rsidRPr="00BE0FB7">
              <w:rPr>
                <w:rFonts w:cs="Times New Roman"/>
                <w:sz w:val="24"/>
                <w:szCs w:val="24"/>
              </w:rPr>
              <w:t>Хозяйство</w:t>
            </w:r>
          </w:p>
        </w:tc>
        <w:tc>
          <w:tcPr>
            <w:tcW w:w="4229" w:type="pct"/>
            <w:gridSpan w:val="18"/>
            <w:vAlign w:val="center"/>
          </w:tcPr>
          <w:p w:rsidR="00BE0FB7" w:rsidRPr="00BE0FB7" w:rsidRDefault="00BE0FB7" w:rsidP="00BE0FB7">
            <w:pPr>
              <w:jc w:val="center"/>
              <w:rPr>
                <w:rFonts w:cs="Times New Roman"/>
                <w:sz w:val="24"/>
                <w:szCs w:val="24"/>
              </w:rPr>
            </w:pPr>
            <w:r w:rsidRPr="00BE0FB7">
              <w:rPr>
                <w:rFonts w:cs="Times New Roman"/>
                <w:sz w:val="24"/>
                <w:szCs w:val="24"/>
              </w:rPr>
              <w:t>Ежегодный допустимый объем изъятия древесины</w:t>
            </w:r>
          </w:p>
        </w:tc>
      </w:tr>
      <w:tr w:rsidR="00BE0FB7" w:rsidRPr="00BE0FB7" w:rsidTr="009478CF">
        <w:trPr>
          <w:cantSplit/>
          <w:trHeight w:val="1932"/>
          <w:tblHeader/>
        </w:trPr>
        <w:tc>
          <w:tcPr>
            <w:tcW w:w="771" w:type="pct"/>
            <w:vMerge/>
            <w:vAlign w:val="center"/>
          </w:tcPr>
          <w:p w:rsidR="00BE0FB7" w:rsidRPr="00BE0FB7" w:rsidRDefault="00BE0FB7" w:rsidP="00BE0FB7">
            <w:pPr>
              <w:jc w:val="center"/>
              <w:rPr>
                <w:rFonts w:cs="Times New Roman"/>
                <w:sz w:val="24"/>
                <w:szCs w:val="24"/>
              </w:rPr>
            </w:pPr>
          </w:p>
        </w:tc>
        <w:tc>
          <w:tcPr>
            <w:tcW w:w="822" w:type="pct"/>
            <w:gridSpan w:val="5"/>
            <w:vAlign w:val="center"/>
          </w:tcPr>
          <w:p w:rsidR="00BE0FB7" w:rsidRPr="00BE0FB7" w:rsidRDefault="00BE0FB7" w:rsidP="00BE0FB7">
            <w:pPr>
              <w:jc w:val="center"/>
              <w:rPr>
                <w:rFonts w:cs="Times New Roman"/>
                <w:sz w:val="24"/>
                <w:szCs w:val="24"/>
              </w:rPr>
            </w:pPr>
            <w:r w:rsidRPr="00BE0FB7">
              <w:rPr>
                <w:rFonts w:cs="Times New Roman"/>
                <w:sz w:val="24"/>
                <w:szCs w:val="24"/>
              </w:rPr>
              <w:t>при рубке спелых и перестойных лесных насаждений</w:t>
            </w:r>
          </w:p>
        </w:tc>
        <w:tc>
          <w:tcPr>
            <w:tcW w:w="817" w:type="pct"/>
            <w:gridSpan w:val="3"/>
            <w:vAlign w:val="center"/>
          </w:tcPr>
          <w:p w:rsidR="00BE0FB7" w:rsidRPr="00BE0FB7" w:rsidRDefault="00BE0FB7" w:rsidP="00BE0FB7">
            <w:pPr>
              <w:jc w:val="center"/>
              <w:rPr>
                <w:rFonts w:cs="Times New Roman"/>
                <w:sz w:val="24"/>
                <w:szCs w:val="24"/>
              </w:rPr>
            </w:pPr>
            <w:r w:rsidRPr="00BE0FB7">
              <w:rPr>
                <w:rFonts w:cs="Times New Roman"/>
                <w:sz w:val="24"/>
                <w:szCs w:val="24"/>
              </w:rPr>
              <w:t>при рубке лесных насаждений при уходе за лесами</w:t>
            </w:r>
          </w:p>
        </w:tc>
        <w:tc>
          <w:tcPr>
            <w:tcW w:w="818" w:type="pct"/>
            <w:gridSpan w:val="3"/>
            <w:vAlign w:val="center"/>
          </w:tcPr>
          <w:p w:rsidR="00BE0FB7" w:rsidRPr="00BE0FB7" w:rsidRDefault="00BE0FB7" w:rsidP="006A0673">
            <w:pPr>
              <w:jc w:val="center"/>
              <w:rPr>
                <w:rFonts w:cs="Times New Roman"/>
                <w:sz w:val="24"/>
                <w:szCs w:val="24"/>
              </w:rPr>
            </w:pPr>
            <w:r w:rsidRPr="00BE0FB7">
              <w:rPr>
                <w:rFonts w:cs="Times New Roman"/>
                <w:sz w:val="24"/>
                <w:szCs w:val="24"/>
              </w:rPr>
              <w:t xml:space="preserve">при рубке </w:t>
            </w:r>
            <w:r w:rsidR="006A0673">
              <w:rPr>
                <w:rFonts w:cs="Times New Roman"/>
                <w:sz w:val="24"/>
                <w:szCs w:val="24"/>
              </w:rPr>
              <w:t>погибших и п</w:t>
            </w:r>
            <w:r w:rsidRPr="00BE0FB7">
              <w:rPr>
                <w:rFonts w:cs="Times New Roman"/>
                <w:sz w:val="24"/>
                <w:szCs w:val="24"/>
              </w:rPr>
              <w:t>оврежденных лесных насаждений</w:t>
            </w:r>
          </w:p>
        </w:tc>
        <w:tc>
          <w:tcPr>
            <w:tcW w:w="964" w:type="pct"/>
            <w:gridSpan w:val="4"/>
            <w:vAlign w:val="center"/>
          </w:tcPr>
          <w:p w:rsidR="00BE0FB7" w:rsidRPr="00BE0FB7" w:rsidRDefault="00BE0FB7" w:rsidP="00B8571B">
            <w:pPr>
              <w:jc w:val="center"/>
              <w:rPr>
                <w:rFonts w:cs="Times New Roman"/>
                <w:sz w:val="24"/>
                <w:szCs w:val="24"/>
              </w:rPr>
            </w:pPr>
            <w:r w:rsidRPr="00BE0FB7">
              <w:rPr>
                <w:rFonts w:cs="Times New Roman"/>
                <w:sz w:val="24"/>
                <w:szCs w:val="24"/>
              </w:rPr>
              <w:t>при рубке лесных насаждений на лесных участках для строительства, реконструкции и эксплуатации объектов лесной, лесоперерабатывающей инфраструктуры и объектов,</w:t>
            </w:r>
            <w:r w:rsidR="006A0673">
              <w:rPr>
                <w:rFonts w:cs="Times New Roman"/>
                <w:sz w:val="24"/>
                <w:szCs w:val="24"/>
              </w:rPr>
              <w:t xml:space="preserve"> </w:t>
            </w:r>
            <w:r w:rsidRPr="00BE0FB7">
              <w:rPr>
                <w:rFonts w:cs="Times New Roman"/>
                <w:sz w:val="24"/>
                <w:szCs w:val="24"/>
              </w:rPr>
              <w:t>не связанных с созданием</w:t>
            </w:r>
            <w:r w:rsidR="006A0673">
              <w:rPr>
                <w:rFonts w:cs="Times New Roman"/>
                <w:sz w:val="24"/>
                <w:szCs w:val="24"/>
              </w:rPr>
              <w:t xml:space="preserve"> </w:t>
            </w:r>
            <w:r w:rsidRPr="00BE0FB7">
              <w:rPr>
                <w:rFonts w:cs="Times New Roman"/>
                <w:sz w:val="24"/>
                <w:szCs w:val="24"/>
              </w:rPr>
              <w:t>лесной инфраструктуры</w:t>
            </w:r>
          </w:p>
        </w:tc>
        <w:tc>
          <w:tcPr>
            <w:tcW w:w="808" w:type="pct"/>
            <w:gridSpan w:val="3"/>
            <w:vAlign w:val="center"/>
          </w:tcPr>
          <w:p w:rsidR="00BE0FB7" w:rsidRPr="00BE0FB7" w:rsidRDefault="00BE0FB7" w:rsidP="00BE0FB7">
            <w:pPr>
              <w:jc w:val="center"/>
              <w:rPr>
                <w:rFonts w:cs="Times New Roman"/>
                <w:sz w:val="24"/>
                <w:szCs w:val="24"/>
              </w:rPr>
            </w:pPr>
            <w:r w:rsidRPr="00BE0FB7">
              <w:rPr>
                <w:rFonts w:cs="Times New Roman"/>
                <w:sz w:val="24"/>
                <w:szCs w:val="24"/>
              </w:rPr>
              <w:t>всего</w:t>
            </w:r>
          </w:p>
        </w:tc>
      </w:tr>
      <w:tr w:rsidR="00BE0FB7" w:rsidRPr="00BE0FB7" w:rsidTr="009478CF">
        <w:trPr>
          <w:cantSplit/>
          <w:tblHeader/>
        </w:trPr>
        <w:tc>
          <w:tcPr>
            <w:tcW w:w="771" w:type="pct"/>
            <w:vMerge/>
            <w:vAlign w:val="center"/>
          </w:tcPr>
          <w:p w:rsidR="00BE0FB7" w:rsidRPr="00BE0FB7" w:rsidRDefault="00BE0FB7" w:rsidP="00BE0FB7">
            <w:pPr>
              <w:jc w:val="center"/>
              <w:rPr>
                <w:rFonts w:cs="Times New Roman"/>
                <w:sz w:val="24"/>
                <w:szCs w:val="24"/>
              </w:rPr>
            </w:pPr>
          </w:p>
        </w:tc>
        <w:tc>
          <w:tcPr>
            <w:tcW w:w="268" w:type="pct"/>
            <w:vMerge w:val="restart"/>
            <w:vAlign w:val="center"/>
          </w:tcPr>
          <w:p w:rsidR="00BE0FB7" w:rsidRPr="00BE0FB7" w:rsidRDefault="00BE0FB7" w:rsidP="00BE0FB7">
            <w:pPr>
              <w:ind w:left="-125" w:right="-85"/>
              <w:jc w:val="center"/>
              <w:rPr>
                <w:rFonts w:cs="Times New Roman"/>
                <w:sz w:val="24"/>
                <w:szCs w:val="24"/>
              </w:rPr>
            </w:pPr>
            <w:proofErr w:type="spellStart"/>
            <w:r w:rsidRPr="00BE0FB7">
              <w:rPr>
                <w:rFonts w:cs="Times New Roman"/>
                <w:sz w:val="24"/>
                <w:szCs w:val="24"/>
              </w:rPr>
              <w:t>пло-щадь</w:t>
            </w:r>
            <w:proofErr w:type="spellEnd"/>
          </w:p>
        </w:tc>
        <w:tc>
          <w:tcPr>
            <w:tcW w:w="554" w:type="pct"/>
            <w:gridSpan w:val="4"/>
            <w:vAlign w:val="center"/>
          </w:tcPr>
          <w:p w:rsidR="00BE0FB7" w:rsidRPr="00BE0FB7" w:rsidRDefault="00BE0FB7" w:rsidP="00BE0FB7">
            <w:pPr>
              <w:ind w:left="-125" w:right="-85"/>
              <w:jc w:val="center"/>
              <w:rPr>
                <w:rFonts w:cs="Times New Roman"/>
                <w:sz w:val="24"/>
                <w:szCs w:val="24"/>
              </w:rPr>
            </w:pPr>
            <w:r w:rsidRPr="00BE0FB7">
              <w:rPr>
                <w:rFonts w:cs="Times New Roman"/>
                <w:sz w:val="24"/>
                <w:szCs w:val="24"/>
              </w:rPr>
              <w:t>запас</w:t>
            </w:r>
          </w:p>
        </w:tc>
        <w:tc>
          <w:tcPr>
            <w:tcW w:w="257" w:type="pct"/>
            <w:vMerge w:val="restart"/>
            <w:vAlign w:val="center"/>
          </w:tcPr>
          <w:p w:rsidR="00BE0FB7" w:rsidRPr="00BE0FB7" w:rsidRDefault="00BE0FB7" w:rsidP="00BE0FB7">
            <w:pPr>
              <w:ind w:left="-125" w:right="-85"/>
              <w:jc w:val="center"/>
              <w:rPr>
                <w:rFonts w:cs="Times New Roman"/>
                <w:sz w:val="24"/>
                <w:szCs w:val="24"/>
              </w:rPr>
            </w:pPr>
            <w:proofErr w:type="spellStart"/>
            <w:r w:rsidRPr="00BE0FB7">
              <w:rPr>
                <w:rFonts w:cs="Times New Roman"/>
                <w:sz w:val="24"/>
                <w:szCs w:val="24"/>
              </w:rPr>
              <w:t>пло-щадь</w:t>
            </w:r>
            <w:proofErr w:type="spellEnd"/>
          </w:p>
        </w:tc>
        <w:tc>
          <w:tcPr>
            <w:tcW w:w="560" w:type="pct"/>
            <w:gridSpan w:val="2"/>
            <w:vAlign w:val="center"/>
          </w:tcPr>
          <w:p w:rsidR="00BE0FB7" w:rsidRPr="00BE0FB7" w:rsidRDefault="00BE0FB7" w:rsidP="00BE0FB7">
            <w:pPr>
              <w:ind w:left="-125" w:right="-85"/>
              <w:jc w:val="center"/>
              <w:rPr>
                <w:rFonts w:cs="Times New Roman"/>
                <w:sz w:val="24"/>
                <w:szCs w:val="24"/>
              </w:rPr>
            </w:pPr>
            <w:r w:rsidRPr="00BE0FB7">
              <w:rPr>
                <w:rFonts w:cs="Times New Roman"/>
                <w:sz w:val="24"/>
                <w:szCs w:val="24"/>
              </w:rPr>
              <w:t>запас</w:t>
            </w:r>
          </w:p>
        </w:tc>
        <w:tc>
          <w:tcPr>
            <w:tcW w:w="279" w:type="pct"/>
            <w:vMerge w:val="restart"/>
            <w:vAlign w:val="center"/>
          </w:tcPr>
          <w:p w:rsidR="00BE0FB7" w:rsidRPr="00BE0FB7" w:rsidRDefault="00BE0FB7" w:rsidP="00BE0FB7">
            <w:pPr>
              <w:ind w:left="-125" w:right="-85"/>
              <w:jc w:val="center"/>
              <w:rPr>
                <w:rFonts w:cs="Times New Roman"/>
                <w:sz w:val="24"/>
                <w:szCs w:val="24"/>
              </w:rPr>
            </w:pPr>
            <w:proofErr w:type="spellStart"/>
            <w:r w:rsidRPr="00BE0FB7">
              <w:rPr>
                <w:rFonts w:cs="Times New Roman"/>
                <w:sz w:val="24"/>
                <w:szCs w:val="24"/>
              </w:rPr>
              <w:t>пло-щадь</w:t>
            </w:r>
            <w:proofErr w:type="spellEnd"/>
          </w:p>
        </w:tc>
        <w:tc>
          <w:tcPr>
            <w:tcW w:w="539" w:type="pct"/>
            <w:gridSpan w:val="2"/>
            <w:vAlign w:val="center"/>
          </w:tcPr>
          <w:p w:rsidR="00BE0FB7" w:rsidRPr="00BE0FB7" w:rsidRDefault="00BE0FB7" w:rsidP="00BE0FB7">
            <w:pPr>
              <w:ind w:left="-125" w:right="-85"/>
              <w:jc w:val="center"/>
              <w:rPr>
                <w:rFonts w:cs="Times New Roman"/>
                <w:sz w:val="24"/>
                <w:szCs w:val="24"/>
              </w:rPr>
            </w:pPr>
            <w:r w:rsidRPr="00BE0FB7">
              <w:rPr>
                <w:rFonts w:cs="Times New Roman"/>
                <w:sz w:val="24"/>
                <w:szCs w:val="24"/>
              </w:rPr>
              <w:t>запас</w:t>
            </w:r>
          </w:p>
        </w:tc>
        <w:tc>
          <w:tcPr>
            <w:tcW w:w="278" w:type="pct"/>
            <w:vMerge w:val="restart"/>
            <w:vAlign w:val="center"/>
          </w:tcPr>
          <w:p w:rsidR="00BE0FB7" w:rsidRPr="00BE0FB7" w:rsidRDefault="00BE0FB7" w:rsidP="00BE0FB7">
            <w:pPr>
              <w:ind w:left="-125" w:right="-85"/>
              <w:jc w:val="center"/>
              <w:rPr>
                <w:rFonts w:cs="Times New Roman"/>
                <w:sz w:val="24"/>
                <w:szCs w:val="24"/>
              </w:rPr>
            </w:pPr>
            <w:proofErr w:type="spellStart"/>
            <w:r w:rsidRPr="00BE0FB7">
              <w:rPr>
                <w:rFonts w:cs="Times New Roman"/>
                <w:sz w:val="24"/>
                <w:szCs w:val="24"/>
              </w:rPr>
              <w:t>пло-щадь</w:t>
            </w:r>
            <w:proofErr w:type="spellEnd"/>
          </w:p>
        </w:tc>
        <w:tc>
          <w:tcPr>
            <w:tcW w:w="686" w:type="pct"/>
            <w:gridSpan w:val="3"/>
            <w:vAlign w:val="center"/>
          </w:tcPr>
          <w:p w:rsidR="00BE0FB7" w:rsidRPr="00BE0FB7" w:rsidRDefault="00BE0FB7" w:rsidP="00BE0FB7">
            <w:pPr>
              <w:ind w:left="-125" w:right="-85"/>
              <w:jc w:val="center"/>
              <w:rPr>
                <w:rFonts w:cs="Times New Roman"/>
                <w:sz w:val="24"/>
                <w:szCs w:val="24"/>
              </w:rPr>
            </w:pPr>
            <w:r w:rsidRPr="00BE0FB7">
              <w:rPr>
                <w:rFonts w:cs="Times New Roman"/>
                <w:sz w:val="24"/>
                <w:szCs w:val="24"/>
              </w:rPr>
              <w:t>запас</w:t>
            </w:r>
          </w:p>
        </w:tc>
        <w:tc>
          <w:tcPr>
            <w:tcW w:w="267" w:type="pct"/>
            <w:vMerge w:val="restart"/>
            <w:vAlign w:val="center"/>
          </w:tcPr>
          <w:p w:rsidR="00BE0FB7" w:rsidRPr="00BE0FB7" w:rsidRDefault="00BE0FB7" w:rsidP="00BE0FB7">
            <w:pPr>
              <w:ind w:left="-125" w:right="-85"/>
              <w:jc w:val="center"/>
              <w:rPr>
                <w:rFonts w:cs="Times New Roman"/>
                <w:sz w:val="24"/>
                <w:szCs w:val="24"/>
              </w:rPr>
            </w:pPr>
            <w:proofErr w:type="spellStart"/>
            <w:r w:rsidRPr="00BE0FB7">
              <w:rPr>
                <w:rFonts w:cs="Times New Roman"/>
                <w:sz w:val="24"/>
                <w:szCs w:val="24"/>
              </w:rPr>
              <w:t>пло-щадь</w:t>
            </w:r>
            <w:proofErr w:type="spellEnd"/>
          </w:p>
        </w:tc>
        <w:tc>
          <w:tcPr>
            <w:tcW w:w="541" w:type="pct"/>
            <w:gridSpan w:val="2"/>
            <w:vAlign w:val="center"/>
          </w:tcPr>
          <w:p w:rsidR="00BE0FB7" w:rsidRPr="00BE0FB7" w:rsidRDefault="00BE0FB7" w:rsidP="00BE0FB7">
            <w:pPr>
              <w:ind w:left="-125" w:right="-85"/>
              <w:jc w:val="center"/>
              <w:rPr>
                <w:rFonts w:cs="Times New Roman"/>
                <w:sz w:val="24"/>
                <w:szCs w:val="24"/>
              </w:rPr>
            </w:pPr>
            <w:r w:rsidRPr="00BE0FB7">
              <w:rPr>
                <w:rFonts w:cs="Times New Roman"/>
                <w:sz w:val="24"/>
                <w:szCs w:val="24"/>
              </w:rPr>
              <w:t>запас</w:t>
            </w:r>
          </w:p>
        </w:tc>
      </w:tr>
      <w:tr w:rsidR="00BE0FB7" w:rsidRPr="00BE0FB7" w:rsidTr="009478CF">
        <w:trPr>
          <w:cantSplit/>
          <w:tblHeader/>
        </w:trPr>
        <w:tc>
          <w:tcPr>
            <w:tcW w:w="771" w:type="pct"/>
            <w:vMerge/>
            <w:vAlign w:val="center"/>
          </w:tcPr>
          <w:p w:rsidR="00BE0FB7" w:rsidRPr="00BE0FB7" w:rsidRDefault="00BE0FB7" w:rsidP="00BE0FB7">
            <w:pPr>
              <w:jc w:val="center"/>
              <w:rPr>
                <w:rFonts w:cs="Times New Roman"/>
                <w:sz w:val="24"/>
                <w:szCs w:val="24"/>
              </w:rPr>
            </w:pPr>
          </w:p>
        </w:tc>
        <w:tc>
          <w:tcPr>
            <w:tcW w:w="268" w:type="pct"/>
            <w:vMerge/>
            <w:vAlign w:val="center"/>
          </w:tcPr>
          <w:p w:rsidR="00BE0FB7" w:rsidRPr="00BE0FB7" w:rsidRDefault="00BE0FB7" w:rsidP="00BE0FB7">
            <w:pPr>
              <w:ind w:left="-125" w:right="-85"/>
              <w:jc w:val="center"/>
              <w:rPr>
                <w:rFonts w:cs="Times New Roman"/>
                <w:sz w:val="24"/>
                <w:szCs w:val="24"/>
              </w:rPr>
            </w:pPr>
          </w:p>
        </w:tc>
        <w:tc>
          <w:tcPr>
            <w:tcW w:w="299" w:type="pct"/>
            <w:gridSpan w:val="2"/>
            <w:vAlign w:val="center"/>
          </w:tcPr>
          <w:p w:rsidR="00BE0FB7" w:rsidRPr="00BE0FB7" w:rsidRDefault="00BE0FB7" w:rsidP="00BE0FB7">
            <w:pPr>
              <w:ind w:left="-125" w:right="-85"/>
              <w:jc w:val="center"/>
              <w:rPr>
                <w:rFonts w:cs="Times New Roman"/>
                <w:sz w:val="24"/>
                <w:szCs w:val="24"/>
              </w:rPr>
            </w:pPr>
            <w:proofErr w:type="spellStart"/>
            <w:r w:rsidRPr="00BE0FB7">
              <w:rPr>
                <w:rFonts w:cs="Times New Roman"/>
                <w:sz w:val="24"/>
                <w:szCs w:val="24"/>
              </w:rPr>
              <w:t>ликвид-ный</w:t>
            </w:r>
            <w:proofErr w:type="spellEnd"/>
          </w:p>
        </w:tc>
        <w:tc>
          <w:tcPr>
            <w:tcW w:w="255" w:type="pct"/>
            <w:gridSpan w:val="2"/>
            <w:vAlign w:val="center"/>
          </w:tcPr>
          <w:p w:rsidR="00BE0FB7" w:rsidRPr="00BE0FB7" w:rsidRDefault="00BE0FB7" w:rsidP="00BE0FB7">
            <w:pPr>
              <w:ind w:left="-125" w:right="-85"/>
              <w:jc w:val="center"/>
              <w:rPr>
                <w:rFonts w:cs="Times New Roman"/>
                <w:sz w:val="24"/>
                <w:szCs w:val="24"/>
              </w:rPr>
            </w:pPr>
            <w:r w:rsidRPr="00BE0FB7">
              <w:rPr>
                <w:rFonts w:cs="Times New Roman"/>
                <w:sz w:val="24"/>
                <w:szCs w:val="24"/>
              </w:rPr>
              <w:t>дело-вой</w:t>
            </w:r>
          </w:p>
        </w:tc>
        <w:tc>
          <w:tcPr>
            <w:tcW w:w="257" w:type="pct"/>
            <w:vMerge/>
            <w:vAlign w:val="center"/>
          </w:tcPr>
          <w:p w:rsidR="00BE0FB7" w:rsidRPr="00BE0FB7" w:rsidRDefault="00BE0FB7" w:rsidP="00BE0FB7">
            <w:pPr>
              <w:ind w:left="-125" w:right="-85"/>
              <w:jc w:val="center"/>
              <w:rPr>
                <w:rFonts w:cs="Times New Roman"/>
                <w:sz w:val="24"/>
                <w:szCs w:val="24"/>
              </w:rPr>
            </w:pPr>
          </w:p>
        </w:tc>
        <w:tc>
          <w:tcPr>
            <w:tcW w:w="315" w:type="pct"/>
            <w:vAlign w:val="center"/>
          </w:tcPr>
          <w:p w:rsidR="00BE0FB7" w:rsidRPr="00BE0FB7" w:rsidRDefault="00BE0FB7" w:rsidP="00BE0FB7">
            <w:pPr>
              <w:ind w:left="-125" w:right="-85"/>
              <w:jc w:val="center"/>
              <w:rPr>
                <w:rFonts w:cs="Times New Roman"/>
                <w:sz w:val="24"/>
                <w:szCs w:val="24"/>
              </w:rPr>
            </w:pPr>
            <w:proofErr w:type="spellStart"/>
            <w:r w:rsidRPr="00BE0FB7">
              <w:rPr>
                <w:rFonts w:cs="Times New Roman"/>
                <w:sz w:val="24"/>
                <w:szCs w:val="24"/>
              </w:rPr>
              <w:t>ликвид-ный</w:t>
            </w:r>
            <w:proofErr w:type="spellEnd"/>
          </w:p>
        </w:tc>
        <w:tc>
          <w:tcPr>
            <w:tcW w:w="245" w:type="pct"/>
            <w:vAlign w:val="center"/>
          </w:tcPr>
          <w:p w:rsidR="00BE0FB7" w:rsidRPr="00BE0FB7" w:rsidRDefault="00BE0FB7" w:rsidP="00BE0FB7">
            <w:pPr>
              <w:ind w:left="-125" w:right="-85"/>
              <w:jc w:val="center"/>
              <w:rPr>
                <w:rFonts w:cs="Times New Roman"/>
                <w:sz w:val="24"/>
                <w:szCs w:val="24"/>
              </w:rPr>
            </w:pPr>
            <w:r w:rsidRPr="00BE0FB7">
              <w:rPr>
                <w:rFonts w:cs="Times New Roman"/>
                <w:sz w:val="24"/>
                <w:szCs w:val="24"/>
              </w:rPr>
              <w:t>дело-вой</w:t>
            </w:r>
          </w:p>
        </w:tc>
        <w:tc>
          <w:tcPr>
            <w:tcW w:w="279" w:type="pct"/>
            <w:vMerge/>
            <w:vAlign w:val="center"/>
          </w:tcPr>
          <w:p w:rsidR="00BE0FB7" w:rsidRPr="00BE0FB7" w:rsidRDefault="00BE0FB7" w:rsidP="00BE0FB7">
            <w:pPr>
              <w:ind w:left="-125" w:right="-85"/>
              <w:jc w:val="center"/>
              <w:rPr>
                <w:rFonts w:cs="Times New Roman"/>
                <w:sz w:val="24"/>
                <w:szCs w:val="24"/>
              </w:rPr>
            </w:pPr>
          </w:p>
        </w:tc>
        <w:tc>
          <w:tcPr>
            <w:tcW w:w="301" w:type="pct"/>
            <w:vAlign w:val="center"/>
          </w:tcPr>
          <w:p w:rsidR="00BE0FB7" w:rsidRPr="00BE0FB7" w:rsidRDefault="00BE0FB7" w:rsidP="00BE0FB7">
            <w:pPr>
              <w:ind w:left="-125" w:right="-85"/>
              <w:jc w:val="center"/>
              <w:rPr>
                <w:rFonts w:cs="Times New Roman"/>
                <w:sz w:val="24"/>
                <w:szCs w:val="24"/>
              </w:rPr>
            </w:pPr>
            <w:proofErr w:type="spellStart"/>
            <w:r w:rsidRPr="00BE0FB7">
              <w:rPr>
                <w:rFonts w:cs="Times New Roman"/>
                <w:sz w:val="24"/>
                <w:szCs w:val="24"/>
              </w:rPr>
              <w:t>ликвид-ный</w:t>
            </w:r>
            <w:proofErr w:type="spellEnd"/>
          </w:p>
        </w:tc>
        <w:tc>
          <w:tcPr>
            <w:tcW w:w="238" w:type="pct"/>
            <w:vAlign w:val="center"/>
          </w:tcPr>
          <w:p w:rsidR="00BE0FB7" w:rsidRPr="00BE0FB7" w:rsidRDefault="00BE0FB7" w:rsidP="00BE0FB7">
            <w:pPr>
              <w:ind w:left="-125" w:right="-85"/>
              <w:jc w:val="center"/>
              <w:rPr>
                <w:rFonts w:cs="Times New Roman"/>
                <w:sz w:val="24"/>
                <w:szCs w:val="24"/>
              </w:rPr>
            </w:pPr>
            <w:r w:rsidRPr="00BE0FB7">
              <w:rPr>
                <w:rFonts w:cs="Times New Roman"/>
                <w:sz w:val="24"/>
                <w:szCs w:val="24"/>
              </w:rPr>
              <w:t>дело-вой</w:t>
            </w:r>
          </w:p>
        </w:tc>
        <w:tc>
          <w:tcPr>
            <w:tcW w:w="278" w:type="pct"/>
            <w:vMerge/>
            <w:vAlign w:val="center"/>
          </w:tcPr>
          <w:p w:rsidR="00BE0FB7" w:rsidRPr="00BE0FB7" w:rsidRDefault="00BE0FB7" w:rsidP="00BE0FB7">
            <w:pPr>
              <w:ind w:left="-125" w:right="-85"/>
              <w:jc w:val="center"/>
              <w:rPr>
                <w:rFonts w:cs="Times New Roman"/>
                <w:sz w:val="24"/>
                <w:szCs w:val="24"/>
              </w:rPr>
            </w:pPr>
          </w:p>
        </w:tc>
        <w:tc>
          <w:tcPr>
            <w:tcW w:w="359" w:type="pct"/>
            <w:vAlign w:val="center"/>
          </w:tcPr>
          <w:p w:rsidR="00BE0FB7" w:rsidRPr="00BE0FB7" w:rsidRDefault="00BE0FB7" w:rsidP="00BE0FB7">
            <w:pPr>
              <w:ind w:left="-125" w:right="-85"/>
              <w:jc w:val="center"/>
              <w:rPr>
                <w:rFonts w:cs="Times New Roman"/>
                <w:sz w:val="24"/>
                <w:szCs w:val="24"/>
              </w:rPr>
            </w:pPr>
            <w:proofErr w:type="spellStart"/>
            <w:r w:rsidRPr="00BE0FB7">
              <w:rPr>
                <w:rFonts w:cs="Times New Roman"/>
                <w:sz w:val="24"/>
                <w:szCs w:val="24"/>
              </w:rPr>
              <w:t>ликвид-ный</w:t>
            </w:r>
            <w:proofErr w:type="spellEnd"/>
          </w:p>
        </w:tc>
        <w:tc>
          <w:tcPr>
            <w:tcW w:w="327" w:type="pct"/>
            <w:gridSpan w:val="2"/>
            <w:vAlign w:val="center"/>
          </w:tcPr>
          <w:p w:rsidR="00BE0FB7" w:rsidRPr="00BE0FB7" w:rsidRDefault="00BE0FB7" w:rsidP="00BE0FB7">
            <w:pPr>
              <w:ind w:left="-125" w:right="-85"/>
              <w:jc w:val="center"/>
              <w:rPr>
                <w:rFonts w:cs="Times New Roman"/>
                <w:sz w:val="24"/>
                <w:szCs w:val="24"/>
              </w:rPr>
            </w:pPr>
            <w:r w:rsidRPr="00BE0FB7">
              <w:rPr>
                <w:rFonts w:cs="Times New Roman"/>
                <w:sz w:val="24"/>
                <w:szCs w:val="24"/>
              </w:rPr>
              <w:t>дело-вой</w:t>
            </w:r>
          </w:p>
        </w:tc>
        <w:tc>
          <w:tcPr>
            <w:tcW w:w="267" w:type="pct"/>
            <w:vMerge/>
            <w:vAlign w:val="center"/>
          </w:tcPr>
          <w:p w:rsidR="00BE0FB7" w:rsidRPr="00BE0FB7" w:rsidRDefault="00BE0FB7" w:rsidP="00BE0FB7">
            <w:pPr>
              <w:ind w:left="-125" w:right="-85"/>
              <w:jc w:val="center"/>
              <w:rPr>
                <w:rFonts w:cs="Times New Roman"/>
                <w:sz w:val="24"/>
                <w:szCs w:val="24"/>
              </w:rPr>
            </w:pPr>
          </w:p>
        </w:tc>
        <w:tc>
          <w:tcPr>
            <w:tcW w:w="281" w:type="pct"/>
            <w:vAlign w:val="center"/>
          </w:tcPr>
          <w:p w:rsidR="00BE0FB7" w:rsidRPr="00BE0FB7" w:rsidRDefault="00BE0FB7" w:rsidP="00BE0FB7">
            <w:pPr>
              <w:ind w:left="-125" w:right="-85"/>
              <w:jc w:val="center"/>
              <w:rPr>
                <w:rFonts w:cs="Times New Roman"/>
                <w:sz w:val="24"/>
                <w:szCs w:val="24"/>
              </w:rPr>
            </w:pPr>
            <w:proofErr w:type="spellStart"/>
            <w:r w:rsidRPr="00BE0FB7">
              <w:rPr>
                <w:rFonts w:cs="Times New Roman"/>
                <w:sz w:val="24"/>
                <w:szCs w:val="24"/>
              </w:rPr>
              <w:t>ликвид-ный</w:t>
            </w:r>
            <w:proofErr w:type="spellEnd"/>
          </w:p>
        </w:tc>
        <w:tc>
          <w:tcPr>
            <w:tcW w:w="260" w:type="pct"/>
            <w:vAlign w:val="center"/>
          </w:tcPr>
          <w:p w:rsidR="00BE0FB7" w:rsidRPr="00BE0FB7" w:rsidRDefault="00BE0FB7" w:rsidP="00BE0FB7">
            <w:pPr>
              <w:ind w:left="-125" w:right="-85"/>
              <w:jc w:val="center"/>
              <w:rPr>
                <w:rFonts w:cs="Times New Roman"/>
                <w:sz w:val="24"/>
                <w:szCs w:val="24"/>
              </w:rPr>
            </w:pPr>
            <w:r w:rsidRPr="00BE0FB7">
              <w:rPr>
                <w:rFonts w:cs="Times New Roman"/>
                <w:sz w:val="24"/>
                <w:szCs w:val="24"/>
              </w:rPr>
              <w:t>дело-вой</w:t>
            </w:r>
          </w:p>
        </w:tc>
      </w:tr>
      <w:tr w:rsidR="00BE0FB7" w:rsidRPr="00BE0FB7" w:rsidTr="009478CF">
        <w:trPr>
          <w:tblHeader/>
        </w:trPr>
        <w:tc>
          <w:tcPr>
            <w:tcW w:w="771" w:type="pct"/>
            <w:vAlign w:val="center"/>
          </w:tcPr>
          <w:p w:rsidR="00BE0FB7" w:rsidRPr="00BE0FB7" w:rsidRDefault="00BE0FB7" w:rsidP="00BE0FB7">
            <w:pPr>
              <w:jc w:val="center"/>
              <w:rPr>
                <w:rFonts w:cs="Times New Roman"/>
                <w:sz w:val="24"/>
                <w:szCs w:val="24"/>
              </w:rPr>
            </w:pPr>
            <w:r w:rsidRPr="00BE0FB7">
              <w:rPr>
                <w:rFonts w:cs="Times New Roman"/>
                <w:sz w:val="24"/>
                <w:szCs w:val="24"/>
              </w:rPr>
              <w:t>1</w:t>
            </w:r>
          </w:p>
        </w:tc>
        <w:tc>
          <w:tcPr>
            <w:tcW w:w="268" w:type="pct"/>
            <w:vAlign w:val="center"/>
          </w:tcPr>
          <w:p w:rsidR="00BE0FB7" w:rsidRPr="00BE0FB7" w:rsidRDefault="00BE0FB7" w:rsidP="00BE0FB7">
            <w:pPr>
              <w:jc w:val="center"/>
              <w:rPr>
                <w:rFonts w:cs="Times New Roman"/>
                <w:sz w:val="24"/>
                <w:szCs w:val="24"/>
              </w:rPr>
            </w:pPr>
            <w:r w:rsidRPr="00BE0FB7">
              <w:rPr>
                <w:rFonts w:cs="Times New Roman"/>
                <w:sz w:val="24"/>
                <w:szCs w:val="24"/>
              </w:rPr>
              <w:t>2</w:t>
            </w:r>
          </w:p>
        </w:tc>
        <w:tc>
          <w:tcPr>
            <w:tcW w:w="299" w:type="pct"/>
            <w:gridSpan w:val="2"/>
            <w:vAlign w:val="center"/>
          </w:tcPr>
          <w:p w:rsidR="00BE0FB7" w:rsidRPr="00BE0FB7" w:rsidRDefault="00BE0FB7" w:rsidP="00BE0FB7">
            <w:pPr>
              <w:jc w:val="center"/>
              <w:rPr>
                <w:rFonts w:cs="Times New Roman"/>
                <w:sz w:val="24"/>
                <w:szCs w:val="24"/>
              </w:rPr>
            </w:pPr>
            <w:r w:rsidRPr="00BE0FB7">
              <w:rPr>
                <w:rFonts w:cs="Times New Roman"/>
                <w:sz w:val="24"/>
                <w:szCs w:val="24"/>
              </w:rPr>
              <w:t>3</w:t>
            </w:r>
          </w:p>
        </w:tc>
        <w:tc>
          <w:tcPr>
            <w:tcW w:w="255" w:type="pct"/>
            <w:gridSpan w:val="2"/>
            <w:vAlign w:val="center"/>
          </w:tcPr>
          <w:p w:rsidR="00BE0FB7" w:rsidRPr="00BE0FB7" w:rsidRDefault="00BE0FB7" w:rsidP="00BE0FB7">
            <w:pPr>
              <w:jc w:val="center"/>
              <w:rPr>
                <w:rFonts w:cs="Times New Roman"/>
                <w:sz w:val="24"/>
                <w:szCs w:val="24"/>
              </w:rPr>
            </w:pPr>
            <w:r w:rsidRPr="00BE0FB7">
              <w:rPr>
                <w:rFonts w:cs="Times New Roman"/>
                <w:sz w:val="24"/>
                <w:szCs w:val="24"/>
              </w:rPr>
              <w:t>4</w:t>
            </w:r>
          </w:p>
        </w:tc>
        <w:tc>
          <w:tcPr>
            <w:tcW w:w="257" w:type="pct"/>
            <w:vAlign w:val="center"/>
          </w:tcPr>
          <w:p w:rsidR="00BE0FB7" w:rsidRPr="00BE0FB7" w:rsidRDefault="00BE0FB7" w:rsidP="00BE0FB7">
            <w:pPr>
              <w:jc w:val="center"/>
              <w:rPr>
                <w:rFonts w:cs="Times New Roman"/>
                <w:sz w:val="24"/>
                <w:szCs w:val="24"/>
              </w:rPr>
            </w:pPr>
            <w:r w:rsidRPr="00BE0FB7">
              <w:rPr>
                <w:rFonts w:cs="Times New Roman"/>
                <w:sz w:val="24"/>
                <w:szCs w:val="24"/>
              </w:rPr>
              <w:t>5</w:t>
            </w:r>
          </w:p>
        </w:tc>
        <w:tc>
          <w:tcPr>
            <w:tcW w:w="315" w:type="pct"/>
            <w:vAlign w:val="center"/>
          </w:tcPr>
          <w:p w:rsidR="00BE0FB7" w:rsidRPr="00BE0FB7" w:rsidRDefault="00BE0FB7" w:rsidP="00BE0FB7">
            <w:pPr>
              <w:jc w:val="center"/>
              <w:rPr>
                <w:rFonts w:cs="Times New Roman"/>
                <w:sz w:val="24"/>
                <w:szCs w:val="24"/>
              </w:rPr>
            </w:pPr>
            <w:r w:rsidRPr="00BE0FB7">
              <w:rPr>
                <w:rFonts w:cs="Times New Roman"/>
                <w:sz w:val="24"/>
                <w:szCs w:val="24"/>
              </w:rPr>
              <w:t>6</w:t>
            </w:r>
          </w:p>
        </w:tc>
        <w:tc>
          <w:tcPr>
            <w:tcW w:w="245" w:type="pct"/>
            <w:vAlign w:val="center"/>
          </w:tcPr>
          <w:p w:rsidR="00BE0FB7" w:rsidRPr="00BE0FB7" w:rsidRDefault="00BE0FB7" w:rsidP="00BE0FB7">
            <w:pPr>
              <w:jc w:val="center"/>
              <w:rPr>
                <w:rFonts w:cs="Times New Roman"/>
                <w:sz w:val="24"/>
                <w:szCs w:val="24"/>
              </w:rPr>
            </w:pPr>
            <w:r w:rsidRPr="00BE0FB7">
              <w:rPr>
                <w:rFonts w:cs="Times New Roman"/>
                <w:sz w:val="24"/>
                <w:szCs w:val="24"/>
              </w:rPr>
              <w:t>7</w:t>
            </w:r>
          </w:p>
        </w:tc>
        <w:tc>
          <w:tcPr>
            <w:tcW w:w="279" w:type="pct"/>
            <w:vAlign w:val="center"/>
          </w:tcPr>
          <w:p w:rsidR="00BE0FB7" w:rsidRPr="00BE0FB7" w:rsidRDefault="00BE0FB7" w:rsidP="00BE0FB7">
            <w:pPr>
              <w:jc w:val="center"/>
              <w:rPr>
                <w:rFonts w:cs="Times New Roman"/>
                <w:sz w:val="24"/>
                <w:szCs w:val="24"/>
              </w:rPr>
            </w:pPr>
            <w:r w:rsidRPr="00BE0FB7">
              <w:rPr>
                <w:rFonts w:cs="Times New Roman"/>
                <w:sz w:val="24"/>
                <w:szCs w:val="24"/>
              </w:rPr>
              <w:t>8</w:t>
            </w:r>
          </w:p>
        </w:tc>
        <w:tc>
          <w:tcPr>
            <w:tcW w:w="301" w:type="pct"/>
            <w:vAlign w:val="center"/>
          </w:tcPr>
          <w:p w:rsidR="00BE0FB7" w:rsidRPr="00BE0FB7" w:rsidRDefault="00BE0FB7" w:rsidP="00BE0FB7">
            <w:pPr>
              <w:jc w:val="center"/>
              <w:rPr>
                <w:rFonts w:cs="Times New Roman"/>
                <w:sz w:val="24"/>
                <w:szCs w:val="24"/>
              </w:rPr>
            </w:pPr>
            <w:r w:rsidRPr="00BE0FB7">
              <w:rPr>
                <w:rFonts w:cs="Times New Roman"/>
                <w:sz w:val="24"/>
                <w:szCs w:val="24"/>
              </w:rPr>
              <w:t>9</w:t>
            </w:r>
          </w:p>
        </w:tc>
        <w:tc>
          <w:tcPr>
            <w:tcW w:w="238" w:type="pct"/>
            <w:vAlign w:val="center"/>
          </w:tcPr>
          <w:p w:rsidR="00BE0FB7" w:rsidRPr="00BE0FB7" w:rsidRDefault="00BE0FB7" w:rsidP="00BE0FB7">
            <w:pPr>
              <w:jc w:val="center"/>
              <w:rPr>
                <w:rFonts w:cs="Times New Roman"/>
                <w:sz w:val="24"/>
                <w:szCs w:val="24"/>
              </w:rPr>
            </w:pPr>
            <w:r w:rsidRPr="00BE0FB7">
              <w:rPr>
                <w:rFonts w:cs="Times New Roman"/>
                <w:sz w:val="24"/>
                <w:szCs w:val="24"/>
              </w:rPr>
              <w:t>10</w:t>
            </w:r>
          </w:p>
        </w:tc>
        <w:tc>
          <w:tcPr>
            <w:tcW w:w="278" w:type="pct"/>
            <w:vAlign w:val="center"/>
          </w:tcPr>
          <w:p w:rsidR="00BE0FB7" w:rsidRPr="00BE0FB7" w:rsidRDefault="00BE0FB7" w:rsidP="00BE0FB7">
            <w:pPr>
              <w:jc w:val="center"/>
              <w:rPr>
                <w:rFonts w:cs="Times New Roman"/>
                <w:sz w:val="24"/>
                <w:szCs w:val="24"/>
              </w:rPr>
            </w:pPr>
            <w:r w:rsidRPr="00BE0FB7">
              <w:rPr>
                <w:rFonts w:cs="Times New Roman"/>
                <w:sz w:val="24"/>
                <w:szCs w:val="24"/>
              </w:rPr>
              <w:t>11</w:t>
            </w:r>
          </w:p>
        </w:tc>
        <w:tc>
          <w:tcPr>
            <w:tcW w:w="359" w:type="pct"/>
            <w:vAlign w:val="center"/>
          </w:tcPr>
          <w:p w:rsidR="00BE0FB7" w:rsidRPr="00BE0FB7" w:rsidRDefault="00BE0FB7" w:rsidP="00BE0FB7">
            <w:pPr>
              <w:jc w:val="center"/>
              <w:rPr>
                <w:rFonts w:cs="Times New Roman"/>
                <w:sz w:val="24"/>
                <w:szCs w:val="24"/>
              </w:rPr>
            </w:pPr>
            <w:r w:rsidRPr="00BE0FB7">
              <w:rPr>
                <w:rFonts w:cs="Times New Roman"/>
                <w:sz w:val="24"/>
                <w:szCs w:val="24"/>
              </w:rPr>
              <w:t>12</w:t>
            </w:r>
          </w:p>
        </w:tc>
        <w:tc>
          <w:tcPr>
            <w:tcW w:w="327" w:type="pct"/>
            <w:gridSpan w:val="2"/>
            <w:vAlign w:val="center"/>
          </w:tcPr>
          <w:p w:rsidR="00BE0FB7" w:rsidRPr="00BE0FB7" w:rsidRDefault="00BE0FB7" w:rsidP="00BE0FB7">
            <w:pPr>
              <w:jc w:val="center"/>
              <w:rPr>
                <w:rFonts w:cs="Times New Roman"/>
                <w:sz w:val="24"/>
                <w:szCs w:val="24"/>
              </w:rPr>
            </w:pPr>
            <w:r w:rsidRPr="00BE0FB7">
              <w:rPr>
                <w:rFonts w:cs="Times New Roman"/>
                <w:sz w:val="24"/>
                <w:szCs w:val="24"/>
              </w:rPr>
              <w:t>13</w:t>
            </w:r>
          </w:p>
        </w:tc>
        <w:tc>
          <w:tcPr>
            <w:tcW w:w="267" w:type="pct"/>
            <w:vAlign w:val="center"/>
          </w:tcPr>
          <w:p w:rsidR="00BE0FB7" w:rsidRPr="00BE0FB7" w:rsidRDefault="00BE0FB7" w:rsidP="00BE0FB7">
            <w:pPr>
              <w:jc w:val="center"/>
              <w:rPr>
                <w:rFonts w:cs="Times New Roman"/>
                <w:sz w:val="24"/>
                <w:szCs w:val="24"/>
              </w:rPr>
            </w:pPr>
            <w:r w:rsidRPr="00BE0FB7">
              <w:rPr>
                <w:rFonts w:cs="Times New Roman"/>
                <w:sz w:val="24"/>
                <w:szCs w:val="24"/>
              </w:rPr>
              <w:t>14</w:t>
            </w:r>
          </w:p>
        </w:tc>
        <w:tc>
          <w:tcPr>
            <w:tcW w:w="281" w:type="pct"/>
            <w:vAlign w:val="center"/>
          </w:tcPr>
          <w:p w:rsidR="00BE0FB7" w:rsidRPr="00BE0FB7" w:rsidRDefault="00BE0FB7" w:rsidP="00BE0FB7">
            <w:pPr>
              <w:jc w:val="center"/>
              <w:rPr>
                <w:rFonts w:cs="Times New Roman"/>
                <w:sz w:val="24"/>
                <w:szCs w:val="24"/>
              </w:rPr>
            </w:pPr>
            <w:r w:rsidRPr="00BE0FB7">
              <w:rPr>
                <w:rFonts w:cs="Times New Roman"/>
                <w:sz w:val="24"/>
                <w:szCs w:val="24"/>
              </w:rPr>
              <w:t>15</w:t>
            </w:r>
          </w:p>
        </w:tc>
        <w:tc>
          <w:tcPr>
            <w:tcW w:w="260" w:type="pct"/>
            <w:vAlign w:val="center"/>
          </w:tcPr>
          <w:p w:rsidR="00BE0FB7" w:rsidRPr="00BE0FB7" w:rsidRDefault="00BE0FB7" w:rsidP="00BE0FB7">
            <w:pPr>
              <w:jc w:val="center"/>
              <w:rPr>
                <w:rFonts w:cs="Times New Roman"/>
                <w:sz w:val="24"/>
                <w:szCs w:val="24"/>
              </w:rPr>
            </w:pPr>
            <w:r w:rsidRPr="00BE0FB7">
              <w:rPr>
                <w:rFonts w:cs="Times New Roman"/>
                <w:sz w:val="24"/>
                <w:szCs w:val="24"/>
              </w:rPr>
              <w:t>16</w:t>
            </w:r>
          </w:p>
        </w:tc>
      </w:tr>
      <w:tr w:rsidR="00BE0FB7" w:rsidRPr="00BE0FB7" w:rsidTr="009478CF">
        <w:tc>
          <w:tcPr>
            <w:tcW w:w="5000" w:type="pct"/>
            <w:gridSpan w:val="19"/>
            <w:vAlign w:val="center"/>
          </w:tcPr>
          <w:p w:rsidR="00BE0FB7" w:rsidRPr="00BE0FB7" w:rsidRDefault="00BE0FB7" w:rsidP="00BE0FB7">
            <w:pPr>
              <w:jc w:val="center"/>
              <w:rPr>
                <w:rFonts w:cs="Times New Roman"/>
                <w:sz w:val="24"/>
                <w:szCs w:val="24"/>
              </w:rPr>
            </w:pPr>
            <w:r w:rsidRPr="00BE0FB7">
              <w:rPr>
                <w:rFonts w:cs="Times New Roman"/>
                <w:sz w:val="24"/>
                <w:szCs w:val="24"/>
              </w:rPr>
              <w:t>Всего по лесничеству</w:t>
            </w:r>
          </w:p>
        </w:tc>
      </w:tr>
      <w:tr w:rsidR="00BE0FB7" w:rsidRPr="00BE0FB7" w:rsidTr="009478CF">
        <w:trPr>
          <w:trHeight w:hRule="exact" w:val="454"/>
        </w:trPr>
        <w:tc>
          <w:tcPr>
            <w:tcW w:w="771" w:type="pct"/>
            <w:vAlign w:val="center"/>
          </w:tcPr>
          <w:p w:rsidR="00BE0FB7" w:rsidRPr="00BE0FB7" w:rsidRDefault="00BE0FB7" w:rsidP="00BE0FB7">
            <w:pPr>
              <w:jc w:val="center"/>
              <w:rPr>
                <w:rFonts w:cs="Times New Roman"/>
                <w:sz w:val="24"/>
                <w:szCs w:val="24"/>
              </w:rPr>
            </w:pPr>
            <w:r w:rsidRPr="00BE0FB7">
              <w:rPr>
                <w:rFonts w:cs="Times New Roman"/>
                <w:sz w:val="24"/>
                <w:szCs w:val="24"/>
              </w:rPr>
              <w:t>Хвойное</w:t>
            </w:r>
          </w:p>
        </w:tc>
        <w:tc>
          <w:tcPr>
            <w:tcW w:w="268" w:type="pct"/>
            <w:vAlign w:val="center"/>
          </w:tcPr>
          <w:p w:rsidR="00BE0FB7" w:rsidRPr="00BE0FB7" w:rsidRDefault="00BE0FB7" w:rsidP="00BE0FB7">
            <w:pPr>
              <w:jc w:val="center"/>
              <w:rPr>
                <w:rFonts w:cs="Times New Roman"/>
                <w:sz w:val="24"/>
                <w:szCs w:val="24"/>
              </w:rPr>
            </w:pPr>
            <w:r w:rsidRPr="00BE0FB7">
              <w:rPr>
                <w:rFonts w:cs="Times New Roman"/>
                <w:sz w:val="24"/>
                <w:szCs w:val="24"/>
              </w:rPr>
              <w:t>16</w:t>
            </w:r>
          </w:p>
        </w:tc>
        <w:tc>
          <w:tcPr>
            <w:tcW w:w="299" w:type="pct"/>
            <w:gridSpan w:val="2"/>
            <w:vAlign w:val="center"/>
          </w:tcPr>
          <w:p w:rsidR="00BE0FB7" w:rsidRPr="00BE0FB7" w:rsidRDefault="00BE0FB7" w:rsidP="00BE0FB7">
            <w:pPr>
              <w:jc w:val="center"/>
              <w:rPr>
                <w:rFonts w:cs="Times New Roman"/>
                <w:sz w:val="24"/>
                <w:szCs w:val="24"/>
              </w:rPr>
            </w:pPr>
            <w:r w:rsidRPr="00BE0FB7">
              <w:rPr>
                <w:rFonts w:cs="Times New Roman"/>
                <w:sz w:val="24"/>
                <w:szCs w:val="24"/>
              </w:rPr>
              <w:t>4,3</w:t>
            </w:r>
          </w:p>
        </w:tc>
        <w:tc>
          <w:tcPr>
            <w:tcW w:w="255" w:type="pct"/>
            <w:gridSpan w:val="2"/>
            <w:vAlign w:val="center"/>
          </w:tcPr>
          <w:p w:rsidR="00BE0FB7" w:rsidRPr="00BE0FB7" w:rsidRDefault="00BE0FB7" w:rsidP="00BE0FB7">
            <w:pPr>
              <w:jc w:val="center"/>
              <w:rPr>
                <w:rFonts w:cs="Times New Roman"/>
                <w:sz w:val="24"/>
                <w:szCs w:val="24"/>
              </w:rPr>
            </w:pPr>
            <w:r w:rsidRPr="00BE0FB7">
              <w:rPr>
                <w:rFonts w:cs="Times New Roman"/>
                <w:sz w:val="24"/>
                <w:szCs w:val="24"/>
              </w:rPr>
              <w:t>3,5</w:t>
            </w:r>
          </w:p>
        </w:tc>
        <w:tc>
          <w:tcPr>
            <w:tcW w:w="257" w:type="pct"/>
            <w:vAlign w:val="center"/>
          </w:tcPr>
          <w:p w:rsidR="00BE0FB7" w:rsidRPr="00BE0FB7" w:rsidRDefault="00BE0FB7" w:rsidP="00BE0FB7">
            <w:pPr>
              <w:jc w:val="center"/>
              <w:rPr>
                <w:rFonts w:cs="Times New Roman"/>
                <w:sz w:val="24"/>
                <w:szCs w:val="24"/>
                <w:lang w:val="en-US"/>
              </w:rPr>
            </w:pPr>
            <w:r w:rsidRPr="00BE0FB7">
              <w:rPr>
                <w:rFonts w:cs="Times New Roman"/>
                <w:sz w:val="24"/>
                <w:szCs w:val="24"/>
                <w:lang w:val="en-US"/>
              </w:rPr>
              <w:t>69</w:t>
            </w:r>
          </w:p>
        </w:tc>
        <w:tc>
          <w:tcPr>
            <w:tcW w:w="315" w:type="pct"/>
            <w:vAlign w:val="center"/>
          </w:tcPr>
          <w:p w:rsidR="00BE0FB7" w:rsidRPr="00BE0FB7" w:rsidRDefault="00BE0FB7" w:rsidP="00BE0FB7">
            <w:pPr>
              <w:jc w:val="center"/>
              <w:rPr>
                <w:rFonts w:cs="Times New Roman"/>
                <w:sz w:val="24"/>
                <w:szCs w:val="24"/>
                <w:lang w:val="en-US"/>
              </w:rPr>
            </w:pPr>
            <w:r w:rsidRPr="00BE0FB7">
              <w:rPr>
                <w:rFonts w:cs="Times New Roman"/>
                <w:sz w:val="24"/>
                <w:szCs w:val="24"/>
                <w:lang w:val="en-US"/>
              </w:rPr>
              <w:t>2.8</w:t>
            </w:r>
          </w:p>
        </w:tc>
        <w:tc>
          <w:tcPr>
            <w:tcW w:w="245" w:type="pct"/>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1.3</w:t>
            </w:r>
          </w:p>
        </w:tc>
        <w:tc>
          <w:tcPr>
            <w:tcW w:w="279"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301"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38"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78"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359"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w:t>
            </w:r>
          </w:p>
        </w:tc>
        <w:tc>
          <w:tcPr>
            <w:tcW w:w="327" w:type="pct"/>
            <w:gridSpan w:val="2"/>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w:t>
            </w:r>
          </w:p>
        </w:tc>
        <w:tc>
          <w:tcPr>
            <w:tcW w:w="267"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85</w:t>
            </w:r>
          </w:p>
        </w:tc>
        <w:tc>
          <w:tcPr>
            <w:tcW w:w="281"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7.1</w:t>
            </w:r>
          </w:p>
        </w:tc>
        <w:tc>
          <w:tcPr>
            <w:tcW w:w="260"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4.8</w:t>
            </w:r>
          </w:p>
        </w:tc>
      </w:tr>
      <w:tr w:rsidR="00BE0FB7" w:rsidRPr="00BE0FB7" w:rsidTr="009478CF">
        <w:trPr>
          <w:trHeight w:hRule="exact" w:val="454"/>
        </w:trPr>
        <w:tc>
          <w:tcPr>
            <w:tcW w:w="771" w:type="pct"/>
            <w:vAlign w:val="center"/>
          </w:tcPr>
          <w:p w:rsidR="00BE0FB7" w:rsidRPr="00BE0FB7" w:rsidRDefault="00BE0FB7" w:rsidP="00BE0FB7">
            <w:pPr>
              <w:jc w:val="center"/>
              <w:rPr>
                <w:rFonts w:cs="Times New Roman"/>
                <w:sz w:val="24"/>
                <w:szCs w:val="24"/>
              </w:rPr>
            </w:pPr>
            <w:r w:rsidRPr="00BE0FB7">
              <w:rPr>
                <w:rFonts w:cs="Times New Roman"/>
                <w:sz w:val="24"/>
                <w:szCs w:val="24"/>
              </w:rPr>
              <w:t>Твердолиственное</w:t>
            </w:r>
          </w:p>
        </w:tc>
        <w:tc>
          <w:tcPr>
            <w:tcW w:w="268" w:type="pct"/>
            <w:vAlign w:val="center"/>
          </w:tcPr>
          <w:p w:rsidR="00BE0FB7" w:rsidRPr="00BE0FB7" w:rsidRDefault="00BE0FB7" w:rsidP="00BE0FB7">
            <w:pPr>
              <w:jc w:val="center"/>
              <w:rPr>
                <w:rFonts w:cs="Times New Roman"/>
                <w:sz w:val="24"/>
                <w:szCs w:val="24"/>
                <w:lang w:val="en-US"/>
              </w:rPr>
            </w:pPr>
            <w:r w:rsidRPr="00BE0FB7">
              <w:rPr>
                <w:rFonts w:cs="Times New Roman"/>
                <w:sz w:val="24"/>
                <w:szCs w:val="24"/>
                <w:lang w:val="en-US"/>
              </w:rPr>
              <w:t>104</w:t>
            </w:r>
          </w:p>
        </w:tc>
        <w:tc>
          <w:tcPr>
            <w:tcW w:w="299" w:type="pct"/>
            <w:gridSpan w:val="2"/>
            <w:vAlign w:val="center"/>
          </w:tcPr>
          <w:p w:rsidR="00BE0FB7" w:rsidRPr="00BE0FB7" w:rsidRDefault="00BE0FB7" w:rsidP="00BE0FB7">
            <w:pPr>
              <w:jc w:val="center"/>
              <w:rPr>
                <w:rFonts w:cs="Times New Roman"/>
                <w:sz w:val="24"/>
                <w:szCs w:val="24"/>
                <w:lang w:val="en-US"/>
              </w:rPr>
            </w:pPr>
            <w:r w:rsidRPr="00BE0FB7">
              <w:rPr>
                <w:rFonts w:cs="Times New Roman"/>
                <w:sz w:val="24"/>
                <w:szCs w:val="24"/>
                <w:lang w:val="en-US"/>
              </w:rPr>
              <w:t>6.9</w:t>
            </w:r>
          </w:p>
        </w:tc>
        <w:tc>
          <w:tcPr>
            <w:tcW w:w="255" w:type="pct"/>
            <w:gridSpan w:val="2"/>
            <w:vAlign w:val="center"/>
          </w:tcPr>
          <w:p w:rsidR="00BE0FB7" w:rsidRPr="00BE0FB7" w:rsidRDefault="00BE0FB7" w:rsidP="00BE0FB7">
            <w:pPr>
              <w:jc w:val="center"/>
              <w:rPr>
                <w:rFonts w:cs="Times New Roman"/>
                <w:sz w:val="24"/>
                <w:szCs w:val="24"/>
                <w:lang w:val="en-US"/>
              </w:rPr>
            </w:pPr>
            <w:r w:rsidRPr="00BE0FB7">
              <w:rPr>
                <w:rFonts w:cs="Times New Roman"/>
                <w:sz w:val="24"/>
                <w:szCs w:val="24"/>
                <w:lang w:val="en-US"/>
              </w:rPr>
              <w:t>3.4</w:t>
            </w:r>
          </w:p>
        </w:tc>
        <w:tc>
          <w:tcPr>
            <w:tcW w:w="257" w:type="pct"/>
            <w:vAlign w:val="center"/>
          </w:tcPr>
          <w:p w:rsidR="00BE0FB7" w:rsidRPr="00BE0FB7" w:rsidRDefault="00BE0FB7" w:rsidP="00BE0FB7">
            <w:pPr>
              <w:jc w:val="center"/>
              <w:rPr>
                <w:rFonts w:cs="Times New Roman"/>
                <w:sz w:val="24"/>
                <w:szCs w:val="24"/>
                <w:lang w:val="en-US"/>
              </w:rPr>
            </w:pPr>
            <w:r w:rsidRPr="00BE0FB7">
              <w:rPr>
                <w:rFonts w:cs="Times New Roman"/>
                <w:sz w:val="24"/>
                <w:szCs w:val="24"/>
                <w:lang w:val="en-US"/>
              </w:rPr>
              <w:t>71</w:t>
            </w:r>
          </w:p>
        </w:tc>
        <w:tc>
          <w:tcPr>
            <w:tcW w:w="315" w:type="pct"/>
            <w:vAlign w:val="center"/>
          </w:tcPr>
          <w:p w:rsidR="00BE0FB7" w:rsidRPr="00BE0FB7" w:rsidRDefault="00BE0FB7" w:rsidP="00BE0FB7">
            <w:pPr>
              <w:jc w:val="center"/>
              <w:rPr>
                <w:rFonts w:cs="Times New Roman"/>
                <w:sz w:val="24"/>
                <w:szCs w:val="24"/>
                <w:lang w:val="en-US"/>
              </w:rPr>
            </w:pPr>
            <w:r w:rsidRPr="00BE0FB7">
              <w:rPr>
                <w:rFonts w:cs="Times New Roman"/>
                <w:sz w:val="24"/>
                <w:szCs w:val="24"/>
                <w:lang w:val="en-US"/>
              </w:rPr>
              <w:t>1.5</w:t>
            </w:r>
          </w:p>
        </w:tc>
        <w:tc>
          <w:tcPr>
            <w:tcW w:w="245" w:type="pct"/>
            <w:vAlign w:val="center"/>
          </w:tcPr>
          <w:p w:rsidR="00BE0FB7" w:rsidRPr="00BE0FB7" w:rsidRDefault="00BE0FB7" w:rsidP="00BE0FB7">
            <w:pPr>
              <w:jc w:val="center"/>
              <w:rPr>
                <w:rFonts w:cs="Times New Roman"/>
                <w:sz w:val="24"/>
                <w:szCs w:val="24"/>
                <w:lang w:val="en-US"/>
              </w:rPr>
            </w:pPr>
            <w:r w:rsidRPr="00BE0FB7">
              <w:rPr>
                <w:rFonts w:cs="Times New Roman"/>
                <w:sz w:val="24"/>
                <w:szCs w:val="24"/>
                <w:lang w:val="en-US"/>
              </w:rPr>
              <w:t>0.7</w:t>
            </w:r>
          </w:p>
        </w:tc>
        <w:tc>
          <w:tcPr>
            <w:tcW w:w="279"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301"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38"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78"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359"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w:t>
            </w:r>
          </w:p>
        </w:tc>
        <w:tc>
          <w:tcPr>
            <w:tcW w:w="327" w:type="pct"/>
            <w:gridSpan w:val="2"/>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w:t>
            </w:r>
          </w:p>
        </w:tc>
        <w:tc>
          <w:tcPr>
            <w:tcW w:w="267"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175</w:t>
            </w:r>
          </w:p>
        </w:tc>
        <w:tc>
          <w:tcPr>
            <w:tcW w:w="281"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8.4</w:t>
            </w:r>
          </w:p>
        </w:tc>
        <w:tc>
          <w:tcPr>
            <w:tcW w:w="260"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4.1</w:t>
            </w:r>
          </w:p>
        </w:tc>
      </w:tr>
      <w:tr w:rsidR="00BE0FB7" w:rsidRPr="00BE0FB7" w:rsidTr="009478CF">
        <w:trPr>
          <w:trHeight w:hRule="exact" w:val="454"/>
        </w:trPr>
        <w:tc>
          <w:tcPr>
            <w:tcW w:w="771" w:type="pct"/>
            <w:vAlign w:val="center"/>
          </w:tcPr>
          <w:p w:rsidR="00BE0FB7" w:rsidRPr="00BE0FB7" w:rsidRDefault="00BE0FB7" w:rsidP="00BE0FB7">
            <w:pPr>
              <w:jc w:val="center"/>
              <w:rPr>
                <w:rFonts w:cs="Times New Roman"/>
                <w:sz w:val="24"/>
                <w:szCs w:val="24"/>
              </w:rPr>
            </w:pPr>
            <w:proofErr w:type="spellStart"/>
            <w:r w:rsidRPr="00BE0FB7">
              <w:rPr>
                <w:rFonts w:cs="Times New Roman"/>
                <w:sz w:val="24"/>
                <w:szCs w:val="24"/>
              </w:rPr>
              <w:t>Мягколиственное</w:t>
            </w:r>
            <w:proofErr w:type="spellEnd"/>
          </w:p>
        </w:tc>
        <w:tc>
          <w:tcPr>
            <w:tcW w:w="268" w:type="pct"/>
            <w:vAlign w:val="center"/>
          </w:tcPr>
          <w:p w:rsidR="00BE0FB7" w:rsidRPr="00BE0FB7" w:rsidRDefault="00BE0FB7" w:rsidP="00BE0FB7">
            <w:pPr>
              <w:jc w:val="center"/>
              <w:rPr>
                <w:rFonts w:cs="Times New Roman"/>
                <w:sz w:val="24"/>
                <w:szCs w:val="24"/>
                <w:lang w:val="en-US"/>
              </w:rPr>
            </w:pPr>
            <w:r w:rsidRPr="00BE0FB7">
              <w:rPr>
                <w:rFonts w:cs="Times New Roman"/>
                <w:sz w:val="24"/>
                <w:szCs w:val="24"/>
                <w:lang w:val="en-US"/>
              </w:rPr>
              <w:t>536</w:t>
            </w:r>
          </w:p>
        </w:tc>
        <w:tc>
          <w:tcPr>
            <w:tcW w:w="299" w:type="pct"/>
            <w:gridSpan w:val="2"/>
            <w:vAlign w:val="center"/>
          </w:tcPr>
          <w:p w:rsidR="00BE0FB7" w:rsidRPr="00BE0FB7" w:rsidRDefault="00BE0FB7" w:rsidP="00BE0FB7">
            <w:pPr>
              <w:jc w:val="center"/>
              <w:rPr>
                <w:rFonts w:cs="Times New Roman"/>
                <w:sz w:val="24"/>
                <w:szCs w:val="24"/>
                <w:lang w:val="en-US"/>
              </w:rPr>
            </w:pPr>
            <w:r w:rsidRPr="00BE0FB7">
              <w:rPr>
                <w:rFonts w:cs="Times New Roman"/>
                <w:sz w:val="24"/>
                <w:szCs w:val="24"/>
                <w:lang w:val="en-US"/>
              </w:rPr>
              <w:t>66.8</w:t>
            </w:r>
          </w:p>
        </w:tc>
        <w:tc>
          <w:tcPr>
            <w:tcW w:w="255" w:type="pct"/>
            <w:gridSpan w:val="2"/>
            <w:vAlign w:val="center"/>
          </w:tcPr>
          <w:p w:rsidR="00BE0FB7" w:rsidRPr="00BE0FB7" w:rsidRDefault="00BE0FB7" w:rsidP="00BE0FB7">
            <w:pPr>
              <w:jc w:val="center"/>
              <w:rPr>
                <w:rFonts w:cs="Times New Roman"/>
                <w:sz w:val="24"/>
                <w:szCs w:val="24"/>
                <w:lang w:val="en-US"/>
              </w:rPr>
            </w:pPr>
            <w:r w:rsidRPr="00BE0FB7">
              <w:rPr>
                <w:rFonts w:cs="Times New Roman"/>
                <w:sz w:val="24"/>
                <w:szCs w:val="24"/>
                <w:lang w:val="en-US"/>
              </w:rPr>
              <w:t>30.7</w:t>
            </w:r>
          </w:p>
        </w:tc>
        <w:tc>
          <w:tcPr>
            <w:tcW w:w="257" w:type="pct"/>
            <w:vAlign w:val="center"/>
          </w:tcPr>
          <w:p w:rsidR="00BE0FB7" w:rsidRPr="00BE0FB7" w:rsidRDefault="00BE0FB7" w:rsidP="00BE0FB7">
            <w:pPr>
              <w:jc w:val="center"/>
              <w:rPr>
                <w:rFonts w:cs="Times New Roman"/>
                <w:sz w:val="24"/>
                <w:szCs w:val="24"/>
                <w:lang w:val="en-US"/>
              </w:rPr>
            </w:pPr>
            <w:r w:rsidRPr="00BE0FB7">
              <w:rPr>
                <w:rFonts w:cs="Times New Roman"/>
                <w:sz w:val="24"/>
                <w:szCs w:val="24"/>
                <w:lang w:val="en-US"/>
              </w:rPr>
              <w:t>440</w:t>
            </w:r>
          </w:p>
        </w:tc>
        <w:tc>
          <w:tcPr>
            <w:tcW w:w="315" w:type="pct"/>
            <w:vAlign w:val="center"/>
          </w:tcPr>
          <w:p w:rsidR="00BE0FB7" w:rsidRPr="00BE0FB7" w:rsidRDefault="00BE0FB7" w:rsidP="00BE0FB7">
            <w:pPr>
              <w:jc w:val="center"/>
              <w:rPr>
                <w:rFonts w:cs="Times New Roman"/>
                <w:sz w:val="24"/>
                <w:szCs w:val="24"/>
                <w:lang w:val="en-US"/>
              </w:rPr>
            </w:pPr>
            <w:r w:rsidRPr="00BE0FB7">
              <w:rPr>
                <w:rFonts w:cs="Times New Roman"/>
                <w:sz w:val="24"/>
                <w:szCs w:val="24"/>
                <w:lang w:val="en-US"/>
              </w:rPr>
              <w:t>17.1</w:t>
            </w:r>
          </w:p>
        </w:tc>
        <w:tc>
          <w:tcPr>
            <w:tcW w:w="245" w:type="pct"/>
            <w:vAlign w:val="center"/>
          </w:tcPr>
          <w:p w:rsidR="00BE0FB7" w:rsidRPr="00BE0FB7" w:rsidRDefault="00BE0FB7" w:rsidP="00BE0FB7">
            <w:pPr>
              <w:jc w:val="center"/>
              <w:rPr>
                <w:rFonts w:cs="Times New Roman"/>
                <w:sz w:val="24"/>
                <w:szCs w:val="24"/>
                <w:lang w:val="en-US"/>
              </w:rPr>
            </w:pPr>
            <w:r w:rsidRPr="00BE0FB7">
              <w:rPr>
                <w:rFonts w:cs="Times New Roman"/>
                <w:sz w:val="24"/>
                <w:szCs w:val="24"/>
                <w:lang w:val="en-US"/>
              </w:rPr>
              <w:t>8.9</w:t>
            </w:r>
          </w:p>
        </w:tc>
        <w:tc>
          <w:tcPr>
            <w:tcW w:w="279"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301"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38"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78" w:type="pct"/>
            <w:vAlign w:val="center"/>
          </w:tcPr>
          <w:p w:rsidR="00BE0FB7" w:rsidRPr="00BE0FB7" w:rsidRDefault="00BE0FB7" w:rsidP="00BE0FB7">
            <w:pPr>
              <w:jc w:val="center"/>
              <w:rPr>
                <w:rFonts w:cs="Times New Roman"/>
                <w:sz w:val="24"/>
                <w:szCs w:val="24"/>
              </w:rPr>
            </w:pPr>
            <w:r w:rsidRPr="00BE0FB7">
              <w:rPr>
                <w:rFonts w:cs="Times New Roman"/>
                <w:sz w:val="24"/>
                <w:szCs w:val="24"/>
              </w:rPr>
              <w:t>16</w:t>
            </w:r>
          </w:p>
        </w:tc>
        <w:tc>
          <w:tcPr>
            <w:tcW w:w="359"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w:t>
            </w:r>
          </w:p>
        </w:tc>
        <w:tc>
          <w:tcPr>
            <w:tcW w:w="327" w:type="pct"/>
            <w:gridSpan w:val="2"/>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w:t>
            </w:r>
          </w:p>
        </w:tc>
        <w:tc>
          <w:tcPr>
            <w:tcW w:w="267"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992</w:t>
            </w:r>
          </w:p>
        </w:tc>
        <w:tc>
          <w:tcPr>
            <w:tcW w:w="281"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83.9</w:t>
            </w:r>
          </w:p>
        </w:tc>
        <w:tc>
          <w:tcPr>
            <w:tcW w:w="260"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39.6</w:t>
            </w:r>
          </w:p>
        </w:tc>
      </w:tr>
      <w:tr w:rsidR="00BE0FB7" w:rsidRPr="00BE0FB7" w:rsidTr="009478CF">
        <w:trPr>
          <w:trHeight w:hRule="exact" w:val="454"/>
        </w:trPr>
        <w:tc>
          <w:tcPr>
            <w:tcW w:w="771" w:type="pct"/>
            <w:vAlign w:val="center"/>
          </w:tcPr>
          <w:p w:rsidR="00BE0FB7" w:rsidRPr="00BE0FB7" w:rsidRDefault="00BE0FB7" w:rsidP="00BE0FB7">
            <w:pPr>
              <w:jc w:val="center"/>
              <w:rPr>
                <w:rFonts w:cs="Times New Roman"/>
                <w:sz w:val="24"/>
                <w:szCs w:val="24"/>
              </w:rPr>
            </w:pPr>
            <w:r w:rsidRPr="00BE0FB7">
              <w:rPr>
                <w:rFonts w:cs="Times New Roman"/>
                <w:sz w:val="24"/>
                <w:szCs w:val="24"/>
              </w:rPr>
              <w:t>Итого</w:t>
            </w:r>
          </w:p>
        </w:tc>
        <w:tc>
          <w:tcPr>
            <w:tcW w:w="268" w:type="pct"/>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656</w:t>
            </w:r>
          </w:p>
        </w:tc>
        <w:tc>
          <w:tcPr>
            <w:tcW w:w="299" w:type="pct"/>
            <w:gridSpan w:val="2"/>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78.0</w:t>
            </w:r>
          </w:p>
        </w:tc>
        <w:tc>
          <w:tcPr>
            <w:tcW w:w="255" w:type="pct"/>
            <w:gridSpan w:val="2"/>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37.6</w:t>
            </w:r>
          </w:p>
        </w:tc>
        <w:tc>
          <w:tcPr>
            <w:tcW w:w="257" w:type="pct"/>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580</w:t>
            </w:r>
          </w:p>
        </w:tc>
        <w:tc>
          <w:tcPr>
            <w:tcW w:w="315" w:type="pct"/>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21.4</w:t>
            </w:r>
          </w:p>
        </w:tc>
        <w:tc>
          <w:tcPr>
            <w:tcW w:w="245" w:type="pct"/>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10.9</w:t>
            </w:r>
          </w:p>
        </w:tc>
        <w:tc>
          <w:tcPr>
            <w:tcW w:w="279"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c>
          <w:tcPr>
            <w:tcW w:w="301"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c>
          <w:tcPr>
            <w:tcW w:w="238"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c>
          <w:tcPr>
            <w:tcW w:w="278"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16</w:t>
            </w:r>
          </w:p>
        </w:tc>
        <w:tc>
          <w:tcPr>
            <w:tcW w:w="359" w:type="pct"/>
            <w:vAlign w:val="center"/>
          </w:tcPr>
          <w:p w:rsidR="00BE0FB7" w:rsidRPr="00BE0FB7" w:rsidRDefault="00BE0FB7" w:rsidP="00BE0FB7">
            <w:pPr>
              <w:jc w:val="center"/>
              <w:rPr>
                <w:rFonts w:cs="Times New Roman"/>
                <w:bCs/>
                <w:color w:val="000000"/>
                <w:sz w:val="24"/>
                <w:szCs w:val="24"/>
              </w:rPr>
            </w:pPr>
            <w:r w:rsidRPr="00BE0FB7">
              <w:rPr>
                <w:rFonts w:cs="Times New Roman"/>
                <w:bCs/>
                <w:color w:val="000000"/>
                <w:sz w:val="24"/>
                <w:szCs w:val="24"/>
              </w:rPr>
              <w:t>-</w:t>
            </w:r>
          </w:p>
        </w:tc>
        <w:tc>
          <w:tcPr>
            <w:tcW w:w="327" w:type="pct"/>
            <w:gridSpan w:val="2"/>
            <w:vAlign w:val="center"/>
          </w:tcPr>
          <w:p w:rsidR="00BE0FB7" w:rsidRPr="00BE0FB7" w:rsidRDefault="00BE0FB7" w:rsidP="00BE0FB7">
            <w:pPr>
              <w:jc w:val="center"/>
              <w:rPr>
                <w:rFonts w:cs="Times New Roman"/>
                <w:bCs/>
                <w:color w:val="000000"/>
                <w:sz w:val="24"/>
                <w:szCs w:val="24"/>
              </w:rPr>
            </w:pPr>
            <w:r w:rsidRPr="00BE0FB7">
              <w:rPr>
                <w:rFonts w:cs="Times New Roman"/>
                <w:bCs/>
                <w:color w:val="000000"/>
                <w:sz w:val="24"/>
                <w:szCs w:val="24"/>
              </w:rPr>
              <w:t>-</w:t>
            </w:r>
          </w:p>
        </w:tc>
        <w:tc>
          <w:tcPr>
            <w:tcW w:w="267"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1252</w:t>
            </w:r>
          </w:p>
        </w:tc>
        <w:tc>
          <w:tcPr>
            <w:tcW w:w="281"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99.4</w:t>
            </w:r>
          </w:p>
        </w:tc>
        <w:tc>
          <w:tcPr>
            <w:tcW w:w="260"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48.5</w:t>
            </w:r>
          </w:p>
        </w:tc>
      </w:tr>
      <w:tr w:rsidR="00BE0FB7" w:rsidRPr="00BE0FB7" w:rsidTr="009478CF">
        <w:trPr>
          <w:trHeight w:hRule="exact" w:val="275"/>
        </w:trPr>
        <w:tc>
          <w:tcPr>
            <w:tcW w:w="5000" w:type="pct"/>
            <w:gridSpan w:val="19"/>
            <w:vAlign w:val="center"/>
          </w:tcPr>
          <w:p w:rsidR="00BE0FB7" w:rsidRPr="00BE0FB7" w:rsidRDefault="00BE0FB7" w:rsidP="00BE0FB7">
            <w:pPr>
              <w:jc w:val="center"/>
              <w:rPr>
                <w:rFonts w:cs="Times New Roman"/>
                <w:bCs/>
                <w:color w:val="000000"/>
                <w:sz w:val="24"/>
                <w:szCs w:val="24"/>
              </w:rPr>
            </w:pPr>
            <w:r w:rsidRPr="00BE0FB7">
              <w:rPr>
                <w:rFonts w:cs="Times New Roman"/>
                <w:bCs/>
                <w:color w:val="000000"/>
                <w:sz w:val="24"/>
                <w:szCs w:val="24"/>
              </w:rPr>
              <w:t>в том числе по участковым лесничествам:</w:t>
            </w:r>
          </w:p>
        </w:tc>
      </w:tr>
      <w:tr w:rsidR="00BE0FB7" w:rsidRPr="00BE0FB7" w:rsidTr="009478CF">
        <w:trPr>
          <w:trHeight w:hRule="exact" w:val="454"/>
        </w:trPr>
        <w:tc>
          <w:tcPr>
            <w:tcW w:w="5000" w:type="pct"/>
            <w:gridSpan w:val="19"/>
            <w:vAlign w:val="center"/>
          </w:tcPr>
          <w:p w:rsidR="00BE0FB7" w:rsidRPr="00BE0FB7" w:rsidRDefault="00BE0FB7" w:rsidP="00BE0FB7">
            <w:pPr>
              <w:jc w:val="center"/>
              <w:rPr>
                <w:rFonts w:cs="Times New Roman"/>
                <w:b/>
                <w:bCs/>
                <w:sz w:val="24"/>
                <w:szCs w:val="24"/>
              </w:rPr>
            </w:pPr>
            <w:proofErr w:type="spellStart"/>
            <w:r w:rsidRPr="00BE0FB7">
              <w:rPr>
                <w:rFonts w:cs="Times New Roman"/>
                <w:b/>
                <w:bCs/>
                <w:sz w:val="24"/>
                <w:szCs w:val="24"/>
              </w:rPr>
              <w:t>Актанышское</w:t>
            </w:r>
            <w:proofErr w:type="spellEnd"/>
          </w:p>
        </w:tc>
      </w:tr>
      <w:tr w:rsidR="00BE0FB7" w:rsidRPr="00BE0FB7" w:rsidTr="009478CF">
        <w:trPr>
          <w:trHeight w:hRule="exact" w:val="454"/>
        </w:trPr>
        <w:tc>
          <w:tcPr>
            <w:tcW w:w="771" w:type="pct"/>
            <w:vAlign w:val="center"/>
          </w:tcPr>
          <w:p w:rsidR="00BE0FB7" w:rsidRPr="00BE0FB7" w:rsidRDefault="00BE0FB7" w:rsidP="00BE0FB7">
            <w:pPr>
              <w:jc w:val="center"/>
              <w:rPr>
                <w:rFonts w:cs="Times New Roman"/>
                <w:sz w:val="24"/>
                <w:szCs w:val="24"/>
              </w:rPr>
            </w:pPr>
            <w:r w:rsidRPr="00BE0FB7">
              <w:rPr>
                <w:rFonts w:cs="Times New Roman"/>
                <w:sz w:val="24"/>
                <w:szCs w:val="24"/>
              </w:rPr>
              <w:t>Хвойное</w:t>
            </w:r>
          </w:p>
        </w:tc>
        <w:tc>
          <w:tcPr>
            <w:tcW w:w="268"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c>
          <w:tcPr>
            <w:tcW w:w="299" w:type="pct"/>
            <w:gridSpan w:val="2"/>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c>
          <w:tcPr>
            <w:tcW w:w="255" w:type="pct"/>
            <w:gridSpan w:val="2"/>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c>
          <w:tcPr>
            <w:tcW w:w="257"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5</w:t>
            </w:r>
          </w:p>
        </w:tc>
        <w:tc>
          <w:tcPr>
            <w:tcW w:w="315" w:type="pct"/>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rPr>
              <w:t>0,</w:t>
            </w:r>
            <w:r w:rsidRPr="00BE0FB7">
              <w:rPr>
                <w:rFonts w:cs="Times New Roman"/>
                <w:bCs/>
                <w:sz w:val="24"/>
                <w:szCs w:val="24"/>
                <w:lang w:val="en-US"/>
              </w:rPr>
              <w:t>2</w:t>
            </w:r>
          </w:p>
        </w:tc>
        <w:tc>
          <w:tcPr>
            <w:tcW w:w="245"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c>
          <w:tcPr>
            <w:tcW w:w="279"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301"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38"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78"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359"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327" w:type="pct"/>
            <w:gridSpan w:val="2"/>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67"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5</w:t>
            </w:r>
          </w:p>
        </w:tc>
        <w:tc>
          <w:tcPr>
            <w:tcW w:w="281"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0.2</w:t>
            </w:r>
          </w:p>
        </w:tc>
        <w:tc>
          <w:tcPr>
            <w:tcW w:w="260" w:type="pct"/>
            <w:vAlign w:val="center"/>
          </w:tcPr>
          <w:p w:rsidR="00BE0FB7" w:rsidRPr="00BE0FB7" w:rsidRDefault="00BE0FB7" w:rsidP="00BE0FB7">
            <w:pPr>
              <w:jc w:val="center"/>
              <w:rPr>
                <w:rFonts w:cs="Times New Roman"/>
                <w:color w:val="000000"/>
                <w:sz w:val="24"/>
                <w:szCs w:val="24"/>
                <w:lang w:val="en-US"/>
              </w:rPr>
            </w:pPr>
            <w:r w:rsidRPr="00BE0FB7">
              <w:rPr>
                <w:rFonts w:cs="Times New Roman"/>
                <w:color w:val="000000"/>
                <w:sz w:val="24"/>
                <w:szCs w:val="24"/>
                <w:lang w:val="en-US"/>
              </w:rPr>
              <w:t>-</w:t>
            </w:r>
          </w:p>
        </w:tc>
      </w:tr>
      <w:tr w:rsidR="00BE0FB7" w:rsidRPr="00BE0FB7" w:rsidTr="009478CF">
        <w:trPr>
          <w:trHeight w:hRule="exact" w:val="454"/>
        </w:trPr>
        <w:tc>
          <w:tcPr>
            <w:tcW w:w="771" w:type="pct"/>
            <w:vAlign w:val="center"/>
          </w:tcPr>
          <w:p w:rsidR="00BE0FB7" w:rsidRPr="00BE0FB7" w:rsidRDefault="00BE0FB7" w:rsidP="00BE0FB7">
            <w:pPr>
              <w:jc w:val="center"/>
              <w:rPr>
                <w:rFonts w:cs="Times New Roman"/>
                <w:sz w:val="24"/>
                <w:szCs w:val="24"/>
              </w:rPr>
            </w:pPr>
            <w:r w:rsidRPr="00BE0FB7">
              <w:rPr>
                <w:rFonts w:cs="Times New Roman"/>
                <w:sz w:val="24"/>
                <w:szCs w:val="24"/>
              </w:rPr>
              <w:t>Твердолиственное</w:t>
            </w:r>
          </w:p>
        </w:tc>
        <w:tc>
          <w:tcPr>
            <w:tcW w:w="268" w:type="pct"/>
            <w:vAlign w:val="center"/>
          </w:tcPr>
          <w:p w:rsidR="00BE0FB7" w:rsidRPr="00BE0FB7" w:rsidRDefault="00BE0FB7" w:rsidP="00BE0FB7">
            <w:pPr>
              <w:jc w:val="center"/>
              <w:rPr>
                <w:rFonts w:cs="Times New Roman"/>
                <w:sz w:val="24"/>
                <w:szCs w:val="24"/>
              </w:rPr>
            </w:pPr>
            <w:r w:rsidRPr="00BE0FB7">
              <w:rPr>
                <w:rFonts w:cs="Times New Roman"/>
                <w:sz w:val="24"/>
                <w:szCs w:val="24"/>
              </w:rPr>
              <w:t>23</w:t>
            </w:r>
          </w:p>
        </w:tc>
        <w:tc>
          <w:tcPr>
            <w:tcW w:w="299" w:type="pct"/>
            <w:gridSpan w:val="2"/>
            <w:vAlign w:val="center"/>
          </w:tcPr>
          <w:p w:rsidR="00BE0FB7" w:rsidRPr="00BE0FB7" w:rsidRDefault="00BE0FB7" w:rsidP="00BE0FB7">
            <w:pPr>
              <w:jc w:val="center"/>
              <w:rPr>
                <w:rFonts w:cs="Times New Roman"/>
                <w:sz w:val="24"/>
                <w:szCs w:val="24"/>
              </w:rPr>
            </w:pPr>
            <w:r w:rsidRPr="00BE0FB7">
              <w:rPr>
                <w:rFonts w:cs="Times New Roman"/>
                <w:sz w:val="24"/>
                <w:szCs w:val="24"/>
              </w:rPr>
              <w:t>1,5</w:t>
            </w:r>
          </w:p>
        </w:tc>
        <w:tc>
          <w:tcPr>
            <w:tcW w:w="255" w:type="pct"/>
            <w:gridSpan w:val="2"/>
            <w:vAlign w:val="center"/>
          </w:tcPr>
          <w:p w:rsidR="00BE0FB7" w:rsidRPr="00BE0FB7" w:rsidRDefault="00BE0FB7" w:rsidP="00BE0FB7">
            <w:pPr>
              <w:jc w:val="center"/>
              <w:rPr>
                <w:rFonts w:cs="Times New Roman"/>
                <w:sz w:val="24"/>
                <w:szCs w:val="24"/>
              </w:rPr>
            </w:pPr>
            <w:r w:rsidRPr="00BE0FB7">
              <w:rPr>
                <w:rFonts w:cs="Times New Roman"/>
                <w:sz w:val="24"/>
                <w:szCs w:val="24"/>
              </w:rPr>
              <w:t>0,8</w:t>
            </w:r>
          </w:p>
        </w:tc>
        <w:tc>
          <w:tcPr>
            <w:tcW w:w="257" w:type="pct"/>
            <w:vAlign w:val="center"/>
          </w:tcPr>
          <w:p w:rsidR="00BE0FB7" w:rsidRPr="00BE0FB7" w:rsidRDefault="00BE0FB7" w:rsidP="00BE0FB7">
            <w:pPr>
              <w:jc w:val="center"/>
              <w:rPr>
                <w:rFonts w:cs="Times New Roman"/>
                <w:sz w:val="24"/>
                <w:szCs w:val="24"/>
              </w:rPr>
            </w:pPr>
            <w:r w:rsidRPr="00BE0FB7">
              <w:rPr>
                <w:rFonts w:cs="Times New Roman"/>
                <w:sz w:val="24"/>
                <w:szCs w:val="24"/>
              </w:rPr>
              <w:t>3</w:t>
            </w:r>
          </w:p>
        </w:tc>
        <w:tc>
          <w:tcPr>
            <w:tcW w:w="315" w:type="pct"/>
            <w:vAlign w:val="center"/>
          </w:tcPr>
          <w:p w:rsidR="00BE0FB7" w:rsidRPr="00BE0FB7" w:rsidRDefault="00BE0FB7" w:rsidP="00BE0FB7">
            <w:pPr>
              <w:jc w:val="center"/>
              <w:rPr>
                <w:rFonts w:cs="Times New Roman"/>
                <w:sz w:val="24"/>
                <w:szCs w:val="24"/>
                <w:lang w:val="en-US"/>
              </w:rPr>
            </w:pPr>
            <w:r w:rsidRPr="00BE0FB7">
              <w:rPr>
                <w:rFonts w:cs="Times New Roman"/>
                <w:sz w:val="24"/>
                <w:szCs w:val="24"/>
                <w:lang w:val="en-US"/>
              </w:rPr>
              <w:t>-</w:t>
            </w:r>
          </w:p>
        </w:tc>
        <w:tc>
          <w:tcPr>
            <w:tcW w:w="245"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79"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301"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38"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78"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359"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327" w:type="pct"/>
            <w:gridSpan w:val="2"/>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67"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26</w:t>
            </w:r>
          </w:p>
        </w:tc>
        <w:tc>
          <w:tcPr>
            <w:tcW w:w="281"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1.5</w:t>
            </w:r>
          </w:p>
        </w:tc>
        <w:tc>
          <w:tcPr>
            <w:tcW w:w="260"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0.8</w:t>
            </w:r>
          </w:p>
        </w:tc>
      </w:tr>
      <w:tr w:rsidR="00BE0FB7" w:rsidRPr="00BE0FB7" w:rsidTr="009478CF">
        <w:trPr>
          <w:trHeight w:hRule="exact" w:val="454"/>
        </w:trPr>
        <w:tc>
          <w:tcPr>
            <w:tcW w:w="771" w:type="pct"/>
            <w:vAlign w:val="center"/>
          </w:tcPr>
          <w:p w:rsidR="00BE0FB7" w:rsidRPr="00BE0FB7" w:rsidRDefault="00BE0FB7" w:rsidP="00BE0FB7">
            <w:pPr>
              <w:jc w:val="center"/>
              <w:rPr>
                <w:rFonts w:cs="Times New Roman"/>
                <w:sz w:val="24"/>
                <w:szCs w:val="24"/>
              </w:rPr>
            </w:pPr>
            <w:proofErr w:type="spellStart"/>
            <w:r w:rsidRPr="00BE0FB7">
              <w:rPr>
                <w:rFonts w:cs="Times New Roman"/>
                <w:sz w:val="24"/>
                <w:szCs w:val="24"/>
              </w:rPr>
              <w:t>Мягколиственное</w:t>
            </w:r>
            <w:proofErr w:type="spellEnd"/>
          </w:p>
        </w:tc>
        <w:tc>
          <w:tcPr>
            <w:tcW w:w="268"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82</w:t>
            </w:r>
          </w:p>
        </w:tc>
        <w:tc>
          <w:tcPr>
            <w:tcW w:w="299" w:type="pct"/>
            <w:gridSpan w:val="2"/>
            <w:vAlign w:val="center"/>
          </w:tcPr>
          <w:p w:rsidR="00BE0FB7" w:rsidRPr="00BE0FB7" w:rsidRDefault="00BE0FB7" w:rsidP="00BE0FB7">
            <w:pPr>
              <w:jc w:val="center"/>
              <w:rPr>
                <w:rFonts w:cs="Times New Roman"/>
                <w:bCs/>
                <w:sz w:val="24"/>
                <w:szCs w:val="24"/>
              </w:rPr>
            </w:pPr>
            <w:r w:rsidRPr="00BE0FB7">
              <w:rPr>
                <w:rFonts w:cs="Times New Roman"/>
                <w:bCs/>
                <w:sz w:val="24"/>
                <w:szCs w:val="24"/>
              </w:rPr>
              <w:t>9,1</w:t>
            </w:r>
          </w:p>
        </w:tc>
        <w:tc>
          <w:tcPr>
            <w:tcW w:w="255" w:type="pct"/>
            <w:gridSpan w:val="2"/>
            <w:vAlign w:val="center"/>
          </w:tcPr>
          <w:p w:rsidR="00BE0FB7" w:rsidRPr="00BE0FB7" w:rsidRDefault="00BE0FB7" w:rsidP="00BE0FB7">
            <w:pPr>
              <w:jc w:val="center"/>
              <w:rPr>
                <w:rFonts w:cs="Times New Roman"/>
                <w:bCs/>
                <w:sz w:val="24"/>
                <w:szCs w:val="24"/>
              </w:rPr>
            </w:pPr>
            <w:r w:rsidRPr="00BE0FB7">
              <w:rPr>
                <w:rFonts w:cs="Times New Roman"/>
                <w:bCs/>
                <w:sz w:val="24"/>
                <w:szCs w:val="24"/>
              </w:rPr>
              <w:t>4,5</w:t>
            </w:r>
          </w:p>
        </w:tc>
        <w:tc>
          <w:tcPr>
            <w:tcW w:w="257" w:type="pct"/>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w:t>
            </w:r>
          </w:p>
        </w:tc>
        <w:tc>
          <w:tcPr>
            <w:tcW w:w="315"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c>
          <w:tcPr>
            <w:tcW w:w="245"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c>
          <w:tcPr>
            <w:tcW w:w="279"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301"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38"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78" w:type="pct"/>
            <w:vAlign w:val="center"/>
          </w:tcPr>
          <w:p w:rsidR="00BE0FB7" w:rsidRPr="00BE0FB7" w:rsidRDefault="00BE0FB7" w:rsidP="00BE0FB7">
            <w:pPr>
              <w:jc w:val="center"/>
              <w:rPr>
                <w:rFonts w:cs="Times New Roman"/>
                <w:sz w:val="24"/>
                <w:szCs w:val="24"/>
              </w:rPr>
            </w:pPr>
            <w:r w:rsidRPr="00BE0FB7">
              <w:rPr>
                <w:rFonts w:cs="Times New Roman"/>
                <w:sz w:val="24"/>
                <w:szCs w:val="24"/>
              </w:rPr>
              <w:t>2</w:t>
            </w:r>
          </w:p>
        </w:tc>
        <w:tc>
          <w:tcPr>
            <w:tcW w:w="359"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327" w:type="pct"/>
            <w:gridSpan w:val="2"/>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67"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84</w:t>
            </w:r>
          </w:p>
        </w:tc>
        <w:tc>
          <w:tcPr>
            <w:tcW w:w="281"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9.1</w:t>
            </w:r>
          </w:p>
        </w:tc>
        <w:tc>
          <w:tcPr>
            <w:tcW w:w="260"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4.5</w:t>
            </w:r>
          </w:p>
        </w:tc>
      </w:tr>
      <w:tr w:rsidR="00BE0FB7" w:rsidRPr="00BE0FB7" w:rsidTr="009478CF">
        <w:trPr>
          <w:trHeight w:hRule="exact" w:val="470"/>
        </w:trPr>
        <w:tc>
          <w:tcPr>
            <w:tcW w:w="771" w:type="pct"/>
            <w:vAlign w:val="center"/>
          </w:tcPr>
          <w:p w:rsidR="00BE0FB7" w:rsidRPr="00BE0FB7" w:rsidRDefault="00BE0FB7" w:rsidP="00BE0FB7">
            <w:pPr>
              <w:jc w:val="center"/>
              <w:rPr>
                <w:rFonts w:cs="Times New Roman"/>
                <w:sz w:val="24"/>
                <w:szCs w:val="24"/>
              </w:rPr>
            </w:pPr>
            <w:r w:rsidRPr="00BE0FB7">
              <w:rPr>
                <w:rFonts w:cs="Times New Roman"/>
                <w:sz w:val="24"/>
                <w:szCs w:val="24"/>
              </w:rPr>
              <w:t>Итого</w:t>
            </w:r>
          </w:p>
        </w:tc>
        <w:tc>
          <w:tcPr>
            <w:tcW w:w="268"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105</w:t>
            </w:r>
          </w:p>
        </w:tc>
        <w:tc>
          <w:tcPr>
            <w:tcW w:w="299" w:type="pct"/>
            <w:gridSpan w:val="2"/>
            <w:vAlign w:val="center"/>
          </w:tcPr>
          <w:p w:rsidR="00BE0FB7" w:rsidRPr="00BE0FB7" w:rsidRDefault="00BE0FB7" w:rsidP="00BE0FB7">
            <w:pPr>
              <w:jc w:val="center"/>
              <w:rPr>
                <w:rFonts w:cs="Times New Roman"/>
                <w:bCs/>
                <w:sz w:val="24"/>
                <w:szCs w:val="24"/>
              </w:rPr>
            </w:pPr>
            <w:r w:rsidRPr="00BE0FB7">
              <w:rPr>
                <w:rFonts w:cs="Times New Roman"/>
                <w:bCs/>
                <w:sz w:val="24"/>
                <w:szCs w:val="24"/>
              </w:rPr>
              <w:t>10,6</w:t>
            </w:r>
          </w:p>
        </w:tc>
        <w:tc>
          <w:tcPr>
            <w:tcW w:w="255" w:type="pct"/>
            <w:gridSpan w:val="2"/>
            <w:vAlign w:val="center"/>
          </w:tcPr>
          <w:p w:rsidR="00BE0FB7" w:rsidRPr="00BE0FB7" w:rsidRDefault="00BE0FB7" w:rsidP="00BE0FB7">
            <w:pPr>
              <w:jc w:val="center"/>
              <w:rPr>
                <w:rFonts w:cs="Times New Roman"/>
                <w:bCs/>
                <w:sz w:val="24"/>
                <w:szCs w:val="24"/>
              </w:rPr>
            </w:pPr>
            <w:r w:rsidRPr="00BE0FB7">
              <w:rPr>
                <w:rFonts w:cs="Times New Roman"/>
                <w:bCs/>
                <w:sz w:val="24"/>
                <w:szCs w:val="24"/>
              </w:rPr>
              <w:t>5,3</w:t>
            </w:r>
          </w:p>
        </w:tc>
        <w:tc>
          <w:tcPr>
            <w:tcW w:w="257" w:type="pct"/>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8</w:t>
            </w:r>
          </w:p>
        </w:tc>
        <w:tc>
          <w:tcPr>
            <w:tcW w:w="315"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0,2</w:t>
            </w:r>
          </w:p>
        </w:tc>
        <w:tc>
          <w:tcPr>
            <w:tcW w:w="245"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c>
          <w:tcPr>
            <w:tcW w:w="279"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c>
          <w:tcPr>
            <w:tcW w:w="301"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c>
          <w:tcPr>
            <w:tcW w:w="238"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c>
          <w:tcPr>
            <w:tcW w:w="278"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2</w:t>
            </w:r>
          </w:p>
        </w:tc>
        <w:tc>
          <w:tcPr>
            <w:tcW w:w="359"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c>
          <w:tcPr>
            <w:tcW w:w="327" w:type="pct"/>
            <w:gridSpan w:val="2"/>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c>
          <w:tcPr>
            <w:tcW w:w="267"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115</w:t>
            </w:r>
          </w:p>
        </w:tc>
        <w:tc>
          <w:tcPr>
            <w:tcW w:w="281"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10.8</w:t>
            </w:r>
          </w:p>
        </w:tc>
        <w:tc>
          <w:tcPr>
            <w:tcW w:w="260"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5.3</w:t>
            </w:r>
          </w:p>
        </w:tc>
      </w:tr>
      <w:tr w:rsidR="00BE0FB7" w:rsidRPr="00BE0FB7" w:rsidTr="009478CF">
        <w:trPr>
          <w:trHeight w:hRule="exact" w:val="454"/>
        </w:trPr>
        <w:tc>
          <w:tcPr>
            <w:tcW w:w="5000" w:type="pct"/>
            <w:gridSpan w:val="19"/>
            <w:vAlign w:val="center"/>
          </w:tcPr>
          <w:p w:rsidR="00BE0FB7" w:rsidRPr="00BE0FB7" w:rsidRDefault="00BE0FB7" w:rsidP="00BE0FB7">
            <w:pPr>
              <w:jc w:val="center"/>
              <w:rPr>
                <w:rFonts w:cs="Times New Roman"/>
                <w:bCs/>
                <w:sz w:val="24"/>
                <w:szCs w:val="24"/>
              </w:rPr>
            </w:pPr>
            <w:r w:rsidRPr="00BE0FB7">
              <w:rPr>
                <w:rFonts w:cs="Times New Roman"/>
                <w:bCs/>
                <w:sz w:val="24"/>
                <w:szCs w:val="24"/>
              </w:rPr>
              <w:t>Калининское</w:t>
            </w:r>
          </w:p>
        </w:tc>
      </w:tr>
      <w:tr w:rsidR="00BE0FB7" w:rsidRPr="00BE0FB7" w:rsidTr="009478CF">
        <w:trPr>
          <w:trHeight w:hRule="exact" w:val="454"/>
        </w:trPr>
        <w:tc>
          <w:tcPr>
            <w:tcW w:w="771" w:type="pct"/>
            <w:vAlign w:val="center"/>
          </w:tcPr>
          <w:p w:rsidR="00BE0FB7" w:rsidRPr="00BE0FB7" w:rsidRDefault="00BE0FB7" w:rsidP="00BE0FB7">
            <w:pPr>
              <w:jc w:val="center"/>
              <w:rPr>
                <w:rFonts w:cs="Times New Roman"/>
                <w:sz w:val="24"/>
                <w:szCs w:val="24"/>
              </w:rPr>
            </w:pPr>
            <w:r w:rsidRPr="00BE0FB7">
              <w:rPr>
                <w:rFonts w:cs="Times New Roman"/>
                <w:sz w:val="24"/>
                <w:szCs w:val="24"/>
              </w:rPr>
              <w:t>Хвойное</w:t>
            </w:r>
          </w:p>
        </w:tc>
        <w:tc>
          <w:tcPr>
            <w:tcW w:w="274" w:type="pct"/>
            <w:gridSpan w:val="2"/>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c>
          <w:tcPr>
            <w:tcW w:w="299" w:type="pct"/>
            <w:gridSpan w:val="2"/>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c>
          <w:tcPr>
            <w:tcW w:w="249"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c>
          <w:tcPr>
            <w:tcW w:w="257"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14</w:t>
            </w:r>
          </w:p>
        </w:tc>
        <w:tc>
          <w:tcPr>
            <w:tcW w:w="315"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0,5</w:t>
            </w:r>
          </w:p>
        </w:tc>
        <w:tc>
          <w:tcPr>
            <w:tcW w:w="245"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0,3</w:t>
            </w:r>
          </w:p>
        </w:tc>
        <w:tc>
          <w:tcPr>
            <w:tcW w:w="279"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301"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38"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78"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362" w:type="pct"/>
            <w:gridSpan w:val="2"/>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324"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67"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14</w:t>
            </w:r>
          </w:p>
        </w:tc>
        <w:tc>
          <w:tcPr>
            <w:tcW w:w="281"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0.5</w:t>
            </w:r>
          </w:p>
        </w:tc>
        <w:tc>
          <w:tcPr>
            <w:tcW w:w="260"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0.3</w:t>
            </w:r>
          </w:p>
        </w:tc>
      </w:tr>
      <w:tr w:rsidR="00BE0FB7" w:rsidRPr="00BE0FB7" w:rsidTr="009478CF">
        <w:trPr>
          <w:trHeight w:hRule="exact" w:val="454"/>
        </w:trPr>
        <w:tc>
          <w:tcPr>
            <w:tcW w:w="771" w:type="pct"/>
            <w:vAlign w:val="center"/>
          </w:tcPr>
          <w:p w:rsidR="00BE0FB7" w:rsidRPr="00BE0FB7" w:rsidRDefault="00BE0FB7" w:rsidP="00BE0FB7">
            <w:pPr>
              <w:jc w:val="center"/>
              <w:rPr>
                <w:rFonts w:cs="Times New Roman"/>
                <w:sz w:val="24"/>
                <w:szCs w:val="24"/>
              </w:rPr>
            </w:pPr>
            <w:r w:rsidRPr="00BE0FB7">
              <w:rPr>
                <w:rFonts w:cs="Times New Roman"/>
                <w:sz w:val="24"/>
                <w:szCs w:val="24"/>
              </w:rPr>
              <w:t>Твердолиственное</w:t>
            </w:r>
          </w:p>
        </w:tc>
        <w:tc>
          <w:tcPr>
            <w:tcW w:w="274" w:type="pct"/>
            <w:gridSpan w:val="2"/>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23</w:t>
            </w:r>
          </w:p>
        </w:tc>
        <w:tc>
          <w:tcPr>
            <w:tcW w:w="299" w:type="pct"/>
            <w:gridSpan w:val="2"/>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0.5</w:t>
            </w:r>
          </w:p>
        </w:tc>
        <w:tc>
          <w:tcPr>
            <w:tcW w:w="249" w:type="pct"/>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0.1</w:t>
            </w:r>
          </w:p>
        </w:tc>
        <w:tc>
          <w:tcPr>
            <w:tcW w:w="257" w:type="pct"/>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30</w:t>
            </w:r>
          </w:p>
        </w:tc>
        <w:tc>
          <w:tcPr>
            <w:tcW w:w="315" w:type="pct"/>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0.6</w:t>
            </w:r>
          </w:p>
        </w:tc>
        <w:tc>
          <w:tcPr>
            <w:tcW w:w="245" w:type="pct"/>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0.2</w:t>
            </w:r>
          </w:p>
        </w:tc>
        <w:tc>
          <w:tcPr>
            <w:tcW w:w="279"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301"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38"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78"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362" w:type="pct"/>
            <w:gridSpan w:val="2"/>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324"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67"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53</w:t>
            </w:r>
          </w:p>
        </w:tc>
        <w:tc>
          <w:tcPr>
            <w:tcW w:w="281"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1.1</w:t>
            </w:r>
          </w:p>
        </w:tc>
        <w:tc>
          <w:tcPr>
            <w:tcW w:w="260"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0.3</w:t>
            </w:r>
          </w:p>
        </w:tc>
      </w:tr>
      <w:tr w:rsidR="00BE0FB7" w:rsidRPr="00BE0FB7" w:rsidTr="009478CF">
        <w:trPr>
          <w:trHeight w:hRule="exact" w:val="454"/>
        </w:trPr>
        <w:tc>
          <w:tcPr>
            <w:tcW w:w="771" w:type="pct"/>
            <w:vAlign w:val="center"/>
          </w:tcPr>
          <w:p w:rsidR="00BE0FB7" w:rsidRPr="00BE0FB7" w:rsidRDefault="00BE0FB7" w:rsidP="00BE0FB7">
            <w:pPr>
              <w:jc w:val="center"/>
              <w:rPr>
                <w:rFonts w:cs="Times New Roman"/>
                <w:sz w:val="24"/>
                <w:szCs w:val="24"/>
              </w:rPr>
            </w:pPr>
            <w:proofErr w:type="spellStart"/>
            <w:r w:rsidRPr="00BE0FB7">
              <w:rPr>
                <w:rFonts w:cs="Times New Roman"/>
                <w:sz w:val="24"/>
                <w:szCs w:val="24"/>
              </w:rPr>
              <w:t>Мягколиственное</w:t>
            </w:r>
            <w:proofErr w:type="spellEnd"/>
          </w:p>
        </w:tc>
        <w:tc>
          <w:tcPr>
            <w:tcW w:w="274" w:type="pct"/>
            <w:gridSpan w:val="2"/>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3</w:t>
            </w:r>
          </w:p>
        </w:tc>
        <w:tc>
          <w:tcPr>
            <w:tcW w:w="299" w:type="pct"/>
            <w:gridSpan w:val="2"/>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0.7</w:t>
            </w:r>
          </w:p>
        </w:tc>
        <w:tc>
          <w:tcPr>
            <w:tcW w:w="249" w:type="pct"/>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0.3</w:t>
            </w:r>
          </w:p>
        </w:tc>
        <w:tc>
          <w:tcPr>
            <w:tcW w:w="257" w:type="pct"/>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150</w:t>
            </w:r>
          </w:p>
        </w:tc>
        <w:tc>
          <w:tcPr>
            <w:tcW w:w="315" w:type="pct"/>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6.4</w:t>
            </w:r>
          </w:p>
        </w:tc>
        <w:tc>
          <w:tcPr>
            <w:tcW w:w="245" w:type="pct"/>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3.4</w:t>
            </w:r>
          </w:p>
        </w:tc>
        <w:tc>
          <w:tcPr>
            <w:tcW w:w="279"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301"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38"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78" w:type="pct"/>
            <w:vAlign w:val="center"/>
          </w:tcPr>
          <w:p w:rsidR="00BE0FB7" w:rsidRPr="00BE0FB7" w:rsidRDefault="00BE0FB7" w:rsidP="00BE0FB7">
            <w:pPr>
              <w:jc w:val="center"/>
              <w:rPr>
                <w:rFonts w:cs="Times New Roman"/>
                <w:sz w:val="24"/>
                <w:szCs w:val="24"/>
              </w:rPr>
            </w:pPr>
            <w:r w:rsidRPr="00BE0FB7">
              <w:rPr>
                <w:rFonts w:cs="Times New Roman"/>
                <w:sz w:val="24"/>
                <w:szCs w:val="24"/>
              </w:rPr>
              <w:t>3</w:t>
            </w:r>
          </w:p>
        </w:tc>
        <w:tc>
          <w:tcPr>
            <w:tcW w:w="362" w:type="pct"/>
            <w:gridSpan w:val="2"/>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324"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67" w:type="pct"/>
            <w:vAlign w:val="center"/>
          </w:tcPr>
          <w:p w:rsidR="00BE0FB7" w:rsidRPr="00BE0FB7" w:rsidRDefault="00BE0FB7" w:rsidP="00BE0FB7">
            <w:pPr>
              <w:jc w:val="center"/>
              <w:rPr>
                <w:rFonts w:cs="Times New Roman"/>
                <w:color w:val="000000"/>
                <w:sz w:val="24"/>
                <w:szCs w:val="24"/>
                <w:lang w:val="en-US"/>
              </w:rPr>
            </w:pPr>
            <w:r w:rsidRPr="00BE0FB7">
              <w:rPr>
                <w:rFonts w:cs="Times New Roman"/>
                <w:color w:val="000000"/>
                <w:sz w:val="24"/>
                <w:szCs w:val="24"/>
                <w:lang w:val="en-US"/>
              </w:rPr>
              <w:t>156</w:t>
            </w:r>
          </w:p>
        </w:tc>
        <w:tc>
          <w:tcPr>
            <w:tcW w:w="281" w:type="pct"/>
            <w:vAlign w:val="center"/>
          </w:tcPr>
          <w:p w:rsidR="00BE0FB7" w:rsidRPr="00BE0FB7" w:rsidRDefault="00BE0FB7" w:rsidP="00BE0FB7">
            <w:pPr>
              <w:jc w:val="center"/>
              <w:rPr>
                <w:rFonts w:cs="Times New Roman"/>
                <w:color w:val="000000"/>
                <w:sz w:val="24"/>
                <w:szCs w:val="24"/>
                <w:lang w:val="en-US"/>
              </w:rPr>
            </w:pPr>
            <w:r w:rsidRPr="00BE0FB7">
              <w:rPr>
                <w:rFonts w:cs="Times New Roman"/>
                <w:color w:val="000000"/>
                <w:sz w:val="24"/>
                <w:szCs w:val="24"/>
                <w:lang w:val="en-US"/>
              </w:rPr>
              <w:t>7.1</w:t>
            </w:r>
          </w:p>
        </w:tc>
        <w:tc>
          <w:tcPr>
            <w:tcW w:w="260" w:type="pct"/>
            <w:vAlign w:val="center"/>
          </w:tcPr>
          <w:p w:rsidR="00BE0FB7" w:rsidRPr="00BE0FB7" w:rsidRDefault="00BE0FB7" w:rsidP="00BE0FB7">
            <w:pPr>
              <w:jc w:val="center"/>
              <w:rPr>
                <w:rFonts w:cs="Times New Roman"/>
                <w:color w:val="000000"/>
                <w:sz w:val="24"/>
                <w:szCs w:val="24"/>
                <w:lang w:val="en-US"/>
              </w:rPr>
            </w:pPr>
            <w:r w:rsidRPr="00BE0FB7">
              <w:rPr>
                <w:rFonts w:cs="Times New Roman"/>
                <w:color w:val="000000"/>
                <w:sz w:val="24"/>
                <w:szCs w:val="24"/>
                <w:lang w:val="en-US"/>
              </w:rPr>
              <w:t>3.7</w:t>
            </w:r>
          </w:p>
        </w:tc>
      </w:tr>
      <w:tr w:rsidR="00BE0FB7" w:rsidRPr="00BE0FB7" w:rsidTr="009478CF">
        <w:trPr>
          <w:trHeight w:hRule="exact" w:val="403"/>
        </w:trPr>
        <w:tc>
          <w:tcPr>
            <w:tcW w:w="771" w:type="pct"/>
            <w:vAlign w:val="center"/>
          </w:tcPr>
          <w:p w:rsidR="00BE0FB7" w:rsidRPr="00BE0FB7" w:rsidRDefault="00BE0FB7" w:rsidP="00BE0FB7">
            <w:pPr>
              <w:jc w:val="center"/>
              <w:rPr>
                <w:rFonts w:cs="Times New Roman"/>
                <w:sz w:val="24"/>
                <w:szCs w:val="24"/>
              </w:rPr>
            </w:pPr>
            <w:r w:rsidRPr="00BE0FB7">
              <w:rPr>
                <w:rFonts w:cs="Times New Roman"/>
                <w:sz w:val="24"/>
                <w:szCs w:val="24"/>
              </w:rPr>
              <w:t>Итого</w:t>
            </w:r>
          </w:p>
        </w:tc>
        <w:tc>
          <w:tcPr>
            <w:tcW w:w="274" w:type="pct"/>
            <w:gridSpan w:val="2"/>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26</w:t>
            </w:r>
          </w:p>
        </w:tc>
        <w:tc>
          <w:tcPr>
            <w:tcW w:w="299" w:type="pct"/>
            <w:gridSpan w:val="2"/>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1.2</w:t>
            </w:r>
          </w:p>
        </w:tc>
        <w:tc>
          <w:tcPr>
            <w:tcW w:w="249" w:type="pct"/>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0.4</w:t>
            </w:r>
          </w:p>
        </w:tc>
        <w:tc>
          <w:tcPr>
            <w:tcW w:w="257" w:type="pct"/>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194</w:t>
            </w:r>
          </w:p>
        </w:tc>
        <w:tc>
          <w:tcPr>
            <w:tcW w:w="315" w:type="pct"/>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7.5</w:t>
            </w:r>
          </w:p>
        </w:tc>
        <w:tc>
          <w:tcPr>
            <w:tcW w:w="245" w:type="pct"/>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3.9</w:t>
            </w:r>
          </w:p>
        </w:tc>
        <w:tc>
          <w:tcPr>
            <w:tcW w:w="279"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c>
          <w:tcPr>
            <w:tcW w:w="301"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c>
          <w:tcPr>
            <w:tcW w:w="238"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c>
          <w:tcPr>
            <w:tcW w:w="278"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3</w:t>
            </w:r>
          </w:p>
        </w:tc>
        <w:tc>
          <w:tcPr>
            <w:tcW w:w="362" w:type="pct"/>
            <w:gridSpan w:val="2"/>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c>
          <w:tcPr>
            <w:tcW w:w="324"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c>
          <w:tcPr>
            <w:tcW w:w="267" w:type="pct"/>
            <w:vAlign w:val="center"/>
          </w:tcPr>
          <w:p w:rsidR="00BE0FB7" w:rsidRPr="00BE0FB7" w:rsidRDefault="00BE0FB7" w:rsidP="00BE0FB7">
            <w:pPr>
              <w:jc w:val="center"/>
              <w:rPr>
                <w:rFonts w:cs="Times New Roman"/>
                <w:color w:val="000000"/>
                <w:sz w:val="24"/>
                <w:szCs w:val="24"/>
                <w:lang w:val="en-US"/>
              </w:rPr>
            </w:pPr>
            <w:r w:rsidRPr="00BE0FB7">
              <w:rPr>
                <w:rFonts w:cs="Times New Roman"/>
                <w:color w:val="000000"/>
                <w:sz w:val="24"/>
                <w:szCs w:val="24"/>
                <w:lang w:val="en-US"/>
              </w:rPr>
              <w:t>223</w:t>
            </w:r>
          </w:p>
        </w:tc>
        <w:tc>
          <w:tcPr>
            <w:tcW w:w="281" w:type="pct"/>
            <w:vAlign w:val="center"/>
          </w:tcPr>
          <w:p w:rsidR="00BE0FB7" w:rsidRPr="00BE0FB7" w:rsidRDefault="00BE0FB7" w:rsidP="00BE0FB7">
            <w:pPr>
              <w:jc w:val="center"/>
              <w:rPr>
                <w:rFonts w:cs="Times New Roman"/>
                <w:color w:val="000000"/>
                <w:sz w:val="24"/>
                <w:szCs w:val="24"/>
                <w:lang w:val="en-US"/>
              </w:rPr>
            </w:pPr>
            <w:r w:rsidRPr="00BE0FB7">
              <w:rPr>
                <w:rFonts w:cs="Times New Roman"/>
                <w:color w:val="000000"/>
                <w:sz w:val="24"/>
                <w:szCs w:val="24"/>
                <w:lang w:val="en-US"/>
              </w:rPr>
              <w:t>8.7</w:t>
            </w:r>
          </w:p>
        </w:tc>
        <w:tc>
          <w:tcPr>
            <w:tcW w:w="260" w:type="pct"/>
            <w:vAlign w:val="center"/>
          </w:tcPr>
          <w:p w:rsidR="00BE0FB7" w:rsidRPr="00BE0FB7" w:rsidRDefault="00BE0FB7" w:rsidP="00BE0FB7">
            <w:pPr>
              <w:jc w:val="center"/>
              <w:rPr>
                <w:rFonts w:cs="Times New Roman"/>
                <w:color w:val="000000"/>
                <w:sz w:val="24"/>
                <w:szCs w:val="24"/>
                <w:lang w:val="en-US"/>
              </w:rPr>
            </w:pPr>
            <w:r w:rsidRPr="00BE0FB7">
              <w:rPr>
                <w:rFonts w:cs="Times New Roman"/>
                <w:color w:val="000000"/>
                <w:sz w:val="24"/>
                <w:szCs w:val="24"/>
                <w:lang w:val="en-US"/>
              </w:rPr>
              <w:t>4.3</w:t>
            </w:r>
          </w:p>
        </w:tc>
      </w:tr>
      <w:tr w:rsidR="00BE0FB7" w:rsidRPr="00BE0FB7" w:rsidTr="009478CF">
        <w:trPr>
          <w:trHeight w:hRule="exact" w:val="454"/>
        </w:trPr>
        <w:tc>
          <w:tcPr>
            <w:tcW w:w="5000" w:type="pct"/>
            <w:gridSpan w:val="19"/>
            <w:vAlign w:val="center"/>
          </w:tcPr>
          <w:p w:rsidR="00BE0FB7" w:rsidRPr="00BE0FB7" w:rsidRDefault="00BE0FB7" w:rsidP="00BE0FB7">
            <w:pPr>
              <w:jc w:val="center"/>
              <w:rPr>
                <w:rFonts w:cs="Times New Roman"/>
                <w:bCs/>
                <w:sz w:val="24"/>
                <w:szCs w:val="24"/>
              </w:rPr>
            </w:pPr>
            <w:r w:rsidRPr="00BE0FB7">
              <w:rPr>
                <w:rFonts w:cs="Times New Roman"/>
                <w:bCs/>
                <w:sz w:val="24"/>
                <w:szCs w:val="24"/>
              </w:rPr>
              <w:t>Мензелинское</w:t>
            </w:r>
          </w:p>
        </w:tc>
      </w:tr>
      <w:tr w:rsidR="00BE0FB7" w:rsidRPr="00BE0FB7" w:rsidTr="009478CF">
        <w:trPr>
          <w:trHeight w:hRule="exact" w:val="454"/>
        </w:trPr>
        <w:tc>
          <w:tcPr>
            <w:tcW w:w="771" w:type="pct"/>
            <w:vAlign w:val="center"/>
          </w:tcPr>
          <w:p w:rsidR="00BE0FB7" w:rsidRPr="00BE0FB7" w:rsidRDefault="00BE0FB7" w:rsidP="00BE0FB7">
            <w:pPr>
              <w:jc w:val="center"/>
              <w:rPr>
                <w:rFonts w:cs="Times New Roman"/>
                <w:sz w:val="24"/>
                <w:szCs w:val="24"/>
              </w:rPr>
            </w:pPr>
            <w:r w:rsidRPr="00BE0FB7">
              <w:rPr>
                <w:rFonts w:cs="Times New Roman"/>
                <w:sz w:val="24"/>
                <w:szCs w:val="24"/>
              </w:rPr>
              <w:t>Хвойное</w:t>
            </w:r>
          </w:p>
        </w:tc>
        <w:tc>
          <w:tcPr>
            <w:tcW w:w="274" w:type="pct"/>
            <w:gridSpan w:val="2"/>
            <w:vAlign w:val="center"/>
          </w:tcPr>
          <w:p w:rsidR="00BE0FB7" w:rsidRPr="00BE0FB7" w:rsidRDefault="00BE0FB7" w:rsidP="00BE0FB7">
            <w:pPr>
              <w:jc w:val="center"/>
              <w:rPr>
                <w:rFonts w:cs="Times New Roman"/>
                <w:bCs/>
                <w:sz w:val="24"/>
                <w:szCs w:val="24"/>
              </w:rPr>
            </w:pPr>
            <w:r w:rsidRPr="00BE0FB7">
              <w:rPr>
                <w:rFonts w:cs="Times New Roman"/>
                <w:bCs/>
                <w:sz w:val="24"/>
                <w:szCs w:val="24"/>
              </w:rPr>
              <w:t>5</w:t>
            </w:r>
          </w:p>
        </w:tc>
        <w:tc>
          <w:tcPr>
            <w:tcW w:w="299" w:type="pct"/>
            <w:gridSpan w:val="2"/>
            <w:vAlign w:val="center"/>
          </w:tcPr>
          <w:p w:rsidR="00BE0FB7" w:rsidRPr="00BE0FB7" w:rsidRDefault="00BE0FB7" w:rsidP="00BE0FB7">
            <w:pPr>
              <w:jc w:val="center"/>
              <w:rPr>
                <w:rFonts w:cs="Times New Roman"/>
                <w:bCs/>
                <w:sz w:val="24"/>
                <w:szCs w:val="24"/>
              </w:rPr>
            </w:pPr>
            <w:r w:rsidRPr="00BE0FB7">
              <w:rPr>
                <w:rFonts w:cs="Times New Roman"/>
                <w:bCs/>
                <w:sz w:val="24"/>
                <w:szCs w:val="24"/>
              </w:rPr>
              <w:t>1,9</w:t>
            </w:r>
          </w:p>
        </w:tc>
        <w:tc>
          <w:tcPr>
            <w:tcW w:w="249"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1,5</w:t>
            </w:r>
          </w:p>
        </w:tc>
        <w:tc>
          <w:tcPr>
            <w:tcW w:w="257" w:type="pct"/>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19</w:t>
            </w:r>
          </w:p>
        </w:tc>
        <w:tc>
          <w:tcPr>
            <w:tcW w:w="315" w:type="pct"/>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rPr>
              <w:t>0,</w:t>
            </w:r>
            <w:r w:rsidRPr="00BE0FB7">
              <w:rPr>
                <w:rFonts w:cs="Times New Roman"/>
                <w:bCs/>
                <w:sz w:val="24"/>
                <w:szCs w:val="24"/>
                <w:lang w:val="en-US"/>
              </w:rPr>
              <w:t>8</w:t>
            </w:r>
          </w:p>
        </w:tc>
        <w:tc>
          <w:tcPr>
            <w:tcW w:w="245" w:type="pct"/>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0.4</w:t>
            </w:r>
          </w:p>
        </w:tc>
        <w:tc>
          <w:tcPr>
            <w:tcW w:w="279"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301"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38"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78"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362" w:type="pct"/>
            <w:gridSpan w:val="2"/>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324"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67"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24</w:t>
            </w:r>
          </w:p>
        </w:tc>
        <w:tc>
          <w:tcPr>
            <w:tcW w:w="281"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2.7</w:t>
            </w:r>
          </w:p>
        </w:tc>
        <w:tc>
          <w:tcPr>
            <w:tcW w:w="260"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1.9</w:t>
            </w:r>
          </w:p>
        </w:tc>
      </w:tr>
      <w:tr w:rsidR="00BE0FB7" w:rsidRPr="00BE0FB7" w:rsidTr="009478CF">
        <w:trPr>
          <w:trHeight w:hRule="exact" w:val="365"/>
        </w:trPr>
        <w:tc>
          <w:tcPr>
            <w:tcW w:w="771" w:type="pct"/>
            <w:vAlign w:val="center"/>
          </w:tcPr>
          <w:p w:rsidR="00BE0FB7" w:rsidRPr="00BE0FB7" w:rsidRDefault="00BE0FB7" w:rsidP="00BE0FB7">
            <w:pPr>
              <w:jc w:val="center"/>
              <w:rPr>
                <w:rFonts w:cs="Times New Roman"/>
                <w:sz w:val="24"/>
                <w:szCs w:val="24"/>
              </w:rPr>
            </w:pPr>
            <w:r w:rsidRPr="00BE0FB7">
              <w:rPr>
                <w:rFonts w:cs="Times New Roman"/>
                <w:sz w:val="24"/>
                <w:szCs w:val="24"/>
              </w:rPr>
              <w:t>Твердолиственное</w:t>
            </w:r>
          </w:p>
        </w:tc>
        <w:tc>
          <w:tcPr>
            <w:tcW w:w="274" w:type="pct"/>
            <w:gridSpan w:val="2"/>
            <w:vAlign w:val="center"/>
          </w:tcPr>
          <w:p w:rsidR="00BE0FB7" w:rsidRPr="00BE0FB7" w:rsidRDefault="00BE0FB7" w:rsidP="00BE0FB7">
            <w:pPr>
              <w:jc w:val="center"/>
              <w:rPr>
                <w:rFonts w:cs="Times New Roman"/>
                <w:sz w:val="24"/>
                <w:szCs w:val="24"/>
                <w:lang w:val="en-US"/>
              </w:rPr>
            </w:pPr>
            <w:r w:rsidRPr="00BE0FB7">
              <w:rPr>
                <w:rFonts w:cs="Times New Roman"/>
                <w:sz w:val="24"/>
                <w:szCs w:val="24"/>
                <w:lang w:val="en-US"/>
              </w:rPr>
              <w:t>19</w:t>
            </w:r>
          </w:p>
        </w:tc>
        <w:tc>
          <w:tcPr>
            <w:tcW w:w="299" w:type="pct"/>
            <w:gridSpan w:val="2"/>
            <w:vAlign w:val="center"/>
          </w:tcPr>
          <w:p w:rsidR="00BE0FB7" w:rsidRPr="00BE0FB7" w:rsidRDefault="00BE0FB7" w:rsidP="00BE0FB7">
            <w:pPr>
              <w:jc w:val="center"/>
              <w:rPr>
                <w:rFonts w:cs="Times New Roman"/>
                <w:sz w:val="24"/>
                <w:szCs w:val="24"/>
                <w:lang w:val="en-US"/>
              </w:rPr>
            </w:pPr>
            <w:r w:rsidRPr="00BE0FB7">
              <w:rPr>
                <w:rFonts w:cs="Times New Roman"/>
                <w:sz w:val="24"/>
                <w:szCs w:val="24"/>
                <w:lang w:val="en-US"/>
              </w:rPr>
              <w:t>1.3</w:t>
            </w:r>
          </w:p>
        </w:tc>
        <w:tc>
          <w:tcPr>
            <w:tcW w:w="249" w:type="pct"/>
            <w:vAlign w:val="center"/>
          </w:tcPr>
          <w:p w:rsidR="00BE0FB7" w:rsidRPr="00BE0FB7" w:rsidRDefault="00BE0FB7" w:rsidP="00BE0FB7">
            <w:pPr>
              <w:jc w:val="center"/>
              <w:rPr>
                <w:rFonts w:cs="Times New Roman"/>
                <w:sz w:val="24"/>
                <w:szCs w:val="24"/>
                <w:lang w:val="en-US"/>
              </w:rPr>
            </w:pPr>
            <w:r w:rsidRPr="00BE0FB7">
              <w:rPr>
                <w:rFonts w:cs="Times New Roman"/>
                <w:sz w:val="24"/>
                <w:szCs w:val="24"/>
                <w:lang w:val="en-US"/>
              </w:rPr>
              <w:t>0.7</w:t>
            </w:r>
          </w:p>
        </w:tc>
        <w:tc>
          <w:tcPr>
            <w:tcW w:w="257" w:type="pct"/>
            <w:vAlign w:val="center"/>
          </w:tcPr>
          <w:p w:rsidR="00BE0FB7" w:rsidRPr="00BE0FB7" w:rsidRDefault="00BE0FB7" w:rsidP="00BE0FB7">
            <w:pPr>
              <w:jc w:val="center"/>
              <w:rPr>
                <w:rFonts w:cs="Times New Roman"/>
                <w:sz w:val="24"/>
                <w:szCs w:val="24"/>
              </w:rPr>
            </w:pPr>
            <w:r w:rsidRPr="00BE0FB7">
              <w:rPr>
                <w:rFonts w:cs="Times New Roman"/>
                <w:sz w:val="24"/>
                <w:szCs w:val="24"/>
              </w:rPr>
              <w:t>8</w:t>
            </w:r>
          </w:p>
        </w:tc>
        <w:tc>
          <w:tcPr>
            <w:tcW w:w="315" w:type="pct"/>
            <w:vAlign w:val="center"/>
          </w:tcPr>
          <w:p w:rsidR="00BE0FB7" w:rsidRPr="00BE0FB7" w:rsidRDefault="00BE0FB7" w:rsidP="00BE0FB7">
            <w:pPr>
              <w:jc w:val="center"/>
              <w:rPr>
                <w:rFonts w:cs="Times New Roman"/>
                <w:sz w:val="24"/>
                <w:szCs w:val="24"/>
              </w:rPr>
            </w:pPr>
            <w:r w:rsidRPr="00BE0FB7">
              <w:rPr>
                <w:rFonts w:cs="Times New Roman"/>
                <w:sz w:val="24"/>
                <w:szCs w:val="24"/>
              </w:rPr>
              <w:t>0,2</w:t>
            </w:r>
          </w:p>
        </w:tc>
        <w:tc>
          <w:tcPr>
            <w:tcW w:w="245" w:type="pct"/>
            <w:vAlign w:val="center"/>
          </w:tcPr>
          <w:p w:rsidR="00BE0FB7" w:rsidRPr="00BE0FB7" w:rsidRDefault="00BE0FB7" w:rsidP="00BE0FB7">
            <w:pPr>
              <w:jc w:val="center"/>
              <w:rPr>
                <w:rFonts w:cs="Times New Roman"/>
                <w:sz w:val="24"/>
                <w:szCs w:val="24"/>
              </w:rPr>
            </w:pPr>
            <w:r w:rsidRPr="00BE0FB7">
              <w:rPr>
                <w:rFonts w:cs="Times New Roman"/>
                <w:sz w:val="24"/>
                <w:szCs w:val="24"/>
              </w:rPr>
              <w:t>0,1</w:t>
            </w:r>
          </w:p>
        </w:tc>
        <w:tc>
          <w:tcPr>
            <w:tcW w:w="279"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301"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38"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78"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362" w:type="pct"/>
            <w:gridSpan w:val="2"/>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324"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67"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27</w:t>
            </w:r>
          </w:p>
        </w:tc>
        <w:tc>
          <w:tcPr>
            <w:tcW w:w="281"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1.5</w:t>
            </w:r>
          </w:p>
        </w:tc>
        <w:tc>
          <w:tcPr>
            <w:tcW w:w="260"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0.8</w:t>
            </w:r>
          </w:p>
        </w:tc>
      </w:tr>
      <w:tr w:rsidR="00BE0FB7" w:rsidRPr="00BE0FB7" w:rsidTr="009478CF">
        <w:trPr>
          <w:trHeight w:hRule="exact" w:val="427"/>
        </w:trPr>
        <w:tc>
          <w:tcPr>
            <w:tcW w:w="771" w:type="pct"/>
            <w:vAlign w:val="center"/>
          </w:tcPr>
          <w:p w:rsidR="00BE0FB7" w:rsidRPr="00BE0FB7" w:rsidRDefault="00BE0FB7" w:rsidP="00BE0FB7">
            <w:pPr>
              <w:jc w:val="center"/>
              <w:rPr>
                <w:rFonts w:cs="Times New Roman"/>
                <w:sz w:val="24"/>
                <w:szCs w:val="24"/>
              </w:rPr>
            </w:pPr>
            <w:proofErr w:type="spellStart"/>
            <w:r w:rsidRPr="00BE0FB7">
              <w:rPr>
                <w:rFonts w:cs="Times New Roman"/>
                <w:sz w:val="24"/>
                <w:szCs w:val="24"/>
              </w:rPr>
              <w:t>Мягколиственное</w:t>
            </w:r>
            <w:proofErr w:type="spellEnd"/>
          </w:p>
        </w:tc>
        <w:tc>
          <w:tcPr>
            <w:tcW w:w="274" w:type="pct"/>
            <w:gridSpan w:val="2"/>
            <w:vAlign w:val="center"/>
          </w:tcPr>
          <w:p w:rsidR="00BE0FB7" w:rsidRPr="00BE0FB7" w:rsidRDefault="00BE0FB7" w:rsidP="00BE0FB7">
            <w:pPr>
              <w:jc w:val="center"/>
              <w:rPr>
                <w:rFonts w:cs="Times New Roman"/>
                <w:bCs/>
                <w:sz w:val="24"/>
                <w:szCs w:val="24"/>
              </w:rPr>
            </w:pPr>
            <w:r w:rsidRPr="00BE0FB7">
              <w:rPr>
                <w:rFonts w:cs="Times New Roman"/>
                <w:bCs/>
                <w:sz w:val="24"/>
                <w:szCs w:val="24"/>
              </w:rPr>
              <w:t>195</w:t>
            </w:r>
          </w:p>
        </w:tc>
        <w:tc>
          <w:tcPr>
            <w:tcW w:w="299" w:type="pct"/>
            <w:gridSpan w:val="2"/>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14.9</w:t>
            </w:r>
          </w:p>
        </w:tc>
        <w:tc>
          <w:tcPr>
            <w:tcW w:w="249" w:type="pct"/>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5.7</w:t>
            </w:r>
          </w:p>
        </w:tc>
        <w:tc>
          <w:tcPr>
            <w:tcW w:w="257"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23</w:t>
            </w:r>
          </w:p>
        </w:tc>
        <w:tc>
          <w:tcPr>
            <w:tcW w:w="315"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0,6</w:t>
            </w:r>
          </w:p>
        </w:tc>
        <w:tc>
          <w:tcPr>
            <w:tcW w:w="245"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0,2</w:t>
            </w:r>
          </w:p>
        </w:tc>
        <w:tc>
          <w:tcPr>
            <w:tcW w:w="279"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301"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38"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78" w:type="pct"/>
            <w:vAlign w:val="center"/>
          </w:tcPr>
          <w:p w:rsidR="00BE0FB7" w:rsidRPr="00BE0FB7" w:rsidRDefault="00BE0FB7" w:rsidP="00BE0FB7">
            <w:pPr>
              <w:jc w:val="center"/>
              <w:rPr>
                <w:rFonts w:cs="Times New Roman"/>
                <w:sz w:val="24"/>
                <w:szCs w:val="24"/>
              </w:rPr>
            </w:pPr>
            <w:r w:rsidRPr="00BE0FB7">
              <w:rPr>
                <w:rFonts w:cs="Times New Roman"/>
                <w:sz w:val="24"/>
                <w:szCs w:val="24"/>
              </w:rPr>
              <w:t>2</w:t>
            </w:r>
          </w:p>
        </w:tc>
        <w:tc>
          <w:tcPr>
            <w:tcW w:w="362" w:type="pct"/>
            <w:gridSpan w:val="2"/>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324"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67"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220</w:t>
            </w:r>
          </w:p>
        </w:tc>
        <w:tc>
          <w:tcPr>
            <w:tcW w:w="281"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15.5</w:t>
            </w:r>
          </w:p>
        </w:tc>
        <w:tc>
          <w:tcPr>
            <w:tcW w:w="260"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5.9</w:t>
            </w:r>
          </w:p>
        </w:tc>
      </w:tr>
      <w:tr w:rsidR="00BE0FB7" w:rsidRPr="00BE0FB7" w:rsidTr="009478CF">
        <w:trPr>
          <w:trHeight w:hRule="exact" w:val="454"/>
        </w:trPr>
        <w:tc>
          <w:tcPr>
            <w:tcW w:w="771" w:type="pct"/>
            <w:vAlign w:val="center"/>
          </w:tcPr>
          <w:p w:rsidR="00BE0FB7" w:rsidRPr="00BE0FB7" w:rsidRDefault="00BE0FB7" w:rsidP="00BE0FB7">
            <w:pPr>
              <w:jc w:val="center"/>
              <w:rPr>
                <w:rFonts w:cs="Times New Roman"/>
                <w:sz w:val="24"/>
                <w:szCs w:val="24"/>
              </w:rPr>
            </w:pPr>
            <w:r w:rsidRPr="00BE0FB7">
              <w:rPr>
                <w:rFonts w:cs="Times New Roman"/>
                <w:sz w:val="24"/>
                <w:szCs w:val="24"/>
              </w:rPr>
              <w:t>Итого</w:t>
            </w:r>
          </w:p>
        </w:tc>
        <w:tc>
          <w:tcPr>
            <w:tcW w:w="274" w:type="pct"/>
            <w:gridSpan w:val="2"/>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219</w:t>
            </w:r>
          </w:p>
        </w:tc>
        <w:tc>
          <w:tcPr>
            <w:tcW w:w="299" w:type="pct"/>
            <w:gridSpan w:val="2"/>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18.1</w:t>
            </w:r>
          </w:p>
        </w:tc>
        <w:tc>
          <w:tcPr>
            <w:tcW w:w="249" w:type="pct"/>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7.9</w:t>
            </w:r>
          </w:p>
        </w:tc>
        <w:tc>
          <w:tcPr>
            <w:tcW w:w="257" w:type="pct"/>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50</w:t>
            </w:r>
          </w:p>
        </w:tc>
        <w:tc>
          <w:tcPr>
            <w:tcW w:w="315" w:type="pct"/>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1.6</w:t>
            </w:r>
          </w:p>
        </w:tc>
        <w:tc>
          <w:tcPr>
            <w:tcW w:w="245" w:type="pct"/>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0.7</w:t>
            </w:r>
          </w:p>
        </w:tc>
        <w:tc>
          <w:tcPr>
            <w:tcW w:w="279"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c>
          <w:tcPr>
            <w:tcW w:w="301"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c>
          <w:tcPr>
            <w:tcW w:w="238"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c>
          <w:tcPr>
            <w:tcW w:w="278"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2</w:t>
            </w:r>
          </w:p>
        </w:tc>
        <w:tc>
          <w:tcPr>
            <w:tcW w:w="362" w:type="pct"/>
            <w:gridSpan w:val="2"/>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c>
          <w:tcPr>
            <w:tcW w:w="324"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c>
          <w:tcPr>
            <w:tcW w:w="267"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271</w:t>
            </w:r>
          </w:p>
        </w:tc>
        <w:tc>
          <w:tcPr>
            <w:tcW w:w="281"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19.7</w:t>
            </w:r>
          </w:p>
        </w:tc>
        <w:tc>
          <w:tcPr>
            <w:tcW w:w="260"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8.6</w:t>
            </w:r>
          </w:p>
        </w:tc>
      </w:tr>
      <w:tr w:rsidR="00BE0FB7" w:rsidRPr="00BE0FB7" w:rsidTr="009478CF">
        <w:trPr>
          <w:trHeight w:hRule="exact" w:val="454"/>
        </w:trPr>
        <w:tc>
          <w:tcPr>
            <w:tcW w:w="5000" w:type="pct"/>
            <w:gridSpan w:val="19"/>
            <w:vAlign w:val="center"/>
          </w:tcPr>
          <w:p w:rsidR="00BE0FB7" w:rsidRPr="00BE0FB7" w:rsidRDefault="00BE0FB7" w:rsidP="00BE0FB7">
            <w:pPr>
              <w:jc w:val="center"/>
              <w:rPr>
                <w:rFonts w:cs="Times New Roman"/>
                <w:bCs/>
                <w:sz w:val="24"/>
                <w:szCs w:val="24"/>
              </w:rPr>
            </w:pPr>
            <w:proofErr w:type="spellStart"/>
            <w:r w:rsidRPr="00BE0FB7">
              <w:rPr>
                <w:rFonts w:cs="Times New Roman"/>
                <w:bCs/>
                <w:sz w:val="24"/>
                <w:szCs w:val="24"/>
              </w:rPr>
              <w:t>Муслюмовское</w:t>
            </w:r>
            <w:proofErr w:type="spellEnd"/>
          </w:p>
        </w:tc>
      </w:tr>
      <w:tr w:rsidR="00BE0FB7" w:rsidRPr="00BE0FB7" w:rsidTr="009478CF">
        <w:trPr>
          <w:trHeight w:hRule="exact" w:val="454"/>
        </w:trPr>
        <w:tc>
          <w:tcPr>
            <w:tcW w:w="771" w:type="pct"/>
            <w:vAlign w:val="center"/>
          </w:tcPr>
          <w:p w:rsidR="00BE0FB7" w:rsidRPr="00BE0FB7" w:rsidRDefault="00BE0FB7" w:rsidP="00BE0FB7">
            <w:pPr>
              <w:jc w:val="center"/>
              <w:rPr>
                <w:rFonts w:cs="Times New Roman"/>
                <w:sz w:val="24"/>
                <w:szCs w:val="24"/>
              </w:rPr>
            </w:pPr>
            <w:r w:rsidRPr="00BE0FB7">
              <w:rPr>
                <w:rFonts w:cs="Times New Roman"/>
                <w:sz w:val="24"/>
                <w:szCs w:val="24"/>
              </w:rPr>
              <w:t>Хвойное</w:t>
            </w:r>
          </w:p>
        </w:tc>
        <w:tc>
          <w:tcPr>
            <w:tcW w:w="274" w:type="pct"/>
            <w:gridSpan w:val="2"/>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c>
          <w:tcPr>
            <w:tcW w:w="299" w:type="pct"/>
            <w:gridSpan w:val="2"/>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c>
          <w:tcPr>
            <w:tcW w:w="249"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c>
          <w:tcPr>
            <w:tcW w:w="257"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11</w:t>
            </w:r>
          </w:p>
        </w:tc>
        <w:tc>
          <w:tcPr>
            <w:tcW w:w="315" w:type="pct"/>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rPr>
              <w:t>0,</w:t>
            </w:r>
            <w:r w:rsidRPr="00BE0FB7">
              <w:rPr>
                <w:rFonts w:cs="Times New Roman"/>
                <w:bCs/>
                <w:sz w:val="24"/>
                <w:szCs w:val="24"/>
                <w:lang w:val="en-US"/>
              </w:rPr>
              <w:t>4</w:t>
            </w:r>
          </w:p>
        </w:tc>
        <w:tc>
          <w:tcPr>
            <w:tcW w:w="245"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0,2</w:t>
            </w:r>
          </w:p>
        </w:tc>
        <w:tc>
          <w:tcPr>
            <w:tcW w:w="279"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301"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38"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78"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362" w:type="pct"/>
            <w:gridSpan w:val="2"/>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324"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67"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11</w:t>
            </w:r>
          </w:p>
        </w:tc>
        <w:tc>
          <w:tcPr>
            <w:tcW w:w="281"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0.4</w:t>
            </w:r>
          </w:p>
        </w:tc>
        <w:tc>
          <w:tcPr>
            <w:tcW w:w="260"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0.2</w:t>
            </w:r>
          </w:p>
        </w:tc>
      </w:tr>
      <w:tr w:rsidR="00BE0FB7" w:rsidRPr="00BE0FB7" w:rsidTr="009478CF">
        <w:trPr>
          <w:trHeight w:hRule="exact" w:val="439"/>
        </w:trPr>
        <w:tc>
          <w:tcPr>
            <w:tcW w:w="771" w:type="pct"/>
            <w:vAlign w:val="center"/>
          </w:tcPr>
          <w:p w:rsidR="00BE0FB7" w:rsidRPr="00BE0FB7" w:rsidRDefault="00BE0FB7" w:rsidP="00BE0FB7">
            <w:pPr>
              <w:jc w:val="center"/>
              <w:rPr>
                <w:rFonts w:cs="Times New Roman"/>
                <w:sz w:val="24"/>
                <w:szCs w:val="24"/>
              </w:rPr>
            </w:pPr>
            <w:r w:rsidRPr="00BE0FB7">
              <w:rPr>
                <w:rFonts w:cs="Times New Roman"/>
                <w:sz w:val="24"/>
                <w:szCs w:val="24"/>
              </w:rPr>
              <w:t>Твердолиственное</w:t>
            </w:r>
          </w:p>
        </w:tc>
        <w:tc>
          <w:tcPr>
            <w:tcW w:w="274" w:type="pct"/>
            <w:gridSpan w:val="2"/>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3</w:t>
            </w:r>
          </w:p>
        </w:tc>
        <w:tc>
          <w:tcPr>
            <w:tcW w:w="299" w:type="pct"/>
            <w:gridSpan w:val="2"/>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0.7</w:t>
            </w:r>
          </w:p>
        </w:tc>
        <w:tc>
          <w:tcPr>
            <w:tcW w:w="249" w:type="pct"/>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0.3</w:t>
            </w:r>
          </w:p>
        </w:tc>
        <w:tc>
          <w:tcPr>
            <w:tcW w:w="257" w:type="pct"/>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29</w:t>
            </w:r>
          </w:p>
        </w:tc>
        <w:tc>
          <w:tcPr>
            <w:tcW w:w="315" w:type="pct"/>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0.7</w:t>
            </w:r>
          </w:p>
        </w:tc>
        <w:tc>
          <w:tcPr>
            <w:tcW w:w="245" w:type="pct"/>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0.4</w:t>
            </w:r>
          </w:p>
        </w:tc>
        <w:tc>
          <w:tcPr>
            <w:tcW w:w="279"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301"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38"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78"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362" w:type="pct"/>
            <w:gridSpan w:val="2"/>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324"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67"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29</w:t>
            </w:r>
          </w:p>
        </w:tc>
        <w:tc>
          <w:tcPr>
            <w:tcW w:w="281"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0.7</w:t>
            </w:r>
          </w:p>
        </w:tc>
        <w:tc>
          <w:tcPr>
            <w:tcW w:w="260"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0.4</w:t>
            </w:r>
          </w:p>
        </w:tc>
      </w:tr>
      <w:tr w:rsidR="00BE0FB7" w:rsidRPr="00BE0FB7" w:rsidTr="009478CF">
        <w:trPr>
          <w:trHeight w:hRule="exact" w:val="418"/>
        </w:trPr>
        <w:tc>
          <w:tcPr>
            <w:tcW w:w="771" w:type="pct"/>
            <w:vAlign w:val="center"/>
          </w:tcPr>
          <w:p w:rsidR="00BE0FB7" w:rsidRPr="00BE0FB7" w:rsidRDefault="00BE0FB7" w:rsidP="00BE0FB7">
            <w:pPr>
              <w:jc w:val="center"/>
              <w:rPr>
                <w:rFonts w:cs="Times New Roman"/>
                <w:sz w:val="24"/>
                <w:szCs w:val="24"/>
              </w:rPr>
            </w:pPr>
            <w:proofErr w:type="spellStart"/>
            <w:r w:rsidRPr="00BE0FB7">
              <w:rPr>
                <w:rFonts w:cs="Times New Roman"/>
                <w:sz w:val="24"/>
                <w:szCs w:val="24"/>
              </w:rPr>
              <w:t>Мягколиственное</w:t>
            </w:r>
            <w:proofErr w:type="spellEnd"/>
          </w:p>
        </w:tc>
        <w:tc>
          <w:tcPr>
            <w:tcW w:w="274" w:type="pct"/>
            <w:gridSpan w:val="2"/>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4</w:t>
            </w:r>
          </w:p>
        </w:tc>
        <w:tc>
          <w:tcPr>
            <w:tcW w:w="299" w:type="pct"/>
            <w:gridSpan w:val="2"/>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0.6</w:t>
            </w:r>
          </w:p>
        </w:tc>
        <w:tc>
          <w:tcPr>
            <w:tcW w:w="249" w:type="pct"/>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0.4</w:t>
            </w:r>
          </w:p>
        </w:tc>
        <w:tc>
          <w:tcPr>
            <w:tcW w:w="257" w:type="pct"/>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259</w:t>
            </w:r>
          </w:p>
        </w:tc>
        <w:tc>
          <w:tcPr>
            <w:tcW w:w="315" w:type="pct"/>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9.8</w:t>
            </w:r>
          </w:p>
        </w:tc>
        <w:tc>
          <w:tcPr>
            <w:tcW w:w="245" w:type="pct"/>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5.3</w:t>
            </w:r>
          </w:p>
        </w:tc>
        <w:tc>
          <w:tcPr>
            <w:tcW w:w="279"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301"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38"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78" w:type="pct"/>
            <w:vAlign w:val="center"/>
          </w:tcPr>
          <w:p w:rsidR="00BE0FB7" w:rsidRPr="00BE0FB7" w:rsidRDefault="00BE0FB7" w:rsidP="00BE0FB7">
            <w:pPr>
              <w:jc w:val="center"/>
              <w:rPr>
                <w:rFonts w:cs="Times New Roman"/>
                <w:sz w:val="24"/>
                <w:szCs w:val="24"/>
              </w:rPr>
            </w:pPr>
            <w:r w:rsidRPr="00BE0FB7">
              <w:rPr>
                <w:rFonts w:cs="Times New Roman"/>
                <w:sz w:val="24"/>
                <w:szCs w:val="24"/>
              </w:rPr>
              <w:t>3</w:t>
            </w:r>
          </w:p>
        </w:tc>
        <w:tc>
          <w:tcPr>
            <w:tcW w:w="362" w:type="pct"/>
            <w:gridSpan w:val="2"/>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324"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67" w:type="pct"/>
            <w:vAlign w:val="center"/>
          </w:tcPr>
          <w:p w:rsidR="00BE0FB7" w:rsidRPr="00BE0FB7" w:rsidRDefault="00BE0FB7" w:rsidP="00BE0FB7">
            <w:pPr>
              <w:jc w:val="center"/>
              <w:rPr>
                <w:rFonts w:cs="Times New Roman"/>
                <w:color w:val="000000"/>
                <w:sz w:val="24"/>
                <w:szCs w:val="24"/>
                <w:lang w:val="en-US"/>
              </w:rPr>
            </w:pPr>
            <w:r w:rsidRPr="00BE0FB7">
              <w:rPr>
                <w:rFonts w:cs="Times New Roman"/>
                <w:color w:val="000000"/>
                <w:sz w:val="24"/>
                <w:szCs w:val="24"/>
              </w:rPr>
              <w:t>26</w:t>
            </w:r>
            <w:r w:rsidRPr="00BE0FB7">
              <w:rPr>
                <w:rFonts w:cs="Times New Roman"/>
                <w:color w:val="000000"/>
                <w:sz w:val="24"/>
                <w:szCs w:val="24"/>
                <w:lang w:val="en-US"/>
              </w:rPr>
              <w:t>6</w:t>
            </w:r>
          </w:p>
        </w:tc>
        <w:tc>
          <w:tcPr>
            <w:tcW w:w="281" w:type="pct"/>
            <w:vAlign w:val="center"/>
          </w:tcPr>
          <w:p w:rsidR="00BE0FB7" w:rsidRPr="00BE0FB7" w:rsidRDefault="00BE0FB7" w:rsidP="00BE0FB7">
            <w:pPr>
              <w:jc w:val="center"/>
              <w:rPr>
                <w:rFonts w:cs="Times New Roman"/>
                <w:color w:val="000000"/>
                <w:sz w:val="24"/>
                <w:szCs w:val="24"/>
                <w:lang w:val="en-US"/>
              </w:rPr>
            </w:pPr>
            <w:r w:rsidRPr="00BE0FB7">
              <w:rPr>
                <w:rFonts w:cs="Times New Roman"/>
                <w:color w:val="000000"/>
                <w:sz w:val="24"/>
                <w:szCs w:val="24"/>
                <w:lang w:val="en-US"/>
              </w:rPr>
              <w:t>10.5</w:t>
            </w:r>
          </w:p>
        </w:tc>
        <w:tc>
          <w:tcPr>
            <w:tcW w:w="260" w:type="pct"/>
            <w:vAlign w:val="center"/>
          </w:tcPr>
          <w:p w:rsidR="00BE0FB7" w:rsidRPr="00BE0FB7" w:rsidRDefault="00BE0FB7" w:rsidP="00BE0FB7">
            <w:pPr>
              <w:jc w:val="center"/>
              <w:rPr>
                <w:rFonts w:cs="Times New Roman"/>
                <w:color w:val="000000"/>
                <w:sz w:val="24"/>
                <w:szCs w:val="24"/>
                <w:lang w:val="en-US"/>
              </w:rPr>
            </w:pPr>
            <w:r w:rsidRPr="00BE0FB7">
              <w:rPr>
                <w:rFonts w:cs="Times New Roman"/>
                <w:color w:val="000000"/>
                <w:sz w:val="24"/>
                <w:szCs w:val="24"/>
                <w:lang w:val="en-US"/>
              </w:rPr>
              <w:t>5.6</w:t>
            </w:r>
          </w:p>
        </w:tc>
      </w:tr>
      <w:tr w:rsidR="00BE0FB7" w:rsidRPr="00BE0FB7" w:rsidTr="009478CF">
        <w:trPr>
          <w:trHeight w:hRule="exact" w:val="424"/>
        </w:trPr>
        <w:tc>
          <w:tcPr>
            <w:tcW w:w="771" w:type="pct"/>
            <w:vAlign w:val="center"/>
          </w:tcPr>
          <w:p w:rsidR="00BE0FB7" w:rsidRPr="00BE0FB7" w:rsidRDefault="00BE0FB7" w:rsidP="00BE0FB7">
            <w:pPr>
              <w:jc w:val="center"/>
              <w:rPr>
                <w:rFonts w:cs="Times New Roman"/>
                <w:sz w:val="24"/>
                <w:szCs w:val="24"/>
              </w:rPr>
            </w:pPr>
            <w:r w:rsidRPr="00BE0FB7">
              <w:rPr>
                <w:rFonts w:cs="Times New Roman"/>
                <w:sz w:val="24"/>
                <w:szCs w:val="24"/>
              </w:rPr>
              <w:t>Итого</w:t>
            </w:r>
          </w:p>
        </w:tc>
        <w:tc>
          <w:tcPr>
            <w:tcW w:w="274" w:type="pct"/>
            <w:gridSpan w:val="2"/>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4</w:t>
            </w:r>
          </w:p>
        </w:tc>
        <w:tc>
          <w:tcPr>
            <w:tcW w:w="299" w:type="pct"/>
            <w:gridSpan w:val="2"/>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0.6</w:t>
            </w:r>
          </w:p>
        </w:tc>
        <w:tc>
          <w:tcPr>
            <w:tcW w:w="249" w:type="pct"/>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0.4</w:t>
            </w:r>
          </w:p>
        </w:tc>
        <w:tc>
          <w:tcPr>
            <w:tcW w:w="257" w:type="pct"/>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299</w:t>
            </w:r>
          </w:p>
        </w:tc>
        <w:tc>
          <w:tcPr>
            <w:tcW w:w="315" w:type="pct"/>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10.9</w:t>
            </w:r>
          </w:p>
        </w:tc>
        <w:tc>
          <w:tcPr>
            <w:tcW w:w="245" w:type="pct"/>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5.9</w:t>
            </w:r>
          </w:p>
        </w:tc>
        <w:tc>
          <w:tcPr>
            <w:tcW w:w="279"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c>
          <w:tcPr>
            <w:tcW w:w="301"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c>
          <w:tcPr>
            <w:tcW w:w="238"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c>
          <w:tcPr>
            <w:tcW w:w="278"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3</w:t>
            </w:r>
          </w:p>
        </w:tc>
        <w:tc>
          <w:tcPr>
            <w:tcW w:w="362" w:type="pct"/>
            <w:gridSpan w:val="2"/>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c>
          <w:tcPr>
            <w:tcW w:w="324"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c>
          <w:tcPr>
            <w:tcW w:w="267" w:type="pct"/>
            <w:vAlign w:val="center"/>
          </w:tcPr>
          <w:p w:rsidR="00BE0FB7" w:rsidRPr="00BE0FB7" w:rsidRDefault="00BE0FB7" w:rsidP="00BE0FB7">
            <w:pPr>
              <w:jc w:val="center"/>
              <w:rPr>
                <w:rFonts w:cs="Times New Roman"/>
                <w:color w:val="000000"/>
                <w:sz w:val="24"/>
                <w:szCs w:val="24"/>
                <w:lang w:val="en-US"/>
              </w:rPr>
            </w:pPr>
            <w:r w:rsidRPr="00BE0FB7">
              <w:rPr>
                <w:rFonts w:cs="Times New Roman"/>
                <w:color w:val="000000"/>
                <w:sz w:val="24"/>
                <w:szCs w:val="24"/>
                <w:lang w:val="en-US"/>
              </w:rPr>
              <w:t>306</w:t>
            </w:r>
          </w:p>
        </w:tc>
        <w:tc>
          <w:tcPr>
            <w:tcW w:w="281" w:type="pct"/>
            <w:vAlign w:val="center"/>
          </w:tcPr>
          <w:p w:rsidR="00BE0FB7" w:rsidRPr="00BE0FB7" w:rsidRDefault="00BE0FB7" w:rsidP="00BE0FB7">
            <w:pPr>
              <w:jc w:val="center"/>
              <w:rPr>
                <w:rFonts w:cs="Times New Roman"/>
                <w:color w:val="000000"/>
                <w:sz w:val="24"/>
                <w:szCs w:val="24"/>
                <w:lang w:val="en-US"/>
              </w:rPr>
            </w:pPr>
            <w:r w:rsidRPr="00BE0FB7">
              <w:rPr>
                <w:rFonts w:cs="Times New Roman"/>
                <w:color w:val="000000"/>
                <w:sz w:val="24"/>
                <w:szCs w:val="24"/>
                <w:lang w:val="en-US"/>
              </w:rPr>
              <w:t>11.6</w:t>
            </w:r>
          </w:p>
        </w:tc>
        <w:tc>
          <w:tcPr>
            <w:tcW w:w="260" w:type="pct"/>
            <w:vAlign w:val="center"/>
          </w:tcPr>
          <w:p w:rsidR="00BE0FB7" w:rsidRPr="00BE0FB7" w:rsidRDefault="00BE0FB7" w:rsidP="00BE0FB7">
            <w:pPr>
              <w:jc w:val="center"/>
              <w:rPr>
                <w:rFonts w:cs="Times New Roman"/>
                <w:color w:val="000000"/>
                <w:sz w:val="24"/>
                <w:szCs w:val="24"/>
                <w:lang w:val="en-US"/>
              </w:rPr>
            </w:pPr>
            <w:r w:rsidRPr="00BE0FB7">
              <w:rPr>
                <w:rFonts w:cs="Times New Roman"/>
                <w:color w:val="000000"/>
                <w:sz w:val="24"/>
                <w:szCs w:val="24"/>
                <w:lang w:val="en-US"/>
              </w:rPr>
              <w:t>6.2</w:t>
            </w:r>
          </w:p>
        </w:tc>
      </w:tr>
      <w:tr w:rsidR="00BE0FB7" w:rsidRPr="00BE0FB7" w:rsidTr="009478CF">
        <w:trPr>
          <w:trHeight w:hRule="exact" w:val="454"/>
        </w:trPr>
        <w:tc>
          <w:tcPr>
            <w:tcW w:w="5000" w:type="pct"/>
            <w:gridSpan w:val="19"/>
            <w:vAlign w:val="center"/>
          </w:tcPr>
          <w:p w:rsidR="00BE0FB7" w:rsidRPr="00BE0FB7" w:rsidRDefault="00BE0FB7" w:rsidP="00BE0FB7">
            <w:pPr>
              <w:jc w:val="center"/>
              <w:rPr>
                <w:rFonts w:cs="Times New Roman"/>
                <w:bCs/>
                <w:sz w:val="24"/>
                <w:szCs w:val="24"/>
              </w:rPr>
            </w:pPr>
            <w:r w:rsidRPr="00BE0FB7">
              <w:rPr>
                <w:rFonts w:cs="Times New Roman"/>
                <w:bCs/>
                <w:sz w:val="24"/>
                <w:szCs w:val="24"/>
              </w:rPr>
              <w:t>Усинское</w:t>
            </w:r>
          </w:p>
        </w:tc>
      </w:tr>
      <w:tr w:rsidR="00BE0FB7" w:rsidRPr="00BE0FB7" w:rsidTr="009478CF">
        <w:trPr>
          <w:trHeight w:hRule="exact" w:val="454"/>
        </w:trPr>
        <w:tc>
          <w:tcPr>
            <w:tcW w:w="771" w:type="pct"/>
            <w:vAlign w:val="center"/>
          </w:tcPr>
          <w:p w:rsidR="00BE0FB7" w:rsidRPr="00BE0FB7" w:rsidRDefault="00BE0FB7" w:rsidP="00BE0FB7">
            <w:pPr>
              <w:jc w:val="center"/>
              <w:rPr>
                <w:rFonts w:cs="Times New Roman"/>
                <w:sz w:val="24"/>
                <w:szCs w:val="24"/>
              </w:rPr>
            </w:pPr>
            <w:r w:rsidRPr="00BE0FB7">
              <w:rPr>
                <w:rFonts w:cs="Times New Roman"/>
                <w:sz w:val="24"/>
                <w:szCs w:val="24"/>
              </w:rPr>
              <w:t>Хвойное</w:t>
            </w:r>
          </w:p>
        </w:tc>
        <w:tc>
          <w:tcPr>
            <w:tcW w:w="268"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7</w:t>
            </w:r>
          </w:p>
        </w:tc>
        <w:tc>
          <w:tcPr>
            <w:tcW w:w="299" w:type="pct"/>
            <w:gridSpan w:val="2"/>
            <w:vAlign w:val="center"/>
          </w:tcPr>
          <w:p w:rsidR="00BE0FB7" w:rsidRPr="00BE0FB7" w:rsidRDefault="00BE0FB7" w:rsidP="00BE0FB7">
            <w:pPr>
              <w:jc w:val="center"/>
              <w:rPr>
                <w:rFonts w:cs="Times New Roman"/>
                <w:bCs/>
                <w:sz w:val="24"/>
                <w:szCs w:val="24"/>
              </w:rPr>
            </w:pPr>
            <w:r w:rsidRPr="00BE0FB7">
              <w:rPr>
                <w:rFonts w:cs="Times New Roman"/>
                <w:bCs/>
                <w:sz w:val="24"/>
                <w:szCs w:val="24"/>
              </w:rPr>
              <w:t>1,3</w:t>
            </w:r>
          </w:p>
        </w:tc>
        <w:tc>
          <w:tcPr>
            <w:tcW w:w="255" w:type="pct"/>
            <w:gridSpan w:val="2"/>
            <w:vAlign w:val="center"/>
          </w:tcPr>
          <w:p w:rsidR="00BE0FB7" w:rsidRPr="00BE0FB7" w:rsidRDefault="00BE0FB7" w:rsidP="00BE0FB7">
            <w:pPr>
              <w:jc w:val="center"/>
              <w:rPr>
                <w:rFonts w:cs="Times New Roman"/>
                <w:bCs/>
                <w:sz w:val="24"/>
                <w:szCs w:val="24"/>
              </w:rPr>
            </w:pPr>
            <w:r w:rsidRPr="00BE0FB7">
              <w:rPr>
                <w:rFonts w:cs="Times New Roman"/>
                <w:bCs/>
                <w:sz w:val="24"/>
                <w:szCs w:val="24"/>
              </w:rPr>
              <w:t>1,1</w:t>
            </w:r>
          </w:p>
        </w:tc>
        <w:tc>
          <w:tcPr>
            <w:tcW w:w="257"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16</w:t>
            </w:r>
          </w:p>
        </w:tc>
        <w:tc>
          <w:tcPr>
            <w:tcW w:w="315"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0,7</w:t>
            </w:r>
          </w:p>
        </w:tc>
        <w:tc>
          <w:tcPr>
            <w:tcW w:w="245" w:type="pct"/>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rPr>
              <w:t>0,</w:t>
            </w:r>
            <w:r w:rsidRPr="00BE0FB7">
              <w:rPr>
                <w:rFonts w:cs="Times New Roman"/>
                <w:bCs/>
                <w:sz w:val="24"/>
                <w:szCs w:val="24"/>
                <w:lang w:val="en-US"/>
              </w:rPr>
              <w:t>3</w:t>
            </w:r>
          </w:p>
        </w:tc>
        <w:tc>
          <w:tcPr>
            <w:tcW w:w="279"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301"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38"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78"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359"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327" w:type="pct"/>
            <w:gridSpan w:val="2"/>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67"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23</w:t>
            </w:r>
          </w:p>
        </w:tc>
        <w:tc>
          <w:tcPr>
            <w:tcW w:w="281" w:type="pct"/>
            <w:vAlign w:val="center"/>
          </w:tcPr>
          <w:p w:rsidR="00BE0FB7" w:rsidRPr="00BE0FB7" w:rsidRDefault="00BE0FB7" w:rsidP="00BE0FB7">
            <w:pPr>
              <w:jc w:val="center"/>
              <w:rPr>
                <w:rFonts w:cs="Times New Roman"/>
                <w:color w:val="000000"/>
                <w:sz w:val="24"/>
                <w:szCs w:val="24"/>
                <w:lang w:val="en-US"/>
              </w:rPr>
            </w:pPr>
            <w:r w:rsidRPr="00BE0FB7">
              <w:rPr>
                <w:rFonts w:cs="Times New Roman"/>
                <w:color w:val="000000"/>
                <w:sz w:val="24"/>
                <w:szCs w:val="24"/>
              </w:rPr>
              <w:t>2</w:t>
            </w:r>
            <w:r w:rsidRPr="00BE0FB7">
              <w:rPr>
                <w:rFonts w:cs="Times New Roman"/>
                <w:color w:val="000000"/>
                <w:sz w:val="24"/>
                <w:szCs w:val="24"/>
                <w:lang w:val="en-US"/>
              </w:rPr>
              <w:t>.0</w:t>
            </w:r>
          </w:p>
        </w:tc>
        <w:tc>
          <w:tcPr>
            <w:tcW w:w="260"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1.4</w:t>
            </w:r>
          </w:p>
        </w:tc>
      </w:tr>
      <w:tr w:rsidR="00BE0FB7" w:rsidRPr="00BE0FB7" w:rsidTr="009478CF">
        <w:trPr>
          <w:trHeight w:hRule="exact" w:val="454"/>
        </w:trPr>
        <w:tc>
          <w:tcPr>
            <w:tcW w:w="771" w:type="pct"/>
            <w:vAlign w:val="center"/>
          </w:tcPr>
          <w:p w:rsidR="00BE0FB7" w:rsidRPr="00BE0FB7" w:rsidRDefault="00BE0FB7" w:rsidP="00BE0FB7">
            <w:pPr>
              <w:jc w:val="center"/>
              <w:rPr>
                <w:rFonts w:cs="Times New Roman"/>
                <w:sz w:val="24"/>
                <w:szCs w:val="24"/>
              </w:rPr>
            </w:pPr>
            <w:r w:rsidRPr="00BE0FB7">
              <w:rPr>
                <w:rFonts w:cs="Times New Roman"/>
                <w:sz w:val="24"/>
                <w:szCs w:val="24"/>
              </w:rPr>
              <w:t>Твердолиственное</w:t>
            </w:r>
          </w:p>
        </w:tc>
        <w:tc>
          <w:tcPr>
            <w:tcW w:w="268" w:type="pct"/>
            <w:vAlign w:val="center"/>
          </w:tcPr>
          <w:p w:rsidR="00BE0FB7" w:rsidRPr="00BE0FB7" w:rsidRDefault="00BE0FB7" w:rsidP="00BE0FB7">
            <w:pPr>
              <w:jc w:val="center"/>
              <w:rPr>
                <w:rFonts w:cs="Times New Roman"/>
                <w:sz w:val="24"/>
                <w:szCs w:val="24"/>
              </w:rPr>
            </w:pPr>
            <w:r w:rsidRPr="00BE0FB7">
              <w:rPr>
                <w:rFonts w:cs="Times New Roman"/>
                <w:sz w:val="24"/>
                <w:szCs w:val="24"/>
              </w:rPr>
              <w:t>12</w:t>
            </w:r>
          </w:p>
        </w:tc>
        <w:tc>
          <w:tcPr>
            <w:tcW w:w="299" w:type="pct"/>
            <w:gridSpan w:val="2"/>
            <w:vAlign w:val="center"/>
          </w:tcPr>
          <w:p w:rsidR="00BE0FB7" w:rsidRPr="00BE0FB7" w:rsidRDefault="00BE0FB7" w:rsidP="00BE0FB7">
            <w:pPr>
              <w:jc w:val="center"/>
              <w:rPr>
                <w:rFonts w:cs="Times New Roman"/>
                <w:sz w:val="24"/>
                <w:szCs w:val="24"/>
              </w:rPr>
            </w:pPr>
            <w:r w:rsidRPr="00BE0FB7">
              <w:rPr>
                <w:rFonts w:cs="Times New Roman"/>
                <w:sz w:val="24"/>
                <w:szCs w:val="24"/>
              </w:rPr>
              <w:t>1,1</w:t>
            </w:r>
          </w:p>
        </w:tc>
        <w:tc>
          <w:tcPr>
            <w:tcW w:w="255" w:type="pct"/>
            <w:gridSpan w:val="2"/>
            <w:vAlign w:val="center"/>
          </w:tcPr>
          <w:p w:rsidR="00BE0FB7" w:rsidRPr="00BE0FB7" w:rsidRDefault="00BE0FB7" w:rsidP="00BE0FB7">
            <w:pPr>
              <w:jc w:val="center"/>
              <w:rPr>
                <w:rFonts w:cs="Times New Roman"/>
                <w:sz w:val="24"/>
                <w:szCs w:val="24"/>
              </w:rPr>
            </w:pPr>
            <w:r w:rsidRPr="00BE0FB7">
              <w:rPr>
                <w:rFonts w:cs="Times New Roman"/>
                <w:sz w:val="24"/>
                <w:szCs w:val="24"/>
              </w:rPr>
              <w:t>0,6</w:t>
            </w:r>
          </w:p>
        </w:tc>
        <w:tc>
          <w:tcPr>
            <w:tcW w:w="257" w:type="pct"/>
            <w:vAlign w:val="center"/>
          </w:tcPr>
          <w:p w:rsidR="00BE0FB7" w:rsidRPr="00BE0FB7" w:rsidRDefault="00BE0FB7" w:rsidP="00BE0FB7">
            <w:pPr>
              <w:jc w:val="center"/>
              <w:rPr>
                <w:rFonts w:cs="Times New Roman"/>
                <w:sz w:val="24"/>
                <w:szCs w:val="24"/>
                <w:lang w:val="en-US"/>
              </w:rPr>
            </w:pPr>
            <w:r w:rsidRPr="00BE0FB7">
              <w:rPr>
                <w:rFonts w:cs="Times New Roman"/>
                <w:sz w:val="24"/>
                <w:szCs w:val="24"/>
                <w:lang w:val="en-US"/>
              </w:rPr>
              <w:t>1</w:t>
            </w:r>
          </w:p>
        </w:tc>
        <w:tc>
          <w:tcPr>
            <w:tcW w:w="315"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45"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79"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301"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38"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78"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359"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327" w:type="pct"/>
            <w:gridSpan w:val="2"/>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67"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13</w:t>
            </w:r>
          </w:p>
        </w:tc>
        <w:tc>
          <w:tcPr>
            <w:tcW w:w="281"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1.1</w:t>
            </w:r>
          </w:p>
        </w:tc>
        <w:tc>
          <w:tcPr>
            <w:tcW w:w="260"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0.6</w:t>
            </w:r>
          </w:p>
        </w:tc>
      </w:tr>
      <w:tr w:rsidR="00BE0FB7" w:rsidRPr="00BE0FB7" w:rsidTr="009478CF">
        <w:trPr>
          <w:trHeight w:hRule="exact" w:val="454"/>
        </w:trPr>
        <w:tc>
          <w:tcPr>
            <w:tcW w:w="771" w:type="pct"/>
            <w:vAlign w:val="center"/>
          </w:tcPr>
          <w:p w:rsidR="00BE0FB7" w:rsidRPr="00BE0FB7" w:rsidRDefault="00BE0FB7" w:rsidP="00BE0FB7">
            <w:pPr>
              <w:jc w:val="center"/>
              <w:rPr>
                <w:rFonts w:cs="Times New Roman"/>
                <w:sz w:val="24"/>
                <w:szCs w:val="24"/>
              </w:rPr>
            </w:pPr>
            <w:proofErr w:type="spellStart"/>
            <w:r w:rsidRPr="00BE0FB7">
              <w:rPr>
                <w:rFonts w:cs="Times New Roman"/>
                <w:sz w:val="24"/>
                <w:szCs w:val="24"/>
              </w:rPr>
              <w:t>Мягколиственное</w:t>
            </w:r>
            <w:proofErr w:type="spellEnd"/>
          </w:p>
        </w:tc>
        <w:tc>
          <w:tcPr>
            <w:tcW w:w="268"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198</w:t>
            </w:r>
          </w:p>
        </w:tc>
        <w:tc>
          <w:tcPr>
            <w:tcW w:w="299" w:type="pct"/>
            <w:gridSpan w:val="2"/>
            <w:vAlign w:val="center"/>
          </w:tcPr>
          <w:p w:rsidR="00BE0FB7" w:rsidRPr="00BE0FB7" w:rsidRDefault="00BE0FB7" w:rsidP="00BE0FB7">
            <w:pPr>
              <w:jc w:val="center"/>
              <w:rPr>
                <w:rFonts w:cs="Times New Roman"/>
                <w:bCs/>
                <w:sz w:val="24"/>
                <w:szCs w:val="24"/>
              </w:rPr>
            </w:pPr>
            <w:r w:rsidRPr="00BE0FB7">
              <w:rPr>
                <w:rFonts w:cs="Times New Roman"/>
                <w:bCs/>
                <w:sz w:val="24"/>
                <w:szCs w:val="24"/>
              </w:rPr>
              <w:t>33,2</w:t>
            </w:r>
          </w:p>
        </w:tc>
        <w:tc>
          <w:tcPr>
            <w:tcW w:w="255" w:type="pct"/>
            <w:gridSpan w:val="2"/>
            <w:vAlign w:val="center"/>
          </w:tcPr>
          <w:p w:rsidR="00BE0FB7" w:rsidRPr="00BE0FB7" w:rsidRDefault="00BE0FB7" w:rsidP="00BE0FB7">
            <w:pPr>
              <w:jc w:val="center"/>
              <w:rPr>
                <w:rFonts w:cs="Times New Roman"/>
                <w:bCs/>
                <w:sz w:val="24"/>
                <w:szCs w:val="24"/>
              </w:rPr>
            </w:pPr>
            <w:r w:rsidRPr="00BE0FB7">
              <w:rPr>
                <w:rFonts w:cs="Times New Roman"/>
                <w:bCs/>
                <w:sz w:val="24"/>
                <w:szCs w:val="24"/>
              </w:rPr>
              <w:t>16,1</w:t>
            </w:r>
          </w:p>
        </w:tc>
        <w:tc>
          <w:tcPr>
            <w:tcW w:w="257"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6</w:t>
            </w:r>
          </w:p>
        </w:tc>
        <w:tc>
          <w:tcPr>
            <w:tcW w:w="315"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0,2</w:t>
            </w:r>
          </w:p>
        </w:tc>
        <w:tc>
          <w:tcPr>
            <w:tcW w:w="245"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c>
          <w:tcPr>
            <w:tcW w:w="279"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301"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38"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78" w:type="pct"/>
            <w:vAlign w:val="center"/>
          </w:tcPr>
          <w:p w:rsidR="00BE0FB7" w:rsidRPr="00BE0FB7" w:rsidRDefault="00BE0FB7" w:rsidP="00BE0FB7">
            <w:pPr>
              <w:jc w:val="center"/>
              <w:rPr>
                <w:rFonts w:cs="Times New Roman"/>
                <w:sz w:val="24"/>
                <w:szCs w:val="24"/>
              </w:rPr>
            </w:pPr>
            <w:r w:rsidRPr="00BE0FB7">
              <w:rPr>
                <w:rFonts w:cs="Times New Roman"/>
                <w:sz w:val="24"/>
                <w:szCs w:val="24"/>
              </w:rPr>
              <w:t>4</w:t>
            </w:r>
          </w:p>
        </w:tc>
        <w:tc>
          <w:tcPr>
            <w:tcW w:w="359"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327" w:type="pct"/>
            <w:gridSpan w:val="2"/>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67"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208</w:t>
            </w:r>
          </w:p>
        </w:tc>
        <w:tc>
          <w:tcPr>
            <w:tcW w:w="281"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33.4</w:t>
            </w:r>
          </w:p>
        </w:tc>
        <w:tc>
          <w:tcPr>
            <w:tcW w:w="260"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16.1</w:t>
            </w:r>
          </w:p>
        </w:tc>
      </w:tr>
      <w:tr w:rsidR="00BE0FB7" w:rsidRPr="00BE0FB7" w:rsidTr="009478CF">
        <w:trPr>
          <w:trHeight w:hRule="exact" w:val="439"/>
        </w:trPr>
        <w:tc>
          <w:tcPr>
            <w:tcW w:w="771" w:type="pct"/>
            <w:vAlign w:val="center"/>
          </w:tcPr>
          <w:p w:rsidR="00BE0FB7" w:rsidRPr="00BE0FB7" w:rsidRDefault="00BE0FB7" w:rsidP="00BE0FB7">
            <w:pPr>
              <w:jc w:val="center"/>
              <w:rPr>
                <w:rFonts w:cs="Times New Roman"/>
                <w:sz w:val="24"/>
                <w:szCs w:val="24"/>
              </w:rPr>
            </w:pPr>
            <w:r w:rsidRPr="00BE0FB7">
              <w:rPr>
                <w:rFonts w:cs="Times New Roman"/>
                <w:sz w:val="24"/>
                <w:szCs w:val="24"/>
              </w:rPr>
              <w:t>Итого</w:t>
            </w:r>
          </w:p>
        </w:tc>
        <w:tc>
          <w:tcPr>
            <w:tcW w:w="268"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217</w:t>
            </w:r>
          </w:p>
        </w:tc>
        <w:tc>
          <w:tcPr>
            <w:tcW w:w="299" w:type="pct"/>
            <w:gridSpan w:val="2"/>
            <w:vAlign w:val="center"/>
          </w:tcPr>
          <w:p w:rsidR="00BE0FB7" w:rsidRPr="00BE0FB7" w:rsidRDefault="00BE0FB7" w:rsidP="00BE0FB7">
            <w:pPr>
              <w:jc w:val="center"/>
              <w:rPr>
                <w:rFonts w:cs="Times New Roman"/>
                <w:bCs/>
                <w:sz w:val="24"/>
                <w:szCs w:val="24"/>
              </w:rPr>
            </w:pPr>
            <w:r w:rsidRPr="00BE0FB7">
              <w:rPr>
                <w:rFonts w:cs="Times New Roman"/>
                <w:bCs/>
                <w:sz w:val="24"/>
                <w:szCs w:val="24"/>
              </w:rPr>
              <w:t>35,6</w:t>
            </w:r>
          </w:p>
        </w:tc>
        <w:tc>
          <w:tcPr>
            <w:tcW w:w="255" w:type="pct"/>
            <w:gridSpan w:val="2"/>
            <w:vAlign w:val="center"/>
          </w:tcPr>
          <w:p w:rsidR="00BE0FB7" w:rsidRPr="00BE0FB7" w:rsidRDefault="00BE0FB7" w:rsidP="00BE0FB7">
            <w:pPr>
              <w:jc w:val="center"/>
              <w:rPr>
                <w:rFonts w:cs="Times New Roman"/>
                <w:bCs/>
                <w:sz w:val="24"/>
                <w:szCs w:val="24"/>
              </w:rPr>
            </w:pPr>
            <w:r w:rsidRPr="00BE0FB7">
              <w:rPr>
                <w:rFonts w:cs="Times New Roman"/>
                <w:bCs/>
                <w:sz w:val="24"/>
                <w:szCs w:val="24"/>
              </w:rPr>
              <w:t>17,8</w:t>
            </w:r>
          </w:p>
        </w:tc>
        <w:tc>
          <w:tcPr>
            <w:tcW w:w="257" w:type="pct"/>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23</w:t>
            </w:r>
          </w:p>
        </w:tc>
        <w:tc>
          <w:tcPr>
            <w:tcW w:w="315"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0,9</w:t>
            </w:r>
          </w:p>
        </w:tc>
        <w:tc>
          <w:tcPr>
            <w:tcW w:w="245" w:type="pct"/>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rPr>
              <w:t>0,</w:t>
            </w:r>
            <w:r w:rsidRPr="00BE0FB7">
              <w:rPr>
                <w:rFonts w:cs="Times New Roman"/>
                <w:bCs/>
                <w:sz w:val="24"/>
                <w:szCs w:val="24"/>
                <w:lang w:val="en-US"/>
              </w:rPr>
              <w:t>3</w:t>
            </w:r>
          </w:p>
        </w:tc>
        <w:tc>
          <w:tcPr>
            <w:tcW w:w="279"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c>
          <w:tcPr>
            <w:tcW w:w="301"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c>
          <w:tcPr>
            <w:tcW w:w="238"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c>
          <w:tcPr>
            <w:tcW w:w="278"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4</w:t>
            </w:r>
          </w:p>
        </w:tc>
        <w:tc>
          <w:tcPr>
            <w:tcW w:w="359"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c>
          <w:tcPr>
            <w:tcW w:w="327" w:type="pct"/>
            <w:gridSpan w:val="2"/>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c>
          <w:tcPr>
            <w:tcW w:w="267"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244</w:t>
            </w:r>
          </w:p>
        </w:tc>
        <w:tc>
          <w:tcPr>
            <w:tcW w:w="281"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36.5</w:t>
            </w:r>
          </w:p>
        </w:tc>
        <w:tc>
          <w:tcPr>
            <w:tcW w:w="260"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18.1</w:t>
            </w:r>
          </w:p>
        </w:tc>
      </w:tr>
      <w:tr w:rsidR="00BE0FB7" w:rsidRPr="00BE0FB7" w:rsidTr="009478CF">
        <w:trPr>
          <w:trHeight w:hRule="exact" w:val="454"/>
        </w:trPr>
        <w:tc>
          <w:tcPr>
            <w:tcW w:w="5000" w:type="pct"/>
            <w:gridSpan w:val="19"/>
            <w:vAlign w:val="center"/>
          </w:tcPr>
          <w:p w:rsidR="00BE0FB7" w:rsidRPr="00BE0FB7" w:rsidRDefault="00BE0FB7" w:rsidP="00BE0FB7">
            <w:pPr>
              <w:jc w:val="center"/>
              <w:rPr>
                <w:rFonts w:cs="Times New Roman"/>
                <w:bCs/>
                <w:sz w:val="24"/>
                <w:szCs w:val="24"/>
              </w:rPr>
            </w:pPr>
            <w:proofErr w:type="spellStart"/>
            <w:r w:rsidRPr="00BE0FB7">
              <w:rPr>
                <w:rFonts w:cs="Times New Roman"/>
                <w:bCs/>
                <w:sz w:val="24"/>
                <w:szCs w:val="24"/>
              </w:rPr>
              <w:t>Юртовское</w:t>
            </w:r>
            <w:proofErr w:type="spellEnd"/>
          </w:p>
        </w:tc>
      </w:tr>
      <w:tr w:rsidR="00BE0FB7" w:rsidRPr="00BE0FB7" w:rsidTr="009478CF">
        <w:trPr>
          <w:trHeight w:hRule="exact" w:val="454"/>
        </w:trPr>
        <w:tc>
          <w:tcPr>
            <w:tcW w:w="771" w:type="pct"/>
            <w:vAlign w:val="center"/>
          </w:tcPr>
          <w:p w:rsidR="00BE0FB7" w:rsidRPr="00BE0FB7" w:rsidRDefault="00BE0FB7" w:rsidP="00BE0FB7">
            <w:pPr>
              <w:jc w:val="center"/>
              <w:rPr>
                <w:rFonts w:cs="Times New Roman"/>
                <w:sz w:val="24"/>
                <w:szCs w:val="24"/>
              </w:rPr>
            </w:pPr>
            <w:r w:rsidRPr="00BE0FB7">
              <w:rPr>
                <w:rFonts w:cs="Times New Roman"/>
                <w:sz w:val="24"/>
                <w:szCs w:val="24"/>
              </w:rPr>
              <w:t>Хвойное</w:t>
            </w:r>
          </w:p>
        </w:tc>
        <w:tc>
          <w:tcPr>
            <w:tcW w:w="274" w:type="pct"/>
            <w:gridSpan w:val="2"/>
            <w:vAlign w:val="center"/>
          </w:tcPr>
          <w:p w:rsidR="00BE0FB7" w:rsidRPr="00BE0FB7" w:rsidRDefault="00BE0FB7" w:rsidP="00BE0FB7">
            <w:pPr>
              <w:jc w:val="center"/>
              <w:rPr>
                <w:rFonts w:cs="Times New Roman"/>
                <w:bCs/>
                <w:sz w:val="24"/>
                <w:szCs w:val="24"/>
              </w:rPr>
            </w:pPr>
            <w:r w:rsidRPr="00BE0FB7">
              <w:rPr>
                <w:rFonts w:cs="Times New Roman"/>
                <w:bCs/>
                <w:sz w:val="24"/>
                <w:szCs w:val="24"/>
              </w:rPr>
              <w:t>4</w:t>
            </w:r>
          </w:p>
        </w:tc>
        <w:tc>
          <w:tcPr>
            <w:tcW w:w="299" w:type="pct"/>
            <w:gridSpan w:val="2"/>
            <w:vAlign w:val="center"/>
          </w:tcPr>
          <w:p w:rsidR="00BE0FB7" w:rsidRPr="00BE0FB7" w:rsidRDefault="00BE0FB7" w:rsidP="00BE0FB7">
            <w:pPr>
              <w:jc w:val="center"/>
              <w:rPr>
                <w:rFonts w:cs="Times New Roman"/>
                <w:bCs/>
                <w:sz w:val="24"/>
                <w:szCs w:val="24"/>
              </w:rPr>
            </w:pPr>
            <w:r w:rsidRPr="00BE0FB7">
              <w:rPr>
                <w:rFonts w:cs="Times New Roman"/>
                <w:bCs/>
                <w:sz w:val="24"/>
                <w:szCs w:val="24"/>
              </w:rPr>
              <w:t>1,1</w:t>
            </w:r>
          </w:p>
        </w:tc>
        <w:tc>
          <w:tcPr>
            <w:tcW w:w="249"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0,9</w:t>
            </w:r>
          </w:p>
        </w:tc>
        <w:tc>
          <w:tcPr>
            <w:tcW w:w="257" w:type="pct"/>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4</w:t>
            </w:r>
          </w:p>
        </w:tc>
        <w:tc>
          <w:tcPr>
            <w:tcW w:w="315"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0,2</w:t>
            </w:r>
          </w:p>
        </w:tc>
        <w:tc>
          <w:tcPr>
            <w:tcW w:w="245"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0,1</w:t>
            </w:r>
          </w:p>
        </w:tc>
        <w:tc>
          <w:tcPr>
            <w:tcW w:w="279"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301"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38"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78"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362" w:type="pct"/>
            <w:gridSpan w:val="2"/>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324"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67"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8</w:t>
            </w:r>
          </w:p>
        </w:tc>
        <w:tc>
          <w:tcPr>
            <w:tcW w:w="281"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1.3</w:t>
            </w:r>
          </w:p>
        </w:tc>
        <w:tc>
          <w:tcPr>
            <w:tcW w:w="260" w:type="pct"/>
            <w:vAlign w:val="center"/>
          </w:tcPr>
          <w:p w:rsidR="00BE0FB7" w:rsidRPr="00BE0FB7" w:rsidRDefault="00BE0FB7" w:rsidP="00BE0FB7">
            <w:pPr>
              <w:jc w:val="center"/>
              <w:rPr>
                <w:rFonts w:cs="Times New Roman"/>
                <w:color w:val="000000"/>
                <w:sz w:val="24"/>
                <w:szCs w:val="24"/>
                <w:lang w:val="en-US"/>
              </w:rPr>
            </w:pPr>
            <w:r w:rsidRPr="00BE0FB7">
              <w:rPr>
                <w:rFonts w:cs="Times New Roman"/>
                <w:color w:val="000000"/>
                <w:sz w:val="24"/>
                <w:szCs w:val="24"/>
              </w:rPr>
              <w:t>1</w:t>
            </w:r>
            <w:r w:rsidRPr="00BE0FB7">
              <w:rPr>
                <w:rFonts w:cs="Times New Roman"/>
                <w:color w:val="000000"/>
                <w:sz w:val="24"/>
                <w:szCs w:val="24"/>
                <w:lang w:val="en-US"/>
              </w:rPr>
              <w:t>.0</w:t>
            </w:r>
          </w:p>
        </w:tc>
      </w:tr>
      <w:tr w:rsidR="00BE0FB7" w:rsidRPr="00BE0FB7" w:rsidTr="009478CF">
        <w:trPr>
          <w:trHeight w:hRule="exact" w:val="454"/>
        </w:trPr>
        <w:tc>
          <w:tcPr>
            <w:tcW w:w="771" w:type="pct"/>
            <w:vAlign w:val="center"/>
          </w:tcPr>
          <w:p w:rsidR="00BE0FB7" w:rsidRPr="00BE0FB7" w:rsidRDefault="00BE0FB7" w:rsidP="00BE0FB7">
            <w:pPr>
              <w:jc w:val="center"/>
              <w:rPr>
                <w:rFonts w:cs="Times New Roman"/>
                <w:sz w:val="24"/>
                <w:szCs w:val="24"/>
              </w:rPr>
            </w:pPr>
            <w:r w:rsidRPr="00BE0FB7">
              <w:rPr>
                <w:rFonts w:cs="Times New Roman"/>
                <w:sz w:val="24"/>
                <w:szCs w:val="24"/>
              </w:rPr>
              <w:t>Твердолиственное</w:t>
            </w:r>
          </w:p>
        </w:tc>
        <w:tc>
          <w:tcPr>
            <w:tcW w:w="274" w:type="pct"/>
            <w:gridSpan w:val="2"/>
            <w:vAlign w:val="center"/>
          </w:tcPr>
          <w:p w:rsidR="00BE0FB7" w:rsidRPr="00BE0FB7" w:rsidRDefault="00BE0FB7" w:rsidP="00BE0FB7">
            <w:pPr>
              <w:jc w:val="center"/>
              <w:rPr>
                <w:rFonts w:cs="Times New Roman"/>
                <w:bCs/>
                <w:sz w:val="24"/>
                <w:szCs w:val="24"/>
              </w:rPr>
            </w:pPr>
            <w:r w:rsidRPr="00BE0FB7">
              <w:rPr>
                <w:rFonts w:cs="Times New Roman"/>
                <w:bCs/>
                <w:sz w:val="24"/>
                <w:szCs w:val="24"/>
              </w:rPr>
              <w:t>27</w:t>
            </w:r>
          </w:p>
        </w:tc>
        <w:tc>
          <w:tcPr>
            <w:tcW w:w="299" w:type="pct"/>
            <w:gridSpan w:val="2"/>
            <w:vAlign w:val="center"/>
          </w:tcPr>
          <w:p w:rsidR="00BE0FB7" w:rsidRPr="00BE0FB7" w:rsidRDefault="00BE0FB7" w:rsidP="00BE0FB7">
            <w:pPr>
              <w:jc w:val="center"/>
              <w:rPr>
                <w:rFonts w:cs="Times New Roman"/>
                <w:bCs/>
                <w:sz w:val="24"/>
                <w:szCs w:val="24"/>
              </w:rPr>
            </w:pPr>
            <w:r w:rsidRPr="00BE0FB7">
              <w:rPr>
                <w:rFonts w:cs="Times New Roman"/>
                <w:bCs/>
                <w:sz w:val="24"/>
                <w:szCs w:val="24"/>
              </w:rPr>
              <w:t>2,5</w:t>
            </w:r>
          </w:p>
        </w:tc>
        <w:tc>
          <w:tcPr>
            <w:tcW w:w="249"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1,2</w:t>
            </w:r>
          </w:p>
        </w:tc>
        <w:tc>
          <w:tcPr>
            <w:tcW w:w="257" w:type="pct"/>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w:t>
            </w:r>
          </w:p>
        </w:tc>
        <w:tc>
          <w:tcPr>
            <w:tcW w:w="315"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c>
          <w:tcPr>
            <w:tcW w:w="245"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c>
          <w:tcPr>
            <w:tcW w:w="279"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301"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38"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78"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362" w:type="pct"/>
            <w:gridSpan w:val="2"/>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324"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67"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27</w:t>
            </w:r>
          </w:p>
        </w:tc>
        <w:tc>
          <w:tcPr>
            <w:tcW w:w="281"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2.5</w:t>
            </w:r>
          </w:p>
        </w:tc>
        <w:tc>
          <w:tcPr>
            <w:tcW w:w="260"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1.2</w:t>
            </w:r>
          </w:p>
        </w:tc>
      </w:tr>
      <w:tr w:rsidR="00BE0FB7" w:rsidRPr="00BE0FB7" w:rsidTr="009478CF">
        <w:trPr>
          <w:trHeight w:hRule="exact" w:val="454"/>
        </w:trPr>
        <w:tc>
          <w:tcPr>
            <w:tcW w:w="771" w:type="pct"/>
            <w:vAlign w:val="center"/>
          </w:tcPr>
          <w:p w:rsidR="00BE0FB7" w:rsidRPr="00BE0FB7" w:rsidRDefault="00BE0FB7" w:rsidP="00BE0FB7">
            <w:pPr>
              <w:jc w:val="center"/>
              <w:rPr>
                <w:rFonts w:cs="Times New Roman"/>
                <w:sz w:val="24"/>
                <w:szCs w:val="24"/>
              </w:rPr>
            </w:pPr>
            <w:proofErr w:type="spellStart"/>
            <w:r w:rsidRPr="00BE0FB7">
              <w:rPr>
                <w:rFonts w:cs="Times New Roman"/>
                <w:sz w:val="24"/>
                <w:szCs w:val="24"/>
              </w:rPr>
              <w:t>Мягколиственное</w:t>
            </w:r>
            <w:proofErr w:type="spellEnd"/>
          </w:p>
        </w:tc>
        <w:tc>
          <w:tcPr>
            <w:tcW w:w="274" w:type="pct"/>
            <w:gridSpan w:val="2"/>
            <w:vAlign w:val="center"/>
          </w:tcPr>
          <w:p w:rsidR="00BE0FB7" w:rsidRPr="00BE0FB7" w:rsidRDefault="00BE0FB7" w:rsidP="00BE0FB7">
            <w:pPr>
              <w:jc w:val="center"/>
              <w:rPr>
                <w:rFonts w:cs="Times New Roman"/>
                <w:bCs/>
                <w:sz w:val="24"/>
                <w:szCs w:val="24"/>
              </w:rPr>
            </w:pPr>
            <w:r w:rsidRPr="00BE0FB7">
              <w:rPr>
                <w:rFonts w:cs="Times New Roman"/>
                <w:bCs/>
                <w:sz w:val="24"/>
                <w:szCs w:val="24"/>
              </w:rPr>
              <w:t>54</w:t>
            </w:r>
          </w:p>
        </w:tc>
        <w:tc>
          <w:tcPr>
            <w:tcW w:w="299" w:type="pct"/>
            <w:gridSpan w:val="2"/>
            <w:vAlign w:val="center"/>
          </w:tcPr>
          <w:p w:rsidR="00BE0FB7" w:rsidRPr="00BE0FB7" w:rsidRDefault="00BE0FB7" w:rsidP="00BE0FB7">
            <w:pPr>
              <w:jc w:val="center"/>
              <w:rPr>
                <w:rFonts w:cs="Times New Roman"/>
                <w:bCs/>
                <w:sz w:val="24"/>
                <w:szCs w:val="24"/>
              </w:rPr>
            </w:pPr>
            <w:r w:rsidRPr="00BE0FB7">
              <w:rPr>
                <w:rFonts w:cs="Times New Roman"/>
                <w:bCs/>
                <w:sz w:val="24"/>
                <w:szCs w:val="24"/>
              </w:rPr>
              <w:t>8,3</w:t>
            </w:r>
          </w:p>
        </w:tc>
        <w:tc>
          <w:tcPr>
            <w:tcW w:w="249"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3,7</w:t>
            </w:r>
          </w:p>
        </w:tc>
        <w:tc>
          <w:tcPr>
            <w:tcW w:w="257" w:type="pct"/>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2</w:t>
            </w:r>
          </w:p>
        </w:tc>
        <w:tc>
          <w:tcPr>
            <w:tcW w:w="315"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0,1</w:t>
            </w:r>
          </w:p>
        </w:tc>
        <w:tc>
          <w:tcPr>
            <w:tcW w:w="245"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c>
          <w:tcPr>
            <w:tcW w:w="279"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301"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38"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78" w:type="pct"/>
            <w:vAlign w:val="center"/>
          </w:tcPr>
          <w:p w:rsidR="00BE0FB7" w:rsidRPr="00BE0FB7" w:rsidRDefault="00BE0FB7" w:rsidP="00BE0FB7">
            <w:pPr>
              <w:jc w:val="center"/>
              <w:rPr>
                <w:rFonts w:cs="Times New Roman"/>
                <w:sz w:val="24"/>
                <w:szCs w:val="24"/>
              </w:rPr>
            </w:pPr>
            <w:r w:rsidRPr="00BE0FB7">
              <w:rPr>
                <w:rFonts w:cs="Times New Roman"/>
                <w:sz w:val="24"/>
                <w:szCs w:val="24"/>
              </w:rPr>
              <w:t>2</w:t>
            </w:r>
          </w:p>
        </w:tc>
        <w:tc>
          <w:tcPr>
            <w:tcW w:w="362" w:type="pct"/>
            <w:gridSpan w:val="2"/>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324" w:type="pct"/>
            <w:vAlign w:val="center"/>
          </w:tcPr>
          <w:p w:rsidR="00BE0FB7" w:rsidRPr="00BE0FB7" w:rsidRDefault="00BE0FB7" w:rsidP="00BE0FB7">
            <w:pPr>
              <w:jc w:val="center"/>
              <w:rPr>
                <w:rFonts w:cs="Times New Roman"/>
                <w:sz w:val="24"/>
                <w:szCs w:val="24"/>
              </w:rPr>
            </w:pPr>
            <w:r w:rsidRPr="00BE0FB7">
              <w:rPr>
                <w:rFonts w:cs="Times New Roman"/>
                <w:sz w:val="24"/>
                <w:szCs w:val="24"/>
              </w:rPr>
              <w:t>-</w:t>
            </w:r>
          </w:p>
        </w:tc>
        <w:tc>
          <w:tcPr>
            <w:tcW w:w="267"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58</w:t>
            </w:r>
          </w:p>
        </w:tc>
        <w:tc>
          <w:tcPr>
            <w:tcW w:w="281"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8.4</w:t>
            </w:r>
          </w:p>
        </w:tc>
        <w:tc>
          <w:tcPr>
            <w:tcW w:w="260"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3.7</w:t>
            </w:r>
          </w:p>
        </w:tc>
      </w:tr>
      <w:tr w:rsidR="00BE0FB7" w:rsidRPr="00BE0FB7" w:rsidTr="009478CF">
        <w:trPr>
          <w:trHeight w:hRule="exact" w:val="454"/>
        </w:trPr>
        <w:tc>
          <w:tcPr>
            <w:tcW w:w="771" w:type="pct"/>
            <w:vAlign w:val="center"/>
          </w:tcPr>
          <w:p w:rsidR="00BE0FB7" w:rsidRPr="00BE0FB7" w:rsidRDefault="00BE0FB7" w:rsidP="00BE0FB7">
            <w:pPr>
              <w:jc w:val="center"/>
              <w:rPr>
                <w:rFonts w:cs="Times New Roman"/>
                <w:sz w:val="24"/>
                <w:szCs w:val="24"/>
              </w:rPr>
            </w:pPr>
            <w:r w:rsidRPr="00BE0FB7">
              <w:rPr>
                <w:rFonts w:cs="Times New Roman"/>
                <w:sz w:val="24"/>
                <w:szCs w:val="24"/>
              </w:rPr>
              <w:t>Итого</w:t>
            </w:r>
          </w:p>
        </w:tc>
        <w:tc>
          <w:tcPr>
            <w:tcW w:w="274" w:type="pct"/>
            <w:gridSpan w:val="2"/>
            <w:vAlign w:val="center"/>
          </w:tcPr>
          <w:p w:rsidR="00BE0FB7" w:rsidRPr="00BE0FB7" w:rsidRDefault="00BE0FB7" w:rsidP="00BE0FB7">
            <w:pPr>
              <w:jc w:val="center"/>
              <w:rPr>
                <w:rFonts w:cs="Times New Roman"/>
                <w:bCs/>
                <w:sz w:val="24"/>
                <w:szCs w:val="24"/>
              </w:rPr>
            </w:pPr>
            <w:r w:rsidRPr="00BE0FB7">
              <w:rPr>
                <w:rFonts w:cs="Times New Roman"/>
                <w:bCs/>
                <w:sz w:val="24"/>
                <w:szCs w:val="24"/>
              </w:rPr>
              <w:t>85</w:t>
            </w:r>
          </w:p>
        </w:tc>
        <w:tc>
          <w:tcPr>
            <w:tcW w:w="299" w:type="pct"/>
            <w:gridSpan w:val="2"/>
            <w:vAlign w:val="center"/>
          </w:tcPr>
          <w:p w:rsidR="00BE0FB7" w:rsidRPr="00BE0FB7" w:rsidRDefault="00BE0FB7" w:rsidP="00BE0FB7">
            <w:pPr>
              <w:jc w:val="center"/>
              <w:rPr>
                <w:rFonts w:cs="Times New Roman"/>
                <w:bCs/>
                <w:sz w:val="24"/>
                <w:szCs w:val="24"/>
              </w:rPr>
            </w:pPr>
            <w:r w:rsidRPr="00BE0FB7">
              <w:rPr>
                <w:rFonts w:cs="Times New Roman"/>
                <w:bCs/>
                <w:sz w:val="24"/>
                <w:szCs w:val="24"/>
              </w:rPr>
              <w:t>11,9</w:t>
            </w:r>
          </w:p>
        </w:tc>
        <w:tc>
          <w:tcPr>
            <w:tcW w:w="249"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5,8</w:t>
            </w:r>
          </w:p>
        </w:tc>
        <w:tc>
          <w:tcPr>
            <w:tcW w:w="257" w:type="pct"/>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6</w:t>
            </w:r>
          </w:p>
        </w:tc>
        <w:tc>
          <w:tcPr>
            <w:tcW w:w="315" w:type="pct"/>
            <w:vAlign w:val="center"/>
          </w:tcPr>
          <w:p w:rsidR="00BE0FB7" w:rsidRPr="00BE0FB7" w:rsidRDefault="00BE0FB7" w:rsidP="00BE0FB7">
            <w:pPr>
              <w:jc w:val="center"/>
              <w:rPr>
                <w:rFonts w:cs="Times New Roman"/>
                <w:bCs/>
                <w:sz w:val="24"/>
                <w:szCs w:val="24"/>
                <w:lang w:val="en-US"/>
              </w:rPr>
            </w:pPr>
            <w:r w:rsidRPr="00BE0FB7">
              <w:rPr>
                <w:rFonts w:cs="Times New Roman"/>
                <w:bCs/>
                <w:sz w:val="24"/>
                <w:szCs w:val="24"/>
                <w:lang w:val="en-US"/>
              </w:rPr>
              <w:t>0.3</w:t>
            </w:r>
          </w:p>
        </w:tc>
        <w:tc>
          <w:tcPr>
            <w:tcW w:w="245"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0,1</w:t>
            </w:r>
          </w:p>
        </w:tc>
        <w:tc>
          <w:tcPr>
            <w:tcW w:w="279"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c>
          <w:tcPr>
            <w:tcW w:w="301"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c>
          <w:tcPr>
            <w:tcW w:w="238"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c>
          <w:tcPr>
            <w:tcW w:w="278"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2</w:t>
            </w:r>
          </w:p>
        </w:tc>
        <w:tc>
          <w:tcPr>
            <w:tcW w:w="362" w:type="pct"/>
            <w:gridSpan w:val="2"/>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c>
          <w:tcPr>
            <w:tcW w:w="324" w:type="pct"/>
            <w:vAlign w:val="center"/>
          </w:tcPr>
          <w:p w:rsidR="00BE0FB7" w:rsidRPr="00BE0FB7" w:rsidRDefault="00BE0FB7" w:rsidP="00BE0FB7">
            <w:pPr>
              <w:jc w:val="center"/>
              <w:rPr>
                <w:rFonts w:cs="Times New Roman"/>
                <w:bCs/>
                <w:sz w:val="24"/>
                <w:szCs w:val="24"/>
              </w:rPr>
            </w:pPr>
            <w:r w:rsidRPr="00BE0FB7">
              <w:rPr>
                <w:rFonts w:cs="Times New Roman"/>
                <w:bCs/>
                <w:sz w:val="24"/>
                <w:szCs w:val="24"/>
              </w:rPr>
              <w:t>-</w:t>
            </w:r>
          </w:p>
        </w:tc>
        <w:tc>
          <w:tcPr>
            <w:tcW w:w="267"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93</w:t>
            </w:r>
          </w:p>
        </w:tc>
        <w:tc>
          <w:tcPr>
            <w:tcW w:w="281"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12.2</w:t>
            </w:r>
          </w:p>
        </w:tc>
        <w:tc>
          <w:tcPr>
            <w:tcW w:w="260" w:type="pct"/>
            <w:vAlign w:val="center"/>
          </w:tcPr>
          <w:p w:rsidR="00BE0FB7" w:rsidRPr="00BE0FB7" w:rsidRDefault="00BE0FB7" w:rsidP="00BE0FB7">
            <w:pPr>
              <w:jc w:val="center"/>
              <w:rPr>
                <w:rFonts w:cs="Times New Roman"/>
                <w:color w:val="000000"/>
                <w:sz w:val="24"/>
                <w:szCs w:val="24"/>
              </w:rPr>
            </w:pPr>
            <w:r w:rsidRPr="00BE0FB7">
              <w:rPr>
                <w:rFonts w:cs="Times New Roman"/>
                <w:color w:val="000000"/>
                <w:sz w:val="24"/>
                <w:szCs w:val="24"/>
              </w:rPr>
              <w:t>5.9</w:t>
            </w:r>
          </w:p>
        </w:tc>
      </w:tr>
    </w:tbl>
    <w:p w:rsidR="002975B0" w:rsidRPr="00523791" w:rsidRDefault="002975B0" w:rsidP="00EB31F9">
      <w:pPr>
        <w:tabs>
          <w:tab w:val="left" w:pos="0"/>
        </w:tabs>
        <w:jc w:val="right"/>
        <w:rPr>
          <w:rFonts w:cs="Times New Roman"/>
          <w:szCs w:val="28"/>
        </w:rPr>
      </w:pPr>
    </w:p>
    <w:p w:rsidR="004478C4" w:rsidRPr="00523791" w:rsidRDefault="004478C4" w:rsidP="00EB31F9">
      <w:pPr>
        <w:tabs>
          <w:tab w:val="left" w:pos="0"/>
        </w:tabs>
        <w:rPr>
          <w:rFonts w:eastAsia="Times New Roman" w:cs="Times New Roman"/>
          <w:sz w:val="22"/>
          <w:szCs w:val="22"/>
        </w:rPr>
        <w:sectPr w:rsidR="004478C4" w:rsidRPr="00523791" w:rsidSect="00F534E8">
          <w:type w:val="nextColumn"/>
          <w:pgSz w:w="16838" w:h="11906" w:orient="landscape"/>
          <w:pgMar w:top="1134" w:right="567" w:bottom="1134" w:left="1134" w:header="709" w:footer="709" w:gutter="0"/>
          <w:cols w:space="708"/>
          <w:docGrid w:linePitch="360"/>
        </w:sectPr>
      </w:pPr>
    </w:p>
    <w:p w:rsidR="00967F69" w:rsidRPr="00967F69" w:rsidRDefault="00967F69" w:rsidP="00226A9D">
      <w:pPr>
        <w:tabs>
          <w:tab w:val="left" w:pos="0"/>
        </w:tabs>
        <w:ind w:firstLine="709"/>
        <w:jc w:val="both"/>
        <w:rPr>
          <w:rFonts w:cs="Times New Roman"/>
          <w:szCs w:val="28"/>
          <w:lang w:eastAsia="en-US"/>
        </w:rPr>
      </w:pPr>
      <w:r w:rsidRPr="005B6F93">
        <w:rPr>
          <w:rFonts w:cs="Times New Roman"/>
          <w:szCs w:val="28"/>
          <w:lang w:eastAsia="en-US"/>
        </w:rPr>
        <w:t>в подразделе 2.1.6 слова «от 29 июня 2016 г. № 375»</w:t>
      </w:r>
      <w:r w:rsidRPr="00967F69">
        <w:rPr>
          <w:rFonts w:cs="Times New Roman"/>
          <w:b/>
          <w:szCs w:val="28"/>
          <w:lang w:eastAsia="en-US"/>
        </w:rPr>
        <w:t xml:space="preserve"> </w:t>
      </w:r>
      <w:r w:rsidRPr="00967F69">
        <w:rPr>
          <w:rFonts w:cs="Times New Roman"/>
          <w:szCs w:val="28"/>
          <w:lang w:eastAsia="en-US"/>
        </w:rPr>
        <w:t>заменить словами «от 25 марта 2019 г. № 188»;</w:t>
      </w:r>
    </w:p>
    <w:p w:rsidR="00967F69" w:rsidRDefault="00967F69" w:rsidP="00226A9D">
      <w:pPr>
        <w:tabs>
          <w:tab w:val="left" w:pos="0"/>
        </w:tabs>
        <w:ind w:firstLine="709"/>
        <w:jc w:val="both"/>
        <w:rPr>
          <w:rFonts w:cs="Times New Roman"/>
          <w:b/>
          <w:szCs w:val="28"/>
          <w:lang w:eastAsia="en-US"/>
        </w:rPr>
      </w:pPr>
    </w:p>
    <w:p w:rsidR="007F7FCE" w:rsidRPr="005B6F93" w:rsidRDefault="00226A9D" w:rsidP="00226A9D">
      <w:pPr>
        <w:tabs>
          <w:tab w:val="left" w:pos="0"/>
        </w:tabs>
        <w:ind w:firstLine="709"/>
        <w:jc w:val="both"/>
        <w:rPr>
          <w:rFonts w:cs="Times New Roman"/>
          <w:szCs w:val="28"/>
          <w:lang w:eastAsia="en-US"/>
        </w:rPr>
      </w:pPr>
      <w:r w:rsidRPr="005B6F93">
        <w:rPr>
          <w:rFonts w:cs="Times New Roman"/>
          <w:szCs w:val="28"/>
          <w:lang w:eastAsia="en-US"/>
        </w:rPr>
        <w:t>г) в разделе 2.8:</w:t>
      </w:r>
    </w:p>
    <w:p w:rsidR="00037F1D" w:rsidRDefault="00226A9D" w:rsidP="00EB31F9">
      <w:pPr>
        <w:tabs>
          <w:tab w:val="left" w:pos="0"/>
        </w:tabs>
        <w:ind w:firstLine="709"/>
        <w:jc w:val="both"/>
        <w:rPr>
          <w:rFonts w:eastAsia="Times New Roman" w:cs="Times New Roman"/>
          <w:szCs w:val="28"/>
          <w:lang w:eastAsia="x-none"/>
        </w:rPr>
      </w:pPr>
      <w:r w:rsidRPr="005B6F93">
        <w:rPr>
          <w:rFonts w:eastAsia="Times New Roman" w:cs="Times New Roman"/>
          <w:szCs w:val="28"/>
          <w:lang w:eastAsia="x-none"/>
        </w:rPr>
        <w:t>в абзаце втором подраздела 2.8.1</w:t>
      </w:r>
      <w:r>
        <w:rPr>
          <w:rFonts w:eastAsia="Times New Roman" w:cs="Times New Roman"/>
          <w:b/>
          <w:szCs w:val="28"/>
          <w:lang w:eastAsia="x-none"/>
        </w:rPr>
        <w:t xml:space="preserve"> </w:t>
      </w:r>
      <w:r w:rsidRPr="00226A9D">
        <w:rPr>
          <w:rFonts w:eastAsia="Times New Roman" w:cs="Times New Roman"/>
          <w:szCs w:val="28"/>
          <w:lang w:eastAsia="x-none"/>
        </w:rPr>
        <w:t>слова «</w:t>
      </w:r>
      <w:r>
        <w:rPr>
          <w:rFonts w:eastAsia="Times New Roman" w:cs="Times New Roman"/>
          <w:szCs w:val="28"/>
          <w:lang w:eastAsia="x-none"/>
        </w:rPr>
        <w:t>временные постройки» заменить словами «некапитальные строения и сооружения»;</w:t>
      </w:r>
    </w:p>
    <w:p w:rsidR="002C6EE7" w:rsidRDefault="005B6F93" w:rsidP="00EB31F9">
      <w:pPr>
        <w:tabs>
          <w:tab w:val="left" w:pos="0"/>
        </w:tabs>
        <w:ind w:firstLine="709"/>
        <w:jc w:val="both"/>
        <w:rPr>
          <w:rFonts w:eastAsia="Times New Roman" w:cs="Times New Roman"/>
          <w:szCs w:val="28"/>
          <w:lang w:eastAsia="x-none"/>
        </w:rPr>
      </w:pPr>
      <w:r>
        <w:rPr>
          <w:rFonts w:eastAsia="Times New Roman" w:cs="Times New Roman"/>
          <w:szCs w:val="28"/>
          <w:lang w:eastAsia="x-none"/>
        </w:rPr>
        <w:t>Т</w:t>
      </w:r>
      <w:r w:rsidR="002C6EE7" w:rsidRPr="005B6F93">
        <w:rPr>
          <w:rFonts w:eastAsia="Times New Roman" w:cs="Times New Roman"/>
          <w:szCs w:val="28"/>
          <w:lang w:eastAsia="x-none"/>
        </w:rPr>
        <w:t>аблицу «Зоны планируемого освоения лесов, в границах которых предусматривается строительство, реконструкция и эксплуатация объектов для осуществления рекреационной деятельности» подраздела 2.8.2</w:t>
      </w:r>
      <w:r w:rsidR="002C6EE7">
        <w:rPr>
          <w:rFonts w:eastAsia="Times New Roman" w:cs="Times New Roman"/>
          <w:szCs w:val="28"/>
          <w:lang w:eastAsia="x-none"/>
        </w:rPr>
        <w:t xml:space="preserve"> дополнить строками следующего содержания:</w:t>
      </w:r>
    </w:p>
    <w:p w:rsidR="002C6EE7" w:rsidRDefault="002C6EE7" w:rsidP="00EB31F9">
      <w:pPr>
        <w:tabs>
          <w:tab w:val="left" w:pos="0"/>
        </w:tabs>
        <w:ind w:firstLine="709"/>
        <w:jc w:val="both"/>
        <w:rPr>
          <w:rFonts w:eastAsia="Times New Roman" w:cs="Times New Roman"/>
          <w:szCs w:val="28"/>
          <w:lang w:eastAsia="x-none"/>
        </w:rPr>
      </w:pPr>
    </w:p>
    <w:tbl>
      <w:tblPr>
        <w:tblStyle w:val="306"/>
        <w:tblW w:w="10314" w:type="dxa"/>
        <w:tblLayout w:type="fixed"/>
        <w:tblLook w:val="04A0" w:firstRow="1" w:lastRow="0" w:firstColumn="1" w:lastColumn="0" w:noHBand="0" w:noVBand="1"/>
      </w:tblPr>
      <w:tblGrid>
        <w:gridCol w:w="1526"/>
        <w:gridCol w:w="1559"/>
        <w:gridCol w:w="1418"/>
        <w:gridCol w:w="2268"/>
        <w:gridCol w:w="3543"/>
      </w:tblGrid>
      <w:tr w:rsidR="002C6EE7" w:rsidRPr="00F534E8" w:rsidTr="009478CF">
        <w:tc>
          <w:tcPr>
            <w:tcW w:w="1526" w:type="dxa"/>
            <w:vAlign w:val="center"/>
          </w:tcPr>
          <w:p w:rsidR="002C6EE7" w:rsidRPr="00F534E8" w:rsidRDefault="002C6EE7" w:rsidP="002C6EE7">
            <w:pPr>
              <w:jc w:val="center"/>
              <w:rPr>
                <w:sz w:val="24"/>
                <w:szCs w:val="24"/>
                <w:lang w:eastAsia="en-US"/>
              </w:rPr>
            </w:pPr>
            <w:proofErr w:type="spellStart"/>
            <w:r w:rsidRPr="00F534E8">
              <w:rPr>
                <w:sz w:val="24"/>
                <w:szCs w:val="24"/>
                <w:lang w:eastAsia="en-US"/>
              </w:rPr>
              <w:t>Мензелин-ское</w:t>
            </w:r>
            <w:proofErr w:type="spellEnd"/>
            <w:r w:rsidRPr="00F534E8">
              <w:rPr>
                <w:sz w:val="24"/>
                <w:szCs w:val="24"/>
                <w:lang w:eastAsia="en-US"/>
              </w:rPr>
              <w:t xml:space="preserve"> </w:t>
            </w:r>
          </w:p>
        </w:tc>
        <w:tc>
          <w:tcPr>
            <w:tcW w:w="1559" w:type="dxa"/>
            <w:vAlign w:val="center"/>
          </w:tcPr>
          <w:p w:rsidR="002C6EE7" w:rsidRPr="00F534E8" w:rsidRDefault="002C6EE7" w:rsidP="002C6EE7">
            <w:pPr>
              <w:jc w:val="center"/>
              <w:rPr>
                <w:sz w:val="24"/>
                <w:szCs w:val="24"/>
                <w:lang w:eastAsia="en-US"/>
              </w:rPr>
            </w:pPr>
            <w:proofErr w:type="spellStart"/>
            <w:r w:rsidRPr="00F534E8">
              <w:rPr>
                <w:sz w:val="24"/>
                <w:szCs w:val="24"/>
                <w:lang w:eastAsia="en-US"/>
              </w:rPr>
              <w:t>Юртовское</w:t>
            </w:r>
            <w:proofErr w:type="spellEnd"/>
            <w:r w:rsidRPr="00F534E8">
              <w:rPr>
                <w:sz w:val="24"/>
                <w:szCs w:val="24"/>
                <w:lang w:eastAsia="en-US"/>
              </w:rPr>
              <w:t xml:space="preserve"> </w:t>
            </w:r>
          </w:p>
        </w:tc>
        <w:tc>
          <w:tcPr>
            <w:tcW w:w="1418" w:type="dxa"/>
            <w:vAlign w:val="center"/>
          </w:tcPr>
          <w:p w:rsidR="002C6EE7" w:rsidRPr="00F534E8" w:rsidRDefault="002C6EE7" w:rsidP="002C6EE7">
            <w:pPr>
              <w:jc w:val="center"/>
              <w:rPr>
                <w:sz w:val="24"/>
                <w:szCs w:val="24"/>
                <w:lang w:eastAsia="en-US"/>
              </w:rPr>
            </w:pPr>
            <w:r w:rsidRPr="00F534E8">
              <w:rPr>
                <w:sz w:val="24"/>
                <w:szCs w:val="24"/>
                <w:lang w:eastAsia="en-US"/>
              </w:rPr>
              <w:t>153, 194, 196</w:t>
            </w:r>
          </w:p>
        </w:tc>
        <w:tc>
          <w:tcPr>
            <w:tcW w:w="2268" w:type="dxa"/>
            <w:vAlign w:val="center"/>
          </w:tcPr>
          <w:p w:rsidR="002C6EE7" w:rsidRPr="00F534E8" w:rsidRDefault="002C6EE7" w:rsidP="002C6EE7">
            <w:pPr>
              <w:jc w:val="center"/>
              <w:rPr>
                <w:sz w:val="24"/>
                <w:szCs w:val="24"/>
                <w:lang w:eastAsia="en-US"/>
              </w:rPr>
            </w:pPr>
            <w:r w:rsidRPr="00F534E8">
              <w:rPr>
                <w:sz w:val="24"/>
                <w:szCs w:val="24"/>
                <w:lang w:eastAsia="en-US"/>
              </w:rPr>
              <w:t>МКУ «Отдел образования»</w:t>
            </w:r>
          </w:p>
        </w:tc>
        <w:tc>
          <w:tcPr>
            <w:tcW w:w="3543" w:type="dxa"/>
            <w:vAlign w:val="center"/>
          </w:tcPr>
          <w:p w:rsidR="002C6EE7" w:rsidRPr="00F534E8" w:rsidRDefault="002C6EE7" w:rsidP="002C6EE7">
            <w:pPr>
              <w:jc w:val="center"/>
              <w:rPr>
                <w:sz w:val="24"/>
                <w:szCs w:val="24"/>
              </w:rPr>
            </w:pPr>
            <w:r w:rsidRPr="00F534E8">
              <w:rPr>
                <w:sz w:val="24"/>
                <w:szCs w:val="24"/>
              </w:rPr>
              <w:t xml:space="preserve">В целях реконструкции планируется строительство физкультурно- оздоровительных </w:t>
            </w:r>
            <w:r w:rsidR="00F534E8" w:rsidRPr="00F534E8">
              <w:rPr>
                <w:sz w:val="24"/>
                <w:szCs w:val="28"/>
              </w:rPr>
              <w:t>сооружений</w:t>
            </w:r>
          </w:p>
        </w:tc>
      </w:tr>
      <w:tr w:rsidR="002C6EE7" w:rsidRPr="00F534E8" w:rsidTr="009478CF">
        <w:tc>
          <w:tcPr>
            <w:tcW w:w="1526" w:type="dxa"/>
            <w:vAlign w:val="center"/>
          </w:tcPr>
          <w:p w:rsidR="002C6EE7" w:rsidRPr="00F534E8" w:rsidRDefault="002C6EE7" w:rsidP="002C6EE7">
            <w:pPr>
              <w:jc w:val="center"/>
              <w:rPr>
                <w:sz w:val="24"/>
                <w:szCs w:val="24"/>
              </w:rPr>
            </w:pPr>
            <w:proofErr w:type="spellStart"/>
            <w:r w:rsidRPr="00F534E8">
              <w:rPr>
                <w:sz w:val="24"/>
                <w:szCs w:val="24"/>
              </w:rPr>
              <w:t>Мензелин-ское</w:t>
            </w:r>
            <w:proofErr w:type="spellEnd"/>
            <w:r w:rsidRPr="00F534E8">
              <w:rPr>
                <w:sz w:val="24"/>
                <w:szCs w:val="24"/>
              </w:rPr>
              <w:t xml:space="preserve"> </w:t>
            </w:r>
          </w:p>
        </w:tc>
        <w:tc>
          <w:tcPr>
            <w:tcW w:w="1559" w:type="dxa"/>
            <w:vAlign w:val="center"/>
          </w:tcPr>
          <w:p w:rsidR="002C6EE7" w:rsidRPr="00F534E8" w:rsidRDefault="002C6EE7" w:rsidP="002C6EE7">
            <w:pPr>
              <w:jc w:val="center"/>
              <w:rPr>
                <w:sz w:val="24"/>
                <w:szCs w:val="24"/>
              </w:rPr>
            </w:pPr>
            <w:proofErr w:type="spellStart"/>
            <w:r w:rsidRPr="00F534E8">
              <w:rPr>
                <w:sz w:val="24"/>
                <w:szCs w:val="24"/>
              </w:rPr>
              <w:t>Юртовское</w:t>
            </w:r>
            <w:proofErr w:type="spellEnd"/>
            <w:r w:rsidRPr="00F534E8">
              <w:rPr>
                <w:sz w:val="24"/>
                <w:szCs w:val="24"/>
              </w:rPr>
              <w:t xml:space="preserve"> </w:t>
            </w:r>
          </w:p>
        </w:tc>
        <w:tc>
          <w:tcPr>
            <w:tcW w:w="1418" w:type="dxa"/>
            <w:vAlign w:val="center"/>
          </w:tcPr>
          <w:p w:rsidR="002C6EE7" w:rsidRPr="00F534E8" w:rsidRDefault="002C6EE7" w:rsidP="002C6EE7">
            <w:pPr>
              <w:jc w:val="center"/>
              <w:rPr>
                <w:sz w:val="24"/>
                <w:szCs w:val="24"/>
              </w:rPr>
            </w:pPr>
            <w:r w:rsidRPr="00F534E8">
              <w:rPr>
                <w:sz w:val="24"/>
                <w:szCs w:val="24"/>
              </w:rPr>
              <w:t>16:28:000000:15 36</w:t>
            </w:r>
          </w:p>
        </w:tc>
        <w:tc>
          <w:tcPr>
            <w:tcW w:w="2268" w:type="dxa"/>
            <w:vAlign w:val="center"/>
          </w:tcPr>
          <w:p w:rsidR="002C6EE7" w:rsidRPr="00F534E8" w:rsidRDefault="002C6EE7" w:rsidP="002C6EE7">
            <w:pPr>
              <w:jc w:val="center"/>
              <w:rPr>
                <w:sz w:val="24"/>
                <w:szCs w:val="24"/>
              </w:rPr>
            </w:pPr>
            <w:r w:rsidRPr="00F534E8">
              <w:rPr>
                <w:sz w:val="24"/>
                <w:szCs w:val="24"/>
              </w:rPr>
              <w:t xml:space="preserve">ДОЛ «Солнышко», МБУ «ДДТ </w:t>
            </w:r>
            <w:proofErr w:type="spellStart"/>
            <w:r w:rsidRPr="00F534E8">
              <w:rPr>
                <w:sz w:val="24"/>
                <w:szCs w:val="24"/>
              </w:rPr>
              <w:t>г.Мензелинска</w:t>
            </w:r>
            <w:proofErr w:type="spellEnd"/>
            <w:r w:rsidRPr="00F534E8">
              <w:rPr>
                <w:sz w:val="24"/>
                <w:szCs w:val="24"/>
              </w:rPr>
              <w:t>»</w:t>
            </w:r>
          </w:p>
        </w:tc>
        <w:tc>
          <w:tcPr>
            <w:tcW w:w="3543" w:type="dxa"/>
            <w:vAlign w:val="center"/>
          </w:tcPr>
          <w:p w:rsidR="002C6EE7" w:rsidRPr="00F534E8" w:rsidRDefault="002C6EE7" w:rsidP="002C6EE7">
            <w:pPr>
              <w:jc w:val="center"/>
              <w:rPr>
                <w:sz w:val="24"/>
                <w:szCs w:val="24"/>
              </w:rPr>
            </w:pPr>
            <w:r w:rsidRPr="00F534E8">
              <w:rPr>
                <w:sz w:val="24"/>
                <w:szCs w:val="24"/>
              </w:rPr>
              <w:t xml:space="preserve">В целях реконструкции планируется строительство физкультурно- оздоровительных </w:t>
            </w:r>
            <w:r w:rsidR="00F534E8" w:rsidRPr="00F534E8">
              <w:rPr>
                <w:sz w:val="24"/>
                <w:szCs w:val="28"/>
              </w:rPr>
              <w:t>сооружений</w:t>
            </w:r>
          </w:p>
        </w:tc>
      </w:tr>
      <w:tr w:rsidR="002C6EE7" w:rsidRPr="002C6EE7" w:rsidTr="009478CF">
        <w:tc>
          <w:tcPr>
            <w:tcW w:w="1526" w:type="dxa"/>
            <w:vAlign w:val="center"/>
          </w:tcPr>
          <w:p w:rsidR="002C6EE7" w:rsidRPr="00F534E8" w:rsidRDefault="002C6EE7" w:rsidP="002C6EE7">
            <w:pPr>
              <w:ind w:right="-159"/>
              <w:jc w:val="center"/>
              <w:rPr>
                <w:sz w:val="24"/>
                <w:szCs w:val="24"/>
              </w:rPr>
            </w:pPr>
            <w:proofErr w:type="spellStart"/>
            <w:r w:rsidRPr="00F534E8">
              <w:rPr>
                <w:sz w:val="24"/>
                <w:szCs w:val="24"/>
              </w:rPr>
              <w:t>Мензелин-ское</w:t>
            </w:r>
            <w:proofErr w:type="spellEnd"/>
            <w:r w:rsidRPr="00F534E8">
              <w:rPr>
                <w:sz w:val="24"/>
                <w:szCs w:val="24"/>
              </w:rPr>
              <w:t xml:space="preserve"> </w:t>
            </w:r>
          </w:p>
        </w:tc>
        <w:tc>
          <w:tcPr>
            <w:tcW w:w="1559" w:type="dxa"/>
            <w:vAlign w:val="center"/>
          </w:tcPr>
          <w:p w:rsidR="002C6EE7" w:rsidRPr="00F534E8" w:rsidRDefault="002C6EE7" w:rsidP="002C6EE7">
            <w:pPr>
              <w:jc w:val="center"/>
              <w:rPr>
                <w:sz w:val="24"/>
                <w:szCs w:val="24"/>
              </w:rPr>
            </w:pPr>
            <w:proofErr w:type="spellStart"/>
            <w:r w:rsidRPr="00F534E8">
              <w:rPr>
                <w:sz w:val="24"/>
                <w:szCs w:val="24"/>
              </w:rPr>
              <w:t>Муслюмов-ское</w:t>
            </w:r>
            <w:proofErr w:type="spellEnd"/>
          </w:p>
        </w:tc>
        <w:tc>
          <w:tcPr>
            <w:tcW w:w="1418" w:type="dxa"/>
            <w:vAlign w:val="center"/>
          </w:tcPr>
          <w:p w:rsidR="002C6EE7" w:rsidRPr="00F534E8" w:rsidRDefault="002C6EE7" w:rsidP="002C6EE7">
            <w:pPr>
              <w:jc w:val="center"/>
              <w:rPr>
                <w:sz w:val="24"/>
                <w:szCs w:val="24"/>
              </w:rPr>
            </w:pPr>
            <w:r w:rsidRPr="00F534E8">
              <w:rPr>
                <w:sz w:val="24"/>
                <w:szCs w:val="24"/>
              </w:rPr>
              <w:t>35</w:t>
            </w:r>
          </w:p>
        </w:tc>
        <w:tc>
          <w:tcPr>
            <w:tcW w:w="2268" w:type="dxa"/>
            <w:vAlign w:val="center"/>
          </w:tcPr>
          <w:p w:rsidR="002C6EE7" w:rsidRPr="00F534E8" w:rsidRDefault="002C6EE7" w:rsidP="002C6EE7">
            <w:pPr>
              <w:jc w:val="center"/>
              <w:rPr>
                <w:sz w:val="24"/>
                <w:szCs w:val="24"/>
              </w:rPr>
            </w:pPr>
            <w:r w:rsidRPr="00F534E8">
              <w:rPr>
                <w:sz w:val="24"/>
                <w:szCs w:val="24"/>
              </w:rPr>
              <w:t xml:space="preserve">ДОЛ «Лесная страна» МБУ «Центр внешкольной работы» </w:t>
            </w:r>
          </w:p>
        </w:tc>
        <w:tc>
          <w:tcPr>
            <w:tcW w:w="3543" w:type="dxa"/>
            <w:vAlign w:val="center"/>
          </w:tcPr>
          <w:p w:rsidR="002C6EE7" w:rsidRPr="002C6EE7" w:rsidRDefault="002C6EE7" w:rsidP="002C6EE7">
            <w:pPr>
              <w:jc w:val="center"/>
              <w:rPr>
                <w:sz w:val="24"/>
                <w:szCs w:val="24"/>
              </w:rPr>
            </w:pPr>
            <w:r w:rsidRPr="00F534E8">
              <w:rPr>
                <w:sz w:val="24"/>
                <w:szCs w:val="24"/>
              </w:rPr>
              <w:t xml:space="preserve">В целях реконструкции планируется строительство физкультурно- оздоровительных </w:t>
            </w:r>
            <w:r w:rsidR="00F534E8" w:rsidRPr="00F534E8">
              <w:rPr>
                <w:sz w:val="24"/>
                <w:szCs w:val="28"/>
              </w:rPr>
              <w:t>сооружений</w:t>
            </w:r>
          </w:p>
        </w:tc>
      </w:tr>
    </w:tbl>
    <w:p w:rsidR="002C6EE7" w:rsidRDefault="002C6EE7" w:rsidP="00EB31F9">
      <w:pPr>
        <w:tabs>
          <w:tab w:val="left" w:pos="0"/>
        </w:tabs>
        <w:ind w:firstLine="709"/>
        <w:jc w:val="both"/>
        <w:rPr>
          <w:rFonts w:eastAsia="Times New Roman" w:cs="Times New Roman"/>
          <w:szCs w:val="28"/>
          <w:lang w:eastAsia="x-none"/>
        </w:rPr>
      </w:pPr>
    </w:p>
    <w:p w:rsidR="007B6265" w:rsidRDefault="007B6265" w:rsidP="00EB31F9">
      <w:pPr>
        <w:tabs>
          <w:tab w:val="left" w:pos="0"/>
        </w:tabs>
        <w:ind w:firstLine="709"/>
        <w:jc w:val="both"/>
        <w:rPr>
          <w:rFonts w:eastAsia="Times New Roman" w:cs="Times New Roman"/>
          <w:szCs w:val="28"/>
          <w:lang w:eastAsia="x-none"/>
        </w:rPr>
      </w:pPr>
      <w:r w:rsidRPr="005B6F93">
        <w:rPr>
          <w:rFonts w:eastAsia="Times New Roman" w:cs="Times New Roman"/>
          <w:szCs w:val="28"/>
          <w:lang w:eastAsia="x-none"/>
        </w:rPr>
        <w:t>в наименовании подраздела 2.8.4</w:t>
      </w:r>
      <w:r>
        <w:rPr>
          <w:rFonts w:eastAsia="Times New Roman" w:cs="Times New Roman"/>
          <w:szCs w:val="28"/>
          <w:lang w:eastAsia="x-none"/>
        </w:rPr>
        <w:t xml:space="preserve"> слова «временных построек» заменить словами «некапитальных строений и сооружений»;</w:t>
      </w:r>
    </w:p>
    <w:p w:rsidR="007B6265" w:rsidRDefault="007B6265" w:rsidP="007B6265">
      <w:pPr>
        <w:tabs>
          <w:tab w:val="left" w:pos="0"/>
        </w:tabs>
        <w:ind w:firstLine="709"/>
        <w:jc w:val="both"/>
        <w:rPr>
          <w:rFonts w:eastAsia="Times New Roman" w:cs="Times New Roman"/>
          <w:szCs w:val="28"/>
          <w:lang w:eastAsia="x-none"/>
        </w:rPr>
      </w:pPr>
      <w:r w:rsidRPr="005B6F93">
        <w:rPr>
          <w:rFonts w:eastAsia="Times New Roman" w:cs="Times New Roman"/>
          <w:szCs w:val="28"/>
        </w:rPr>
        <w:t xml:space="preserve">в абзаце четвертом подраздела 2.8.5 </w:t>
      </w:r>
      <w:r>
        <w:rPr>
          <w:rFonts w:eastAsia="Times New Roman" w:cs="Times New Roman"/>
          <w:szCs w:val="28"/>
        </w:rPr>
        <w:t xml:space="preserve">слова </w:t>
      </w:r>
      <w:r>
        <w:rPr>
          <w:rFonts w:eastAsia="Times New Roman" w:cs="Times New Roman"/>
          <w:szCs w:val="28"/>
          <w:lang w:eastAsia="x-none"/>
        </w:rPr>
        <w:t>«временных построек» заменить словами «некапитальных строений и сооружений»;</w:t>
      </w:r>
    </w:p>
    <w:p w:rsidR="00967F69" w:rsidRDefault="00967F69" w:rsidP="007B6265">
      <w:pPr>
        <w:tabs>
          <w:tab w:val="left" w:pos="0"/>
        </w:tabs>
        <w:ind w:firstLine="709"/>
        <w:jc w:val="both"/>
        <w:rPr>
          <w:rFonts w:eastAsia="Times New Roman" w:cs="Times New Roman"/>
          <w:b/>
          <w:szCs w:val="28"/>
          <w:lang w:eastAsia="x-none"/>
        </w:rPr>
      </w:pPr>
    </w:p>
    <w:p w:rsidR="007B6265" w:rsidRPr="005B6F93" w:rsidRDefault="007B6265" w:rsidP="007B6265">
      <w:pPr>
        <w:tabs>
          <w:tab w:val="left" w:pos="0"/>
        </w:tabs>
        <w:ind w:firstLine="709"/>
        <w:jc w:val="both"/>
        <w:rPr>
          <w:rFonts w:eastAsia="Times New Roman" w:cs="Times New Roman"/>
          <w:szCs w:val="28"/>
          <w:lang w:eastAsia="x-none"/>
        </w:rPr>
      </w:pPr>
      <w:r w:rsidRPr="005B6F93">
        <w:rPr>
          <w:rFonts w:eastAsia="Times New Roman" w:cs="Times New Roman"/>
          <w:szCs w:val="28"/>
          <w:lang w:eastAsia="x-none"/>
        </w:rPr>
        <w:t>д) в разделе 2.12:</w:t>
      </w:r>
    </w:p>
    <w:p w:rsidR="007B6265" w:rsidRDefault="007B6265" w:rsidP="007B6265">
      <w:pPr>
        <w:tabs>
          <w:tab w:val="left" w:pos="0"/>
        </w:tabs>
        <w:ind w:firstLine="709"/>
        <w:jc w:val="both"/>
        <w:rPr>
          <w:rFonts w:cs="Times New Roman"/>
          <w:szCs w:val="28"/>
          <w:lang w:eastAsia="en-US"/>
        </w:rPr>
      </w:pPr>
      <w:r w:rsidRPr="005B6F93">
        <w:rPr>
          <w:rFonts w:eastAsia="Times New Roman" w:cs="Times New Roman"/>
          <w:szCs w:val="28"/>
          <w:lang w:eastAsia="x-none"/>
        </w:rPr>
        <w:t>в наименовании</w:t>
      </w:r>
      <w:r>
        <w:rPr>
          <w:rFonts w:eastAsia="Times New Roman" w:cs="Times New Roman"/>
          <w:b/>
          <w:szCs w:val="28"/>
          <w:lang w:eastAsia="x-none"/>
        </w:rPr>
        <w:t xml:space="preserve"> </w:t>
      </w:r>
      <w:r w:rsidRPr="0062748C">
        <w:rPr>
          <w:rFonts w:eastAsia="Times New Roman" w:cs="Times New Roman"/>
          <w:szCs w:val="28"/>
          <w:lang w:eastAsia="x-none"/>
        </w:rPr>
        <w:t>слова</w:t>
      </w:r>
      <w:r w:rsidR="005019BD">
        <w:rPr>
          <w:rFonts w:eastAsia="Times New Roman" w:cs="Times New Roman"/>
          <w:b/>
          <w:szCs w:val="28"/>
          <w:lang w:eastAsia="x-none"/>
        </w:rPr>
        <w:t xml:space="preserve"> </w:t>
      </w:r>
      <w:r w:rsidR="005019BD" w:rsidRPr="005019BD">
        <w:rPr>
          <w:rFonts w:eastAsia="Times New Roman" w:cs="Times New Roman"/>
          <w:szCs w:val="28"/>
          <w:lang w:eastAsia="x-none"/>
        </w:rPr>
        <w:t>«</w:t>
      </w:r>
      <w:r w:rsidR="005019BD">
        <w:rPr>
          <w:rFonts w:eastAsia="Times New Roman" w:cs="Times New Roman"/>
          <w:szCs w:val="28"/>
          <w:lang w:eastAsia="x-none"/>
        </w:rPr>
        <w:t>выполнения работ по геологическому изучению недр, для разработки месторождений полезных ископаемых» заменить словами «</w:t>
      </w:r>
      <w:r w:rsidR="005019BD" w:rsidRPr="005019BD">
        <w:rPr>
          <w:rFonts w:cs="Times New Roman"/>
          <w:szCs w:val="28"/>
          <w:lang w:eastAsia="en-US"/>
        </w:rPr>
        <w:t>осуществления геологического изучения недр, разведки и добычи полезных ископаемых</w:t>
      </w:r>
      <w:r w:rsidR="005019BD">
        <w:rPr>
          <w:rFonts w:cs="Times New Roman"/>
          <w:szCs w:val="28"/>
          <w:lang w:eastAsia="en-US"/>
        </w:rPr>
        <w:t>»;</w:t>
      </w:r>
    </w:p>
    <w:p w:rsidR="0062748C" w:rsidRDefault="005019BD" w:rsidP="0062748C">
      <w:pPr>
        <w:tabs>
          <w:tab w:val="left" w:pos="0"/>
        </w:tabs>
        <w:ind w:firstLine="709"/>
        <w:jc w:val="both"/>
        <w:rPr>
          <w:rFonts w:cs="Times New Roman"/>
          <w:szCs w:val="28"/>
          <w:lang w:eastAsia="en-US"/>
        </w:rPr>
      </w:pPr>
      <w:r w:rsidRPr="005B6F93">
        <w:rPr>
          <w:rFonts w:cs="Times New Roman"/>
          <w:szCs w:val="28"/>
          <w:lang w:eastAsia="en-US"/>
        </w:rPr>
        <w:t>в абзацах первом – пятом, пятнадцатом</w:t>
      </w:r>
      <w:r w:rsidRPr="005019BD">
        <w:rPr>
          <w:rFonts w:cs="Times New Roman"/>
          <w:b/>
          <w:szCs w:val="28"/>
          <w:lang w:eastAsia="en-US"/>
        </w:rPr>
        <w:t xml:space="preserve"> </w:t>
      </w:r>
      <w:r w:rsidR="0062748C" w:rsidRPr="0062748C">
        <w:rPr>
          <w:rFonts w:eastAsia="Times New Roman" w:cs="Times New Roman"/>
          <w:szCs w:val="28"/>
          <w:lang w:eastAsia="x-none"/>
        </w:rPr>
        <w:t>слова</w:t>
      </w:r>
      <w:r w:rsidR="0062748C">
        <w:rPr>
          <w:rFonts w:eastAsia="Times New Roman" w:cs="Times New Roman"/>
          <w:b/>
          <w:szCs w:val="28"/>
          <w:lang w:eastAsia="x-none"/>
        </w:rPr>
        <w:t xml:space="preserve"> </w:t>
      </w:r>
      <w:r w:rsidR="0062748C" w:rsidRPr="005019BD">
        <w:rPr>
          <w:rFonts w:eastAsia="Times New Roman" w:cs="Times New Roman"/>
          <w:szCs w:val="28"/>
          <w:lang w:eastAsia="x-none"/>
        </w:rPr>
        <w:t>«</w:t>
      </w:r>
      <w:r w:rsidR="0062748C">
        <w:rPr>
          <w:rFonts w:eastAsia="Times New Roman" w:cs="Times New Roman"/>
          <w:szCs w:val="28"/>
          <w:lang w:eastAsia="x-none"/>
        </w:rPr>
        <w:t>выполнения работ по геологическому изучению недр, для разработки месторождений полезных ископаемых» заменить словами «</w:t>
      </w:r>
      <w:r w:rsidR="0062748C" w:rsidRPr="005019BD">
        <w:rPr>
          <w:rFonts w:cs="Times New Roman"/>
          <w:szCs w:val="28"/>
          <w:lang w:eastAsia="en-US"/>
        </w:rPr>
        <w:t>осуществления геологического изучения недр, разведки и добычи полезных ископаемых</w:t>
      </w:r>
      <w:r w:rsidR="0062748C">
        <w:rPr>
          <w:rFonts w:cs="Times New Roman"/>
          <w:szCs w:val="28"/>
          <w:lang w:eastAsia="en-US"/>
        </w:rPr>
        <w:t>»;</w:t>
      </w:r>
    </w:p>
    <w:p w:rsidR="0062748C" w:rsidRDefault="0062748C" w:rsidP="0062748C">
      <w:pPr>
        <w:tabs>
          <w:tab w:val="left" w:pos="0"/>
        </w:tabs>
        <w:ind w:firstLine="709"/>
        <w:jc w:val="both"/>
        <w:rPr>
          <w:rFonts w:cs="Times New Roman"/>
          <w:szCs w:val="28"/>
          <w:lang w:eastAsia="en-US"/>
        </w:rPr>
      </w:pPr>
      <w:r w:rsidRPr="005B6F93">
        <w:rPr>
          <w:rFonts w:eastAsia="Times New Roman" w:cs="Times New Roman"/>
          <w:szCs w:val="28"/>
          <w:lang w:eastAsia="x-none"/>
        </w:rPr>
        <w:t>в абзаце восьмом</w:t>
      </w:r>
      <w:r>
        <w:rPr>
          <w:rFonts w:eastAsia="Times New Roman" w:cs="Times New Roman"/>
          <w:b/>
          <w:szCs w:val="28"/>
          <w:lang w:eastAsia="x-none"/>
        </w:rPr>
        <w:t xml:space="preserve"> </w:t>
      </w:r>
      <w:r w:rsidRPr="0062748C">
        <w:rPr>
          <w:rFonts w:eastAsia="Times New Roman" w:cs="Times New Roman"/>
          <w:szCs w:val="28"/>
          <w:lang w:eastAsia="x-none"/>
        </w:rPr>
        <w:t>слова</w:t>
      </w:r>
      <w:r>
        <w:rPr>
          <w:rFonts w:eastAsia="Times New Roman" w:cs="Times New Roman"/>
          <w:b/>
          <w:szCs w:val="28"/>
          <w:lang w:eastAsia="x-none"/>
        </w:rPr>
        <w:t xml:space="preserve"> </w:t>
      </w:r>
      <w:r w:rsidRPr="005019BD">
        <w:rPr>
          <w:rFonts w:eastAsia="Times New Roman" w:cs="Times New Roman"/>
          <w:szCs w:val="28"/>
          <w:lang w:eastAsia="x-none"/>
        </w:rPr>
        <w:t>«</w:t>
      </w:r>
      <w:r>
        <w:rPr>
          <w:rFonts w:eastAsia="Times New Roman" w:cs="Times New Roman"/>
          <w:szCs w:val="28"/>
          <w:lang w:eastAsia="x-none"/>
        </w:rPr>
        <w:t>выполнением работ по геологическому изучению недр, разработкой месторождений полезных ископаемых» заменить словами «</w:t>
      </w:r>
      <w:r w:rsidRPr="005019BD">
        <w:rPr>
          <w:rFonts w:cs="Times New Roman"/>
          <w:szCs w:val="28"/>
          <w:lang w:eastAsia="en-US"/>
        </w:rPr>
        <w:t>осуществлен</w:t>
      </w:r>
      <w:r>
        <w:rPr>
          <w:rFonts w:cs="Times New Roman"/>
          <w:szCs w:val="28"/>
          <w:lang w:eastAsia="en-US"/>
        </w:rPr>
        <w:t>ием</w:t>
      </w:r>
      <w:r w:rsidRPr="005019BD">
        <w:rPr>
          <w:rFonts w:cs="Times New Roman"/>
          <w:szCs w:val="28"/>
          <w:lang w:eastAsia="en-US"/>
        </w:rPr>
        <w:t xml:space="preserve"> геолог</w:t>
      </w:r>
      <w:r>
        <w:rPr>
          <w:rFonts w:cs="Times New Roman"/>
          <w:szCs w:val="28"/>
          <w:lang w:eastAsia="en-US"/>
        </w:rPr>
        <w:t>ического изучения недр, разведкой и добычей</w:t>
      </w:r>
      <w:r w:rsidRPr="005019BD">
        <w:rPr>
          <w:rFonts w:cs="Times New Roman"/>
          <w:szCs w:val="28"/>
          <w:lang w:eastAsia="en-US"/>
        </w:rPr>
        <w:t xml:space="preserve"> полезных ископаемых</w:t>
      </w:r>
      <w:r>
        <w:rPr>
          <w:rFonts w:cs="Times New Roman"/>
          <w:szCs w:val="28"/>
          <w:lang w:eastAsia="en-US"/>
        </w:rPr>
        <w:t>»;</w:t>
      </w:r>
    </w:p>
    <w:p w:rsidR="00967F69" w:rsidRDefault="00967F69" w:rsidP="007B6265">
      <w:pPr>
        <w:tabs>
          <w:tab w:val="left" w:pos="0"/>
        </w:tabs>
        <w:ind w:firstLine="709"/>
        <w:jc w:val="both"/>
        <w:rPr>
          <w:rFonts w:eastAsia="Times New Roman" w:cs="Times New Roman"/>
          <w:b/>
          <w:szCs w:val="28"/>
          <w:lang w:eastAsia="x-none"/>
        </w:rPr>
      </w:pPr>
    </w:p>
    <w:p w:rsidR="005B6F93" w:rsidRDefault="005B6F93" w:rsidP="007B6265">
      <w:pPr>
        <w:tabs>
          <w:tab w:val="left" w:pos="0"/>
        </w:tabs>
        <w:ind w:firstLine="709"/>
        <w:jc w:val="both"/>
        <w:rPr>
          <w:rFonts w:eastAsia="Times New Roman" w:cs="Times New Roman"/>
          <w:b/>
          <w:szCs w:val="28"/>
          <w:lang w:eastAsia="x-none"/>
        </w:rPr>
      </w:pPr>
    </w:p>
    <w:p w:rsidR="005B6F93" w:rsidRDefault="005B6F93" w:rsidP="007B6265">
      <w:pPr>
        <w:tabs>
          <w:tab w:val="left" w:pos="0"/>
        </w:tabs>
        <w:ind w:firstLine="709"/>
        <w:jc w:val="both"/>
        <w:rPr>
          <w:rFonts w:eastAsia="Times New Roman" w:cs="Times New Roman"/>
          <w:b/>
          <w:szCs w:val="28"/>
          <w:lang w:eastAsia="x-none"/>
        </w:rPr>
      </w:pPr>
    </w:p>
    <w:p w:rsidR="005019BD" w:rsidRPr="005B6F93" w:rsidRDefault="0062748C" w:rsidP="007B6265">
      <w:pPr>
        <w:tabs>
          <w:tab w:val="left" w:pos="0"/>
        </w:tabs>
        <w:ind w:firstLine="709"/>
        <w:jc w:val="both"/>
        <w:rPr>
          <w:rFonts w:eastAsia="Times New Roman" w:cs="Times New Roman"/>
          <w:szCs w:val="28"/>
          <w:lang w:eastAsia="x-none"/>
        </w:rPr>
      </w:pPr>
      <w:r w:rsidRPr="005B6F93">
        <w:rPr>
          <w:rFonts w:eastAsia="Times New Roman" w:cs="Times New Roman"/>
          <w:szCs w:val="28"/>
          <w:lang w:eastAsia="x-none"/>
        </w:rPr>
        <w:t>е) в разделе 2.17:</w:t>
      </w:r>
    </w:p>
    <w:p w:rsidR="00F54453" w:rsidRPr="009C4183" w:rsidRDefault="005B6F93" w:rsidP="00F54453">
      <w:pPr>
        <w:tabs>
          <w:tab w:val="left" w:pos="0"/>
        </w:tabs>
        <w:ind w:firstLine="709"/>
        <w:jc w:val="both"/>
        <w:rPr>
          <w:rFonts w:eastAsia="Times New Roman" w:cs="Times New Roman"/>
          <w:szCs w:val="28"/>
          <w:lang w:eastAsia="x-none"/>
        </w:rPr>
      </w:pPr>
      <w:bookmarkStart w:id="8" w:name="_Toc21017949"/>
      <w:r w:rsidRPr="005B6F93">
        <w:rPr>
          <w:rFonts w:eastAsia="Times New Roman" w:cs="Times New Roman"/>
          <w:szCs w:val="28"/>
          <w:lang w:eastAsia="x-none"/>
        </w:rPr>
        <w:t>строки 5.1 и 5.3</w:t>
      </w:r>
      <w:r w:rsidRPr="009C4183">
        <w:rPr>
          <w:rFonts w:eastAsia="Times New Roman" w:cs="Times New Roman"/>
          <w:b/>
          <w:szCs w:val="28"/>
          <w:lang w:eastAsia="x-none"/>
        </w:rPr>
        <w:t xml:space="preserve"> </w:t>
      </w:r>
      <w:r>
        <w:rPr>
          <w:rFonts w:eastAsia="Times New Roman" w:cs="Times New Roman"/>
          <w:szCs w:val="28"/>
          <w:lang w:eastAsia="x-none"/>
        </w:rPr>
        <w:t>Таблицы</w:t>
      </w:r>
      <w:r w:rsidR="00F54453" w:rsidRPr="005B6F93">
        <w:rPr>
          <w:rFonts w:eastAsia="Times New Roman" w:cs="Times New Roman"/>
          <w:szCs w:val="28"/>
          <w:lang w:eastAsia="x-none"/>
        </w:rPr>
        <w:t xml:space="preserve"> «Объем мероприятий по противопожарному обустройству» подраздела 2.17.1 </w:t>
      </w:r>
      <w:r w:rsidR="00F54453" w:rsidRPr="009C4183">
        <w:rPr>
          <w:rFonts w:eastAsia="Times New Roman" w:cs="Times New Roman"/>
          <w:szCs w:val="28"/>
          <w:lang w:eastAsia="x-none"/>
        </w:rPr>
        <w:t>изложить в следующей редакции:</w:t>
      </w:r>
    </w:p>
    <w:p w:rsidR="00F54453" w:rsidRPr="009C4183" w:rsidRDefault="00F54453" w:rsidP="00F54453">
      <w:pPr>
        <w:tabs>
          <w:tab w:val="left" w:pos="0"/>
        </w:tabs>
        <w:ind w:firstLine="709"/>
        <w:jc w:val="both"/>
        <w:rPr>
          <w:rFonts w:eastAsia="Times New Roman" w:cs="Times New Roman"/>
          <w:b/>
          <w:szCs w:val="28"/>
          <w:lang w:eastAsia="x-none"/>
        </w:rPr>
      </w:pPr>
    </w:p>
    <w:tbl>
      <w:tblPr>
        <w:tblW w:w="10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0"/>
        <w:gridCol w:w="5928"/>
        <w:gridCol w:w="851"/>
        <w:gridCol w:w="2409"/>
      </w:tblGrid>
      <w:tr w:rsidR="00F54453" w:rsidRPr="009C4183" w:rsidTr="00F54453">
        <w:trPr>
          <w:jc w:val="center"/>
        </w:trPr>
        <w:tc>
          <w:tcPr>
            <w:tcW w:w="970" w:type="dxa"/>
            <w:vAlign w:val="center"/>
          </w:tcPr>
          <w:p w:rsidR="00F54453" w:rsidRPr="009C4183" w:rsidRDefault="009C4183" w:rsidP="009C4183">
            <w:pPr>
              <w:jc w:val="center"/>
              <w:rPr>
                <w:rFonts w:eastAsia="Times New Roman" w:cs="Times New Roman"/>
                <w:sz w:val="24"/>
                <w:szCs w:val="24"/>
                <w:lang w:val="x-none" w:eastAsia="x-none"/>
              </w:rPr>
            </w:pPr>
            <w:r w:rsidRPr="009C4183">
              <w:rPr>
                <w:rFonts w:eastAsia="Times New Roman" w:cs="Times New Roman"/>
                <w:sz w:val="24"/>
                <w:szCs w:val="24"/>
                <w:lang w:eastAsia="x-none"/>
              </w:rPr>
              <w:t>5</w:t>
            </w:r>
            <w:r w:rsidR="00F54453" w:rsidRPr="009C4183">
              <w:rPr>
                <w:rFonts w:eastAsia="Times New Roman" w:cs="Times New Roman"/>
                <w:sz w:val="24"/>
                <w:szCs w:val="24"/>
                <w:lang w:val="x-none" w:eastAsia="x-none"/>
              </w:rPr>
              <w:t>.1.</w:t>
            </w:r>
          </w:p>
        </w:tc>
        <w:tc>
          <w:tcPr>
            <w:tcW w:w="5928" w:type="dxa"/>
            <w:vAlign w:val="center"/>
          </w:tcPr>
          <w:p w:rsidR="00F54453" w:rsidRPr="009C4183" w:rsidRDefault="009C4183" w:rsidP="00F54453">
            <w:pPr>
              <w:rPr>
                <w:rFonts w:eastAsia="Times New Roman" w:cs="Times New Roman"/>
                <w:sz w:val="24"/>
                <w:szCs w:val="24"/>
                <w:lang w:val="x-none" w:eastAsia="x-none"/>
              </w:rPr>
            </w:pPr>
            <w:r w:rsidRPr="009C4183">
              <w:rPr>
                <w:rFonts w:eastAsia="Times New Roman" w:cs="Times New Roman"/>
                <w:sz w:val="24"/>
                <w:szCs w:val="24"/>
                <w:lang w:val="x-none" w:eastAsia="x-none"/>
              </w:rPr>
              <w:t>Устройство подъездов к источникам п/п водоснабжения</w:t>
            </w:r>
          </w:p>
        </w:tc>
        <w:tc>
          <w:tcPr>
            <w:tcW w:w="851" w:type="dxa"/>
            <w:vAlign w:val="center"/>
          </w:tcPr>
          <w:p w:rsidR="00F54453" w:rsidRPr="009C4183" w:rsidRDefault="009C4183" w:rsidP="00F54453">
            <w:pPr>
              <w:jc w:val="center"/>
              <w:rPr>
                <w:rFonts w:eastAsia="Times New Roman" w:cs="Times New Roman"/>
                <w:sz w:val="24"/>
                <w:szCs w:val="24"/>
                <w:lang w:val="x-none" w:eastAsia="x-none"/>
              </w:rPr>
            </w:pPr>
            <w:r w:rsidRPr="009C4183">
              <w:rPr>
                <w:rFonts w:eastAsia="Times New Roman" w:cs="Times New Roman"/>
                <w:sz w:val="24"/>
                <w:szCs w:val="24"/>
                <w:lang w:val="x-none" w:eastAsia="x-none"/>
              </w:rPr>
              <w:t>шт.</w:t>
            </w:r>
          </w:p>
        </w:tc>
        <w:tc>
          <w:tcPr>
            <w:tcW w:w="2409" w:type="dxa"/>
            <w:vAlign w:val="center"/>
          </w:tcPr>
          <w:p w:rsidR="00F54453" w:rsidRPr="009C4183" w:rsidRDefault="00967F69" w:rsidP="00F54453">
            <w:pPr>
              <w:jc w:val="center"/>
              <w:rPr>
                <w:rFonts w:eastAsia="Times New Roman" w:cs="Times New Roman"/>
                <w:sz w:val="24"/>
                <w:szCs w:val="24"/>
                <w:lang w:eastAsia="x-none"/>
              </w:rPr>
            </w:pPr>
            <w:r>
              <w:rPr>
                <w:rFonts w:eastAsia="Times New Roman" w:cs="Times New Roman"/>
                <w:sz w:val="24"/>
                <w:szCs w:val="24"/>
                <w:lang w:eastAsia="x-none"/>
              </w:rPr>
              <w:t>0</w:t>
            </w:r>
          </w:p>
        </w:tc>
      </w:tr>
      <w:tr w:rsidR="00F54453" w:rsidRPr="00F54453" w:rsidTr="009478CF">
        <w:trPr>
          <w:jc w:val="center"/>
        </w:trPr>
        <w:tc>
          <w:tcPr>
            <w:tcW w:w="970" w:type="dxa"/>
            <w:vAlign w:val="center"/>
          </w:tcPr>
          <w:p w:rsidR="00F54453" w:rsidRPr="009C4183" w:rsidRDefault="009C4183" w:rsidP="009C4183">
            <w:pPr>
              <w:pStyle w:val="af8"/>
              <w:spacing w:after="0"/>
              <w:jc w:val="center"/>
              <w:rPr>
                <w:lang w:val="ru-RU"/>
              </w:rPr>
            </w:pPr>
            <w:r w:rsidRPr="009C4183">
              <w:rPr>
                <w:lang w:val="ru-RU"/>
              </w:rPr>
              <w:t>5</w:t>
            </w:r>
            <w:r w:rsidR="00F54453" w:rsidRPr="009C4183">
              <w:t>.</w:t>
            </w:r>
            <w:r w:rsidRPr="009C4183">
              <w:rPr>
                <w:lang w:val="ru-RU"/>
              </w:rPr>
              <w:t>3</w:t>
            </w:r>
            <w:r w:rsidR="00F54453" w:rsidRPr="009C4183">
              <w:rPr>
                <w:lang w:val="ru-RU"/>
              </w:rPr>
              <w:t>.</w:t>
            </w:r>
          </w:p>
        </w:tc>
        <w:tc>
          <w:tcPr>
            <w:tcW w:w="5928" w:type="dxa"/>
            <w:vAlign w:val="center"/>
          </w:tcPr>
          <w:p w:rsidR="00F54453" w:rsidRPr="009C4183" w:rsidRDefault="009C4183" w:rsidP="00F54453">
            <w:pPr>
              <w:pStyle w:val="af8"/>
              <w:spacing w:after="0"/>
            </w:pPr>
            <w:r w:rsidRPr="009C4183">
              <w:t>Устройство пожарных водоемов</w:t>
            </w:r>
          </w:p>
        </w:tc>
        <w:tc>
          <w:tcPr>
            <w:tcW w:w="851" w:type="dxa"/>
            <w:vAlign w:val="center"/>
          </w:tcPr>
          <w:p w:rsidR="00F54453" w:rsidRPr="009C4183" w:rsidRDefault="00F54453" w:rsidP="00F54453">
            <w:pPr>
              <w:pStyle w:val="af8"/>
              <w:spacing w:after="0"/>
              <w:jc w:val="center"/>
            </w:pPr>
            <w:r w:rsidRPr="009C4183">
              <w:t>шт.</w:t>
            </w:r>
          </w:p>
        </w:tc>
        <w:tc>
          <w:tcPr>
            <w:tcW w:w="2409" w:type="dxa"/>
            <w:vAlign w:val="center"/>
          </w:tcPr>
          <w:p w:rsidR="00F54453" w:rsidRPr="009C4183" w:rsidRDefault="00967F69" w:rsidP="00F54453">
            <w:pPr>
              <w:pStyle w:val="af8"/>
              <w:spacing w:after="0"/>
              <w:jc w:val="center"/>
              <w:rPr>
                <w:lang w:val="ru-RU"/>
              </w:rPr>
            </w:pPr>
            <w:r>
              <w:rPr>
                <w:lang w:val="ru-RU"/>
              </w:rPr>
              <w:t>0</w:t>
            </w:r>
          </w:p>
        </w:tc>
      </w:tr>
    </w:tbl>
    <w:p w:rsidR="00F54453" w:rsidRDefault="00F54453" w:rsidP="005B6F93">
      <w:pPr>
        <w:pStyle w:val="ac"/>
      </w:pPr>
    </w:p>
    <w:p w:rsidR="009A0D01" w:rsidRPr="005B6F93" w:rsidRDefault="004E39BB" w:rsidP="005B6F93">
      <w:pPr>
        <w:pStyle w:val="ac"/>
      </w:pPr>
      <w:r w:rsidRPr="005B6F93">
        <w:t>в подразделе 2.17.3:</w:t>
      </w:r>
      <w:r w:rsidR="009A0D01" w:rsidRPr="005B6F93">
        <w:t> </w:t>
      </w:r>
      <w:bookmarkEnd w:id="8"/>
    </w:p>
    <w:p w:rsidR="004E39BB" w:rsidRPr="00523791" w:rsidRDefault="004E39BB" w:rsidP="005B6F93">
      <w:pPr>
        <w:pStyle w:val="ac"/>
      </w:pPr>
      <w:r w:rsidRPr="005B6F93">
        <w:t>абзацы восьмой, девятый</w:t>
      </w:r>
      <w:r>
        <w:t xml:space="preserve"> </w:t>
      </w:r>
      <w:r w:rsidRPr="003234D5">
        <w:t>изложить в следующей редакции:</w:t>
      </w:r>
    </w:p>
    <w:p w:rsidR="001211B4" w:rsidRPr="004E39BB" w:rsidRDefault="004E39BB" w:rsidP="00EB31F9">
      <w:pPr>
        <w:tabs>
          <w:tab w:val="left" w:pos="0"/>
        </w:tabs>
        <w:autoSpaceDE w:val="0"/>
        <w:autoSpaceDN w:val="0"/>
        <w:adjustRightInd w:val="0"/>
        <w:ind w:firstLine="720"/>
        <w:jc w:val="both"/>
        <w:rPr>
          <w:rFonts w:eastAsia="Times New Roman" w:cs="Times New Roman"/>
          <w:color w:val="000000"/>
          <w:szCs w:val="28"/>
        </w:rPr>
      </w:pPr>
      <w:r w:rsidRPr="004E39BB">
        <w:rPr>
          <w:rFonts w:eastAsia="Times New Roman" w:cs="Times New Roman"/>
          <w:color w:val="000000"/>
          <w:szCs w:val="28"/>
        </w:rPr>
        <w:t>«</w:t>
      </w:r>
      <w:proofErr w:type="spellStart"/>
      <w:r w:rsidR="0063461D" w:rsidRPr="004E39BB">
        <w:rPr>
          <w:rFonts w:eastAsia="Times New Roman" w:cs="Times New Roman"/>
          <w:color w:val="000000"/>
          <w:szCs w:val="28"/>
        </w:rPr>
        <w:t>Лесовосстановление</w:t>
      </w:r>
      <w:proofErr w:type="spellEnd"/>
      <w:r w:rsidR="0063461D" w:rsidRPr="004E39BB">
        <w:rPr>
          <w:rFonts w:eastAsia="Times New Roman" w:cs="Times New Roman"/>
          <w:color w:val="000000"/>
          <w:szCs w:val="28"/>
        </w:rPr>
        <w:t xml:space="preserve"> осуществляется в соответствии со ст.</w:t>
      </w:r>
      <w:r w:rsidR="00123DBD" w:rsidRPr="004E39BB">
        <w:rPr>
          <w:rFonts w:eastAsia="Times New Roman" w:cs="Times New Roman"/>
          <w:color w:val="000000"/>
          <w:szCs w:val="28"/>
        </w:rPr>
        <w:t xml:space="preserve"> </w:t>
      </w:r>
      <w:r w:rsidR="0063461D" w:rsidRPr="004E39BB">
        <w:rPr>
          <w:rFonts w:eastAsia="Times New Roman" w:cs="Times New Roman"/>
          <w:color w:val="000000"/>
          <w:szCs w:val="28"/>
        </w:rPr>
        <w:t xml:space="preserve">ст. 61, 62 ЛК РФ, Правилами </w:t>
      </w:r>
      <w:proofErr w:type="spellStart"/>
      <w:r w:rsidR="0063461D" w:rsidRPr="004E39BB">
        <w:rPr>
          <w:rFonts w:eastAsia="Times New Roman" w:cs="Times New Roman"/>
          <w:color w:val="000000"/>
          <w:szCs w:val="28"/>
        </w:rPr>
        <w:t>лесовосстановлени</w:t>
      </w:r>
      <w:r w:rsidR="005B6F93">
        <w:rPr>
          <w:rFonts w:eastAsia="Times New Roman" w:cs="Times New Roman"/>
          <w:color w:val="000000"/>
          <w:szCs w:val="28"/>
        </w:rPr>
        <w:t>я</w:t>
      </w:r>
      <w:proofErr w:type="spellEnd"/>
      <w:r w:rsidR="005B6F93">
        <w:rPr>
          <w:rFonts w:eastAsia="Times New Roman" w:cs="Times New Roman"/>
          <w:color w:val="000000"/>
          <w:szCs w:val="28"/>
        </w:rPr>
        <w:t xml:space="preserve">, утвержденными приказом Минприроды России от 25 марта </w:t>
      </w:r>
      <w:r w:rsidR="0063461D" w:rsidRPr="004E39BB">
        <w:rPr>
          <w:rFonts w:eastAsia="Times New Roman" w:cs="Times New Roman"/>
          <w:color w:val="000000"/>
          <w:szCs w:val="28"/>
        </w:rPr>
        <w:t xml:space="preserve">2019 г. № 188 (далее – Правила </w:t>
      </w:r>
      <w:proofErr w:type="spellStart"/>
      <w:r w:rsidR="0063461D" w:rsidRPr="004E39BB">
        <w:rPr>
          <w:rFonts w:eastAsia="Times New Roman" w:cs="Times New Roman"/>
          <w:color w:val="000000"/>
          <w:szCs w:val="28"/>
        </w:rPr>
        <w:t>лесовосстановления</w:t>
      </w:r>
      <w:proofErr w:type="spellEnd"/>
      <w:r w:rsidR="0063461D" w:rsidRPr="004E39BB">
        <w:rPr>
          <w:rFonts w:eastAsia="Times New Roman" w:cs="Times New Roman"/>
          <w:color w:val="000000"/>
          <w:szCs w:val="28"/>
        </w:rPr>
        <w:t>)</w:t>
      </w:r>
      <w:r w:rsidR="003234D5">
        <w:rPr>
          <w:rFonts w:eastAsia="Times New Roman" w:cs="Times New Roman"/>
          <w:color w:val="000000"/>
          <w:szCs w:val="28"/>
        </w:rPr>
        <w:t>.</w:t>
      </w:r>
    </w:p>
    <w:p w:rsidR="001211B4" w:rsidRDefault="00967F69" w:rsidP="00EB31F9">
      <w:pPr>
        <w:tabs>
          <w:tab w:val="left" w:pos="0"/>
        </w:tabs>
        <w:autoSpaceDE w:val="0"/>
        <w:autoSpaceDN w:val="0"/>
        <w:adjustRightInd w:val="0"/>
        <w:ind w:firstLine="720"/>
        <w:jc w:val="both"/>
        <w:rPr>
          <w:rFonts w:eastAsia="Times New Roman" w:cs="Times New Roman"/>
          <w:color w:val="000000"/>
          <w:szCs w:val="28"/>
        </w:rPr>
      </w:pPr>
      <w:r w:rsidRPr="00967F69">
        <w:rPr>
          <w:rFonts w:eastAsia="Times New Roman" w:cs="Times New Roman"/>
          <w:color w:val="000000"/>
          <w:szCs w:val="28"/>
        </w:rPr>
        <w:t>Лесоразведение осуществляется в соответствии со статьей 63 ЛК РФ, Правилами лесоразведени</w:t>
      </w:r>
      <w:r w:rsidR="005B6F93">
        <w:rPr>
          <w:rFonts w:eastAsia="Times New Roman" w:cs="Times New Roman"/>
          <w:color w:val="000000"/>
          <w:szCs w:val="28"/>
        </w:rPr>
        <w:t>я, утвержденными приказом Минприроды России от 28 декабря 2018 г.</w:t>
      </w:r>
      <w:r w:rsidRPr="00967F69">
        <w:rPr>
          <w:rFonts w:eastAsia="Times New Roman" w:cs="Times New Roman"/>
          <w:color w:val="000000"/>
          <w:szCs w:val="28"/>
        </w:rPr>
        <w:t xml:space="preserve"> №</w:t>
      </w:r>
      <w:r w:rsidR="005B6F93">
        <w:rPr>
          <w:rFonts w:eastAsia="Times New Roman" w:cs="Times New Roman"/>
          <w:color w:val="000000"/>
          <w:szCs w:val="28"/>
        </w:rPr>
        <w:t xml:space="preserve"> </w:t>
      </w:r>
      <w:r w:rsidRPr="00967F69">
        <w:rPr>
          <w:rFonts w:eastAsia="Times New Roman" w:cs="Times New Roman"/>
          <w:color w:val="000000"/>
          <w:szCs w:val="28"/>
        </w:rPr>
        <w:t xml:space="preserve">700 (далее – Правила лесоразведения). Основными лесообразующими породами в лесничестве являются сосна обыкновенная, ель европейская, лиственница сибирская, дуб черешчатый, липа мелколистная, береза </w:t>
      </w:r>
      <w:proofErr w:type="spellStart"/>
      <w:r w:rsidRPr="00967F69">
        <w:rPr>
          <w:rFonts w:eastAsia="Times New Roman" w:cs="Times New Roman"/>
          <w:color w:val="000000"/>
          <w:szCs w:val="28"/>
        </w:rPr>
        <w:t>повислая</w:t>
      </w:r>
      <w:proofErr w:type="spellEnd"/>
      <w:r w:rsidRPr="00967F69">
        <w:rPr>
          <w:rFonts w:eastAsia="Times New Roman" w:cs="Times New Roman"/>
          <w:color w:val="000000"/>
          <w:szCs w:val="28"/>
        </w:rPr>
        <w:t>, осина обыкновенная, ясень обыкновенный.»;</w:t>
      </w:r>
    </w:p>
    <w:p w:rsidR="00967F69" w:rsidRDefault="00967F69" w:rsidP="005B6F93">
      <w:pPr>
        <w:pStyle w:val="ac"/>
      </w:pPr>
      <w:bookmarkStart w:id="9" w:name="_Toc369614956"/>
      <w:bookmarkStart w:id="10" w:name="_Toc369613304"/>
      <w:bookmarkStart w:id="11" w:name="_Toc361578013"/>
      <w:bookmarkStart w:id="12" w:name="_Toc354659817"/>
      <w:bookmarkStart w:id="13" w:name="_Toc369614085"/>
      <w:bookmarkStart w:id="14" w:name="_Toc369616004"/>
      <w:bookmarkStart w:id="15" w:name="_Toc532646359"/>
      <w:bookmarkStart w:id="16" w:name="_Toc21017951"/>
    </w:p>
    <w:p w:rsidR="004E39BB" w:rsidRPr="005B6F93" w:rsidRDefault="00241C16" w:rsidP="005B6F93">
      <w:pPr>
        <w:pStyle w:val="ac"/>
      </w:pPr>
      <w:r w:rsidRPr="005B6F93">
        <w:t>4</w:t>
      </w:r>
      <w:r w:rsidR="004E39BB" w:rsidRPr="005B6F93">
        <w:t>. В главе 3:</w:t>
      </w:r>
    </w:p>
    <w:bookmarkEnd w:id="9"/>
    <w:bookmarkEnd w:id="10"/>
    <w:bookmarkEnd w:id="11"/>
    <w:bookmarkEnd w:id="12"/>
    <w:bookmarkEnd w:id="13"/>
    <w:bookmarkEnd w:id="14"/>
    <w:bookmarkEnd w:id="15"/>
    <w:bookmarkEnd w:id="16"/>
    <w:p w:rsidR="003579E3" w:rsidRDefault="00D62140" w:rsidP="00241C16">
      <w:pPr>
        <w:tabs>
          <w:tab w:val="left" w:pos="0"/>
        </w:tabs>
        <w:ind w:firstLine="709"/>
        <w:jc w:val="both"/>
        <w:rPr>
          <w:rFonts w:cs="Times New Roman"/>
          <w:szCs w:val="28"/>
          <w:lang w:eastAsia="en-US"/>
        </w:rPr>
      </w:pPr>
      <w:r w:rsidRPr="005B6F93">
        <w:rPr>
          <w:rFonts w:cs="Times New Roman"/>
          <w:szCs w:val="28"/>
          <w:lang w:eastAsia="en-US"/>
        </w:rPr>
        <w:t xml:space="preserve">а) </w:t>
      </w:r>
      <w:r w:rsidR="005B7DE8" w:rsidRPr="005B6F93">
        <w:rPr>
          <w:rFonts w:cs="Times New Roman"/>
          <w:szCs w:val="28"/>
          <w:lang w:eastAsia="en-US"/>
        </w:rPr>
        <w:t>т</w:t>
      </w:r>
      <w:r w:rsidRPr="005B6F93">
        <w:rPr>
          <w:rFonts w:cs="Times New Roman"/>
          <w:szCs w:val="28"/>
          <w:lang w:eastAsia="en-US"/>
        </w:rPr>
        <w:t>аблицу 1</w:t>
      </w:r>
      <w:r w:rsidR="003234D5" w:rsidRPr="005B6F93">
        <w:rPr>
          <w:rFonts w:cs="Times New Roman"/>
          <w:szCs w:val="28"/>
          <w:lang w:eastAsia="en-US"/>
        </w:rPr>
        <w:t>8</w:t>
      </w:r>
      <w:r w:rsidRPr="005B6F93">
        <w:rPr>
          <w:rFonts w:cs="Times New Roman"/>
          <w:szCs w:val="28"/>
          <w:lang w:eastAsia="en-US"/>
        </w:rPr>
        <w:t xml:space="preserve"> раздела 3.1</w:t>
      </w:r>
      <w:r>
        <w:rPr>
          <w:rFonts w:cs="Times New Roman"/>
          <w:szCs w:val="28"/>
          <w:lang w:eastAsia="en-US"/>
        </w:rPr>
        <w:t xml:space="preserve"> изложить в следующей редакции: </w:t>
      </w:r>
    </w:p>
    <w:p w:rsidR="00F40BBF" w:rsidRPr="00A95CCC" w:rsidRDefault="00D62140" w:rsidP="00EB31F9">
      <w:pPr>
        <w:tabs>
          <w:tab w:val="left" w:pos="0"/>
        </w:tabs>
        <w:ind w:firstLine="709"/>
        <w:jc w:val="right"/>
        <w:rPr>
          <w:rFonts w:cs="Times New Roman"/>
          <w:szCs w:val="28"/>
          <w:lang w:eastAsia="en-US"/>
        </w:rPr>
      </w:pPr>
      <w:r>
        <w:rPr>
          <w:rFonts w:cs="Times New Roman"/>
          <w:szCs w:val="28"/>
          <w:lang w:eastAsia="en-US"/>
        </w:rPr>
        <w:t>«</w:t>
      </w:r>
      <w:r w:rsidR="005E2FA2" w:rsidRPr="00A95CCC">
        <w:rPr>
          <w:rFonts w:cs="Times New Roman"/>
          <w:szCs w:val="28"/>
          <w:lang w:eastAsia="en-US"/>
        </w:rPr>
        <w:t xml:space="preserve">Таблица </w:t>
      </w:r>
      <w:r w:rsidR="00FB5980" w:rsidRPr="00A95CCC">
        <w:rPr>
          <w:rFonts w:cs="Times New Roman"/>
          <w:szCs w:val="28"/>
          <w:lang w:eastAsia="en-US"/>
        </w:rPr>
        <w:t>18</w:t>
      </w:r>
    </w:p>
    <w:p w:rsidR="00F40BBF" w:rsidRPr="00523791" w:rsidRDefault="00F40BBF" w:rsidP="00EB31F9">
      <w:pPr>
        <w:tabs>
          <w:tab w:val="left" w:pos="0"/>
        </w:tabs>
        <w:rPr>
          <w:rFonts w:cs="Times New Roman"/>
          <w:szCs w:val="28"/>
          <w:lang w:eastAsia="en-US"/>
        </w:rPr>
      </w:pPr>
    </w:p>
    <w:p w:rsidR="00F40BBF" w:rsidRPr="00F2137E" w:rsidRDefault="00F40BBF" w:rsidP="00EB31F9">
      <w:pPr>
        <w:tabs>
          <w:tab w:val="left" w:pos="0"/>
        </w:tabs>
        <w:jc w:val="center"/>
        <w:rPr>
          <w:rFonts w:cs="Times New Roman"/>
          <w:szCs w:val="28"/>
          <w:lang w:eastAsia="en-US"/>
        </w:rPr>
      </w:pPr>
      <w:r w:rsidRPr="00F2137E">
        <w:rPr>
          <w:rFonts w:cs="Times New Roman"/>
          <w:szCs w:val="28"/>
          <w:lang w:eastAsia="en-US"/>
        </w:rPr>
        <w:t>Ограничения по видам целевого назначения лесов</w:t>
      </w:r>
    </w:p>
    <w:p w:rsidR="00F40BBF" w:rsidRPr="00523791" w:rsidRDefault="00F40BBF" w:rsidP="00EB31F9">
      <w:pPr>
        <w:tabs>
          <w:tab w:val="left" w:pos="0"/>
        </w:tabs>
        <w:jc w:val="both"/>
        <w:rPr>
          <w:rFonts w:cs="Times New Roman"/>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3857"/>
        <w:gridCol w:w="5912"/>
      </w:tblGrid>
      <w:tr w:rsidR="00F40BBF" w:rsidRPr="00523791" w:rsidTr="00F40BBF">
        <w:trPr>
          <w:trHeight w:val="289"/>
          <w:tblHeader/>
        </w:trPr>
        <w:tc>
          <w:tcPr>
            <w:tcW w:w="292"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F40BBF" w:rsidRPr="00523791" w:rsidRDefault="00F40BBF" w:rsidP="00EB31F9">
            <w:pPr>
              <w:tabs>
                <w:tab w:val="left" w:pos="0"/>
              </w:tabs>
              <w:jc w:val="center"/>
              <w:rPr>
                <w:rFonts w:cs="Times New Roman"/>
                <w:sz w:val="24"/>
                <w:szCs w:val="24"/>
                <w:lang w:eastAsia="en-US"/>
              </w:rPr>
            </w:pPr>
            <w:r w:rsidRPr="00523791">
              <w:rPr>
                <w:rFonts w:cs="Times New Roman"/>
                <w:sz w:val="24"/>
                <w:szCs w:val="24"/>
                <w:lang w:eastAsia="en-US"/>
              </w:rPr>
              <w:t>№</w:t>
            </w:r>
          </w:p>
          <w:p w:rsidR="00F40BBF" w:rsidRPr="00523791" w:rsidRDefault="00F40BBF" w:rsidP="00EB31F9">
            <w:pPr>
              <w:tabs>
                <w:tab w:val="left" w:pos="0"/>
              </w:tabs>
              <w:jc w:val="center"/>
              <w:rPr>
                <w:rFonts w:cs="Times New Roman"/>
                <w:sz w:val="24"/>
                <w:szCs w:val="24"/>
                <w:lang w:eastAsia="en-US"/>
              </w:rPr>
            </w:pPr>
            <w:r w:rsidRPr="00523791">
              <w:rPr>
                <w:rFonts w:cs="Times New Roman"/>
                <w:sz w:val="24"/>
                <w:szCs w:val="24"/>
                <w:lang w:eastAsia="en-US"/>
              </w:rPr>
              <w:t>п/п</w:t>
            </w:r>
          </w:p>
        </w:tc>
        <w:tc>
          <w:tcPr>
            <w:tcW w:w="185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F40BBF" w:rsidRPr="00523791" w:rsidRDefault="00F40BBF" w:rsidP="00EB31F9">
            <w:pPr>
              <w:tabs>
                <w:tab w:val="left" w:pos="0"/>
              </w:tabs>
              <w:jc w:val="center"/>
              <w:rPr>
                <w:rFonts w:cs="Times New Roman"/>
                <w:sz w:val="24"/>
                <w:szCs w:val="24"/>
                <w:lang w:eastAsia="en-US"/>
              </w:rPr>
            </w:pPr>
            <w:r w:rsidRPr="00523791">
              <w:rPr>
                <w:rFonts w:cs="Times New Roman"/>
                <w:sz w:val="24"/>
                <w:szCs w:val="24"/>
                <w:lang w:eastAsia="en-US"/>
              </w:rPr>
              <w:t>Целевое назначение лесов</w:t>
            </w:r>
          </w:p>
        </w:tc>
        <w:tc>
          <w:tcPr>
            <w:tcW w:w="284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F40BBF" w:rsidRPr="00523791" w:rsidRDefault="00F40BBF" w:rsidP="00EB31F9">
            <w:pPr>
              <w:tabs>
                <w:tab w:val="left" w:pos="0"/>
              </w:tabs>
              <w:jc w:val="center"/>
              <w:rPr>
                <w:rFonts w:cs="Times New Roman"/>
                <w:sz w:val="24"/>
                <w:szCs w:val="24"/>
                <w:lang w:eastAsia="en-US"/>
              </w:rPr>
            </w:pPr>
            <w:r w:rsidRPr="00523791">
              <w:rPr>
                <w:rFonts w:cs="Times New Roman"/>
                <w:sz w:val="24"/>
                <w:szCs w:val="24"/>
                <w:lang w:eastAsia="en-US"/>
              </w:rPr>
              <w:t>Ограничения использовани</w:t>
            </w:r>
            <w:r w:rsidR="009611D9" w:rsidRPr="00523791">
              <w:rPr>
                <w:rFonts w:cs="Times New Roman"/>
                <w:sz w:val="24"/>
                <w:szCs w:val="24"/>
                <w:lang w:eastAsia="en-US"/>
              </w:rPr>
              <w:t>я</w:t>
            </w:r>
            <w:r w:rsidRPr="00523791">
              <w:rPr>
                <w:rFonts w:cs="Times New Roman"/>
                <w:sz w:val="24"/>
                <w:szCs w:val="24"/>
                <w:lang w:eastAsia="en-US"/>
              </w:rPr>
              <w:t xml:space="preserve"> лесов</w:t>
            </w:r>
          </w:p>
        </w:tc>
      </w:tr>
      <w:tr w:rsidR="00F40BBF" w:rsidRPr="00523791" w:rsidTr="00F40BBF">
        <w:trPr>
          <w:trHeight w:val="20"/>
          <w:tblHeader/>
        </w:trPr>
        <w:tc>
          <w:tcPr>
            <w:tcW w:w="292"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F40BBF" w:rsidRPr="00523791" w:rsidRDefault="00F40BBF" w:rsidP="00EB31F9">
            <w:pPr>
              <w:tabs>
                <w:tab w:val="left" w:pos="0"/>
              </w:tabs>
              <w:jc w:val="center"/>
              <w:rPr>
                <w:rFonts w:cs="Times New Roman"/>
                <w:sz w:val="24"/>
                <w:szCs w:val="24"/>
                <w:lang w:eastAsia="en-US"/>
              </w:rPr>
            </w:pPr>
            <w:r w:rsidRPr="00523791">
              <w:rPr>
                <w:rFonts w:cs="Times New Roman"/>
                <w:sz w:val="24"/>
                <w:szCs w:val="24"/>
                <w:lang w:eastAsia="en-US"/>
              </w:rPr>
              <w:t>1</w:t>
            </w:r>
          </w:p>
        </w:tc>
        <w:tc>
          <w:tcPr>
            <w:tcW w:w="185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F40BBF" w:rsidRPr="00523791" w:rsidRDefault="00F40BBF" w:rsidP="00EB31F9">
            <w:pPr>
              <w:tabs>
                <w:tab w:val="left" w:pos="0"/>
              </w:tabs>
              <w:jc w:val="center"/>
              <w:rPr>
                <w:rFonts w:cs="Times New Roman"/>
                <w:sz w:val="24"/>
                <w:szCs w:val="24"/>
                <w:lang w:eastAsia="en-US"/>
              </w:rPr>
            </w:pPr>
            <w:r w:rsidRPr="00523791">
              <w:rPr>
                <w:rFonts w:cs="Times New Roman"/>
                <w:sz w:val="24"/>
                <w:szCs w:val="24"/>
                <w:lang w:eastAsia="en-US"/>
              </w:rPr>
              <w:t>2</w:t>
            </w:r>
          </w:p>
        </w:tc>
        <w:tc>
          <w:tcPr>
            <w:tcW w:w="284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F40BBF" w:rsidRPr="00523791" w:rsidRDefault="00F40BBF" w:rsidP="00EB31F9">
            <w:pPr>
              <w:tabs>
                <w:tab w:val="left" w:pos="0"/>
              </w:tabs>
              <w:jc w:val="center"/>
              <w:rPr>
                <w:rFonts w:cs="Times New Roman"/>
                <w:sz w:val="24"/>
                <w:szCs w:val="24"/>
                <w:lang w:eastAsia="en-US"/>
              </w:rPr>
            </w:pPr>
            <w:r w:rsidRPr="00523791">
              <w:rPr>
                <w:rFonts w:cs="Times New Roman"/>
                <w:sz w:val="24"/>
                <w:szCs w:val="24"/>
                <w:lang w:eastAsia="en-US"/>
              </w:rPr>
              <w:t>3</w:t>
            </w:r>
          </w:p>
        </w:tc>
      </w:tr>
      <w:tr w:rsidR="0057326D" w:rsidRPr="00D62140" w:rsidTr="00106DCE">
        <w:trPr>
          <w:trHeight w:val="289"/>
        </w:trPr>
        <w:tc>
          <w:tcPr>
            <w:tcW w:w="292"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57326D" w:rsidRPr="00D62140" w:rsidRDefault="0057326D" w:rsidP="0057326D">
            <w:pPr>
              <w:tabs>
                <w:tab w:val="left" w:pos="0"/>
              </w:tabs>
              <w:jc w:val="center"/>
              <w:rPr>
                <w:rFonts w:cs="Times New Roman"/>
                <w:sz w:val="24"/>
                <w:szCs w:val="24"/>
                <w:lang w:eastAsia="en-US"/>
              </w:rPr>
            </w:pPr>
            <w:r w:rsidRPr="00D62140">
              <w:rPr>
                <w:rFonts w:cs="Times New Roman"/>
                <w:sz w:val="24"/>
                <w:szCs w:val="24"/>
                <w:lang w:eastAsia="en-US"/>
              </w:rPr>
              <w:t>1.</w:t>
            </w:r>
          </w:p>
        </w:tc>
        <w:tc>
          <w:tcPr>
            <w:tcW w:w="185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57326D" w:rsidRPr="00D62140" w:rsidRDefault="0057326D" w:rsidP="0057326D">
            <w:pPr>
              <w:tabs>
                <w:tab w:val="left" w:pos="0"/>
              </w:tabs>
              <w:rPr>
                <w:rFonts w:cs="Times New Roman"/>
                <w:sz w:val="24"/>
                <w:szCs w:val="24"/>
                <w:lang w:eastAsia="en-US"/>
              </w:rPr>
            </w:pPr>
            <w:r w:rsidRPr="00D62140">
              <w:rPr>
                <w:rFonts w:cs="Times New Roman"/>
                <w:sz w:val="24"/>
                <w:szCs w:val="24"/>
                <w:lang w:eastAsia="en-US"/>
              </w:rPr>
              <w:t>Защитные леса</w:t>
            </w:r>
          </w:p>
        </w:tc>
        <w:tc>
          <w:tcPr>
            <w:tcW w:w="284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57326D" w:rsidRPr="00D62140" w:rsidRDefault="0057326D" w:rsidP="0057326D">
            <w:pPr>
              <w:tabs>
                <w:tab w:val="left" w:pos="0"/>
              </w:tabs>
              <w:jc w:val="both"/>
              <w:rPr>
                <w:rFonts w:cs="Times New Roman"/>
                <w:sz w:val="24"/>
                <w:szCs w:val="24"/>
                <w:lang w:eastAsia="en-US"/>
              </w:rPr>
            </w:pPr>
            <w:r w:rsidRPr="00D62140">
              <w:rPr>
                <w:rFonts w:cs="Times New Roman"/>
                <w:sz w:val="24"/>
                <w:szCs w:val="24"/>
                <w:lang w:eastAsia="en-US"/>
              </w:rPr>
              <w:t xml:space="preserve">Проведение сплошных рубок в защитных лесах осуществляется в случаях, предусмотренных частью 5.1 статьи 21 настоящего Кодекса, и в случаях, если выборочные рубки не обеспечивают замену лесных насаждений, утрачивающих свои </w:t>
            </w:r>
            <w:proofErr w:type="spellStart"/>
            <w:r w:rsidRPr="00D62140">
              <w:rPr>
                <w:rFonts w:cs="Times New Roman"/>
                <w:sz w:val="24"/>
                <w:szCs w:val="24"/>
                <w:lang w:eastAsia="en-US"/>
              </w:rPr>
              <w:t>средообразующие</w:t>
            </w:r>
            <w:proofErr w:type="spellEnd"/>
            <w:r w:rsidRPr="00D62140">
              <w:rPr>
                <w:rFonts w:cs="Times New Roman"/>
                <w:sz w:val="24"/>
                <w:szCs w:val="24"/>
                <w:lang w:eastAsia="en-US"/>
              </w:rPr>
              <w:t xml:space="preserve">, </w:t>
            </w:r>
            <w:proofErr w:type="spellStart"/>
            <w:r w:rsidRPr="00D62140">
              <w:rPr>
                <w:rFonts w:cs="Times New Roman"/>
                <w:sz w:val="24"/>
                <w:szCs w:val="24"/>
                <w:lang w:eastAsia="en-US"/>
              </w:rPr>
              <w:t>водоохранные</w:t>
            </w:r>
            <w:proofErr w:type="spellEnd"/>
            <w:r w:rsidRPr="00D62140">
              <w:rPr>
                <w:rFonts w:cs="Times New Roman"/>
                <w:sz w:val="24"/>
                <w:szCs w:val="24"/>
                <w:lang w:eastAsia="en-US"/>
              </w:rPr>
              <w:t>,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настоящим Кодексом.</w:t>
            </w:r>
          </w:p>
        </w:tc>
      </w:tr>
      <w:tr w:rsidR="0057326D" w:rsidRPr="00D62140" w:rsidTr="00F40BBF">
        <w:trPr>
          <w:trHeight w:val="289"/>
        </w:trPr>
        <w:tc>
          <w:tcPr>
            <w:tcW w:w="292"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57326D" w:rsidRPr="00D62140" w:rsidRDefault="0057326D" w:rsidP="0057326D">
            <w:pPr>
              <w:tabs>
                <w:tab w:val="left" w:pos="0"/>
              </w:tabs>
              <w:jc w:val="center"/>
              <w:rPr>
                <w:rFonts w:cs="Times New Roman"/>
                <w:sz w:val="24"/>
                <w:szCs w:val="24"/>
                <w:lang w:eastAsia="en-US"/>
              </w:rPr>
            </w:pPr>
            <w:r w:rsidRPr="00D62140">
              <w:rPr>
                <w:rFonts w:cs="Times New Roman"/>
                <w:sz w:val="24"/>
                <w:szCs w:val="24"/>
                <w:lang w:eastAsia="en-US"/>
              </w:rPr>
              <w:t>2.</w:t>
            </w:r>
          </w:p>
        </w:tc>
        <w:tc>
          <w:tcPr>
            <w:tcW w:w="185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57326D" w:rsidRPr="00D62140" w:rsidRDefault="0057326D" w:rsidP="0057326D">
            <w:pPr>
              <w:tabs>
                <w:tab w:val="left" w:pos="0"/>
              </w:tabs>
              <w:rPr>
                <w:rFonts w:cs="Times New Roman"/>
                <w:sz w:val="24"/>
                <w:szCs w:val="24"/>
                <w:lang w:eastAsia="en-US"/>
              </w:rPr>
            </w:pPr>
            <w:r w:rsidRPr="00D62140">
              <w:rPr>
                <w:rFonts w:cs="Times New Roman"/>
                <w:sz w:val="24"/>
                <w:szCs w:val="24"/>
                <w:lang w:eastAsia="en-US"/>
              </w:rPr>
              <w:t xml:space="preserve">Леса, расположенные в </w:t>
            </w:r>
            <w:proofErr w:type="spellStart"/>
            <w:r w:rsidRPr="00D62140">
              <w:rPr>
                <w:rFonts w:cs="Times New Roman"/>
                <w:sz w:val="24"/>
                <w:szCs w:val="24"/>
                <w:lang w:eastAsia="en-US"/>
              </w:rPr>
              <w:t>водоохранных</w:t>
            </w:r>
            <w:proofErr w:type="spellEnd"/>
            <w:r w:rsidRPr="00D62140">
              <w:rPr>
                <w:rFonts w:cs="Times New Roman"/>
                <w:sz w:val="24"/>
                <w:szCs w:val="24"/>
                <w:lang w:eastAsia="en-US"/>
              </w:rPr>
              <w:t xml:space="preserve"> зонах</w:t>
            </w:r>
          </w:p>
        </w:tc>
        <w:tc>
          <w:tcPr>
            <w:tcW w:w="284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57326D" w:rsidRPr="00D62140" w:rsidRDefault="0057326D" w:rsidP="0057326D">
            <w:pPr>
              <w:tabs>
                <w:tab w:val="left" w:pos="0"/>
              </w:tabs>
              <w:jc w:val="both"/>
              <w:rPr>
                <w:rFonts w:cs="Times New Roman"/>
                <w:sz w:val="24"/>
                <w:szCs w:val="24"/>
                <w:lang w:eastAsia="en-US"/>
              </w:rPr>
            </w:pPr>
            <w:r w:rsidRPr="00D62140">
              <w:rPr>
                <w:rFonts w:cs="Times New Roman"/>
                <w:sz w:val="24"/>
                <w:szCs w:val="24"/>
                <w:lang w:eastAsia="en-US"/>
              </w:rPr>
              <w:t>Запрещается:</w:t>
            </w:r>
          </w:p>
          <w:p w:rsidR="0057326D" w:rsidRPr="00D62140" w:rsidRDefault="0057326D" w:rsidP="0057326D">
            <w:pPr>
              <w:tabs>
                <w:tab w:val="left" w:pos="0"/>
              </w:tabs>
              <w:jc w:val="both"/>
              <w:rPr>
                <w:rFonts w:cs="Times New Roman"/>
                <w:sz w:val="24"/>
                <w:szCs w:val="24"/>
                <w:lang w:eastAsia="en-US"/>
              </w:rPr>
            </w:pPr>
            <w:r w:rsidRPr="00D62140">
              <w:rPr>
                <w:rFonts w:cs="Times New Roman"/>
                <w:sz w:val="24"/>
                <w:szCs w:val="24"/>
                <w:lang w:eastAsia="en-US"/>
              </w:rPr>
              <w:t>1) использование токсичных химических препаратов;</w:t>
            </w:r>
          </w:p>
          <w:p w:rsidR="0057326D" w:rsidRPr="00D62140" w:rsidRDefault="0057326D" w:rsidP="0057326D">
            <w:pPr>
              <w:tabs>
                <w:tab w:val="left" w:pos="0"/>
              </w:tabs>
              <w:jc w:val="both"/>
              <w:rPr>
                <w:rFonts w:cs="Times New Roman"/>
                <w:sz w:val="24"/>
                <w:szCs w:val="24"/>
                <w:lang w:eastAsia="en-US"/>
              </w:rPr>
            </w:pPr>
            <w:r w:rsidRPr="00D62140">
              <w:rPr>
                <w:rFonts w:cs="Times New Roman"/>
                <w:sz w:val="24"/>
                <w:szCs w:val="24"/>
                <w:lang w:eastAsia="en-US"/>
              </w:rPr>
              <w:t>2) ведение сельского хозяйства, за исключением сенокошения и пчеловодства;</w:t>
            </w:r>
          </w:p>
          <w:p w:rsidR="0057326D" w:rsidRPr="00D62140" w:rsidRDefault="0057326D" w:rsidP="0057326D">
            <w:pPr>
              <w:tabs>
                <w:tab w:val="left" w:pos="0"/>
              </w:tabs>
              <w:jc w:val="both"/>
              <w:rPr>
                <w:rFonts w:cs="Times New Roman"/>
                <w:sz w:val="24"/>
                <w:szCs w:val="24"/>
                <w:lang w:eastAsia="en-US"/>
              </w:rPr>
            </w:pPr>
            <w:r w:rsidRPr="00D62140">
              <w:rPr>
                <w:rFonts w:cs="Times New Roman"/>
                <w:sz w:val="24"/>
                <w:szCs w:val="24"/>
                <w:lang w:eastAsia="en-US"/>
              </w:rPr>
              <w:t>3) создание и эксплуатация лесных плантаций;</w:t>
            </w:r>
          </w:p>
          <w:p w:rsidR="0057326D" w:rsidRPr="00D62140" w:rsidRDefault="0057326D" w:rsidP="0057326D">
            <w:pPr>
              <w:tabs>
                <w:tab w:val="left" w:pos="0"/>
              </w:tabs>
              <w:jc w:val="both"/>
              <w:rPr>
                <w:rFonts w:cs="Times New Roman"/>
                <w:sz w:val="24"/>
                <w:szCs w:val="24"/>
                <w:lang w:eastAsia="en-US"/>
              </w:rPr>
            </w:pPr>
            <w:r w:rsidRPr="00D62140">
              <w:rPr>
                <w:rFonts w:cs="Times New Roman"/>
                <w:sz w:val="24"/>
                <w:szCs w:val="24"/>
                <w:lang w:eastAsia="en-US"/>
              </w:rPr>
              <w:t>4)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tc>
      </w:tr>
      <w:tr w:rsidR="00F40BBF" w:rsidRPr="00D62140" w:rsidTr="00F40BBF">
        <w:trPr>
          <w:trHeight w:val="289"/>
        </w:trPr>
        <w:tc>
          <w:tcPr>
            <w:tcW w:w="292"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F40BBF" w:rsidRPr="00D62140" w:rsidRDefault="00523569" w:rsidP="00EB31F9">
            <w:pPr>
              <w:tabs>
                <w:tab w:val="left" w:pos="0"/>
              </w:tabs>
              <w:jc w:val="center"/>
              <w:rPr>
                <w:rFonts w:cs="Times New Roman"/>
                <w:sz w:val="24"/>
                <w:szCs w:val="24"/>
                <w:lang w:eastAsia="en-US"/>
              </w:rPr>
            </w:pPr>
            <w:r w:rsidRPr="00D62140">
              <w:rPr>
                <w:rFonts w:cs="Times New Roman"/>
                <w:sz w:val="24"/>
                <w:szCs w:val="24"/>
                <w:lang w:eastAsia="en-US"/>
              </w:rPr>
              <w:t>3</w:t>
            </w:r>
            <w:r w:rsidR="00F40BBF" w:rsidRPr="00D62140">
              <w:rPr>
                <w:rFonts w:cs="Times New Roman"/>
                <w:sz w:val="24"/>
                <w:szCs w:val="24"/>
                <w:lang w:eastAsia="en-US"/>
              </w:rPr>
              <w:t>.</w:t>
            </w:r>
          </w:p>
        </w:tc>
        <w:tc>
          <w:tcPr>
            <w:tcW w:w="185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F40BBF" w:rsidRPr="00D62140" w:rsidRDefault="00F40BBF" w:rsidP="00EB31F9">
            <w:pPr>
              <w:tabs>
                <w:tab w:val="left" w:pos="0"/>
              </w:tabs>
              <w:rPr>
                <w:rFonts w:cs="Times New Roman"/>
                <w:sz w:val="24"/>
                <w:szCs w:val="24"/>
                <w:lang w:eastAsia="en-US"/>
              </w:rPr>
            </w:pPr>
            <w:r w:rsidRPr="00D62140">
              <w:rPr>
                <w:rFonts w:cs="Times New Roman"/>
                <w:sz w:val="24"/>
                <w:szCs w:val="24"/>
                <w:lang w:eastAsia="en-US"/>
              </w:rPr>
              <w:t>Леса, выполняющие функции защиты природных и иных объектов</w:t>
            </w:r>
          </w:p>
          <w:p w:rsidR="00F40BBF" w:rsidRPr="00D62140" w:rsidRDefault="00F40BBF" w:rsidP="00EB31F9">
            <w:pPr>
              <w:tabs>
                <w:tab w:val="left" w:pos="0"/>
              </w:tabs>
              <w:rPr>
                <w:rFonts w:cs="Times New Roman"/>
                <w:sz w:val="24"/>
                <w:szCs w:val="24"/>
                <w:lang w:eastAsia="en-US"/>
              </w:rPr>
            </w:pPr>
          </w:p>
          <w:p w:rsidR="00F40BBF" w:rsidRPr="00D62140" w:rsidRDefault="00523569" w:rsidP="00EB31F9">
            <w:pPr>
              <w:tabs>
                <w:tab w:val="left" w:pos="0"/>
              </w:tabs>
              <w:rPr>
                <w:rFonts w:cs="Times New Roman"/>
                <w:sz w:val="24"/>
                <w:szCs w:val="24"/>
                <w:lang w:eastAsia="en-US"/>
              </w:rPr>
            </w:pPr>
            <w:r w:rsidRPr="00D62140">
              <w:rPr>
                <w:rFonts w:cs="Times New Roman"/>
                <w:sz w:val="24"/>
                <w:szCs w:val="24"/>
                <w:lang w:eastAsia="en-US"/>
              </w:rPr>
              <w:t>а) леса, расположенные в защитных полосах лесов (леса, расположенные в границах полос отвода железных дорог и придорожных полос автомобильных дорог, установленных в соответствии с законодательством Российской Федерации о железнодорожном транспорте, законодательством об автомобильных дорогах и о дорожной деятельности)</w:t>
            </w:r>
          </w:p>
          <w:p w:rsidR="00523569" w:rsidRPr="00D62140" w:rsidRDefault="00523569" w:rsidP="00EB31F9">
            <w:pPr>
              <w:tabs>
                <w:tab w:val="left" w:pos="0"/>
              </w:tabs>
              <w:rPr>
                <w:rFonts w:cs="Times New Roman"/>
                <w:sz w:val="24"/>
                <w:szCs w:val="24"/>
                <w:lang w:eastAsia="en-US"/>
              </w:rPr>
            </w:pPr>
          </w:p>
          <w:p w:rsidR="00F40BBF" w:rsidRPr="00D62140" w:rsidRDefault="00523569" w:rsidP="00EB31F9">
            <w:pPr>
              <w:tabs>
                <w:tab w:val="left" w:pos="0"/>
              </w:tabs>
              <w:rPr>
                <w:rFonts w:cs="Times New Roman"/>
                <w:sz w:val="24"/>
                <w:szCs w:val="24"/>
                <w:lang w:eastAsia="en-US"/>
              </w:rPr>
            </w:pPr>
            <w:r w:rsidRPr="00D62140">
              <w:rPr>
                <w:rFonts w:cs="Times New Roman"/>
                <w:sz w:val="24"/>
                <w:szCs w:val="24"/>
                <w:lang w:eastAsia="en-US"/>
              </w:rPr>
              <w:t>б</w:t>
            </w:r>
            <w:r w:rsidR="00F40BBF" w:rsidRPr="00D62140">
              <w:rPr>
                <w:rFonts w:cs="Times New Roman"/>
                <w:sz w:val="24"/>
                <w:szCs w:val="24"/>
                <w:lang w:eastAsia="en-US"/>
              </w:rPr>
              <w:t xml:space="preserve">) </w:t>
            </w:r>
            <w:r w:rsidRPr="00D62140">
              <w:rPr>
                <w:rFonts w:cs="Times New Roman"/>
                <w:sz w:val="24"/>
                <w:szCs w:val="24"/>
                <w:lang w:eastAsia="en-US"/>
              </w:rPr>
              <w:t>леса, расположенные в лесопарковых зонах (леса,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w:t>
            </w:r>
          </w:p>
          <w:p w:rsidR="00F40BBF" w:rsidRPr="00D62140" w:rsidRDefault="00F40BBF" w:rsidP="00EB31F9">
            <w:pPr>
              <w:tabs>
                <w:tab w:val="left" w:pos="0"/>
              </w:tabs>
              <w:rPr>
                <w:rFonts w:cs="Times New Roman"/>
                <w:sz w:val="24"/>
                <w:szCs w:val="24"/>
                <w:lang w:eastAsia="en-US"/>
              </w:rPr>
            </w:pPr>
          </w:p>
          <w:p w:rsidR="00F40BBF" w:rsidRPr="00D62140" w:rsidRDefault="00523569" w:rsidP="00523569">
            <w:pPr>
              <w:tabs>
                <w:tab w:val="left" w:pos="0"/>
              </w:tabs>
              <w:rPr>
                <w:rFonts w:cs="Times New Roman"/>
                <w:sz w:val="24"/>
                <w:szCs w:val="24"/>
                <w:lang w:eastAsia="en-US"/>
              </w:rPr>
            </w:pPr>
            <w:r w:rsidRPr="00D62140">
              <w:rPr>
                <w:rFonts w:cs="Times New Roman"/>
                <w:sz w:val="24"/>
                <w:szCs w:val="24"/>
                <w:lang w:eastAsia="en-US"/>
              </w:rPr>
              <w:t>в</w:t>
            </w:r>
            <w:r w:rsidR="00F40BBF" w:rsidRPr="00D62140">
              <w:rPr>
                <w:rFonts w:cs="Times New Roman"/>
                <w:sz w:val="24"/>
                <w:szCs w:val="24"/>
                <w:lang w:eastAsia="en-US"/>
              </w:rPr>
              <w:t xml:space="preserve">) </w:t>
            </w:r>
            <w:r w:rsidRPr="00D62140">
              <w:rPr>
                <w:rFonts w:cs="Times New Roman"/>
                <w:sz w:val="24"/>
                <w:szCs w:val="24"/>
                <w:lang w:eastAsia="en-US"/>
              </w:rPr>
              <w:t>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w:t>
            </w:r>
          </w:p>
        </w:tc>
        <w:tc>
          <w:tcPr>
            <w:tcW w:w="284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F40BBF" w:rsidRPr="00D62140" w:rsidRDefault="00F40BBF" w:rsidP="00EB31F9">
            <w:pPr>
              <w:tabs>
                <w:tab w:val="left" w:pos="0"/>
              </w:tabs>
              <w:jc w:val="both"/>
              <w:rPr>
                <w:rFonts w:cs="Times New Roman"/>
                <w:sz w:val="24"/>
                <w:szCs w:val="24"/>
                <w:lang w:eastAsia="en-US"/>
              </w:rPr>
            </w:pPr>
          </w:p>
          <w:p w:rsidR="00523569" w:rsidRPr="00D62140" w:rsidRDefault="00523569" w:rsidP="00EB31F9">
            <w:pPr>
              <w:tabs>
                <w:tab w:val="left" w:pos="0"/>
              </w:tabs>
              <w:jc w:val="both"/>
              <w:rPr>
                <w:rFonts w:cs="Times New Roman"/>
                <w:sz w:val="24"/>
                <w:szCs w:val="24"/>
                <w:lang w:eastAsia="en-US"/>
              </w:rPr>
            </w:pPr>
          </w:p>
          <w:p w:rsidR="00F40BBF" w:rsidRPr="00D62140" w:rsidRDefault="00F40BBF" w:rsidP="00EB31F9">
            <w:pPr>
              <w:tabs>
                <w:tab w:val="left" w:pos="0"/>
              </w:tabs>
              <w:jc w:val="both"/>
              <w:rPr>
                <w:rFonts w:cs="Times New Roman"/>
                <w:sz w:val="24"/>
                <w:szCs w:val="24"/>
                <w:lang w:eastAsia="en-US"/>
              </w:rPr>
            </w:pPr>
          </w:p>
          <w:p w:rsidR="00F40BBF" w:rsidRPr="00D62140" w:rsidRDefault="00F40BBF" w:rsidP="00EB31F9">
            <w:pPr>
              <w:tabs>
                <w:tab w:val="left" w:pos="0"/>
              </w:tabs>
              <w:jc w:val="both"/>
              <w:rPr>
                <w:rFonts w:cs="Times New Roman"/>
                <w:sz w:val="24"/>
                <w:szCs w:val="24"/>
                <w:lang w:eastAsia="en-US"/>
              </w:rPr>
            </w:pPr>
            <w:r w:rsidRPr="00D62140">
              <w:rPr>
                <w:rFonts w:cs="Times New Roman"/>
                <w:sz w:val="24"/>
                <w:szCs w:val="24"/>
                <w:lang w:eastAsia="en-US"/>
              </w:rPr>
              <w:t>Запреща</w:t>
            </w:r>
            <w:r w:rsidR="00523569" w:rsidRPr="00D62140">
              <w:rPr>
                <w:rFonts w:cs="Times New Roman"/>
                <w:sz w:val="24"/>
                <w:szCs w:val="24"/>
                <w:lang w:eastAsia="en-US"/>
              </w:rPr>
              <w:t>е</w:t>
            </w:r>
            <w:r w:rsidRPr="00D62140">
              <w:rPr>
                <w:rFonts w:cs="Times New Roman"/>
                <w:sz w:val="24"/>
                <w:szCs w:val="24"/>
                <w:lang w:eastAsia="en-US"/>
              </w:rPr>
              <w:t>тся:</w:t>
            </w:r>
          </w:p>
          <w:p w:rsidR="00F40BBF" w:rsidRPr="00D62140" w:rsidRDefault="00F40BBF" w:rsidP="00EB31F9">
            <w:pPr>
              <w:tabs>
                <w:tab w:val="left" w:pos="0"/>
              </w:tabs>
              <w:jc w:val="both"/>
              <w:rPr>
                <w:rFonts w:cs="Times New Roman"/>
                <w:sz w:val="24"/>
                <w:szCs w:val="24"/>
                <w:lang w:eastAsia="en-US"/>
              </w:rPr>
            </w:pPr>
            <w:r w:rsidRPr="00D62140">
              <w:rPr>
                <w:rFonts w:cs="Times New Roman"/>
                <w:sz w:val="24"/>
                <w:szCs w:val="24"/>
                <w:lang w:eastAsia="en-US"/>
              </w:rPr>
              <w:t>1) прорубка линейных сооружений шириной более ширины, предусмотренной техническим регламентом;</w:t>
            </w:r>
          </w:p>
          <w:p w:rsidR="00F40BBF" w:rsidRPr="00D62140" w:rsidRDefault="00F40BBF" w:rsidP="00EB31F9">
            <w:pPr>
              <w:tabs>
                <w:tab w:val="left" w:pos="0"/>
              </w:tabs>
              <w:jc w:val="both"/>
              <w:rPr>
                <w:rFonts w:cs="Times New Roman"/>
                <w:sz w:val="24"/>
                <w:szCs w:val="24"/>
                <w:lang w:eastAsia="en-US"/>
              </w:rPr>
            </w:pPr>
            <w:r w:rsidRPr="00D62140">
              <w:rPr>
                <w:rFonts w:cs="Times New Roman"/>
                <w:sz w:val="24"/>
                <w:szCs w:val="24"/>
                <w:lang w:eastAsia="en-US"/>
              </w:rPr>
              <w:t>2) сбор и заготовка лесной подстилки и мха.</w:t>
            </w:r>
          </w:p>
          <w:p w:rsidR="00F40BBF" w:rsidRPr="00D62140" w:rsidRDefault="00F40BBF" w:rsidP="00EB31F9">
            <w:pPr>
              <w:tabs>
                <w:tab w:val="left" w:pos="0"/>
              </w:tabs>
              <w:jc w:val="both"/>
              <w:rPr>
                <w:rFonts w:cs="Times New Roman"/>
                <w:sz w:val="24"/>
                <w:szCs w:val="24"/>
                <w:lang w:eastAsia="en-US"/>
              </w:rPr>
            </w:pPr>
          </w:p>
          <w:p w:rsidR="00F40BBF" w:rsidRPr="00D62140" w:rsidRDefault="00F40BBF" w:rsidP="00EB31F9">
            <w:pPr>
              <w:tabs>
                <w:tab w:val="left" w:pos="0"/>
              </w:tabs>
              <w:jc w:val="both"/>
              <w:rPr>
                <w:rFonts w:cs="Times New Roman"/>
                <w:sz w:val="24"/>
                <w:szCs w:val="24"/>
                <w:lang w:eastAsia="en-US"/>
              </w:rPr>
            </w:pPr>
          </w:p>
          <w:p w:rsidR="00F40BBF" w:rsidRPr="00D62140" w:rsidRDefault="00F40BBF" w:rsidP="00EB31F9">
            <w:pPr>
              <w:tabs>
                <w:tab w:val="left" w:pos="0"/>
              </w:tabs>
              <w:jc w:val="both"/>
              <w:rPr>
                <w:rFonts w:cs="Times New Roman"/>
                <w:sz w:val="24"/>
                <w:szCs w:val="24"/>
                <w:lang w:eastAsia="en-US"/>
              </w:rPr>
            </w:pPr>
          </w:p>
          <w:p w:rsidR="00F40BBF" w:rsidRPr="00D62140" w:rsidRDefault="00F40BBF" w:rsidP="00EB31F9">
            <w:pPr>
              <w:tabs>
                <w:tab w:val="left" w:pos="0"/>
              </w:tabs>
              <w:jc w:val="both"/>
              <w:rPr>
                <w:rFonts w:cs="Times New Roman"/>
                <w:sz w:val="24"/>
                <w:szCs w:val="24"/>
                <w:lang w:eastAsia="en-US"/>
              </w:rPr>
            </w:pPr>
          </w:p>
          <w:p w:rsidR="00F40BBF" w:rsidRPr="00D62140" w:rsidRDefault="00F40BBF" w:rsidP="00EB31F9">
            <w:pPr>
              <w:tabs>
                <w:tab w:val="left" w:pos="0"/>
              </w:tabs>
              <w:jc w:val="both"/>
              <w:rPr>
                <w:rFonts w:cs="Times New Roman"/>
                <w:sz w:val="24"/>
                <w:szCs w:val="24"/>
                <w:lang w:eastAsia="en-US"/>
              </w:rPr>
            </w:pPr>
          </w:p>
          <w:p w:rsidR="00F40BBF" w:rsidRPr="00D62140" w:rsidRDefault="00F40BBF" w:rsidP="00EB31F9">
            <w:pPr>
              <w:tabs>
                <w:tab w:val="left" w:pos="0"/>
              </w:tabs>
              <w:jc w:val="both"/>
              <w:rPr>
                <w:rFonts w:cs="Times New Roman"/>
                <w:sz w:val="24"/>
                <w:szCs w:val="24"/>
                <w:lang w:eastAsia="en-US"/>
              </w:rPr>
            </w:pPr>
          </w:p>
          <w:p w:rsidR="00523569" w:rsidRPr="00D62140" w:rsidRDefault="00523569" w:rsidP="00EB31F9">
            <w:pPr>
              <w:tabs>
                <w:tab w:val="left" w:pos="0"/>
              </w:tabs>
              <w:jc w:val="both"/>
              <w:rPr>
                <w:rFonts w:cs="Times New Roman"/>
                <w:sz w:val="24"/>
                <w:szCs w:val="24"/>
                <w:lang w:eastAsia="en-US"/>
              </w:rPr>
            </w:pPr>
          </w:p>
          <w:p w:rsidR="00523569" w:rsidRPr="00D62140" w:rsidRDefault="00523569" w:rsidP="00EB31F9">
            <w:pPr>
              <w:tabs>
                <w:tab w:val="left" w:pos="0"/>
              </w:tabs>
              <w:jc w:val="both"/>
              <w:rPr>
                <w:rFonts w:cs="Times New Roman"/>
                <w:sz w:val="24"/>
                <w:szCs w:val="24"/>
                <w:lang w:eastAsia="en-US"/>
              </w:rPr>
            </w:pPr>
          </w:p>
          <w:p w:rsidR="00523569" w:rsidRPr="00D62140" w:rsidRDefault="00523569" w:rsidP="00EB31F9">
            <w:pPr>
              <w:tabs>
                <w:tab w:val="left" w:pos="0"/>
              </w:tabs>
              <w:jc w:val="both"/>
              <w:rPr>
                <w:rFonts w:cs="Times New Roman"/>
                <w:sz w:val="24"/>
                <w:szCs w:val="24"/>
                <w:lang w:eastAsia="en-US"/>
              </w:rPr>
            </w:pPr>
          </w:p>
          <w:p w:rsidR="00523569" w:rsidRPr="00D62140" w:rsidRDefault="00523569" w:rsidP="00EB31F9">
            <w:pPr>
              <w:tabs>
                <w:tab w:val="left" w:pos="0"/>
              </w:tabs>
              <w:jc w:val="both"/>
              <w:rPr>
                <w:rFonts w:cs="Times New Roman"/>
                <w:sz w:val="24"/>
                <w:szCs w:val="24"/>
                <w:lang w:eastAsia="en-US"/>
              </w:rPr>
            </w:pPr>
          </w:p>
          <w:p w:rsidR="00F40BBF" w:rsidRPr="00D62140" w:rsidRDefault="00F40BBF" w:rsidP="00EB31F9">
            <w:pPr>
              <w:tabs>
                <w:tab w:val="left" w:pos="0"/>
              </w:tabs>
              <w:jc w:val="both"/>
              <w:rPr>
                <w:rFonts w:cs="Times New Roman"/>
                <w:sz w:val="24"/>
                <w:szCs w:val="24"/>
                <w:lang w:eastAsia="en-US"/>
              </w:rPr>
            </w:pPr>
            <w:r w:rsidRPr="00D62140">
              <w:rPr>
                <w:rFonts w:cs="Times New Roman"/>
                <w:sz w:val="24"/>
                <w:szCs w:val="24"/>
                <w:lang w:eastAsia="en-US"/>
              </w:rPr>
              <w:t>Запреща</w:t>
            </w:r>
            <w:r w:rsidR="00523569" w:rsidRPr="00D62140">
              <w:rPr>
                <w:rFonts w:cs="Times New Roman"/>
                <w:sz w:val="24"/>
                <w:szCs w:val="24"/>
                <w:lang w:eastAsia="en-US"/>
              </w:rPr>
              <w:t>е</w:t>
            </w:r>
            <w:r w:rsidRPr="00D62140">
              <w:rPr>
                <w:rFonts w:cs="Times New Roman"/>
                <w:sz w:val="24"/>
                <w:szCs w:val="24"/>
                <w:lang w:eastAsia="en-US"/>
              </w:rPr>
              <w:t>тся:</w:t>
            </w:r>
          </w:p>
          <w:p w:rsidR="00523569" w:rsidRPr="00D62140" w:rsidRDefault="00523569" w:rsidP="00523569">
            <w:pPr>
              <w:tabs>
                <w:tab w:val="left" w:pos="0"/>
              </w:tabs>
              <w:jc w:val="both"/>
              <w:rPr>
                <w:rFonts w:cs="Times New Roman"/>
                <w:sz w:val="24"/>
                <w:szCs w:val="24"/>
                <w:lang w:eastAsia="en-US"/>
              </w:rPr>
            </w:pPr>
            <w:r w:rsidRPr="00D62140">
              <w:rPr>
                <w:rFonts w:cs="Times New Roman"/>
                <w:sz w:val="24"/>
                <w:szCs w:val="24"/>
                <w:lang w:eastAsia="en-US"/>
              </w:rPr>
              <w:t>1) использование токсичных химических препаратов;</w:t>
            </w:r>
          </w:p>
          <w:p w:rsidR="00523569" w:rsidRPr="00D62140" w:rsidRDefault="00523569" w:rsidP="00523569">
            <w:pPr>
              <w:tabs>
                <w:tab w:val="left" w:pos="0"/>
              </w:tabs>
              <w:jc w:val="both"/>
              <w:rPr>
                <w:rFonts w:cs="Times New Roman"/>
                <w:sz w:val="24"/>
                <w:szCs w:val="24"/>
                <w:lang w:eastAsia="en-US"/>
              </w:rPr>
            </w:pPr>
            <w:r w:rsidRPr="00D62140">
              <w:rPr>
                <w:rFonts w:cs="Times New Roman"/>
                <w:sz w:val="24"/>
                <w:szCs w:val="24"/>
                <w:lang w:eastAsia="en-US"/>
              </w:rPr>
              <w:t>2) осуществление видов деятельности в сфере охотничьего хозяйства;</w:t>
            </w:r>
          </w:p>
          <w:p w:rsidR="00523569" w:rsidRPr="00D62140" w:rsidRDefault="00523569" w:rsidP="00523569">
            <w:pPr>
              <w:tabs>
                <w:tab w:val="left" w:pos="0"/>
              </w:tabs>
              <w:jc w:val="both"/>
              <w:rPr>
                <w:rFonts w:cs="Times New Roman"/>
                <w:sz w:val="24"/>
                <w:szCs w:val="24"/>
                <w:lang w:eastAsia="en-US"/>
              </w:rPr>
            </w:pPr>
            <w:r w:rsidRPr="00D62140">
              <w:rPr>
                <w:rFonts w:cs="Times New Roman"/>
                <w:sz w:val="24"/>
                <w:szCs w:val="24"/>
                <w:lang w:eastAsia="en-US"/>
              </w:rPr>
              <w:t>3) ведение сельского хозяйства;</w:t>
            </w:r>
          </w:p>
          <w:p w:rsidR="00523569" w:rsidRPr="00D62140" w:rsidRDefault="00523569" w:rsidP="00523569">
            <w:pPr>
              <w:tabs>
                <w:tab w:val="left" w:pos="0"/>
              </w:tabs>
              <w:jc w:val="both"/>
              <w:rPr>
                <w:rFonts w:cs="Times New Roman"/>
                <w:sz w:val="24"/>
                <w:szCs w:val="24"/>
                <w:lang w:eastAsia="en-US"/>
              </w:rPr>
            </w:pPr>
            <w:r w:rsidRPr="00D62140">
              <w:rPr>
                <w:rFonts w:cs="Times New Roman"/>
                <w:sz w:val="24"/>
                <w:szCs w:val="24"/>
                <w:lang w:eastAsia="en-US"/>
              </w:rPr>
              <w:t>4) разведка и добыча полезных ископаемых;</w:t>
            </w:r>
          </w:p>
          <w:p w:rsidR="00F40BBF" w:rsidRPr="00D62140" w:rsidRDefault="00523569" w:rsidP="00523569">
            <w:pPr>
              <w:tabs>
                <w:tab w:val="left" w:pos="0"/>
              </w:tabs>
              <w:jc w:val="both"/>
              <w:rPr>
                <w:rFonts w:cs="Times New Roman"/>
                <w:sz w:val="24"/>
                <w:szCs w:val="24"/>
                <w:lang w:eastAsia="en-US"/>
              </w:rPr>
            </w:pPr>
            <w:r w:rsidRPr="00D62140">
              <w:rPr>
                <w:rFonts w:cs="Times New Roman"/>
                <w:sz w:val="24"/>
                <w:szCs w:val="24"/>
                <w:lang w:eastAsia="en-US"/>
              </w:rPr>
              <w:t>5) строительство и эксплуатация объектов капитального строительства, за исключением гидротехнических сооружений</w:t>
            </w:r>
            <w:r w:rsidR="00F40BBF" w:rsidRPr="00D62140">
              <w:rPr>
                <w:rFonts w:cs="Times New Roman"/>
                <w:sz w:val="24"/>
                <w:szCs w:val="24"/>
                <w:lang w:eastAsia="en-US"/>
              </w:rPr>
              <w:t>.</w:t>
            </w:r>
          </w:p>
          <w:p w:rsidR="00523569" w:rsidRPr="00D62140" w:rsidRDefault="00523569" w:rsidP="00EB31F9">
            <w:pPr>
              <w:tabs>
                <w:tab w:val="left" w:pos="0"/>
              </w:tabs>
              <w:jc w:val="both"/>
              <w:rPr>
                <w:rFonts w:cs="Times New Roman"/>
                <w:sz w:val="24"/>
                <w:szCs w:val="24"/>
                <w:lang w:eastAsia="en-US"/>
              </w:rPr>
            </w:pPr>
          </w:p>
          <w:p w:rsidR="00523569" w:rsidRPr="00D62140" w:rsidRDefault="00523569" w:rsidP="00EB31F9">
            <w:pPr>
              <w:tabs>
                <w:tab w:val="left" w:pos="0"/>
              </w:tabs>
              <w:jc w:val="both"/>
              <w:rPr>
                <w:rFonts w:cs="Times New Roman"/>
                <w:sz w:val="24"/>
                <w:szCs w:val="24"/>
                <w:lang w:eastAsia="en-US"/>
              </w:rPr>
            </w:pPr>
          </w:p>
          <w:p w:rsidR="00F40BBF" w:rsidRPr="00D62140" w:rsidRDefault="00F40BBF" w:rsidP="00EB31F9">
            <w:pPr>
              <w:tabs>
                <w:tab w:val="left" w:pos="0"/>
              </w:tabs>
              <w:jc w:val="both"/>
              <w:rPr>
                <w:rFonts w:cs="Times New Roman"/>
                <w:sz w:val="24"/>
                <w:szCs w:val="24"/>
                <w:lang w:eastAsia="en-US"/>
              </w:rPr>
            </w:pPr>
            <w:r w:rsidRPr="00D62140">
              <w:rPr>
                <w:rFonts w:cs="Times New Roman"/>
                <w:sz w:val="24"/>
                <w:szCs w:val="24"/>
                <w:lang w:eastAsia="en-US"/>
              </w:rPr>
              <w:t>Запреща</w:t>
            </w:r>
            <w:r w:rsidR="00523569" w:rsidRPr="00D62140">
              <w:rPr>
                <w:rFonts w:cs="Times New Roman"/>
                <w:sz w:val="24"/>
                <w:szCs w:val="24"/>
                <w:lang w:eastAsia="en-US"/>
              </w:rPr>
              <w:t>е</w:t>
            </w:r>
            <w:r w:rsidRPr="00D62140">
              <w:rPr>
                <w:rFonts w:cs="Times New Roman"/>
                <w:sz w:val="24"/>
                <w:szCs w:val="24"/>
                <w:lang w:eastAsia="en-US"/>
              </w:rPr>
              <w:t>тся:</w:t>
            </w:r>
          </w:p>
          <w:p w:rsidR="00523569" w:rsidRPr="00D62140" w:rsidRDefault="00F40BBF" w:rsidP="00523569">
            <w:pPr>
              <w:tabs>
                <w:tab w:val="left" w:pos="0"/>
              </w:tabs>
              <w:jc w:val="both"/>
              <w:rPr>
                <w:rFonts w:cs="Times New Roman"/>
                <w:sz w:val="24"/>
                <w:szCs w:val="24"/>
                <w:lang w:eastAsia="en-US"/>
              </w:rPr>
            </w:pPr>
            <w:r w:rsidRPr="00D62140">
              <w:rPr>
                <w:rFonts w:cs="Times New Roman"/>
                <w:sz w:val="24"/>
                <w:szCs w:val="24"/>
                <w:lang w:eastAsia="en-US"/>
              </w:rPr>
              <w:t>1</w:t>
            </w:r>
            <w:r w:rsidR="00523569" w:rsidRPr="00D62140">
              <w:rPr>
                <w:rFonts w:cs="Times New Roman"/>
                <w:sz w:val="24"/>
                <w:szCs w:val="24"/>
                <w:lang w:eastAsia="en-US"/>
              </w:rPr>
              <w:t>) использование токсичных химических препаратов;</w:t>
            </w:r>
          </w:p>
          <w:p w:rsidR="00523569" w:rsidRPr="00D62140" w:rsidRDefault="00523569" w:rsidP="00523569">
            <w:pPr>
              <w:tabs>
                <w:tab w:val="left" w:pos="0"/>
              </w:tabs>
              <w:jc w:val="both"/>
              <w:rPr>
                <w:rFonts w:cs="Times New Roman"/>
                <w:sz w:val="24"/>
                <w:szCs w:val="24"/>
                <w:lang w:eastAsia="en-US"/>
              </w:rPr>
            </w:pPr>
            <w:r w:rsidRPr="00D62140">
              <w:rPr>
                <w:rFonts w:cs="Times New Roman"/>
                <w:sz w:val="24"/>
                <w:szCs w:val="24"/>
                <w:lang w:eastAsia="en-US"/>
              </w:rPr>
              <w:t>2) осуществление видов деятельности в сфере охотничьего хозяйства;</w:t>
            </w:r>
          </w:p>
          <w:p w:rsidR="00F40BBF" w:rsidRPr="00D62140" w:rsidRDefault="00523569" w:rsidP="00523569">
            <w:pPr>
              <w:tabs>
                <w:tab w:val="left" w:pos="0"/>
              </w:tabs>
              <w:jc w:val="both"/>
              <w:rPr>
                <w:rFonts w:cs="Times New Roman"/>
                <w:sz w:val="24"/>
                <w:szCs w:val="24"/>
                <w:lang w:eastAsia="en-US"/>
              </w:rPr>
            </w:pPr>
            <w:r w:rsidRPr="00D62140">
              <w:rPr>
                <w:rFonts w:cs="Times New Roman"/>
                <w:sz w:val="24"/>
                <w:szCs w:val="24"/>
                <w:lang w:eastAsia="en-US"/>
              </w:rPr>
              <w:t>3) разведка и добыча полезных ископаемых;</w:t>
            </w:r>
          </w:p>
          <w:p w:rsidR="00523569" w:rsidRPr="00D62140" w:rsidRDefault="00523569" w:rsidP="00523569">
            <w:pPr>
              <w:tabs>
                <w:tab w:val="left" w:pos="0"/>
              </w:tabs>
              <w:jc w:val="both"/>
              <w:rPr>
                <w:rFonts w:cs="Times New Roman"/>
                <w:sz w:val="24"/>
                <w:szCs w:val="24"/>
                <w:lang w:eastAsia="en-US"/>
              </w:rPr>
            </w:pPr>
            <w:r w:rsidRPr="00D62140">
              <w:rPr>
                <w:rFonts w:cs="Times New Roman"/>
                <w:sz w:val="24"/>
                <w:szCs w:val="24"/>
                <w:lang w:eastAsia="en-US"/>
              </w:rPr>
              <w:t>4) ведение сельского хозяйства, за исключением сенокошения и пчеловодства, а также возведение изгородей в целях сенокошения и пчеловодства;</w:t>
            </w:r>
          </w:p>
          <w:p w:rsidR="00523569" w:rsidRPr="00D62140" w:rsidRDefault="00523569" w:rsidP="00523569">
            <w:pPr>
              <w:tabs>
                <w:tab w:val="left" w:pos="0"/>
              </w:tabs>
              <w:jc w:val="both"/>
              <w:rPr>
                <w:rFonts w:cs="Times New Roman"/>
                <w:sz w:val="24"/>
                <w:szCs w:val="24"/>
                <w:lang w:eastAsia="en-US"/>
              </w:rPr>
            </w:pPr>
            <w:r w:rsidRPr="00D62140">
              <w:rPr>
                <w:rFonts w:cs="Times New Roman"/>
                <w:sz w:val="24"/>
                <w:szCs w:val="24"/>
                <w:lang w:eastAsia="en-US"/>
              </w:rPr>
              <w:t>5) строительство и эксплуатация объектов капитального строительства, за исключением гидротехнических сооружений, линий связи, линий электропередачи, подземных трубопроводов.</w:t>
            </w:r>
          </w:p>
        </w:tc>
      </w:tr>
      <w:tr w:rsidR="00F40BBF" w:rsidRPr="00D62140" w:rsidTr="00F40BBF">
        <w:trPr>
          <w:trHeight w:val="289"/>
        </w:trPr>
        <w:tc>
          <w:tcPr>
            <w:tcW w:w="292"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F40BBF" w:rsidRPr="00D62140" w:rsidRDefault="00523569" w:rsidP="00EB31F9">
            <w:pPr>
              <w:tabs>
                <w:tab w:val="left" w:pos="0"/>
              </w:tabs>
              <w:jc w:val="center"/>
              <w:rPr>
                <w:rFonts w:cs="Times New Roman"/>
                <w:sz w:val="24"/>
                <w:szCs w:val="24"/>
                <w:lang w:eastAsia="en-US"/>
              </w:rPr>
            </w:pPr>
            <w:r w:rsidRPr="00D62140">
              <w:rPr>
                <w:rFonts w:cs="Times New Roman"/>
                <w:sz w:val="24"/>
                <w:szCs w:val="24"/>
                <w:lang w:eastAsia="en-US"/>
              </w:rPr>
              <w:t>4</w:t>
            </w:r>
            <w:r w:rsidR="00F40BBF" w:rsidRPr="00D62140">
              <w:rPr>
                <w:rFonts w:cs="Times New Roman"/>
                <w:sz w:val="24"/>
                <w:szCs w:val="24"/>
                <w:lang w:eastAsia="en-US"/>
              </w:rPr>
              <w:t>.</w:t>
            </w:r>
          </w:p>
        </w:tc>
        <w:tc>
          <w:tcPr>
            <w:tcW w:w="185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F40BBF" w:rsidRPr="00D62140" w:rsidRDefault="00F40BBF" w:rsidP="00EB31F9">
            <w:pPr>
              <w:tabs>
                <w:tab w:val="left" w:pos="0"/>
              </w:tabs>
              <w:rPr>
                <w:rFonts w:cs="Times New Roman"/>
                <w:sz w:val="24"/>
                <w:szCs w:val="24"/>
                <w:lang w:eastAsia="en-US"/>
              </w:rPr>
            </w:pPr>
            <w:r w:rsidRPr="00D62140">
              <w:rPr>
                <w:rFonts w:cs="Times New Roman"/>
                <w:sz w:val="24"/>
                <w:szCs w:val="24"/>
                <w:lang w:eastAsia="en-US"/>
              </w:rPr>
              <w:t>Ценные леса</w:t>
            </w:r>
          </w:p>
        </w:tc>
        <w:tc>
          <w:tcPr>
            <w:tcW w:w="284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520F8" w:rsidRPr="00D62140" w:rsidRDefault="00C520F8" w:rsidP="00C520F8">
            <w:pPr>
              <w:tabs>
                <w:tab w:val="left" w:pos="0"/>
              </w:tabs>
              <w:jc w:val="both"/>
              <w:rPr>
                <w:rFonts w:cs="Times New Roman"/>
                <w:sz w:val="24"/>
                <w:szCs w:val="24"/>
                <w:lang w:eastAsia="en-US"/>
              </w:rPr>
            </w:pPr>
            <w:r w:rsidRPr="00D62140">
              <w:rPr>
                <w:rFonts w:cs="Times New Roman"/>
                <w:sz w:val="24"/>
                <w:szCs w:val="24"/>
                <w:lang w:eastAsia="en-US"/>
              </w:rPr>
              <w:t>Запрещаются строительство и эксплуатация объектов капитального строительства, за исключением линейных объектов и гидротехнических сооружений.</w:t>
            </w:r>
          </w:p>
          <w:p w:rsidR="00C520F8" w:rsidRPr="00D62140" w:rsidRDefault="00C520F8" w:rsidP="00C520F8">
            <w:pPr>
              <w:tabs>
                <w:tab w:val="left" w:pos="0"/>
              </w:tabs>
              <w:jc w:val="both"/>
              <w:rPr>
                <w:rFonts w:cs="Times New Roman"/>
                <w:sz w:val="24"/>
                <w:szCs w:val="24"/>
                <w:lang w:eastAsia="en-US"/>
              </w:rPr>
            </w:pPr>
            <w:r w:rsidRPr="00D62140">
              <w:rPr>
                <w:rFonts w:cs="Times New Roman"/>
                <w:sz w:val="24"/>
                <w:szCs w:val="24"/>
                <w:lang w:eastAsia="en-US"/>
              </w:rPr>
              <w:t>В запретных полосах лесов, расположенных вдоль водных объектов, запрещаются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F40BBF" w:rsidRPr="00D62140" w:rsidRDefault="00C520F8" w:rsidP="00C520F8">
            <w:pPr>
              <w:tabs>
                <w:tab w:val="left" w:pos="0"/>
              </w:tabs>
              <w:jc w:val="both"/>
              <w:rPr>
                <w:rFonts w:cs="Times New Roman"/>
                <w:sz w:val="24"/>
                <w:szCs w:val="24"/>
                <w:lang w:eastAsia="en-US"/>
              </w:rPr>
            </w:pPr>
            <w:r w:rsidRPr="00D62140">
              <w:rPr>
                <w:rFonts w:cs="Times New Roman"/>
                <w:sz w:val="24"/>
                <w:szCs w:val="24"/>
                <w:lang w:eastAsia="en-US"/>
              </w:rPr>
              <w:t>В лесах, расположенных в орехово-промысловых зонах, запрещается заготовка древесины.</w:t>
            </w:r>
          </w:p>
        </w:tc>
      </w:tr>
      <w:tr w:rsidR="00F40BBF" w:rsidRPr="00523791" w:rsidTr="00523569">
        <w:trPr>
          <w:trHeight w:val="454"/>
        </w:trPr>
        <w:tc>
          <w:tcPr>
            <w:tcW w:w="292"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F40BBF" w:rsidRPr="00D62140" w:rsidRDefault="00523569" w:rsidP="00523569">
            <w:pPr>
              <w:tabs>
                <w:tab w:val="left" w:pos="0"/>
              </w:tabs>
              <w:rPr>
                <w:rFonts w:cs="Times New Roman"/>
                <w:sz w:val="24"/>
                <w:szCs w:val="24"/>
                <w:lang w:eastAsia="en-US"/>
              </w:rPr>
            </w:pPr>
            <w:r w:rsidRPr="00D62140">
              <w:rPr>
                <w:rFonts w:cs="Times New Roman"/>
                <w:sz w:val="24"/>
                <w:szCs w:val="24"/>
                <w:lang w:eastAsia="en-US"/>
              </w:rPr>
              <w:t>5</w:t>
            </w:r>
            <w:r w:rsidR="00F40BBF" w:rsidRPr="00D62140">
              <w:rPr>
                <w:rFonts w:cs="Times New Roman"/>
                <w:sz w:val="24"/>
                <w:szCs w:val="24"/>
                <w:lang w:eastAsia="en-US"/>
              </w:rPr>
              <w:t>.</w:t>
            </w:r>
          </w:p>
        </w:tc>
        <w:tc>
          <w:tcPr>
            <w:tcW w:w="185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F40BBF" w:rsidRPr="00D62140" w:rsidRDefault="00F40BBF" w:rsidP="00523569">
            <w:pPr>
              <w:tabs>
                <w:tab w:val="left" w:pos="0"/>
              </w:tabs>
              <w:rPr>
                <w:rFonts w:cs="Times New Roman"/>
                <w:sz w:val="24"/>
                <w:szCs w:val="24"/>
                <w:lang w:eastAsia="en-US"/>
              </w:rPr>
            </w:pPr>
            <w:r w:rsidRPr="00D62140">
              <w:rPr>
                <w:rFonts w:cs="Times New Roman"/>
                <w:sz w:val="24"/>
                <w:szCs w:val="24"/>
                <w:lang w:eastAsia="en-US"/>
              </w:rPr>
              <w:t>Эксплуатационные леса</w:t>
            </w:r>
          </w:p>
        </w:tc>
        <w:tc>
          <w:tcPr>
            <w:tcW w:w="284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F40BBF" w:rsidRPr="00523791" w:rsidRDefault="00F40BBF" w:rsidP="00523569">
            <w:pPr>
              <w:tabs>
                <w:tab w:val="left" w:pos="0"/>
              </w:tabs>
              <w:rPr>
                <w:rFonts w:cs="Times New Roman"/>
                <w:sz w:val="24"/>
                <w:szCs w:val="24"/>
                <w:lang w:eastAsia="en-US"/>
              </w:rPr>
            </w:pPr>
            <w:r w:rsidRPr="00D62140">
              <w:rPr>
                <w:rFonts w:cs="Times New Roman"/>
                <w:sz w:val="24"/>
                <w:szCs w:val="24"/>
                <w:lang w:eastAsia="en-US"/>
              </w:rPr>
              <w:t>Допускаются все виды использования лесов.</w:t>
            </w:r>
          </w:p>
        </w:tc>
      </w:tr>
    </w:tbl>
    <w:p w:rsidR="003234D5" w:rsidRDefault="003234D5" w:rsidP="005B6F93">
      <w:pPr>
        <w:pStyle w:val="ac"/>
      </w:pPr>
      <w:bookmarkStart w:id="17" w:name="_Toc369614958"/>
      <w:bookmarkStart w:id="18" w:name="_Toc369613306"/>
      <w:bookmarkStart w:id="19" w:name="_Toc365200614"/>
      <w:bookmarkStart w:id="20" w:name="_Toc361578015"/>
      <w:bookmarkStart w:id="21" w:name="_Toc354659819"/>
      <w:bookmarkStart w:id="22" w:name="_Toc205553385"/>
      <w:bookmarkStart w:id="23" w:name="_Toc369614087"/>
      <w:bookmarkStart w:id="24" w:name="_Toc532646361"/>
    </w:p>
    <w:p w:rsidR="00523569" w:rsidRPr="005B6F93" w:rsidRDefault="00D62140" w:rsidP="005B6F93">
      <w:pPr>
        <w:pStyle w:val="ac"/>
      </w:pPr>
      <w:r w:rsidRPr="005B6F93">
        <w:t>б) раздел 3.2 изложить в следующей редакции:</w:t>
      </w:r>
    </w:p>
    <w:bookmarkEnd w:id="17"/>
    <w:bookmarkEnd w:id="18"/>
    <w:bookmarkEnd w:id="19"/>
    <w:bookmarkEnd w:id="20"/>
    <w:bookmarkEnd w:id="21"/>
    <w:bookmarkEnd w:id="22"/>
    <w:bookmarkEnd w:id="23"/>
    <w:bookmarkEnd w:id="24"/>
    <w:p w:rsidR="00F40BBF" w:rsidRPr="00A95CCC" w:rsidRDefault="00D62140" w:rsidP="00EB31F9">
      <w:pPr>
        <w:tabs>
          <w:tab w:val="left" w:pos="0"/>
        </w:tabs>
        <w:ind w:firstLine="709"/>
        <w:jc w:val="both"/>
        <w:rPr>
          <w:rFonts w:cs="Times New Roman"/>
          <w:szCs w:val="28"/>
          <w:lang w:eastAsia="en-US"/>
        </w:rPr>
      </w:pPr>
      <w:r w:rsidRPr="00D62140">
        <w:rPr>
          <w:rFonts w:cs="Times New Roman"/>
          <w:szCs w:val="28"/>
          <w:lang w:eastAsia="en-US"/>
        </w:rPr>
        <w:t>«</w:t>
      </w:r>
      <w:r w:rsidR="00F40BBF" w:rsidRPr="00D62140">
        <w:rPr>
          <w:rFonts w:cs="Times New Roman"/>
          <w:szCs w:val="28"/>
          <w:lang w:eastAsia="en-US"/>
        </w:rPr>
        <w:t>Правовой режим особо защитных участков</w:t>
      </w:r>
      <w:r w:rsidR="00DC2EA5" w:rsidRPr="00D62140">
        <w:rPr>
          <w:rFonts w:cs="Times New Roman"/>
          <w:szCs w:val="28"/>
          <w:lang w:eastAsia="en-US"/>
        </w:rPr>
        <w:t xml:space="preserve"> лесов регламентируется ста</w:t>
      </w:r>
      <w:r w:rsidR="00D83350" w:rsidRPr="00D62140">
        <w:rPr>
          <w:rFonts w:cs="Times New Roman"/>
          <w:szCs w:val="28"/>
          <w:lang w:eastAsia="en-US"/>
        </w:rPr>
        <w:t>ть</w:t>
      </w:r>
      <w:r w:rsidR="00967F69">
        <w:rPr>
          <w:rFonts w:cs="Times New Roman"/>
          <w:szCs w:val="28"/>
          <w:lang w:eastAsia="en-US"/>
        </w:rPr>
        <w:t>ей</w:t>
      </w:r>
      <w:r w:rsidR="00D83350" w:rsidRPr="00D62140">
        <w:rPr>
          <w:rFonts w:cs="Times New Roman"/>
          <w:szCs w:val="28"/>
          <w:lang w:eastAsia="en-US"/>
        </w:rPr>
        <w:t xml:space="preserve"> </w:t>
      </w:r>
      <w:r w:rsidR="00DC2EA5" w:rsidRPr="00D62140">
        <w:rPr>
          <w:rFonts w:cs="Times New Roman"/>
          <w:szCs w:val="28"/>
          <w:lang w:eastAsia="en-US"/>
        </w:rPr>
        <w:t>1</w:t>
      </w:r>
      <w:r w:rsidR="002576E0" w:rsidRPr="00D62140">
        <w:rPr>
          <w:rFonts w:cs="Times New Roman"/>
          <w:szCs w:val="28"/>
          <w:lang w:eastAsia="en-US"/>
        </w:rPr>
        <w:t>19</w:t>
      </w:r>
      <w:r w:rsidR="00DC2EA5" w:rsidRPr="00D62140">
        <w:rPr>
          <w:rFonts w:cs="Times New Roman"/>
          <w:szCs w:val="28"/>
          <w:lang w:eastAsia="en-US"/>
        </w:rPr>
        <w:t xml:space="preserve"> ЛК</w:t>
      </w:r>
      <w:r w:rsidR="00F40BBF" w:rsidRPr="00D62140">
        <w:rPr>
          <w:rFonts w:cs="Times New Roman"/>
          <w:szCs w:val="28"/>
          <w:lang w:eastAsia="en-US"/>
        </w:rPr>
        <w:t xml:space="preserve"> Р</w:t>
      </w:r>
      <w:r w:rsidR="00DC2EA5" w:rsidRPr="00D62140">
        <w:rPr>
          <w:rFonts w:cs="Times New Roman"/>
          <w:szCs w:val="28"/>
          <w:lang w:eastAsia="en-US"/>
        </w:rPr>
        <w:t>Ф</w:t>
      </w:r>
      <w:r w:rsidR="00F40BBF" w:rsidRPr="00A95CCC">
        <w:rPr>
          <w:rFonts w:cs="Times New Roman"/>
          <w:szCs w:val="28"/>
          <w:lang w:eastAsia="en-US"/>
        </w:rPr>
        <w:t>.</w:t>
      </w:r>
    </w:p>
    <w:p w:rsidR="00F40BBF" w:rsidRPr="00523791" w:rsidRDefault="00F40BBF" w:rsidP="00EB31F9">
      <w:pPr>
        <w:tabs>
          <w:tab w:val="left" w:pos="0"/>
        </w:tabs>
        <w:ind w:firstLine="709"/>
        <w:jc w:val="both"/>
        <w:rPr>
          <w:rFonts w:cs="Times New Roman"/>
          <w:szCs w:val="28"/>
          <w:lang w:eastAsia="en-US"/>
        </w:rPr>
      </w:pPr>
      <w:r w:rsidRPr="00523791">
        <w:rPr>
          <w:rFonts w:cs="Times New Roman"/>
          <w:szCs w:val="28"/>
          <w:lang w:eastAsia="en-US"/>
        </w:rPr>
        <w:t xml:space="preserve">На особо защитных участках лесов запрещается осуществление деятельности, несовместимой с их целевым назначением и полезными функциями. </w:t>
      </w:r>
    </w:p>
    <w:p w:rsidR="00D62140" w:rsidRPr="005B6F93" w:rsidRDefault="00F40BBF" w:rsidP="005B6F93">
      <w:pPr>
        <w:tabs>
          <w:tab w:val="left" w:pos="0"/>
        </w:tabs>
        <w:ind w:firstLine="709"/>
        <w:jc w:val="both"/>
        <w:rPr>
          <w:rFonts w:cs="Times New Roman"/>
          <w:szCs w:val="28"/>
          <w:lang w:eastAsia="en-US"/>
        </w:rPr>
      </w:pPr>
      <w:r w:rsidRPr="00523791">
        <w:rPr>
          <w:rFonts w:cs="Times New Roman"/>
          <w:szCs w:val="28"/>
          <w:lang w:eastAsia="en-US"/>
        </w:rPr>
        <w:t>Ограничения по видам особо защитных участк</w:t>
      </w:r>
      <w:r w:rsidR="005E2FA2" w:rsidRPr="00523791">
        <w:rPr>
          <w:rFonts w:cs="Times New Roman"/>
          <w:szCs w:val="28"/>
          <w:lang w:eastAsia="en-US"/>
        </w:rPr>
        <w:t xml:space="preserve">ов лесов приведены в таблице </w:t>
      </w:r>
      <w:r w:rsidR="00FB5980">
        <w:rPr>
          <w:rFonts w:cs="Times New Roman"/>
          <w:szCs w:val="28"/>
          <w:lang w:eastAsia="en-US"/>
        </w:rPr>
        <w:t>19</w:t>
      </w:r>
      <w:r w:rsidR="005B6F93">
        <w:rPr>
          <w:rFonts w:cs="Times New Roman"/>
          <w:szCs w:val="28"/>
          <w:lang w:eastAsia="en-US"/>
        </w:rPr>
        <w:t>.</w:t>
      </w:r>
    </w:p>
    <w:p w:rsidR="00F40BBF" w:rsidRPr="00523791" w:rsidRDefault="005E2FA2" w:rsidP="00EB31F9">
      <w:pPr>
        <w:tabs>
          <w:tab w:val="left" w:pos="0"/>
        </w:tabs>
        <w:ind w:firstLine="539"/>
        <w:jc w:val="right"/>
        <w:rPr>
          <w:rFonts w:cs="Times New Roman"/>
          <w:szCs w:val="28"/>
          <w:lang w:eastAsia="en-US"/>
        </w:rPr>
      </w:pPr>
      <w:r w:rsidRPr="00A95CCC">
        <w:rPr>
          <w:rFonts w:cs="Times New Roman"/>
          <w:szCs w:val="28"/>
          <w:lang w:eastAsia="en-US"/>
        </w:rPr>
        <w:t xml:space="preserve">Таблица </w:t>
      </w:r>
      <w:r w:rsidR="00FB5980" w:rsidRPr="00A95CCC">
        <w:rPr>
          <w:rFonts w:cs="Times New Roman"/>
          <w:szCs w:val="28"/>
          <w:lang w:eastAsia="en-US"/>
        </w:rPr>
        <w:t>19</w:t>
      </w:r>
    </w:p>
    <w:p w:rsidR="00F40BBF" w:rsidRPr="00523791" w:rsidRDefault="00F40BBF" w:rsidP="00EB31F9">
      <w:pPr>
        <w:tabs>
          <w:tab w:val="left" w:pos="0"/>
        </w:tabs>
        <w:rPr>
          <w:rFonts w:cs="Times New Roman"/>
          <w:szCs w:val="28"/>
          <w:lang w:eastAsia="en-US"/>
        </w:rPr>
      </w:pPr>
    </w:p>
    <w:p w:rsidR="00F40BBF" w:rsidRPr="00F2137E" w:rsidRDefault="00F40BBF" w:rsidP="00EB31F9">
      <w:pPr>
        <w:tabs>
          <w:tab w:val="left" w:pos="0"/>
        </w:tabs>
        <w:jc w:val="center"/>
        <w:rPr>
          <w:rFonts w:cs="Times New Roman"/>
          <w:szCs w:val="28"/>
          <w:lang w:eastAsia="en-US"/>
        </w:rPr>
      </w:pPr>
      <w:r w:rsidRPr="00F2137E">
        <w:rPr>
          <w:rFonts w:cs="Times New Roman"/>
          <w:szCs w:val="28"/>
          <w:lang w:eastAsia="en-US"/>
        </w:rPr>
        <w:t>Ограничения по видам особо защитных участков леса</w:t>
      </w:r>
    </w:p>
    <w:p w:rsidR="00F40BBF" w:rsidRPr="00523791" w:rsidRDefault="00F40BBF" w:rsidP="00EB31F9">
      <w:pPr>
        <w:tabs>
          <w:tab w:val="left" w:pos="0"/>
        </w:tabs>
        <w:rPr>
          <w:rFonts w:cs="Times New Roman"/>
          <w:bCs/>
          <w:szCs w:val="28"/>
          <w:lang w:eastAsia="en-US"/>
        </w:rPr>
      </w:pPr>
    </w:p>
    <w:tbl>
      <w:tblPr>
        <w:tblW w:w="5022"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4719"/>
        <w:gridCol w:w="5073"/>
      </w:tblGrid>
      <w:tr w:rsidR="001C39F0" w:rsidRPr="00967308" w:rsidTr="00D62140">
        <w:trPr>
          <w:trHeight w:val="289"/>
          <w:tblHeader/>
        </w:trPr>
        <w:tc>
          <w:tcPr>
            <w:tcW w:w="302"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1C39F0" w:rsidRPr="00967308" w:rsidRDefault="001C39F0" w:rsidP="00E41E9B">
            <w:pPr>
              <w:tabs>
                <w:tab w:val="left" w:pos="0"/>
              </w:tabs>
              <w:jc w:val="center"/>
              <w:rPr>
                <w:rFonts w:cs="Times New Roman"/>
                <w:sz w:val="24"/>
                <w:szCs w:val="24"/>
                <w:lang w:eastAsia="en-US"/>
              </w:rPr>
            </w:pPr>
            <w:r w:rsidRPr="00967308">
              <w:rPr>
                <w:rFonts w:cs="Times New Roman"/>
                <w:sz w:val="24"/>
                <w:szCs w:val="24"/>
                <w:lang w:eastAsia="en-US"/>
              </w:rPr>
              <w:t>№</w:t>
            </w:r>
          </w:p>
          <w:p w:rsidR="001C39F0" w:rsidRPr="00967308" w:rsidRDefault="001C39F0" w:rsidP="00E41E9B">
            <w:pPr>
              <w:tabs>
                <w:tab w:val="left" w:pos="0"/>
              </w:tabs>
              <w:jc w:val="center"/>
              <w:rPr>
                <w:rFonts w:cs="Times New Roman"/>
                <w:sz w:val="24"/>
                <w:szCs w:val="24"/>
                <w:lang w:eastAsia="en-US"/>
              </w:rPr>
            </w:pPr>
            <w:r w:rsidRPr="00967308">
              <w:rPr>
                <w:rFonts w:cs="Times New Roman"/>
                <w:sz w:val="24"/>
                <w:szCs w:val="24"/>
                <w:lang w:eastAsia="en-US"/>
              </w:rPr>
              <w:t>п/п</w:t>
            </w:r>
          </w:p>
        </w:tc>
        <w:tc>
          <w:tcPr>
            <w:tcW w:w="2264"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1C39F0" w:rsidRPr="00967308" w:rsidRDefault="001C39F0" w:rsidP="00E41E9B">
            <w:pPr>
              <w:tabs>
                <w:tab w:val="left" w:pos="0"/>
              </w:tabs>
              <w:jc w:val="center"/>
              <w:rPr>
                <w:rFonts w:cs="Times New Roman"/>
                <w:sz w:val="24"/>
                <w:szCs w:val="24"/>
                <w:lang w:eastAsia="en-US"/>
              </w:rPr>
            </w:pPr>
            <w:r w:rsidRPr="00967308">
              <w:rPr>
                <w:rFonts w:cs="Times New Roman"/>
                <w:sz w:val="24"/>
                <w:szCs w:val="24"/>
                <w:lang w:eastAsia="en-US"/>
              </w:rPr>
              <w:t>Виды особо защитных участков лесов</w:t>
            </w:r>
          </w:p>
        </w:tc>
        <w:tc>
          <w:tcPr>
            <w:tcW w:w="2434"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1C39F0" w:rsidRPr="00967308" w:rsidRDefault="001C39F0" w:rsidP="00E41E9B">
            <w:pPr>
              <w:tabs>
                <w:tab w:val="left" w:pos="0"/>
              </w:tabs>
              <w:jc w:val="center"/>
              <w:rPr>
                <w:rFonts w:cs="Times New Roman"/>
                <w:sz w:val="24"/>
                <w:szCs w:val="24"/>
                <w:lang w:eastAsia="en-US"/>
              </w:rPr>
            </w:pPr>
            <w:r w:rsidRPr="00967308">
              <w:rPr>
                <w:rFonts w:cs="Times New Roman"/>
                <w:sz w:val="24"/>
                <w:szCs w:val="24"/>
                <w:lang w:eastAsia="en-US"/>
              </w:rPr>
              <w:t>Ограничения использования лесов</w:t>
            </w:r>
          </w:p>
        </w:tc>
      </w:tr>
      <w:tr w:rsidR="001C39F0" w:rsidRPr="00967308" w:rsidTr="00D62140">
        <w:trPr>
          <w:trHeight w:val="289"/>
          <w:tblHeader/>
        </w:trPr>
        <w:tc>
          <w:tcPr>
            <w:tcW w:w="302"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1C39F0" w:rsidRPr="00967308" w:rsidRDefault="001C39F0" w:rsidP="00E41E9B">
            <w:pPr>
              <w:tabs>
                <w:tab w:val="left" w:pos="0"/>
              </w:tabs>
              <w:jc w:val="center"/>
              <w:rPr>
                <w:rFonts w:cs="Times New Roman"/>
                <w:sz w:val="24"/>
                <w:szCs w:val="24"/>
                <w:lang w:eastAsia="en-US"/>
              </w:rPr>
            </w:pPr>
            <w:r w:rsidRPr="00967308">
              <w:rPr>
                <w:rFonts w:cs="Times New Roman"/>
                <w:sz w:val="24"/>
                <w:szCs w:val="24"/>
                <w:lang w:eastAsia="en-US"/>
              </w:rPr>
              <w:t>1</w:t>
            </w:r>
          </w:p>
        </w:tc>
        <w:tc>
          <w:tcPr>
            <w:tcW w:w="2264"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1C39F0" w:rsidRPr="00967308" w:rsidRDefault="001C39F0" w:rsidP="00E41E9B">
            <w:pPr>
              <w:tabs>
                <w:tab w:val="left" w:pos="0"/>
              </w:tabs>
              <w:jc w:val="center"/>
              <w:rPr>
                <w:rFonts w:cs="Times New Roman"/>
                <w:sz w:val="24"/>
                <w:szCs w:val="24"/>
                <w:lang w:eastAsia="en-US"/>
              </w:rPr>
            </w:pPr>
            <w:r w:rsidRPr="00967308">
              <w:rPr>
                <w:rFonts w:cs="Times New Roman"/>
                <w:sz w:val="24"/>
                <w:szCs w:val="24"/>
                <w:lang w:eastAsia="en-US"/>
              </w:rPr>
              <w:t>2</w:t>
            </w:r>
          </w:p>
        </w:tc>
        <w:tc>
          <w:tcPr>
            <w:tcW w:w="2434"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1C39F0" w:rsidRPr="00967308" w:rsidRDefault="001C39F0" w:rsidP="00E41E9B">
            <w:pPr>
              <w:tabs>
                <w:tab w:val="left" w:pos="0"/>
              </w:tabs>
              <w:jc w:val="center"/>
              <w:rPr>
                <w:rFonts w:cs="Times New Roman"/>
                <w:sz w:val="24"/>
                <w:szCs w:val="24"/>
                <w:lang w:eastAsia="en-US"/>
              </w:rPr>
            </w:pPr>
            <w:r w:rsidRPr="00967308">
              <w:rPr>
                <w:rFonts w:cs="Times New Roman"/>
                <w:sz w:val="24"/>
                <w:szCs w:val="24"/>
                <w:lang w:eastAsia="en-US"/>
              </w:rPr>
              <w:t>3</w:t>
            </w:r>
          </w:p>
        </w:tc>
      </w:tr>
      <w:tr w:rsidR="001C39F0" w:rsidRPr="00967308" w:rsidTr="00D62140">
        <w:trPr>
          <w:trHeight w:val="289"/>
        </w:trPr>
        <w:tc>
          <w:tcPr>
            <w:tcW w:w="302"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1C39F0" w:rsidRPr="00967308" w:rsidRDefault="001C39F0" w:rsidP="00E41E9B">
            <w:pPr>
              <w:tabs>
                <w:tab w:val="left" w:pos="0"/>
              </w:tabs>
              <w:jc w:val="center"/>
              <w:rPr>
                <w:rFonts w:cs="Times New Roman"/>
                <w:sz w:val="24"/>
                <w:szCs w:val="24"/>
                <w:lang w:eastAsia="en-US"/>
              </w:rPr>
            </w:pPr>
            <w:r w:rsidRPr="00967308">
              <w:rPr>
                <w:rFonts w:cs="Times New Roman"/>
                <w:sz w:val="24"/>
                <w:szCs w:val="24"/>
                <w:lang w:eastAsia="en-US"/>
              </w:rPr>
              <w:t>1.</w:t>
            </w:r>
          </w:p>
        </w:tc>
        <w:tc>
          <w:tcPr>
            <w:tcW w:w="2264"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1C39F0" w:rsidRPr="00967308" w:rsidRDefault="001C39F0" w:rsidP="00E41E9B">
            <w:pPr>
              <w:tabs>
                <w:tab w:val="left" w:pos="0"/>
              </w:tabs>
              <w:jc w:val="both"/>
              <w:rPr>
                <w:rFonts w:cs="Times New Roman"/>
                <w:sz w:val="24"/>
                <w:szCs w:val="24"/>
                <w:lang w:eastAsia="en-US"/>
              </w:rPr>
            </w:pPr>
            <w:r w:rsidRPr="00967308">
              <w:rPr>
                <w:rFonts w:cs="Times New Roman"/>
                <w:sz w:val="24"/>
                <w:szCs w:val="24"/>
                <w:lang w:eastAsia="en-US"/>
              </w:rPr>
              <w:t>Берегозащитные, почвозащитные участки лесов, расположенных вдоль водных объектов, склонов оврагов</w:t>
            </w:r>
          </w:p>
        </w:tc>
        <w:tc>
          <w:tcPr>
            <w:tcW w:w="2434" w:type="pct"/>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1C39F0" w:rsidRPr="00967308" w:rsidRDefault="001C39F0" w:rsidP="00E41E9B">
            <w:pPr>
              <w:tabs>
                <w:tab w:val="left" w:pos="0"/>
              </w:tabs>
              <w:jc w:val="both"/>
              <w:rPr>
                <w:rFonts w:cs="Times New Roman"/>
                <w:sz w:val="24"/>
                <w:szCs w:val="24"/>
                <w:lang w:eastAsia="en-US"/>
              </w:rPr>
            </w:pPr>
            <w:r w:rsidRPr="00D62140">
              <w:rPr>
                <w:rFonts w:cs="Times New Roman"/>
                <w:sz w:val="24"/>
                <w:szCs w:val="24"/>
                <w:lang w:eastAsia="en-US"/>
              </w:rPr>
              <w:t xml:space="preserve">На особо защитных участках лесов, за исключением указанных в части </w:t>
            </w:r>
            <w:r w:rsidR="002576E0" w:rsidRPr="00D62140">
              <w:rPr>
                <w:rFonts w:cs="Times New Roman"/>
                <w:sz w:val="24"/>
                <w:szCs w:val="24"/>
                <w:lang w:eastAsia="en-US"/>
              </w:rPr>
              <w:t>3</w:t>
            </w:r>
            <w:r w:rsidRPr="00D62140">
              <w:rPr>
                <w:rFonts w:cs="Times New Roman"/>
                <w:sz w:val="24"/>
                <w:szCs w:val="24"/>
                <w:lang w:eastAsia="en-US"/>
              </w:rPr>
              <w:t xml:space="preserve"> статьи 1</w:t>
            </w:r>
            <w:r w:rsidR="002576E0" w:rsidRPr="00D62140">
              <w:rPr>
                <w:rFonts w:cs="Times New Roman"/>
                <w:sz w:val="24"/>
                <w:szCs w:val="24"/>
                <w:lang w:eastAsia="en-US"/>
              </w:rPr>
              <w:t>19</w:t>
            </w:r>
            <w:r w:rsidRPr="00D62140">
              <w:rPr>
                <w:rFonts w:cs="Times New Roman"/>
                <w:sz w:val="24"/>
                <w:szCs w:val="24"/>
                <w:lang w:eastAsia="en-US"/>
              </w:rPr>
              <w:t xml:space="preserve"> ЛК РФ, запрещаются:</w:t>
            </w:r>
          </w:p>
          <w:p w:rsidR="001C39F0" w:rsidRPr="00967308" w:rsidRDefault="001C39F0" w:rsidP="00E41E9B">
            <w:pPr>
              <w:tabs>
                <w:tab w:val="left" w:pos="0"/>
              </w:tabs>
              <w:jc w:val="both"/>
              <w:rPr>
                <w:rFonts w:cs="Times New Roman"/>
                <w:sz w:val="24"/>
                <w:szCs w:val="24"/>
                <w:lang w:eastAsia="en-US"/>
              </w:rPr>
            </w:pPr>
            <w:r w:rsidRPr="00967308">
              <w:rPr>
                <w:rFonts w:cs="Times New Roman"/>
                <w:sz w:val="24"/>
                <w:szCs w:val="24"/>
                <w:lang w:eastAsia="en-US"/>
              </w:rPr>
              <w:t>1) проведение сплошных рубок лесных насаждений, за исключением случаев, предусмотренных частью 4 статьи 17, частью 5.1 статьи 21 настоящего Кодекса;</w:t>
            </w:r>
          </w:p>
          <w:p w:rsidR="001C39F0" w:rsidRPr="00967308" w:rsidRDefault="001C39F0" w:rsidP="00E41E9B">
            <w:pPr>
              <w:tabs>
                <w:tab w:val="left" w:pos="0"/>
              </w:tabs>
              <w:jc w:val="both"/>
              <w:rPr>
                <w:rFonts w:cs="Times New Roman"/>
                <w:sz w:val="24"/>
                <w:szCs w:val="24"/>
                <w:lang w:eastAsia="en-US"/>
              </w:rPr>
            </w:pPr>
            <w:r w:rsidRPr="00967308">
              <w:rPr>
                <w:rFonts w:cs="Times New Roman"/>
                <w:sz w:val="24"/>
                <w:szCs w:val="24"/>
                <w:lang w:eastAsia="en-US"/>
              </w:rPr>
              <w:t>2) ведение сельского хозяйства, за исключением сенокошения и пчеловодства;</w:t>
            </w:r>
          </w:p>
          <w:p w:rsidR="001C39F0" w:rsidRPr="00967308" w:rsidRDefault="001C39F0" w:rsidP="00E41E9B">
            <w:pPr>
              <w:tabs>
                <w:tab w:val="left" w:pos="0"/>
              </w:tabs>
              <w:jc w:val="both"/>
              <w:rPr>
                <w:rFonts w:cs="Times New Roman"/>
                <w:sz w:val="24"/>
                <w:szCs w:val="24"/>
                <w:lang w:eastAsia="en-US"/>
              </w:rPr>
            </w:pPr>
            <w:r w:rsidRPr="00967308">
              <w:rPr>
                <w:rFonts w:cs="Times New Roman"/>
                <w:sz w:val="24"/>
                <w:szCs w:val="24"/>
                <w:lang w:eastAsia="en-US"/>
              </w:rPr>
              <w:t>3) размещение объектов капитального строительства, за исключением линейных объектов и гидротехнических сооружений.</w:t>
            </w:r>
          </w:p>
          <w:p w:rsidR="001C39F0" w:rsidRPr="00967308" w:rsidRDefault="001C39F0" w:rsidP="00E41E9B">
            <w:pPr>
              <w:tabs>
                <w:tab w:val="left" w:pos="0"/>
              </w:tabs>
              <w:jc w:val="both"/>
              <w:rPr>
                <w:rFonts w:cs="Times New Roman"/>
                <w:sz w:val="24"/>
                <w:szCs w:val="24"/>
                <w:lang w:eastAsia="en-US"/>
              </w:rPr>
            </w:pPr>
            <w:r w:rsidRPr="00967308">
              <w:rPr>
                <w:rFonts w:cs="Times New Roman"/>
                <w:sz w:val="24"/>
                <w:szCs w:val="24"/>
                <w:lang w:eastAsia="en-US"/>
              </w:rPr>
              <w:t>3. На особо защитных участках лесов проведение выборочных рубок допускается только в целях вырубки погибших и поврежденных лесных насаждений</w:t>
            </w:r>
          </w:p>
        </w:tc>
      </w:tr>
      <w:tr w:rsidR="001C39F0" w:rsidRPr="00967308" w:rsidTr="00D62140">
        <w:trPr>
          <w:trHeight w:val="289"/>
        </w:trPr>
        <w:tc>
          <w:tcPr>
            <w:tcW w:w="302"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1C39F0" w:rsidRPr="00967308" w:rsidRDefault="001C39F0" w:rsidP="00E41E9B">
            <w:pPr>
              <w:tabs>
                <w:tab w:val="left" w:pos="0"/>
              </w:tabs>
              <w:jc w:val="center"/>
              <w:rPr>
                <w:rFonts w:cs="Times New Roman"/>
                <w:sz w:val="24"/>
                <w:szCs w:val="24"/>
                <w:lang w:eastAsia="en-US"/>
              </w:rPr>
            </w:pPr>
            <w:r w:rsidRPr="00967308">
              <w:rPr>
                <w:rFonts w:cs="Times New Roman"/>
                <w:sz w:val="24"/>
                <w:szCs w:val="24"/>
                <w:lang w:eastAsia="en-US"/>
              </w:rPr>
              <w:t>2.</w:t>
            </w:r>
          </w:p>
        </w:tc>
        <w:tc>
          <w:tcPr>
            <w:tcW w:w="2264"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1C39F0" w:rsidRPr="00967308" w:rsidRDefault="001C39F0" w:rsidP="00E41E9B">
            <w:pPr>
              <w:tabs>
                <w:tab w:val="left" w:pos="0"/>
              </w:tabs>
              <w:jc w:val="both"/>
              <w:rPr>
                <w:rFonts w:cs="Times New Roman"/>
                <w:sz w:val="24"/>
                <w:szCs w:val="24"/>
                <w:lang w:eastAsia="en-US"/>
              </w:rPr>
            </w:pPr>
            <w:r w:rsidRPr="00967308">
              <w:rPr>
                <w:rFonts w:cs="Times New Roman"/>
                <w:sz w:val="24"/>
                <w:szCs w:val="24"/>
                <w:lang w:eastAsia="en-US"/>
              </w:rPr>
              <w:t>Опушки лесов, граничащие с безлесными пространствами</w:t>
            </w:r>
          </w:p>
        </w:tc>
        <w:tc>
          <w:tcPr>
            <w:tcW w:w="2434" w:type="pct"/>
            <w:vMerge/>
            <w:tcBorders>
              <w:top w:val="single" w:sz="4" w:space="0" w:color="auto"/>
              <w:left w:val="single" w:sz="4" w:space="0" w:color="auto"/>
              <w:bottom w:val="single" w:sz="4" w:space="0" w:color="auto"/>
              <w:right w:val="single" w:sz="4" w:space="0" w:color="auto"/>
            </w:tcBorders>
            <w:vAlign w:val="center"/>
          </w:tcPr>
          <w:p w:rsidR="001C39F0" w:rsidRPr="00967308" w:rsidRDefault="001C39F0" w:rsidP="00E41E9B">
            <w:pPr>
              <w:tabs>
                <w:tab w:val="left" w:pos="0"/>
              </w:tabs>
              <w:rPr>
                <w:rFonts w:cs="Times New Roman"/>
                <w:sz w:val="24"/>
                <w:szCs w:val="24"/>
                <w:lang w:eastAsia="en-US"/>
              </w:rPr>
            </w:pPr>
          </w:p>
        </w:tc>
      </w:tr>
      <w:tr w:rsidR="001C39F0" w:rsidRPr="00967308" w:rsidTr="00D62140">
        <w:trPr>
          <w:trHeight w:val="289"/>
        </w:trPr>
        <w:tc>
          <w:tcPr>
            <w:tcW w:w="302"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1C39F0" w:rsidRPr="00967308" w:rsidRDefault="001C39F0" w:rsidP="00E41E9B">
            <w:pPr>
              <w:tabs>
                <w:tab w:val="left" w:pos="0"/>
              </w:tabs>
              <w:jc w:val="center"/>
              <w:rPr>
                <w:rFonts w:cs="Times New Roman"/>
                <w:sz w:val="24"/>
                <w:szCs w:val="24"/>
                <w:lang w:eastAsia="en-US"/>
              </w:rPr>
            </w:pPr>
            <w:r w:rsidRPr="00967308">
              <w:rPr>
                <w:rFonts w:cs="Times New Roman"/>
                <w:sz w:val="24"/>
                <w:szCs w:val="24"/>
                <w:lang w:eastAsia="en-US"/>
              </w:rPr>
              <w:t>3.</w:t>
            </w:r>
          </w:p>
        </w:tc>
        <w:tc>
          <w:tcPr>
            <w:tcW w:w="2264"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1C39F0" w:rsidRPr="00967308" w:rsidRDefault="001C39F0" w:rsidP="00E41E9B">
            <w:pPr>
              <w:tabs>
                <w:tab w:val="left" w:pos="0"/>
              </w:tabs>
              <w:jc w:val="both"/>
              <w:rPr>
                <w:rFonts w:cs="Times New Roman"/>
                <w:sz w:val="24"/>
                <w:szCs w:val="24"/>
                <w:lang w:eastAsia="en-US"/>
              </w:rPr>
            </w:pPr>
            <w:r w:rsidRPr="00967308">
              <w:rPr>
                <w:rFonts w:cs="Times New Roman"/>
                <w:sz w:val="24"/>
                <w:szCs w:val="24"/>
                <w:lang w:eastAsia="en-US"/>
              </w:rPr>
              <w:t>Лесосеменные плантации, постоянные лесосеменные участки и другие объекты лесного семеноводства</w:t>
            </w:r>
          </w:p>
        </w:tc>
        <w:tc>
          <w:tcPr>
            <w:tcW w:w="2434" w:type="pct"/>
            <w:vMerge/>
            <w:tcBorders>
              <w:top w:val="single" w:sz="4" w:space="0" w:color="auto"/>
              <w:left w:val="single" w:sz="4" w:space="0" w:color="auto"/>
              <w:bottom w:val="single" w:sz="4" w:space="0" w:color="auto"/>
              <w:right w:val="single" w:sz="4" w:space="0" w:color="auto"/>
            </w:tcBorders>
            <w:vAlign w:val="center"/>
            <w:hideMark/>
          </w:tcPr>
          <w:p w:rsidR="001C39F0" w:rsidRPr="00967308" w:rsidRDefault="001C39F0" w:rsidP="00E41E9B">
            <w:pPr>
              <w:tabs>
                <w:tab w:val="left" w:pos="0"/>
              </w:tabs>
              <w:rPr>
                <w:rFonts w:cs="Times New Roman"/>
                <w:sz w:val="24"/>
                <w:szCs w:val="24"/>
                <w:lang w:eastAsia="en-US"/>
              </w:rPr>
            </w:pPr>
          </w:p>
        </w:tc>
      </w:tr>
      <w:tr w:rsidR="001C39F0" w:rsidRPr="00967308" w:rsidTr="00D62140">
        <w:trPr>
          <w:trHeight w:val="289"/>
        </w:trPr>
        <w:tc>
          <w:tcPr>
            <w:tcW w:w="302"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1C39F0" w:rsidRPr="00967308" w:rsidRDefault="001C39F0" w:rsidP="00E41E9B">
            <w:pPr>
              <w:tabs>
                <w:tab w:val="left" w:pos="0"/>
              </w:tabs>
              <w:jc w:val="center"/>
              <w:rPr>
                <w:rFonts w:cs="Times New Roman"/>
                <w:sz w:val="24"/>
                <w:szCs w:val="24"/>
                <w:lang w:eastAsia="en-US"/>
              </w:rPr>
            </w:pPr>
            <w:r w:rsidRPr="00967308">
              <w:rPr>
                <w:rFonts w:cs="Times New Roman"/>
                <w:sz w:val="24"/>
                <w:szCs w:val="24"/>
                <w:lang w:eastAsia="en-US"/>
              </w:rPr>
              <w:t>4.</w:t>
            </w:r>
          </w:p>
        </w:tc>
        <w:tc>
          <w:tcPr>
            <w:tcW w:w="2264"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1C39F0" w:rsidRPr="00967308" w:rsidRDefault="001C39F0" w:rsidP="00E41E9B">
            <w:pPr>
              <w:tabs>
                <w:tab w:val="left" w:pos="0"/>
              </w:tabs>
              <w:jc w:val="both"/>
              <w:rPr>
                <w:rFonts w:cs="Times New Roman"/>
                <w:sz w:val="24"/>
                <w:szCs w:val="24"/>
                <w:lang w:eastAsia="en-US"/>
              </w:rPr>
            </w:pPr>
            <w:r w:rsidRPr="00967308">
              <w:rPr>
                <w:rFonts w:cs="Times New Roman"/>
                <w:sz w:val="24"/>
                <w:szCs w:val="24"/>
                <w:lang w:eastAsia="en-US"/>
              </w:rPr>
              <w:t>Участки лесов с наличием реликтовых и эндемичных растений</w:t>
            </w:r>
          </w:p>
        </w:tc>
        <w:tc>
          <w:tcPr>
            <w:tcW w:w="2434" w:type="pct"/>
            <w:vMerge/>
            <w:tcBorders>
              <w:top w:val="single" w:sz="4" w:space="0" w:color="auto"/>
              <w:left w:val="single" w:sz="4" w:space="0" w:color="auto"/>
              <w:bottom w:val="single" w:sz="4" w:space="0" w:color="auto"/>
              <w:right w:val="single" w:sz="4" w:space="0" w:color="auto"/>
            </w:tcBorders>
            <w:vAlign w:val="center"/>
            <w:hideMark/>
          </w:tcPr>
          <w:p w:rsidR="001C39F0" w:rsidRPr="00967308" w:rsidRDefault="001C39F0" w:rsidP="00E41E9B">
            <w:pPr>
              <w:tabs>
                <w:tab w:val="left" w:pos="0"/>
              </w:tabs>
              <w:rPr>
                <w:rFonts w:cs="Times New Roman"/>
                <w:sz w:val="24"/>
                <w:szCs w:val="24"/>
                <w:lang w:eastAsia="en-US"/>
              </w:rPr>
            </w:pPr>
          </w:p>
        </w:tc>
      </w:tr>
      <w:tr w:rsidR="001C39F0" w:rsidRPr="00967308" w:rsidTr="00D62140">
        <w:trPr>
          <w:trHeight w:val="289"/>
        </w:trPr>
        <w:tc>
          <w:tcPr>
            <w:tcW w:w="302"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1C39F0" w:rsidRPr="00967308" w:rsidRDefault="001C39F0" w:rsidP="00E41E9B">
            <w:pPr>
              <w:tabs>
                <w:tab w:val="left" w:pos="0"/>
              </w:tabs>
              <w:jc w:val="center"/>
              <w:rPr>
                <w:rFonts w:cs="Times New Roman"/>
                <w:sz w:val="24"/>
                <w:szCs w:val="24"/>
                <w:lang w:eastAsia="en-US"/>
              </w:rPr>
            </w:pPr>
            <w:r w:rsidRPr="00967308">
              <w:rPr>
                <w:rFonts w:cs="Times New Roman"/>
                <w:sz w:val="24"/>
                <w:szCs w:val="24"/>
                <w:lang w:eastAsia="en-US"/>
              </w:rPr>
              <w:t>5.</w:t>
            </w:r>
          </w:p>
        </w:tc>
        <w:tc>
          <w:tcPr>
            <w:tcW w:w="2264"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1C39F0" w:rsidRPr="00967308" w:rsidRDefault="001C39F0" w:rsidP="00E41E9B">
            <w:pPr>
              <w:tabs>
                <w:tab w:val="left" w:pos="0"/>
              </w:tabs>
              <w:jc w:val="both"/>
              <w:rPr>
                <w:rFonts w:cs="Times New Roman"/>
                <w:sz w:val="24"/>
                <w:szCs w:val="24"/>
                <w:lang w:eastAsia="en-US"/>
              </w:rPr>
            </w:pPr>
            <w:r w:rsidRPr="00967308">
              <w:rPr>
                <w:rFonts w:cs="Times New Roman"/>
                <w:sz w:val="24"/>
                <w:szCs w:val="24"/>
                <w:lang w:eastAsia="en-US"/>
              </w:rPr>
              <w:t>Места обитания редких и находящихся под угрозой исчезновения диких животных</w:t>
            </w:r>
          </w:p>
        </w:tc>
        <w:tc>
          <w:tcPr>
            <w:tcW w:w="2434" w:type="pct"/>
            <w:vMerge/>
            <w:tcBorders>
              <w:top w:val="single" w:sz="4" w:space="0" w:color="auto"/>
              <w:left w:val="single" w:sz="4" w:space="0" w:color="auto"/>
              <w:bottom w:val="single" w:sz="4" w:space="0" w:color="auto"/>
              <w:right w:val="single" w:sz="4" w:space="0" w:color="auto"/>
            </w:tcBorders>
            <w:vAlign w:val="center"/>
            <w:hideMark/>
          </w:tcPr>
          <w:p w:rsidR="001C39F0" w:rsidRPr="00967308" w:rsidRDefault="001C39F0" w:rsidP="00E41E9B">
            <w:pPr>
              <w:tabs>
                <w:tab w:val="left" w:pos="0"/>
              </w:tabs>
              <w:rPr>
                <w:rFonts w:cs="Times New Roman"/>
                <w:sz w:val="24"/>
                <w:szCs w:val="24"/>
                <w:lang w:eastAsia="en-US"/>
              </w:rPr>
            </w:pPr>
          </w:p>
        </w:tc>
      </w:tr>
      <w:tr w:rsidR="001C39F0" w:rsidRPr="00967308" w:rsidTr="00D62140">
        <w:trPr>
          <w:trHeight w:val="289"/>
        </w:trPr>
        <w:tc>
          <w:tcPr>
            <w:tcW w:w="302"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1C39F0" w:rsidRPr="00967308" w:rsidRDefault="001C39F0" w:rsidP="00E41E9B">
            <w:pPr>
              <w:tabs>
                <w:tab w:val="left" w:pos="0"/>
              </w:tabs>
              <w:jc w:val="center"/>
              <w:rPr>
                <w:rFonts w:cs="Times New Roman"/>
                <w:sz w:val="24"/>
                <w:szCs w:val="24"/>
                <w:lang w:eastAsia="en-US"/>
              </w:rPr>
            </w:pPr>
            <w:r w:rsidRPr="00967308">
              <w:rPr>
                <w:rFonts w:cs="Times New Roman"/>
                <w:sz w:val="24"/>
                <w:szCs w:val="24"/>
                <w:lang w:eastAsia="en-US"/>
              </w:rPr>
              <w:t>6.</w:t>
            </w:r>
          </w:p>
        </w:tc>
        <w:tc>
          <w:tcPr>
            <w:tcW w:w="2264"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1C39F0" w:rsidRPr="00967308" w:rsidRDefault="001C39F0" w:rsidP="00E41E9B">
            <w:pPr>
              <w:tabs>
                <w:tab w:val="left" w:pos="0"/>
              </w:tabs>
              <w:jc w:val="both"/>
              <w:rPr>
                <w:rFonts w:cs="Times New Roman"/>
                <w:sz w:val="24"/>
                <w:szCs w:val="24"/>
                <w:lang w:eastAsia="en-US"/>
              </w:rPr>
            </w:pPr>
            <w:r w:rsidRPr="00967308">
              <w:rPr>
                <w:rFonts w:cs="Times New Roman"/>
                <w:sz w:val="24"/>
                <w:szCs w:val="24"/>
                <w:lang w:eastAsia="en-US"/>
              </w:rPr>
              <w:t>Другие особо защитные участки лесов</w:t>
            </w:r>
          </w:p>
        </w:tc>
        <w:tc>
          <w:tcPr>
            <w:tcW w:w="2434" w:type="pct"/>
            <w:vMerge/>
            <w:tcBorders>
              <w:top w:val="single" w:sz="4" w:space="0" w:color="auto"/>
              <w:left w:val="single" w:sz="4" w:space="0" w:color="auto"/>
              <w:bottom w:val="single" w:sz="4" w:space="0" w:color="auto"/>
              <w:right w:val="single" w:sz="4" w:space="0" w:color="auto"/>
            </w:tcBorders>
            <w:vAlign w:val="center"/>
            <w:hideMark/>
          </w:tcPr>
          <w:p w:rsidR="001C39F0" w:rsidRPr="00967308" w:rsidRDefault="001C39F0" w:rsidP="00E41E9B">
            <w:pPr>
              <w:tabs>
                <w:tab w:val="left" w:pos="0"/>
              </w:tabs>
              <w:rPr>
                <w:rFonts w:cs="Times New Roman"/>
                <w:sz w:val="24"/>
                <w:szCs w:val="24"/>
                <w:lang w:eastAsia="en-US"/>
              </w:rPr>
            </w:pPr>
          </w:p>
        </w:tc>
      </w:tr>
      <w:tr w:rsidR="001C39F0" w:rsidRPr="00967308" w:rsidTr="00D62140">
        <w:trPr>
          <w:trHeight w:val="289"/>
        </w:trPr>
        <w:tc>
          <w:tcPr>
            <w:tcW w:w="302"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1C39F0" w:rsidRPr="00967308" w:rsidRDefault="001C39F0" w:rsidP="00E41E9B">
            <w:pPr>
              <w:tabs>
                <w:tab w:val="left" w:pos="0"/>
              </w:tabs>
              <w:jc w:val="center"/>
              <w:rPr>
                <w:rFonts w:cs="Times New Roman"/>
                <w:sz w:val="24"/>
                <w:szCs w:val="24"/>
                <w:lang w:eastAsia="en-US"/>
              </w:rPr>
            </w:pPr>
            <w:r w:rsidRPr="00967308">
              <w:rPr>
                <w:rFonts w:cs="Times New Roman"/>
                <w:sz w:val="24"/>
                <w:szCs w:val="24"/>
                <w:lang w:eastAsia="en-US"/>
              </w:rPr>
              <w:t>7.</w:t>
            </w:r>
          </w:p>
        </w:tc>
        <w:tc>
          <w:tcPr>
            <w:tcW w:w="2264"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1C39F0" w:rsidRPr="00967308" w:rsidRDefault="001C39F0" w:rsidP="00E41E9B">
            <w:pPr>
              <w:tabs>
                <w:tab w:val="left" w:pos="0"/>
              </w:tabs>
              <w:snapToGrid w:val="0"/>
              <w:jc w:val="both"/>
              <w:rPr>
                <w:rFonts w:eastAsia="Times New Roman" w:cs="Times New Roman"/>
                <w:sz w:val="24"/>
                <w:szCs w:val="24"/>
              </w:rPr>
            </w:pPr>
            <w:r w:rsidRPr="00967308">
              <w:rPr>
                <w:rFonts w:eastAsia="Times New Roman" w:cs="Times New Roman"/>
                <w:sz w:val="24"/>
                <w:szCs w:val="24"/>
              </w:rPr>
              <w:t>Заповедные лесные участки</w:t>
            </w:r>
          </w:p>
        </w:tc>
        <w:tc>
          <w:tcPr>
            <w:tcW w:w="2434"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1C39F0" w:rsidRPr="00967308" w:rsidRDefault="001C39F0" w:rsidP="00E41E9B">
            <w:pPr>
              <w:tabs>
                <w:tab w:val="left" w:pos="0"/>
              </w:tabs>
              <w:jc w:val="both"/>
              <w:rPr>
                <w:rFonts w:cs="Times New Roman"/>
                <w:sz w:val="24"/>
                <w:szCs w:val="24"/>
                <w:lang w:eastAsia="en-US"/>
              </w:rPr>
            </w:pPr>
            <w:r w:rsidRPr="00967308">
              <w:rPr>
                <w:rFonts w:cs="Times New Roman"/>
                <w:sz w:val="24"/>
                <w:szCs w:val="24"/>
                <w:lang w:eastAsia="en-US"/>
              </w:rPr>
              <w:t>На заповедных лесных участках запрещается:</w:t>
            </w:r>
          </w:p>
          <w:p w:rsidR="001C39F0" w:rsidRPr="00967308" w:rsidRDefault="001C39F0" w:rsidP="00E41E9B">
            <w:pPr>
              <w:tabs>
                <w:tab w:val="left" w:pos="0"/>
              </w:tabs>
              <w:jc w:val="both"/>
              <w:rPr>
                <w:rFonts w:cs="Times New Roman"/>
                <w:sz w:val="24"/>
                <w:szCs w:val="24"/>
                <w:lang w:eastAsia="en-US"/>
              </w:rPr>
            </w:pPr>
            <w:r w:rsidRPr="00967308">
              <w:rPr>
                <w:rFonts w:cs="Times New Roman"/>
                <w:sz w:val="24"/>
                <w:szCs w:val="24"/>
                <w:lang w:eastAsia="en-US"/>
              </w:rPr>
              <w:t>1) проведение рубок лесных насаждений;</w:t>
            </w:r>
          </w:p>
          <w:p w:rsidR="001C39F0" w:rsidRPr="00967308" w:rsidRDefault="001C39F0" w:rsidP="00E41E9B">
            <w:pPr>
              <w:tabs>
                <w:tab w:val="left" w:pos="0"/>
              </w:tabs>
              <w:jc w:val="both"/>
              <w:rPr>
                <w:rFonts w:cs="Times New Roman"/>
                <w:sz w:val="24"/>
                <w:szCs w:val="24"/>
                <w:lang w:eastAsia="en-US"/>
              </w:rPr>
            </w:pPr>
            <w:r w:rsidRPr="00967308">
              <w:rPr>
                <w:rFonts w:cs="Times New Roman"/>
                <w:sz w:val="24"/>
                <w:szCs w:val="24"/>
                <w:lang w:eastAsia="en-US"/>
              </w:rPr>
              <w:t>2) использование токсичных химических препаратов для охраны и защиты лесов, в том числе в научных целях;</w:t>
            </w:r>
          </w:p>
          <w:p w:rsidR="001C39F0" w:rsidRPr="00967308" w:rsidRDefault="001C39F0" w:rsidP="00E41E9B">
            <w:pPr>
              <w:tabs>
                <w:tab w:val="left" w:pos="0"/>
              </w:tabs>
              <w:jc w:val="both"/>
              <w:rPr>
                <w:rFonts w:cs="Times New Roman"/>
                <w:sz w:val="24"/>
                <w:szCs w:val="24"/>
                <w:lang w:eastAsia="en-US"/>
              </w:rPr>
            </w:pPr>
            <w:r w:rsidRPr="00967308">
              <w:rPr>
                <w:rFonts w:cs="Times New Roman"/>
                <w:sz w:val="24"/>
                <w:szCs w:val="24"/>
                <w:lang w:eastAsia="en-US"/>
              </w:rPr>
              <w:t>3) ведение сельского хозяйства;</w:t>
            </w:r>
          </w:p>
          <w:p w:rsidR="001C39F0" w:rsidRPr="00967308" w:rsidRDefault="001C39F0" w:rsidP="00E41E9B">
            <w:pPr>
              <w:tabs>
                <w:tab w:val="left" w:pos="0"/>
              </w:tabs>
              <w:jc w:val="both"/>
              <w:rPr>
                <w:rFonts w:cs="Times New Roman"/>
                <w:sz w:val="24"/>
                <w:szCs w:val="24"/>
                <w:lang w:eastAsia="en-US"/>
              </w:rPr>
            </w:pPr>
            <w:r w:rsidRPr="00967308">
              <w:rPr>
                <w:rFonts w:cs="Times New Roman"/>
                <w:sz w:val="24"/>
                <w:szCs w:val="24"/>
                <w:lang w:eastAsia="en-US"/>
              </w:rPr>
              <w:t>4) разработка месторождений полезных ископаемых;</w:t>
            </w:r>
          </w:p>
          <w:p w:rsidR="001C39F0" w:rsidRPr="00967308" w:rsidRDefault="001C39F0" w:rsidP="00E41E9B">
            <w:pPr>
              <w:tabs>
                <w:tab w:val="left" w:pos="0"/>
              </w:tabs>
              <w:jc w:val="both"/>
              <w:rPr>
                <w:rFonts w:cs="Times New Roman"/>
                <w:sz w:val="24"/>
                <w:szCs w:val="24"/>
                <w:lang w:eastAsia="en-US"/>
              </w:rPr>
            </w:pPr>
            <w:r w:rsidRPr="00967308">
              <w:rPr>
                <w:rFonts w:cs="Times New Roman"/>
                <w:sz w:val="24"/>
                <w:szCs w:val="24"/>
                <w:lang w:eastAsia="en-US"/>
              </w:rPr>
              <w:t>5) размещение объектов капитального строительства</w:t>
            </w:r>
          </w:p>
        </w:tc>
      </w:tr>
    </w:tbl>
    <w:p w:rsidR="00F40BBF" w:rsidRPr="00523791" w:rsidRDefault="00F40BBF" w:rsidP="00F2137E">
      <w:pPr>
        <w:tabs>
          <w:tab w:val="left" w:pos="0"/>
          <w:tab w:val="left" w:pos="1134"/>
        </w:tabs>
        <w:jc w:val="both"/>
        <w:rPr>
          <w:rFonts w:eastAsia="Times New Roman" w:cs="Times New Roman"/>
          <w:szCs w:val="28"/>
        </w:rPr>
      </w:pPr>
      <w:r w:rsidRPr="00523791">
        <w:rPr>
          <w:rFonts w:eastAsia="Times New Roman" w:cs="Times New Roman"/>
          <w:szCs w:val="28"/>
        </w:rPr>
        <w:t>Примечание</w:t>
      </w:r>
      <w:r w:rsidR="00F2137E">
        <w:rPr>
          <w:rFonts w:eastAsia="Times New Roman" w:cs="Times New Roman"/>
          <w:szCs w:val="28"/>
        </w:rPr>
        <w:t>:</w:t>
      </w:r>
      <w:r w:rsidR="00E870EA">
        <w:rPr>
          <w:rFonts w:eastAsia="Times New Roman" w:cs="Times New Roman"/>
          <w:szCs w:val="28"/>
        </w:rPr>
        <w:t xml:space="preserve"> </w:t>
      </w:r>
      <w:r w:rsidRPr="00523791">
        <w:rPr>
          <w:rFonts w:eastAsia="Times New Roman" w:cs="Times New Roman"/>
          <w:szCs w:val="28"/>
        </w:rPr>
        <w:t>Местоположение и площадь особо защитных участков лесов указываются при их проектировании при лесоустройстве</w:t>
      </w:r>
      <w:r w:rsidR="00F2137E">
        <w:rPr>
          <w:rFonts w:eastAsia="Times New Roman" w:cs="Times New Roman"/>
          <w:szCs w:val="28"/>
        </w:rPr>
        <w:t>.</w:t>
      </w:r>
      <w:r w:rsidR="00D62140">
        <w:rPr>
          <w:rFonts w:eastAsia="Times New Roman" w:cs="Times New Roman"/>
          <w:szCs w:val="28"/>
        </w:rPr>
        <w:t>»;</w:t>
      </w:r>
    </w:p>
    <w:p w:rsidR="00F40BBF" w:rsidRDefault="00F40BBF" w:rsidP="00D62140">
      <w:pPr>
        <w:tabs>
          <w:tab w:val="left" w:pos="0"/>
        </w:tabs>
        <w:ind w:firstLine="567"/>
        <w:jc w:val="both"/>
        <w:rPr>
          <w:rFonts w:cs="Times New Roman"/>
          <w:szCs w:val="28"/>
          <w:lang w:eastAsia="en-US"/>
        </w:rPr>
      </w:pPr>
    </w:p>
    <w:p w:rsidR="00D62140" w:rsidRDefault="00D62140" w:rsidP="00241C16">
      <w:pPr>
        <w:tabs>
          <w:tab w:val="left" w:pos="0"/>
        </w:tabs>
        <w:ind w:firstLine="709"/>
        <w:jc w:val="both"/>
        <w:rPr>
          <w:rFonts w:cs="Times New Roman"/>
          <w:szCs w:val="28"/>
          <w:lang w:eastAsia="en-US"/>
        </w:rPr>
      </w:pPr>
      <w:r w:rsidRPr="005B6F93">
        <w:rPr>
          <w:rFonts w:cs="Times New Roman"/>
          <w:szCs w:val="28"/>
          <w:lang w:eastAsia="en-US"/>
        </w:rPr>
        <w:t>в) раздел 3.3</w:t>
      </w:r>
      <w:r>
        <w:rPr>
          <w:rFonts w:cs="Times New Roman"/>
          <w:szCs w:val="28"/>
          <w:lang w:eastAsia="en-US"/>
        </w:rPr>
        <w:t xml:space="preserve"> изложить в следующей редакции:</w:t>
      </w:r>
    </w:p>
    <w:p w:rsidR="00F40BBF" w:rsidRPr="00A95CCC" w:rsidRDefault="00D62140" w:rsidP="00EB31F9">
      <w:pPr>
        <w:tabs>
          <w:tab w:val="left" w:pos="0"/>
        </w:tabs>
        <w:ind w:firstLine="709"/>
        <w:jc w:val="both"/>
        <w:rPr>
          <w:rFonts w:cs="Times New Roman"/>
          <w:szCs w:val="28"/>
          <w:lang w:eastAsia="en-US"/>
        </w:rPr>
      </w:pPr>
      <w:r>
        <w:rPr>
          <w:rFonts w:cs="Times New Roman"/>
          <w:szCs w:val="28"/>
          <w:lang w:eastAsia="en-US"/>
        </w:rPr>
        <w:t>«</w:t>
      </w:r>
      <w:r w:rsidR="00F40BBF" w:rsidRPr="00A95CCC">
        <w:rPr>
          <w:rFonts w:cs="Times New Roman"/>
          <w:szCs w:val="28"/>
          <w:lang w:eastAsia="en-US"/>
        </w:rPr>
        <w:t>Ограничения по видам использован</w:t>
      </w:r>
      <w:r w:rsidR="005E2FA2" w:rsidRPr="00A95CCC">
        <w:rPr>
          <w:rFonts w:cs="Times New Roman"/>
          <w:szCs w:val="28"/>
          <w:lang w:eastAsia="en-US"/>
        </w:rPr>
        <w:t>и</w:t>
      </w:r>
      <w:r w:rsidR="009611D9" w:rsidRPr="00A95CCC">
        <w:rPr>
          <w:rFonts w:cs="Times New Roman"/>
          <w:szCs w:val="28"/>
          <w:lang w:eastAsia="en-US"/>
        </w:rPr>
        <w:t xml:space="preserve">я лесов приведены </w:t>
      </w:r>
      <w:r w:rsidR="00204A10" w:rsidRPr="00A95CCC">
        <w:rPr>
          <w:rFonts w:cs="Times New Roman"/>
          <w:szCs w:val="28"/>
          <w:lang w:eastAsia="en-US"/>
        </w:rPr>
        <w:t>в следующей таблице</w:t>
      </w:r>
      <w:r w:rsidR="00F40BBF" w:rsidRPr="00A95CCC">
        <w:rPr>
          <w:rFonts w:cs="Times New Roman"/>
          <w:szCs w:val="28"/>
          <w:lang w:eastAsia="en-US"/>
        </w:rPr>
        <w:t>.</w:t>
      </w:r>
    </w:p>
    <w:p w:rsidR="00F40BBF" w:rsidRPr="00523791" w:rsidRDefault="00F40BBF" w:rsidP="00EB31F9">
      <w:pPr>
        <w:tabs>
          <w:tab w:val="left" w:pos="0"/>
          <w:tab w:val="left" w:pos="1134"/>
        </w:tabs>
        <w:rPr>
          <w:rFonts w:eastAsia="Times New Roman" w:cs="Times New Roman"/>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3388"/>
        <w:gridCol w:w="6345"/>
      </w:tblGrid>
      <w:tr w:rsidR="005E2FA2" w:rsidRPr="00523791" w:rsidTr="00C91FE2">
        <w:trPr>
          <w:tblHeader/>
          <w:jc w:val="center"/>
        </w:trPr>
        <w:tc>
          <w:tcPr>
            <w:tcW w:w="30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E2FA2" w:rsidRPr="00523791" w:rsidRDefault="005E2FA2" w:rsidP="00EB31F9">
            <w:pPr>
              <w:tabs>
                <w:tab w:val="left" w:pos="0"/>
              </w:tabs>
              <w:jc w:val="center"/>
              <w:rPr>
                <w:rFonts w:cs="Times New Roman"/>
                <w:sz w:val="24"/>
                <w:szCs w:val="24"/>
                <w:lang w:eastAsia="en-US"/>
              </w:rPr>
            </w:pPr>
            <w:r w:rsidRPr="00523791">
              <w:rPr>
                <w:rFonts w:cs="Times New Roman"/>
                <w:sz w:val="24"/>
                <w:szCs w:val="24"/>
                <w:lang w:eastAsia="en-US"/>
              </w:rPr>
              <w:t>№</w:t>
            </w:r>
          </w:p>
          <w:p w:rsidR="005E2FA2" w:rsidRPr="00523791" w:rsidRDefault="005E2FA2" w:rsidP="00EB31F9">
            <w:pPr>
              <w:tabs>
                <w:tab w:val="left" w:pos="0"/>
              </w:tabs>
              <w:jc w:val="center"/>
              <w:rPr>
                <w:rFonts w:cs="Times New Roman"/>
                <w:sz w:val="24"/>
                <w:szCs w:val="24"/>
                <w:lang w:eastAsia="en-US"/>
              </w:rPr>
            </w:pPr>
            <w:r w:rsidRPr="00523791">
              <w:rPr>
                <w:rFonts w:cs="Times New Roman"/>
                <w:sz w:val="24"/>
                <w:szCs w:val="24"/>
                <w:lang w:eastAsia="en-US"/>
              </w:rPr>
              <w:t>п/п</w:t>
            </w:r>
          </w:p>
        </w:tc>
        <w:tc>
          <w:tcPr>
            <w:tcW w:w="163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E2FA2" w:rsidRPr="00523791" w:rsidRDefault="005E2FA2" w:rsidP="00EB31F9">
            <w:pPr>
              <w:tabs>
                <w:tab w:val="left" w:pos="0"/>
              </w:tabs>
              <w:jc w:val="center"/>
              <w:rPr>
                <w:rFonts w:cs="Times New Roman"/>
                <w:sz w:val="24"/>
                <w:szCs w:val="24"/>
                <w:lang w:eastAsia="en-US"/>
              </w:rPr>
            </w:pPr>
            <w:r w:rsidRPr="00523791">
              <w:rPr>
                <w:rFonts w:cs="Times New Roman"/>
                <w:sz w:val="24"/>
                <w:szCs w:val="24"/>
                <w:lang w:eastAsia="en-US"/>
              </w:rPr>
              <w:t>Виды разрешенного ис</w:t>
            </w:r>
            <w:r w:rsidRPr="00523791">
              <w:rPr>
                <w:rFonts w:cs="Times New Roman"/>
                <w:sz w:val="24"/>
                <w:szCs w:val="24"/>
                <w:lang w:eastAsia="en-US"/>
              </w:rPr>
              <w:softHyphen/>
              <w:t>пользования лесов</w:t>
            </w:r>
          </w:p>
        </w:tc>
        <w:tc>
          <w:tcPr>
            <w:tcW w:w="305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E2FA2" w:rsidRPr="00523791" w:rsidRDefault="005E2FA2" w:rsidP="00EB31F9">
            <w:pPr>
              <w:tabs>
                <w:tab w:val="left" w:pos="0"/>
              </w:tabs>
              <w:jc w:val="center"/>
              <w:rPr>
                <w:rFonts w:cs="Times New Roman"/>
                <w:sz w:val="24"/>
                <w:szCs w:val="24"/>
                <w:lang w:eastAsia="en-US"/>
              </w:rPr>
            </w:pPr>
            <w:r w:rsidRPr="00523791">
              <w:rPr>
                <w:rFonts w:cs="Times New Roman"/>
                <w:sz w:val="24"/>
                <w:szCs w:val="24"/>
                <w:lang w:eastAsia="en-US"/>
              </w:rPr>
              <w:t>Ограничения использования лесов</w:t>
            </w:r>
          </w:p>
        </w:tc>
      </w:tr>
      <w:tr w:rsidR="005E2FA2" w:rsidRPr="00523791" w:rsidTr="00C91FE2">
        <w:trPr>
          <w:tblHeader/>
          <w:jc w:val="center"/>
        </w:trPr>
        <w:tc>
          <w:tcPr>
            <w:tcW w:w="30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E2FA2" w:rsidRPr="00523791" w:rsidRDefault="005E2FA2" w:rsidP="00EB31F9">
            <w:pPr>
              <w:tabs>
                <w:tab w:val="left" w:pos="0"/>
              </w:tabs>
              <w:jc w:val="center"/>
              <w:rPr>
                <w:rFonts w:cs="Times New Roman"/>
                <w:sz w:val="24"/>
                <w:szCs w:val="24"/>
                <w:lang w:eastAsia="en-US"/>
              </w:rPr>
            </w:pPr>
            <w:r w:rsidRPr="00523791">
              <w:rPr>
                <w:rFonts w:cs="Times New Roman"/>
                <w:sz w:val="24"/>
                <w:szCs w:val="24"/>
                <w:lang w:eastAsia="en-US"/>
              </w:rPr>
              <w:t>1</w:t>
            </w:r>
          </w:p>
        </w:tc>
        <w:tc>
          <w:tcPr>
            <w:tcW w:w="163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E2FA2" w:rsidRPr="00523791" w:rsidRDefault="005E2FA2" w:rsidP="00EB31F9">
            <w:pPr>
              <w:tabs>
                <w:tab w:val="left" w:pos="0"/>
              </w:tabs>
              <w:jc w:val="center"/>
              <w:rPr>
                <w:rFonts w:cs="Times New Roman"/>
                <w:sz w:val="24"/>
                <w:szCs w:val="24"/>
                <w:lang w:eastAsia="en-US"/>
              </w:rPr>
            </w:pPr>
            <w:r w:rsidRPr="00523791">
              <w:rPr>
                <w:rFonts w:cs="Times New Roman"/>
                <w:sz w:val="24"/>
                <w:szCs w:val="24"/>
                <w:lang w:eastAsia="en-US"/>
              </w:rPr>
              <w:t>2</w:t>
            </w:r>
          </w:p>
        </w:tc>
        <w:tc>
          <w:tcPr>
            <w:tcW w:w="305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5E2FA2" w:rsidRPr="00523791" w:rsidRDefault="005E2FA2" w:rsidP="00EB31F9">
            <w:pPr>
              <w:tabs>
                <w:tab w:val="left" w:pos="0"/>
              </w:tabs>
              <w:jc w:val="center"/>
              <w:rPr>
                <w:rFonts w:cs="Times New Roman"/>
                <w:sz w:val="24"/>
                <w:szCs w:val="24"/>
                <w:lang w:eastAsia="en-US"/>
              </w:rPr>
            </w:pPr>
            <w:r w:rsidRPr="00523791">
              <w:rPr>
                <w:rFonts w:cs="Times New Roman"/>
                <w:sz w:val="24"/>
                <w:szCs w:val="24"/>
                <w:lang w:eastAsia="en-US"/>
              </w:rPr>
              <w:t>3</w:t>
            </w:r>
          </w:p>
        </w:tc>
      </w:tr>
      <w:tr w:rsidR="005E2FA2" w:rsidRPr="00523791" w:rsidTr="00C91FE2">
        <w:trPr>
          <w:jc w:val="center"/>
        </w:trPr>
        <w:tc>
          <w:tcPr>
            <w:tcW w:w="30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E2FA2" w:rsidRPr="00523791" w:rsidRDefault="005E2FA2" w:rsidP="00EB31F9">
            <w:pPr>
              <w:tabs>
                <w:tab w:val="left" w:pos="0"/>
              </w:tabs>
              <w:jc w:val="center"/>
              <w:rPr>
                <w:rFonts w:cs="Times New Roman"/>
                <w:sz w:val="24"/>
                <w:szCs w:val="24"/>
                <w:lang w:eastAsia="en-US"/>
              </w:rPr>
            </w:pPr>
            <w:r w:rsidRPr="00523791">
              <w:rPr>
                <w:rFonts w:cs="Times New Roman"/>
                <w:sz w:val="24"/>
                <w:szCs w:val="24"/>
                <w:lang w:eastAsia="en-US"/>
              </w:rPr>
              <w:t>1.</w:t>
            </w:r>
          </w:p>
        </w:tc>
        <w:tc>
          <w:tcPr>
            <w:tcW w:w="163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E2FA2" w:rsidRPr="00523791" w:rsidRDefault="005E2FA2" w:rsidP="00EB31F9">
            <w:pPr>
              <w:tabs>
                <w:tab w:val="left" w:pos="0"/>
              </w:tabs>
              <w:rPr>
                <w:rFonts w:cs="Times New Roman"/>
                <w:sz w:val="24"/>
                <w:szCs w:val="24"/>
                <w:lang w:eastAsia="en-US"/>
              </w:rPr>
            </w:pPr>
            <w:r w:rsidRPr="00523791">
              <w:rPr>
                <w:rFonts w:cs="Times New Roman"/>
                <w:sz w:val="24"/>
                <w:szCs w:val="24"/>
                <w:lang w:eastAsia="en-US"/>
              </w:rPr>
              <w:t>Заготовка древесины</w:t>
            </w:r>
          </w:p>
        </w:tc>
        <w:tc>
          <w:tcPr>
            <w:tcW w:w="305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E2FA2" w:rsidRPr="001C39F0" w:rsidRDefault="005E2FA2" w:rsidP="00EB31F9">
            <w:pPr>
              <w:tabs>
                <w:tab w:val="left" w:pos="0"/>
              </w:tabs>
              <w:jc w:val="both"/>
              <w:rPr>
                <w:rFonts w:cs="Times New Roman"/>
                <w:sz w:val="24"/>
                <w:szCs w:val="24"/>
                <w:lang w:eastAsia="en-US"/>
              </w:rPr>
            </w:pPr>
            <w:r w:rsidRPr="001C39F0">
              <w:rPr>
                <w:rFonts w:cs="Times New Roman"/>
                <w:sz w:val="24"/>
                <w:szCs w:val="24"/>
                <w:lang w:eastAsia="en-US"/>
              </w:rPr>
              <w:t>Запрещается заготовка древесины в объеме, превышающем расчетную лесосеку (допустимый объем изъятия древесины), а также с н</w:t>
            </w:r>
            <w:r w:rsidR="00DC2EA5" w:rsidRPr="001C39F0">
              <w:rPr>
                <w:rFonts w:cs="Times New Roman"/>
                <w:sz w:val="24"/>
                <w:szCs w:val="24"/>
                <w:lang w:eastAsia="en-US"/>
              </w:rPr>
              <w:t>арушением возрастов рубок (ч. 4 ст.</w:t>
            </w:r>
            <w:r w:rsidRPr="001C39F0">
              <w:rPr>
                <w:rFonts w:cs="Times New Roman"/>
                <w:sz w:val="24"/>
                <w:szCs w:val="24"/>
                <w:lang w:eastAsia="en-US"/>
              </w:rPr>
              <w:t xml:space="preserve"> 29</w:t>
            </w:r>
            <w:r w:rsidR="00DC2EA5" w:rsidRPr="001C39F0">
              <w:rPr>
                <w:rFonts w:cs="Times New Roman"/>
                <w:sz w:val="24"/>
                <w:szCs w:val="24"/>
                <w:lang w:eastAsia="en-US"/>
              </w:rPr>
              <w:t xml:space="preserve"> ЛК РФ</w:t>
            </w:r>
            <w:r w:rsidRPr="001C39F0">
              <w:rPr>
                <w:rFonts w:cs="Times New Roman"/>
                <w:sz w:val="24"/>
                <w:szCs w:val="24"/>
                <w:lang w:eastAsia="en-US"/>
              </w:rPr>
              <w:t xml:space="preserve">). В соответствии с Правилами заготовки древесины, утвержденными приказом </w:t>
            </w:r>
            <w:r w:rsidR="005B6F93">
              <w:rPr>
                <w:rFonts w:cs="Times New Roman"/>
                <w:sz w:val="24"/>
                <w:szCs w:val="24"/>
                <w:lang w:eastAsia="en-US"/>
              </w:rPr>
              <w:t>Минприроды России</w:t>
            </w:r>
            <w:r w:rsidR="00D83350" w:rsidRPr="001C39F0">
              <w:rPr>
                <w:rFonts w:cs="Times New Roman"/>
                <w:sz w:val="24"/>
                <w:szCs w:val="24"/>
                <w:lang w:eastAsia="en-US"/>
              </w:rPr>
              <w:t xml:space="preserve"> от 13 сентября </w:t>
            </w:r>
            <w:r w:rsidRPr="001C39F0">
              <w:rPr>
                <w:rFonts w:cs="Times New Roman"/>
                <w:sz w:val="24"/>
                <w:szCs w:val="24"/>
                <w:lang w:eastAsia="en-US"/>
              </w:rPr>
              <w:t>2016 г. № 474:</w:t>
            </w:r>
          </w:p>
          <w:p w:rsidR="005E2FA2" w:rsidRPr="001C39F0" w:rsidRDefault="005E2FA2" w:rsidP="00EB31F9">
            <w:pPr>
              <w:tabs>
                <w:tab w:val="left" w:pos="0"/>
              </w:tabs>
              <w:jc w:val="both"/>
              <w:rPr>
                <w:rFonts w:eastAsia="Times New Roman" w:cs="Times New Roman"/>
                <w:sz w:val="24"/>
                <w:szCs w:val="24"/>
              </w:rPr>
            </w:pPr>
            <w:r w:rsidRPr="001C39F0">
              <w:rPr>
                <w:rFonts w:eastAsia="Times New Roman" w:cs="Times New Roman"/>
                <w:sz w:val="24"/>
                <w:szCs w:val="24"/>
              </w:rPr>
              <w:t>а) не допускается использование русел рек и ручьев в качестве трасс волоков и лесных дорог;</w:t>
            </w:r>
          </w:p>
          <w:p w:rsidR="005E2FA2" w:rsidRPr="001C39F0" w:rsidRDefault="005E2FA2" w:rsidP="00EB31F9">
            <w:pPr>
              <w:tabs>
                <w:tab w:val="left" w:pos="0"/>
              </w:tabs>
              <w:jc w:val="both"/>
              <w:rPr>
                <w:rFonts w:eastAsia="Times New Roman" w:cs="Times New Roman"/>
                <w:sz w:val="24"/>
                <w:szCs w:val="24"/>
              </w:rPr>
            </w:pPr>
            <w:r w:rsidRPr="001C39F0">
              <w:rPr>
                <w:rFonts w:eastAsia="Times New Roman" w:cs="Times New Roman"/>
                <w:sz w:val="24"/>
                <w:szCs w:val="24"/>
              </w:rPr>
              <w:t>б) не допускается повреждение лесных насажде</w:t>
            </w:r>
            <w:r w:rsidRPr="001C39F0">
              <w:rPr>
                <w:rFonts w:eastAsia="Times New Roman" w:cs="Times New Roman"/>
                <w:sz w:val="24"/>
                <w:szCs w:val="24"/>
              </w:rPr>
              <w:softHyphen/>
              <w:t>ний, растительного покрова и почв, захламление лесов промышленными и иными отходами за пределами лесосеки;</w:t>
            </w:r>
          </w:p>
          <w:p w:rsidR="005E2FA2" w:rsidRPr="001C39F0" w:rsidRDefault="005E2FA2" w:rsidP="00EB31F9">
            <w:pPr>
              <w:tabs>
                <w:tab w:val="left" w:pos="0"/>
              </w:tabs>
              <w:jc w:val="both"/>
              <w:rPr>
                <w:rFonts w:eastAsia="Times New Roman" w:cs="Times New Roman"/>
                <w:sz w:val="24"/>
                <w:szCs w:val="24"/>
              </w:rPr>
            </w:pPr>
            <w:r w:rsidRPr="001C39F0">
              <w:rPr>
                <w:rFonts w:eastAsia="Times New Roman" w:cs="Times New Roman"/>
                <w:sz w:val="24"/>
                <w:szCs w:val="24"/>
              </w:rPr>
              <w:t>в) необходимо сохранять дороги, мосты и просеки, а также осушительную сеть, дорожные, гидромелиоративные и другие сооружения, водо</w:t>
            </w:r>
            <w:r w:rsidRPr="001C39F0">
              <w:rPr>
                <w:rFonts w:eastAsia="Times New Roman" w:cs="Times New Roman"/>
                <w:sz w:val="24"/>
                <w:szCs w:val="24"/>
              </w:rPr>
              <w:softHyphen/>
              <w:t>токи, ручьи, реки;</w:t>
            </w:r>
          </w:p>
          <w:p w:rsidR="005E2FA2" w:rsidRPr="001C39F0" w:rsidRDefault="005E2FA2" w:rsidP="00EB31F9">
            <w:pPr>
              <w:tabs>
                <w:tab w:val="left" w:pos="0"/>
              </w:tabs>
              <w:jc w:val="both"/>
              <w:rPr>
                <w:rFonts w:eastAsia="Times New Roman" w:cs="Times New Roman"/>
                <w:sz w:val="24"/>
                <w:szCs w:val="24"/>
              </w:rPr>
            </w:pPr>
            <w:r w:rsidRPr="001C39F0">
              <w:rPr>
                <w:rFonts w:eastAsia="Times New Roman" w:cs="Times New Roman"/>
                <w:sz w:val="24"/>
                <w:szCs w:val="24"/>
              </w:rPr>
              <w:t>г) запрещается оставление завалов (включая срубленные и оставленные на лесосеке деревья) и срубленных зависших деревьев, повреждение или уничтожение подроста, подлежащего сохранению</w:t>
            </w:r>
            <w:r w:rsidR="00C520F8">
              <w:rPr>
                <w:rFonts w:eastAsia="Times New Roman" w:cs="Times New Roman"/>
                <w:sz w:val="24"/>
                <w:szCs w:val="24"/>
              </w:rPr>
              <w:t>;</w:t>
            </w:r>
          </w:p>
          <w:p w:rsidR="005E2FA2" w:rsidRPr="001C39F0" w:rsidRDefault="005E2FA2" w:rsidP="00EB31F9">
            <w:pPr>
              <w:tabs>
                <w:tab w:val="left" w:pos="0"/>
              </w:tabs>
              <w:jc w:val="both"/>
              <w:rPr>
                <w:rFonts w:eastAsia="Times New Roman" w:cs="Times New Roman"/>
                <w:sz w:val="24"/>
                <w:szCs w:val="24"/>
              </w:rPr>
            </w:pPr>
            <w:r w:rsidRPr="001C39F0">
              <w:rPr>
                <w:rFonts w:eastAsia="Times New Roman" w:cs="Times New Roman"/>
                <w:sz w:val="24"/>
                <w:szCs w:val="24"/>
              </w:rPr>
              <w:t>д) запрещается уничтожение или повреждение граничных, квартальных, лесосечных и других столбов и знаков, клейм и номеров на деревьях и пнях;</w:t>
            </w:r>
          </w:p>
          <w:p w:rsidR="005E2FA2" w:rsidRPr="001C39F0" w:rsidRDefault="005E2FA2" w:rsidP="00EB31F9">
            <w:pPr>
              <w:tabs>
                <w:tab w:val="left" w:pos="0"/>
              </w:tabs>
              <w:jc w:val="both"/>
              <w:rPr>
                <w:rFonts w:eastAsia="Times New Roman" w:cs="Times New Roman"/>
                <w:sz w:val="24"/>
                <w:szCs w:val="24"/>
              </w:rPr>
            </w:pPr>
            <w:r w:rsidRPr="001C39F0">
              <w:rPr>
                <w:rFonts w:eastAsia="Times New Roman" w:cs="Times New Roman"/>
                <w:sz w:val="24"/>
                <w:szCs w:val="24"/>
              </w:rPr>
              <w:t>е) запрещается рубка и повреждение деревьев, не предназначенных для рубки и подлежащих сохранению в соответствии с настоящими Правилами и лесным законодательством Российской Федерации, в том числе источников обсеменения и плюсовых деревьев;</w:t>
            </w:r>
          </w:p>
          <w:p w:rsidR="005E2FA2" w:rsidRPr="001C39F0" w:rsidRDefault="005E2FA2" w:rsidP="00EB31F9">
            <w:pPr>
              <w:tabs>
                <w:tab w:val="left" w:pos="0"/>
              </w:tabs>
              <w:jc w:val="both"/>
              <w:rPr>
                <w:rFonts w:eastAsia="Times New Roman" w:cs="Times New Roman"/>
                <w:sz w:val="24"/>
                <w:szCs w:val="24"/>
              </w:rPr>
            </w:pPr>
            <w:r w:rsidRPr="001C39F0">
              <w:rPr>
                <w:rFonts w:eastAsia="Times New Roman" w:cs="Times New Roman"/>
                <w:sz w:val="24"/>
                <w:szCs w:val="24"/>
              </w:rPr>
              <w:t>ж) не допускается заготовка древесины по исте</w:t>
            </w:r>
            <w:r w:rsidRPr="001C39F0">
              <w:rPr>
                <w:rFonts w:eastAsia="Times New Roman" w:cs="Times New Roman"/>
                <w:sz w:val="24"/>
                <w:szCs w:val="24"/>
              </w:rPr>
              <w:softHyphen/>
              <w:t>чении разрешенного срока (включая предоставление отсрочки), а также заготовка древесины после приостановления или прекращения права пользования;</w:t>
            </w:r>
          </w:p>
          <w:p w:rsidR="005E2FA2" w:rsidRPr="001C39F0" w:rsidRDefault="005E2FA2" w:rsidP="00EB31F9">
            <w:pPr>
              <w:tabs>
                <w:tab w:val="left" w:pos="0"/>
              </w:tabs>
              <w:jc w:val="both"/>
              <w:rPr>
                <w:rFonts w:eastAsia="Times New Roman" w:cs="Times New Roman"/>
                <w:sz w:val="24"/>
                <w:szCs w:val="24"/>
              </w:rPr>
            </w:pPr>
            <w:r w:rsidRPr="001C39F0">
              <w:rPr>
                <w:rFonts w:eastAsia="Times New Roman" w:cs="Times New Roman"/>
                <w:sz w:val="24"/>
                <w:szCs w:val="24"/>
              </w:rPr>
              <w:t>з) не допускается оставление не вывезенной в установленный срок (включая предоставление отсрочки) древесины на лесосеке;</w:t>
            </w:r>
          </w:p>
          <w:p w:rsidR="005E2FA2" w:rsidRPr="001C39F0" w:rsidRDefault="005E2FA2" w:rsidP="00EB31F9">
            <w:pPr>
              <w:tabs>
                <w:tab w:val="left" w:pos="0"/>
              </w:tabs>
              <w:jc w:val="both"/>
              <w:rPr>
                <w:rFonts w:eastAsia="Times New Roman" w:cs="Times New Roman"/>
                <w:sz w:val="24"/>
                <w:szCs w:val="24"/>
              </w:rPr>
            </w:pPr>
            <w:r w:rsidRPr="001C39F0">
              <w:rPr>
                <w:rFonts w:eastAsia="Times New Roman" w:cs="Times New Roman"/>
                <w:sz w:val="24"/>
                <w:szCs w:val="24"/>
              </w:rPr>
              <w:t>и) не допускается вывозка, трелевка древесины в места, не предусмотренные технологической картой разработки лесосеки;</w:t>
            </w:r>
          </w:p>
          <w:p w:rsidR="005E2FA2" w:rsidRPr="001C39F0" w:rsidRDefault="005E2FA2" w:rsidP="00EB31F9">
            <w:pPr>
              <w:tabs>
                <w:tab w:val="left" w:pos="0"/>
              </w:tabs>
              <w:jc w:val="both"/>
              <w:rPr>
                <w:rFonts w:eastAsia="Times New Roman" w:cs="Times New Roman"/>
                <w:sz w:val="24"/>
                <w:szCs w:val="24"/>
              </w:rPr>
            </w:pPr>
            <w:r w:rsidRPr="001C39F0">
              <w:rPr>
                <w:rFonts w:eastAsia="Times New Roman" w:cs="Times New Roman"/>
                <w:sz w:val="24"/>
                <w:szCs w:val="24"/>
              </w:rPr>
              <w:t>к) не допускается невыполнение или несвоевременное выполнение работ по очистке лесосеки;</w:t>
            </w:r>
          </w:p>
          <w:p w:rsidR="005E2FA2" w:rsidRPr="001C39F0" w:rsidRDefault="005E2FA2" w:rsidP="00EB31F9">
            <w:pPr>
              <w:tabs>
                <w:tab w:val="left" w:pos="0"/>
              </w:tabs>
              <w:jc w:val="both"/>
              <w:rPr>
                <w:rFonts w:eastAsia="Times New Roman" w:cs="Times New Roman"/>
                <w:sz w:val="24"/>
                <w:szCs w:val="24"/>
              </w:rPr>
            </w:pPr>
            <w:r w:rsidRPr="001C39F0">
              <w:rPr>
                <w:rFonts w:eastAsia="Times New Roman" w:cs="Times New Roman"/>
                <w:sz w:val="24"/>
                <w:szCs w:val="24"/>
              </w:rPr>
              <w:t>л) не допускается уничтожение верхнего плодородного слоя почвы, вне волоков и погрузочных площадок.</w:t>
            </w:r>
          </w:p>
          <w:p w:rsidR="005E2FA2" w:rsidRPr="001C39F0" w:rsidRDefault="005E2FA2" w:rsidP="00EB31F9">
            <w:pPr>
              <w:tabs>
                <w:tab w:val="left" w:pos="0"/>
              </w:tabs>
              <w:jc w:val="both"/>
              <w:rPr>
                <w:rFonts w:eastAsia="Times New Roman" w:cs="Times New Roman"/>
                <w:sz w:val="24"/>
                <w:szCs w:val="24"/>
              </w:rPr>
            </w:pPr>
            <w:r w:rsidRPr="001C39F0">
              <w:rPr>
                <w:rFonts w:eastAsia="Times New Roman" w:cs="Times New Roman"/>
                <w:sz w:val="24"/>
                <w:szCs w:val="24"/>
              </w:rPr>
              <w:t>При заготовке древесины на лесосеках не допускается рубка жизнеспособных деревьев ценных древесных пород (дуба, бука, ясеня, кедра, липы, граба, ильма, ольхи черной, каштана посевного), произрастающих на границе их естественного ареала (в случаях, когда доля площади насажде</w:t>
            </w:r>
            <w:r w:rsidRPr="001C39F0">
              <w:rPr>
                <w:rFonts w:eastAsia="Times New Roman" w:cs="Times New Roman"/>
                <w:sz w:val="24"/>
                <w:szCs w:val="24"/>
              </w:rPr>
              <w:softHyphen/>
              <w:t>ний соответствующей древесной породы в составе лесов не превышает 1 процента от площади лесничества.</w:t>
            </w:r>
          </w:p>
          <w:p w:rsidR="005E2FA2" w:rsidRPr="001C39F0" w:rsidRDefault="005E2FA2" w:rsidP="00EB31F9">
            <w:pPr>
              <w:tabs>
                <w:tab w:val="left" w:pos="0"/>
              </w:tabs>
              <w:jc w:val="both"/>
              <w:rPr>
                <w:rFonts w:eastAsia="Times New Roman" w:cs="Times New Roman"/>
                <w:sz w:val="24"/>
                <w:szCs w:val="24"/>
              </w:rPr>
            </w:pPr>
            <w:r w:rsidRPr="001C39F0">
              <w:rPr>
                <w:rFonts w:eastAsia="Times New Roman" w:cs="Times New Roman"/>
                <w:sz w:val="24"/>
                <w:szCs w:val="24"/>
              </w:rPr>
              <w:t>Подлежат сохранению особи видов, занесенных в Красную книгу Российской Федерации, в Красную книги Республики Татарстан.</w:t>
            </w:r>
          </w:p>
          <w:p w:rsidR="005E2FA2" w:rsidRPr="001C39F0" w:rsidRDefault="005E2FA2" w:rsidP="00A75449">
            <w:pPr>
              <w:tabs>
                <w:tab w:val="left" w:pos="0"/>
              </w:tabs>
              <w:jc w:val="both"/>
              <w:rPr>
                <w:rFonts w:eastAsia="Times New Roman" w:cs="Times New Roman"/>
                <w:sz w:val="24"/>
                <w:szCs w:val="24"/>
              </w:rPr>
            </w:pPr>
            <w:r w:rsidRPr="001C39F0">
              <w:rPr>
                <w:rFonts w:eastAsia="Times New Roman" w:cs="Times New Roman"/>
                <w:sz w:val="24"/>
                <w:szCs w:val="24"/>
              </w:rPr>
              <w:t>При заготовке древесины не допускается проведение рубок спелых, перестойных лесных насаждений с участием кедра три единицы и более в составе древостоя лесных насаждений.</w:t>
            </w:r>
          </w:p>
        </w:tc>
      </w:tr>
      <w:tr w:rsidR="005E2FA2" w:rsidRPr="00523791" w:rsidTr="00C91FE2">
        <w:trPr>
          <w:jc w:val="center"/>
        </w:trPr>
        <w:tc>
          <w:tcPr>
            <w:tcW w:w="30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E2FA2" w:rsidRPr="00523791" w:rsidRDefault="005E2FA2" w:rsidP="00EB31F9">
            <w:pPr>
              <w:tabs>
                <w:tab w:val="left" w:pos="0"/>
              </w:tabs>
              <w:jc w:val="center"/>
              <w:rPr>
                <w:rFonts w:cs="Times New Roman"/>
                <w:sz w:val="24"/>
                <w:szCs w:val="24"/>
                <w:lang w:eastAsia="en-US"/>
              </w:rPr>
            </w:pPr>
            <w:r w:rsidRPr="00523791">
              <w:rPr>
                <w:rFonts w:cs="Times New Roman"/>
                <w:sz w:val="24"/>
                <w:szCs w:val="24"/>
                <w:lang w:eastAsia="en-US"/>
              </w:rPr>
              <w:t>2.</w:t>
            </w:r>
          </w:p>
        </w:tc>
        <w:tc>
          <w:tcPr>
            <w:tcW w:w="163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E2FA2" w:rsidRPr="00523791" w:rsidRDefault="005E2FA2" w:rsidP="00EB31F9">
            <w:pPr>
              <w:tabs>
                <w:tab w:val="left" w:pos="0"/>
              </w:tabs>
              <w:rPr>
                <w:rFonts w:cs="Times New Roman"/>
                <w:sz w:val="24"/>
                <w:szCs w:val="24"/>
                <w:lang w:eastAsia="en-US"/>
              </w:rPr>
            </w:pPr>
            <w:r w:rsidRPr="00523791">
              <w:rPr>
                <w:rFonts w:cs="Times New Roman"/>
                <w:sz w:val="24"/>
                <w:szCs w:val="24"/>
                <w:lang w:eastAsia="en-US"/>
              </w:rPr>
              <w:t>Заготовка живицы</w:t>
            </w:r>
          </w:p>
        </w:tc>
        <w:tc>
          <w:tcPr>
            <w:tcW w:w="305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E2FA2" w:rsidRPr="00523791" w:rsidRDefault="005E2FA2" w:rsidP="00EB31F9">
            <w:pPr>
              <w:tabs>
                <w:tab w:val="left" w:pos="0"/>
              </w:tabs>
              <w:jc w:val="both"/>
              <w:rPr>
                <w:rFonts w:cs="Times New Roman"/>
                <w:sz w:val="24"/>
                <w:szCs w:val="24"/>
                <w:lang w:eastAsia="en-US"/>
              </w:rPr>
            </w:pPr>
            <w:r w:rsidRPr="00523791">
              <w:rPr>
                <w:rFonts w:cs="Times New Roman"/>
                <w:sz w:val="24"/>
                <w:szCs w:val="24"/>
                <w:lang w:eastAsia="en-US"/>
              </w:rPr>
              <w:t>Не допускается проведение подсочки:</w:t>
            </w:r>
          </w:p>
          <w:p w:rsidR="005E2FA2" w:rsidRPr="00523791" w:rsidRDefault="005E2FA2" w:rsidP="00EB31F9">
            <w:pPr>
              <w:tabs>
                <w:tab w:val="left" w:pos="0"/>
              </w:tabs>
              <w:jc w:val="both"/>
              <w:rPr>
                <w:rFonts w:cs="Times New Roman"/>
                <w:sz w:val="24"/>
                <w:szCs w:val="24"/>
                <w:lang w:eastAsia="en-US"/>
              </w:rPr>
            </w:pPr>
            <w:r w:rsidRPr="00523791">
              <w:rPr>
                <w:rFonts w:cs="Times New Roman"/>
                <w:sz w:val="24"/>
                <w:szCs w:val="24"/>
                <w:lang w:eastAsia="en-US"/>
              </w:rPr>
              <w:t>а) лесных насаждений в очагах вредных организмов до их ликвидации;</w:t>
            </w:r>
          </w:p>
          <w:p w:rsidR="005E2FA2" w:rsidRPr="00523791" w:rsidRDefault="005E2FA2" w:rsidP="00EB31F9">
            <w:pPr>
              <w:tabs>
                <w:tab w:val="left" w:pos="0"/>
              </w:tabs>
              <w:jc w:val="both"/>
              <w:rPr>
                <w:rFonts w:cs="Times New Roman"/>
                <w:sz w:val="24"/>
                <w:szCs w:val="24"/>
                <w:lang w:eastAsia="en-US"/>
              </w:rPr>
            </w:pPr>
            <w:r w:rsidRPr="00523791">
              <w:rPr>
                <w:rFonts w:cs="Times New Roman"/>
                <w:sz w:val="24"/>
                <w:szCs w:val="24"/>
                <w:lang w:eastAsia="en-US"/>
              </w:rPr>
              <w:t>б) лесных насаждений, поврежденных и ослабленных вследствие воздействия лесных пожаров, вредных организмов и других негативных факторов;</w:t>
            </w:r>
          </w:p>
          <w:p w:rsidR="005E2FA2" w:rsidRPr="00523791" w:rsidRDefault="005E2FA2" w:rsidP="00EB31F9">
            <w:pPr>
              <w:tabs>
                <w:tab w:val="left" w:pos="0"/>
              </w:tabs>
              <w:jc w:val="both"/>
              <w:rPr>
                <w:rFonts w:cs="Times New Roman"/>
                <w:sz w:val="24"/>
                <w:szCs w:val="24"/>
                <w:lang w:eastAsia="en-US"/>
              </w:rPr>
            </w:pPr>
            <w:r w:rsidRPr="00523791">
              <w:rPr>
                <w:rFonts w:cs="Times New Roman"/>
                <w:sz w:val="24"/>
                <w:szCs w:val="24"/>
                <w:lang w:eastAsia="en-US"/>
              </w:rPr>
              <w:t>в) лесных насаждений, в лесах, где в соответствии с законодательством Российской Федерации не допускается проведение сплошных или выборочных рубок спелых и перестойных лесных на</w:t>
            </w:r>
            <w:r w:rsidRPr="00523791">
              <w:rPr>
                <w:rFonts w:cs="Times New Roman"/>
                <w:sz w:val="24"/>
                <w:szCs w:val="24"/>
                <w:lang w:eastAsia="en-US"/>
              </w:rPr>
              <w:softHyphen/>
              <w:t>саждений в целях заготовки древесины;</w:t>
            </w:r>
          </w:p>
          <w:p w:rsidR="005E2FA2" w:rsidRPr="00523791" w:rsidRDefault="005E2FA2" w:rsidP="00A75449">
            <w:pPr>
              <w:tabs>
                <w:tab w:val="left" w:pos="0"/>
              </w:tabs>
              <w:jc w:val="both"/>
              <w:rPr>
                <w:rFonts w:cs="Times New Roman"/>
                <w:sz w:val="24"/>
                <w:szCs w:val="24"/>
                <w:lang w:eastAsia="en-US"/>
              </w:rPr>
            </w:pPr>
            <w:r w:rsidRPr="00523791">
              <w:rPr>
                <w:rFonts w:cs="Times New Roman"/>
                <w:sz w:val="24"/>
                <w:szCs w:val="24"/>
                <w:lang w:eastAsia="en-US"/>
              </w:rPr>
              <w:t>г) лесных насаждений, расположенных на постоянных лесосеменных участках, лесосеменных плантациях, генетических резерватах, а также плюсовых деревьев, семенников, семенных куртин и полос (пункт 7 Правил заготовки живицы, утвержденных приказом Рослесхоза от 24.01.2012 № 23).</w:t>
            </w:r>
          </w:p>
        </w:tc>
      </w:tr>
      <w:tr w:rsidR="005E2FA2" w:rsidRPr="00523791" w:rsidTr="00C91FE2">
        <w:trPr>
          <w:jc w:val="center"/>
        </w:trPr>
        <w:tc>
          <w:tcPr>
            <w:tcW w:w="30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E2FA2" w:rsidRPr="00523791" w:rsidRDefault="005E2FA2" w:rsidP="00EB31F9">
            <w:pPr>
              <w:tabs>
                <w:tab w:val="left" w:pos="0"/>
              </w:tabs>
              <w:jc w:val="center"/>
              <w:rPr>
                <w:rFonts w:cs="Times New Roman"/>
                <w:sz w:val="24"/>
                <w:szCs w:val="24"/>
                <w:lang w:eastAsia="en-US"/>
              </w:rPr>
            </w:pPr>
            <w:r w:rsidRPr="00523791">
              <w:rPr>
                <w:rFonts w:cs="Times New Roman"/>
                <w:sz w:val="24"/>
                <w:szCs w:val="24"/>
                <w:lang w:eastAsia="en-US"/>
              </w:rPr>
              <w:t>3.</w:t>
            </w:r>
          </w:p>
        </w:tc>
        <w:tc>
          <w:tcPr>
            <w:tcW w:w="163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E2FA2" w:rsidRPr="00523791" w:rsidRDefault="005E2FA2" w:rsidP="00EB31F9">
            <w:pPr>
              <w:tabs>
                <w:tab w:val="left" w:pos="0"/>
              </w:tabs>
              <w:rPr>
                <w:rFonts w:cs="Times New Roman"/>
                <w:sz w:val="24"/>
                <w:szCs w:val="24"/>
                <w:lang w:eastAsia="en-US"/>
              </w:rPr>
            </w:pPr>
            <w:r w:rsidRPr="00523791">
              <w:rPr>
                <w:rFonts w:cs="Times New Roman"/>
                <w:sz w:val="24"/>
                <w:szCs w:val="24"/>
                <w:lang w:eastAsia="en-US"/>
              </w:rPr>
              <w:t xml:space="preserve">Заготовка и сбор </w:t>
            </w:r>
            <w:proofErr w:type="spellStart"/>
            <w:r w:rsidRPr="00523791">
              <w:rPr>
                <w:rFonts w:cs="Times New Roman"/>
                <w:sz w:val="24"/>
                <w:szCs w:val="24"/>
                <w:lang w:eastAsia="en-US"/>
              </w:rPr>
              <w:t>недре</w:t>
            </w:r>
            <w:r w:rsidRPr="00523791">
              <w:rPr>
                <w:rFonts w:cs="Times New Roman"/>
                <w:sz w:val="24"/>
                <w:szCs w:val="24"/>
                <w:lang w:eastAsia="en-US"/>
              </w:rPr>
              <w:softHyphen/>
              <w:t>весных</w:t>
            </w:r>
            <w:proofErr w:type="spellEnd"/>
            <w:r w:rsidRPr="00523791">
              <w:rPr>
                <w:rFonts w:cs="Times New Roman"/>
                <w:sz w:val="24"/>
                <w:szCs w:val="24"/>
                <w:lang w:eastAsia="en-US"/>
              </w:rPr>
              <w:t xml:space="preserve"> лесных ресурсов</w:t>
            </w:r>
          </w:p>
        </w:tc>
        <w:tc>
          <w:tcPr>
            <w:tcW w:w="305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E2FA2" w:rsidRPr="00523791" w:rsidRDefault="005E2FA2" w:rsidP="00EB31F9">
            <w:pPr>
              <w:tabs>
                <w:tab w:val="left" w:pos="0"/>
              </w:tabs>
              <w:jc w:val="both"/>
              <w:rPr>
                <w:rFonts w:cs="Times New Roman"/>
                <w:sz w:val="24"/>
                <w:szCs w:val="24"/>
                <w:lang w:eastAsia="en-US"/>
              </w:rPr>
            </w:pPr>
            <w:r w:rsidRPr="00523791">
              <w:rPr>
                <w:rFonts w:cs="Times New Roman"/>
                <w:sz w:val="24"/>
                <w:szCs w:val="24"/>
                <w:lang w:eastAsia="en-US"/>
              </w:rPr>
              <w:t xml:space="preserve">Запрещается использовать для заготовки и сбора </w:t>
            </w:r>
            <w:proofErr w:type="spellStart"/>
            <w:r w:rsidRPr="00523791">
              <w:rPr>
                <w:rFonts w:cs="Times New Roman"/>
                <w:sz w:val="24"/>
                <w:szCs w:val="24"/>
                <w:lang w:eastAsia="en-US"/>
              </w:rPr>
              <w:t>недревесных</w:t>
            </w:r>
            <w:proofErr w:type="spellEnd"/>
            <w:r w:rsidRPr="00523791">
              <w:rPr>
                <w:rFonts w:cs="Times New Roman"/>
                <w:sz w:val="24"/>
                <w:szCs w:val="24"/>
                <w:lang w:eastAsia="en-US"/>
              </w:rPr>
              <w:t xml:space="preserve"> лесных ресурсов виды растений:</w:t>
            </w:r>
          </w:p>
          <w:p w:rsidR="005E2FA2" w:rsidRPr="00523791" w:rsidRDefault="005E2FA2" w:rsidP="00EB31F9">
            <w:pPr>
              <w:tabs>
                <w:tab w:val="left" w:pos="0"/>
              </w:tabs>
              <w:jc w:val="both"/>
              <w:rPr>
                <w:rFonts w:cs="Times New Roman"/>
                <w:sz w:val="24"/>
                <w:szCs w:val="24"/>
                <w:lang w:eastAsia="en-US"/>
              </w:rPr>
            </w:pPr>
            <w:r w:rsidRPr="00523791">
              <w:rPr>
                <w:rFonts w:cs="Times New Roman"/>
                <w:sz w:val="24"/>
                <w:szCs w:val="24"/>
                <w:lang w:eastAsia="en-US"/>
              </w:rPr>
              <w:t>- занесенные в Красную книгу Российской Федерации, красную книгу Республики Татарстан;</w:t>
            </w:r>
          </w:p>
          <w:p w:rsidR="005E2FA2" w:rsidRPr="00523791" w:rsidRDefault="005E2FA2" w:rsidP="00EB31F9">
            <w:pPr>
              <w:tabs>
                <w:tab w:val="left" w:pos="0"/>
              </w:tabs>
              <w:jc w:val="both"/>
              <w:rPr>
                <w:rFonts w:cs="Times New Roman"/>
                <w:sz w:val="24"/>
                <w:szCs w:val="24"/>
                <w:lang w:eastAsia="en-US"/>
              </w:rPr>
            </w:pPr>
            <w:r w:rsidRPr="00523791">
              <w:rPr>
                <w:rFonts w:cs="Times New Roman"/>
                <w:sz w:val="24"/>
                <w:szCs w:val="24"/>
                <w:lang w:eastAsia="en-US"/>
              </w:rPr>
              <w:t>- признаваемые наркотическими средствами;</w:t>
            </w:r>
          </w:p>
          <w:p w:rsidR="005E2FA2" w:rsidRPr="00523791" w:rsidRDefault="005E2FA2" w:rsidP="00EB31F9">
            <w:pPr>
              <w:tabs>
                <w:tab w:val="left" w:pos="0"/>
              </w:tabs>
              <w:jc w:val="both"/>
              <w:rPr>
                <w:rFonts w:cs="Times New Roman"/>
                <w:sz w:val="24"/>
                <w:szCs w:val="24"/>
                <w:lang w:eastAsia="en-US"/>
              </w:rPr>
            </w:pPr>
            <w:r w:rsidRPr="00523791">
              <w:rPr>
                <w:rFonts w:cs="Times New Roman"/>
                <w:sz w:val="24"/>
                <w:szCs w:val="24"/>
                <w:lang w:eastAsia="en-US"/>
              </w:rPr>
              <w:t>- включенные в перечень видов (пород) деревьев и кустарников, заготовка древесины которых не допускается.</w:t>
            </w:r>
          </w:p>
          <w:p w:rsidR="005E2FA2" w:rsidRPr="00523791" w:rsidRDefault="005E2FA2" w:rsidP="00EB31F9">
            <w:pPr>
              <w:tabs>
                <w:tab w:val="left" w:pos="0"/>
              </w:tabs>
              <w:jc w:val="both"/>
              <w:rPr>
                <w:rFonts w:cs="Times New Roman"/>
                <w:sz w:val="24"/>
                <w:szCs w:val="24"/>
                <w:lang w:eastAsia="en-US"/>
              </w:rPr>
            </w:pPr>
            <w:r w:rsidRPr="00523791">
              <w:rPr>
                <w:rFonts w:cs="Times New Roman"/>
                <w:sz w:val="24"/>
                <w:szCs w:val="24"/>
                <w:lang w:eastAsia="en-US"/>
              </w:rPr>
              <w:t xml:space="preserve">Заготовка и сбор </w:t>
            </w:r>
            <w:proofErr w:type="spellStart"/>
            <w:r w:rsidRPr="00523791">
              <w:rPr>
                <w:rFonts w:cs="Times New Roman"/>
                <w:sz w:val="24"/>
                <w:szCs w:val="24"/>
                <w:lang w:eastAsia="en-US"/>
              </w:rPr>
              <w:t>недревесных</w:t>
            </w:r>
            <w:proofErr w:type="spellEnd"/>
            <w:r w:rsidRPr="00523791">
              <w:rPr>
                <w:rFonts w:cs="Times New Roman"/>
                <w:sz w:val="24"/>
                <w:szCs w:val="24"/>
                <w:lang w:eastAsia="en-US"/>
              </w:rPr>
              <w:t xml:space="preserve"> лесных ресурсов могут быть ограничены или запрещены в уста</w:t>
            </w:r>
            <w:r w:rsidRPr="00523791">
              <w:rPr>
                <w:rFonts w:cs="Times New Roman"/>
                <w:sz w:val="24"/>
                <w:szCs w:val="24"/>
                <w:lang w:eastAsia="en-US"/>
              </w:rPr>
              <w:softHyphen/>
              <w:t>новленном порядке в районах, загрязненных ра</w:t>
            </w:r>
            <w:r w:rsidRPr="00523791">
              <w:rPr>
                <w:rFonts w:cs="Times New Roman"/>
                <w:sz w:val="24"/>
                <w:szCs w:val="24"/>
                <w:lang w:eastAsia="en-US"/>
              </w:rPr>
              <w:softHyphen/>
              <w:t xml:space="preserve">диоактивными веществами. В соответствии с Правилами заготовки и сбора </w:t>
            </w:r>
            <w:proofErr w:type="spellStart"/>
            <w:r w:rsidRPr="00523791">
              <w:rPr>
                <w:rFonts w:cs="Times New Roman"/>
                <w:sz w:val="24"/>
                <w:szCs w:val="24"/>
                <w:lang w:eastAsia="en-US"/>
              </w:rPr>
              <w:t>недревесных</w:t>
            </w:r>
            <w:proofErr w:type="spellEnd"/>
            <w:r w:rsidRPr="00523791">
              <w:rPr>
                <w:rFonts w:cs="Times New Roman"/>
                <w:sz w:val="24"/>
                <w:szCs w:val="24"/>
                <w:lang w:eastAsia="en-US"/>
              </w:rPr>
              <w:t xml:space="preserve"> лесных ресурсов, утвержденных приказом </w:t>
            </w:r>
            <w:r w:rsidR="00C6599E">
              <w:rPr>
                <w:rFonts w:cs="Times New Roman"/>
                <w:sz w:val="24"/>
                <w:szCs w:val="24"/>
                <w:lang w:eastAsia="en-US"/>
              </w:rPr>
              <w:t>Минприроды России  от 16 июля 2018 г.</w:t>
            </w:r>
            <w:r w:rsidRPr="00523791">
              <w:rPr>
                <w:rFonts w:cs="Times New Roman"/>
                <w:sz w:val="24"/>
                <w:szCs w:val="24"/>
                <w:lang w:eastAsia="en-US"/>
              </w:rPr>
              <w:t xml:space="preserve"> № </w:t>
            </w:r>
            <w:r w:rsidR="00C6599E">
              <w:rPr>
                <w:rFonts w:cs="Times New Roman"/>
                <w:sz w:val="24"/>
                <w:szCs w:val="24"/>
                <w:lang w:eastAsia="en-US"/>
              </w:rPr>
              <w:t>325</w:t>
            </w:r>
            <w:r w:rsidRPr="00523791">
              <w:rPr>
                <w:rFonts w:cs="Times New Roman"/>
                <w:sz w:val="24"/>
                <w:szCs w:val="24"/>
                <w:lang w:eastAsia="en-US"/>
              </w:rPr>
              <w:t>:</w:t>
            </w:r>
          </w:p>
          <w:p w:rsidR="005E2FA2" w:rsidRPr="00523791" w:rsidRDefault="005E2FA2" w:rsidP="00EB31F9">
            <w:pPr>
              <w:tabs>
                <w:tab w:val="left" w:pos="0"/>
              </w:tabs>
              <w:jc w:val="both"/>
              <w:rPr>
                <w:rFonts w:cs="Times New Roman"/>
                <w:sz w:val="24"/>
                <w:szCs w:val="24"/>
                <w:lang w:eastAsia="en-US"/>
              </w:rPr>
            </w:pPr>
            <w:r w:rsidRPr="00523791">
              <w:rPr>
                <w:rFonts w:cs="Times New Roman"/>
                <w:sz w:val="24"/>
                <w:szCs w:val="24"/>
                <w:lang w:eastAsia="en-US"/>
              </w:rPr>
              <w:t xml:space="preserve">- не допускается заготовка </w:t>
            </w:r>
            <w:proofErr w:type="spellStart"/>
            <w:r w:rsidRPr="00523791">
              <w:rPr>
                <w:rFonts w:cs="Times New Roman"/>
                <w:sz w:val="24"/>
                <w:szCs w:val="24"/>
                <w:lang w:eastAsia="en-US"/>
              </w:rPr>
              <w:t>пневого</w:t>
            </w:r>
            <w:proofErr w:type="spellEnd"/>
            <w:r w:rsidRPr="00523791">
              <w:rPr>
                <w:rFonts w:cs="Times New Roman"/>
                <w:sz w:val="24"/>
                <w:szCs w:val="24"/>
                <w:lang w:eastAsia="en-US"/>
              </w:rPr>
              <w:t xml:space="preserve"> осмола в противоэрозионных лесах; на берегозащитных, почвозащитных участках лесов, расположенных вдоль водных объектов, склонов оврагов, а также в молодняках с полнотой 0,8-1,0 и </w:t>
            </w:r>
            <w:proofErr w:type="spellStart"/>
            <w:r w:rsidRPr="00523791">
              <w:rPr>
                <w:rFonts w:cs="Times New Roman"/>
                <w:sz w:val="24"/>
                <w:szCs w:val="24"/>
                <w:lang w:eastAsia="en-US"/>
              </w:rPr>
              <w:t>несомкнувшихся</w:t>
            </w:r>
            <w:proofErr w:type="spellEnd"/>
            <w:r w:rsidRPr="00523791">
              <w:rPr>
                <w:rFonts w:cs="Times New Roman"/>
                <w:sz w:val="24"/>
                <w:szCs w:val="24"/>
                <w:lang w:eastAsia="en-US"/>
              </w:rPr>
              <w:t xml:space="preserve"> лесных культурах (пункт 13);</w:t>
            </w:r>
          </w:p>
          <w:p w:rsidR="005E2FA2" w:rsidRPr="00523791" w:rsidRDefault="005E2FA2" w:rsidP="00EB31F9">
            <w:pPr>
              <w:tabs>
                <w:tab w:val="left" w:pos="0"/>
              </w:tabs>
              <w:jc w:val="both"/>
              <w:rPr>
                <w:rFonts w:cs="Times New Roman"/>
                <w:sz w:val="24"/>
                <w:szCs w:val="24"/>
                <w:lang w:eastAsia="en-US"/>
              </w:rPr>
            </w:pPr>
            <w:r w:rsidRPr="00523791">
              <w:rPr>
                <w:rFonts w:cs="Times New Roman"/>
                <w:sz w:val="24"/>
                <w:szCs w:val="24"/>
                <w:lang w:eastAsia="en-US"/>
              </w:rPr>
              <w:t>- запрещается рубка деревьев для заготовки бересты (пункт 14);</w:t>
            </w:r>
          </w:p>
          <w:p w:rsidR="005E2FA2" w:rsidRPr="00523791" w:rsidRDefault="005E2FA2" w:rsidP="00EB31F9">
            <w:pPr>
              <w:tabs>
                <w:tab w:val="left" w:pos="0"/>
              </w:tabs>
              <w:jc w:val="both"/>
              <w:rPr>
                <w:rFonts w:cs="Times New Roman"/>
                <w:sz w:val="24"/>
                <w:szCs w:val="24"/>
                <w:lang w:eastAsia="en-US"/>
              </w:rPr>
            </w:pPr>
            <w:r w:rsidRPr="00523791">
              <w:rPr>
                <w:rFonts w:cs="Times New Roman"/>
                <w:sz w:val="24"/>
                <w:szCs w:val="24"/>
                <w:lang w:eastAsia="en-US"/>
              </w:rPr>
              <w:t>- запрещается сбор подстилки в лесах, выпол</w:t>
            </w:r>
            <w:r w:rsidRPr="00523791">
              <w:rPr>
                <w:rFonts w:cs="Times New Roman"/>
                <w:sz w:val="24"/>
                <w:szCs w:val="24"/>
                <w:lang w:eastAsia="en-US"/>
              </w:rPr>
              <w:softHyphen/>
              <w:t>няющих функции защиты природных и иных объектов (пункт 20).</w:t>
            </w:r>
          </w:p>
        </w:tc>
      </w:tr>
      <w:tr w:rsidR="005E2FA2" w:rsidRPr="00523791" w:rsidTr="00C91FE2">
        <w:trPr>
          <w:jc w:val="center"/>
        </w:trPr>
        <w:tc>
          <w:tcPr>
            <w:tcW w:w="30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E2FA2" w:rsidRPr="00523791" w:rsidRDefault="005E2FA2" w:rsidP="00EB31F9">
            <w:pPr>
              <w:tabs>
                <w:tab w:val="left" w:pos="0"/>
              </w:tabs>
              <w:jc w:val="center"/>
              <w:rPr>
                <w:rFonts w:cs="Times New Roman"/>
                <w:sz w:val="24"/>
                <w:szCs w:val="24"/>
                <w:lang w:eastAsia="en-US"/>
              </w:rPr>
            </w:pPr>
            <w:r w:rsidRPr="00523791">
              <w:rPr>
                <w:rFonts w:cs="Times New Roman"/>
                <w:sz w:val="24"/>
                <w:szCs w:val="24"/>
                <w:lang w:eastAsia="en-US"/>
              </w:rPr>
              <w:t>4.</w:t>
            </w:r>
          </w:p>
        </w:tc>
        <w:tc>
          <w:tcPr>
            <w:tcW w:w="163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E2FA2" w:rsidRPr="00523791" w:rsidRDefault="005E2FA2" w:rsidP="00EB31F9">
            <w:pPr>
              <w:tabs>
                <w:tab w:val="left" w:pos="0"/>
              </w:tabs>
              <w:rPr>
                <w:rFonts w:cs="Times New Roman"/>
                <w:sz w:val="24"/>
                <w:szCs w:val="24"/>
                <w:lang w:eastAsia="en-US"/>
              </w:rPr>
            </w:pPr>
            <w:r w:rsidRPr="00523791">
              <w:rPr>
                <w:rFonts w:cs="Times New Roman"/>
                <w:sz w:val="24"/>
                <w:szCs w:val="24"/>
                <w:lang w:eastAsia="en-US"/>
              </w:rPr>
              <w:t>Заготовка пищевых лес</w:t>
            </w:r>
            <w:r w:rsidRPr="00523791">
              <w:rPr>
                <w:rFonts w:cs="Times New Roman"/>
                <w:sz w:val="24"/>
                <w:szCs w:val="24"/>
                <w:lang w:eastAsia="en-US"/>
              </w:rPr>
              <w:softHyphen/>
              <w:t>ных ресурсов и сбор ле</w:t>
            </w:r>
            <w:r w:rsidRPr="00523791">
              <w:rPr>
                <w:rFonts w:cs="Times New Roman"/>
                <w:sz w:val="24"/>
                <w:szCs w:val="24"/>
                <w:lang w:eastAsia="en-US"/>
              </w:rPr>
              <w:softHyphen/>
              <w:t>карственных растений</w:t>
            </w:r>
          </w:p>
        </w:tc>
        <w:tc>
          <w:tcPr>
            <w:tcW w:w="305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E2FA2" w:rsidRPr="00523791" w:rsidRDefault="005E2FA2" w:rsidP="00EB31F9">
            <w:pPr>
              <w:tabs>
                <w:tab w:val="left" w:pos="0"/>
              </w:tabs>
              <w:jc w:val="both"/>
              <w:rPr>
                <w:rFonts w:cs="Times New Roman"/>
                <w:sz w:val="24"/>
                <w:szCs w:val="24"/>
                <w:lang w:eastAsia="en-US"/>
              </w:rPr>
            </w:pPr>
            <w:r w:rsidRPr="00523791">
              <w:rPr>
                <w:rFonts w:cs="Times New Roman"/>
                <w:sz w:val="24"/>
                <w:szCs w:val="24"/>
                <w:lang w:eastAsia="en-US"/>
              </w:rPr>
              <w:t>Запрещается осуществлять заготовку и сбор грибов и дикорастущих растений, виды которых занесены в Красную книгу, красную книгу Республики Татарстан, или которые признаются нарко</w:t>
            </w:r>
            <w:r w:rsidRPr="00523791">
              <w:rPr>
                <w:rFonts w:cs="Times New Roman"/>
                <w:sz w:val="24"/>
                <w:szCs w:val="24"/>
                <w:lang w:eastAsia="en-US"/>
              </w:rPr>
              <w:softHyphen/>
              <w:t>тическими средствами.</w:t>
            </w:r>
          </w:p>
          <w:p w:rsidR="005E2FA2" w:rsidRPr="00523791" w:rsidRDefault="005E2FA2" w:rsidP="00EB31F9">
            <w:pPr>
              <w:tabs>
                <w:tab w:val="left" w:pos="0"/>
              </w:tabs>
              <w:jc w:val="both"/>
              <w:rPr>
                <w:rFonts w:eastAsia="Times New Roman" w:cs="Times New Roman"/>
                <w:bCs/>
                <w:sz w:val="24"/>
                <w:szCs w:val="24"/>
              </w:rPr>
            </w:pPr>
            <w:r w:rsidRPr="00523791">
              <w:rPr>
                <w:rFonts w:cs="Times New Roman"/>
                <w:bCs/>
                <w:sz w:val="24"/>
                <w:szCs w:val="24"/>
                <w:lang w:eastAsia="en-US"/>
              </w:rPr>
              <w:t>Заготовка пищевых лесных ресурсов и сбор лекарственных растений могут быть ограничены или запрещены в установленном порядке в рай</w:t>
            </w:r>
            <w:r w:rsidRPr="00523791">
              <w:rPr>
                <w:rFonts w:cs="Times New Roman"/>
                <w:bCs/>
                <w:sz w:val="24"/>
                <w:szCs w:val="24"/>
                <w:lang w:eastAsia="en-US"/>
              </w:rPr>
              <w:softHyphen/>
              <w:t>онах, загрязненных радиоактивными веществами</w:t>
            </w:r>
            <w:r w:rsidRPr="00523791">
              <w:rPr>
                <w:rFonts w:eastAsia="Times New Roman" w:cs="Times New Roman"/>
                <w:bCs/>
                <w:sz w:val="24"/>
                <w:szCs w:val="24"/>
              </w:rPr>
              <w:t>.</w:t>
            </w:r>
          </w:p>
          <w:p w:rsidR="005E2FA2" w:rsidRPr="00523791" w:rsidRDefault="005E2FA2" w:rsidP="00EB31F9">
            <w:pPr>
              <w:tabs>
                <w:tab w:val="left" w:pos="0"/>
              </w:tabs>
              <w:jc w:val="both"/>
              <w:rPr>
                <w:rFonts w:cs="Times New Roman"/>
                <w:sz w:val="24"/>
                <w:szCs w:val="24"/>
                <w:lang w:eastAsia="en-US"/>
              </w:rPr>
            </w:pPr>
            <w:r w:rsidRPr="00523791">
              <w:rPr>
                <w:rFonts w:eastAsia="Times New Roman" w:cs="Times New Roman"/>
                <w:bCs/>
                <w:sz w:val="24"/>
                <w:szCs w:val="24"/>
              </w:rPr>
              <w:t>В соответствии с Правилами заготовки пищевых лесных ресурсов и сбора лекарственных расте</w:t>
            </w:r>
            <w:r w:rsidRPr="00523791">
              <w:rPr>
                <w:rFonts w:eastAsia="Times New Roman" w:cs="Times New Roman"/>
                <w:bCs/>
                <w:sz w:val="24"/>
                <w:szCs w:val="24"/>
              </w:rPr>
              <w:softHyphen/>
              <w:t>ний, утвержденных приказом Рослесхоза</w:t>
            </w:r>
            <w:r w:rsidR="00FC05A3">
              <w:rPr>
                <w:rFonts w:eastAsia="Times New Roman" w:cs="Times New Roman"/>
                <w:bCs/>
                <w:sz w:val="24"/>
                <w:szCs w:val="24"/>
              </w:rPr>
              <w:t xml:space="preserve"> </w:t>
            </w:r>
            <w:r w:rsidRPr="00523791">
              <w:rPr>
                <w:rFonts w:eastAsia="Times New Roman" w:cs="Times New Roman"/>
                <w:bCs/>
                <w:sz w:val="24"/>
                <w:szCs w:val="24"/>
              </w:rPr>
              <w:t>от 05.12.2011 № 511:</w:t>
            </w:r>
          </w:p>
          <w:p w:rsidR="005E2FA2" w:rsidRPr="00523791" w:rsidRDefault="005E2FA2" w:rsidP="00EB31F9">
            <w:pPr>
              <w:widowControl w:val="0"/>
              <w:tabs>
                <w:tab w:val="left" w:pos="0"/>
              </w:tabs>
              <w:autoSpaceDE w:val="0"/>
              <w:autoSpaceDN w:val="0"/>
              <w:adjustRightInd w:val="0"/>
              <w:jc w:val="both"/>
              <w:rPr>
                <w:rFonts w:eastAsia="Times New Roman" w:cs="Times New Roman"/>
                <w:sz w:val="24"/>
                <w:szCs w:val="24"/>
              </w:rPr>
            </w:pPr>
            <w:r w:rsidRPr="00523791">
              <w:rPr>
                <w:rFonts w:eastAsia="Times New Roman" w:cs="Times New Roman"/>
                <w:bCs/>
                <w:sz w:val="24"/>
                <w:szCs w:val="24"/>
              </w:rPr>
              <w:t>- запрещается рубка плодоносящих деревьев и обрезка ветвей для заготовки плодов (пункт 14);</w:t>
            </w:r>
          </w:p>
          <w:p w:rsidR="005E2FA2" w:rsidRPr="00523791" w:rsidRDefault="005E2FA2" w:rsidP="00EB31F9">
            <w:pPr>
              <w:widowControl w:val="0"/>
              <w:tabs>
                <w:tab w:val="left" w:pos="0"/>
              </w:tabs>
              <w:autoSpaceDE w:val="0"/>
              <w:autoSpaceDN w:val="0"/>
              <w:adjustRightInd w:val="0"/>
              <w:jc w:val="both"/>
              <w:rPr>
                <w:rFonts w:eastAsia="Times New Roman" w:cs="Times New Roman"/>
                <w:sz w:val="24"/>
                <w:szCs w:val="24"/>
              </w:rPr>
            </w:pPr>
            <w:r w:rsidRPr="00523791">
              <w:rPr>
                <w:rFonts w:eastAsia="Times New Roman" w:cs="Times New Roman"/>
                <w:bCs/>
                <w:sz w:val="24"/>
                <w:szCs w:val="24"/>
              </w:rPr>
              <w:t>- при заготовке орехов запрещается рубка деревьев и кустарников, а также применение способов, приводящих к повреждению деревьев и кус</w:t>
            </w:r>
            <w:r w:rsidRPr="00523791">
              <w:rPr>
                <w:rFonts w:eastAsia="Times New Roman" w:cs="Times New Roman"/>
                <w:bCs/>
                <w:sz w:val="24"/>
                <w:szCs w:val="24"/>
              </w:rPr>
              <w:softHyphen/>
              <w:t>тарников (пункт 15);</w:t>
            </w:r>
          </w:p>
          <w:p w:rsidR="005E2FA2" w:rsidRPr="00523791" w:rsidRDefault="005E2FA2" w:rsidP="00EB31F9">
            <w:pPr>
              <w:widowControl w:val="0"/>
              <w:tabs>
                <w:tab w:val="left" w:pos="0"/>
              </w:tabs>
              <w:autoSpaceDE w:val="0"/>
              <w:autoSpaceDN w:val="0"/>
              <w:adjustRightInd w:val="0"/>
              <w:jc w:val="both"/>
              <w:rPr>
                <w:rFonts w:eastAsia="Times New Roman" w:cs="Times New Roman"/>
                <w:bCs/>
                <w:sz w:val="24"/>
                <w:szCs w:val="24"/>
              </w:rPr>
            </w:pPr>
            <w:r w:rsidRPr="00523791">
              <w:rPr>
                <w:rFonts w:eastAsia="Times New Roman" w:cs="Times New Roman"/>
                <w:bCs/>
                <w:sz w:val="24"/>
                <w:szCs w:val="24"/>
              </w:rPr>
              <w:t>- заготовка грибов должна проводиться способами, обеспечивающими сохранность их ресурсов (пункт 16);</w:t>
            </w:r>
          </w:p>
          <w:p w:rsidR="005E2FA2" w:rsidRPr="00523791" w:rsidRDefault="005E2FA2" w:rsidP="00EB31F9">
            <w:pPr>
              <w:widowControl w:val="0"/>
              <w:tabs>
                <w:tab w:val="left" w:pos="0"/>
              </w:tabs>
              <w:autoSpaceDE w:val="0"/>
              <w:autoSpaceDN w:val="0"/>
              <w:adjustRightInd w:val="0"/>
              <w:jc w:val="both"/>
              <w:rPr>
                <w:rFonts w:eastAsia="Times New Roman" w:cs="Times New Roman"/>
                <w:bCs/>
                <w:sz w:val="24"/>
                <w:szCs w:val="24"/>
              </w:rPr>
            </w:pPr>
            <w:r w:rsidRPr="00523791">
              <w:rPr>
                <w:rFonts w:eastAsia="Times New Roman" w:cs="Times New Roman"/>
                <w:bCs/>
                <w:sz w:val="24"/>
                <w:szCs w:val="24"/>
              </w:rPr>
              <w:t>- заготовка березового сока допускается на уч</w:t>
            </w:r>
            <w:r w:rsidR="00A75449">
              <w:rPr>
                <w:rFonts w:eastAsia="Times New Roman" w:cs="Times New Roman"/>
                <w:bCs/>
                <w:sz w:val="24"/>
                <w:szCs w:val="24"/>
              </w:rPr>
              <w:t>а</w:t>
            </w:r>
            <w:r w:rsidRPr="00523791">
              <w:rPr>
                <w:rFonts w:eastAsia="Times New Roman" w:cs="Times New Roman"/>
                <w:bCs/>
                <w:sz w:val="24"/>
                <w:szCs w:val="24"/>
              </w:rPr>
              <w:t>стках спелого леса не ранее, чем за 5 лет до рубки (пункт 17);</w:t>
            </w:r>
          </w:p>
          <w:p w:rsidR="005E2FA2" w:rsidRPr="00523791" w:rsidRDefault="005E2FA2" w:rsidP="00A75449">
            <w:pPr>
              <w:widowControl w:val="0"/>
              <w:tabs>
                <w:tab w:val="left" w:pos="0"/>
              </w:tabs>
              <w:autoSpaceDE w:val="0"/>
              <w:autoSpaceDN w:val="0"/>
              <w:adjustRightInd w:val="0"/>
              <w:jc w:val="both"/>
              <w:rPr>
                <w:rFonts w:eastAsia="Times New Roman" w:cs="Times New Roman"/>
                <w:sz w:val="24"/>
                <w:szCs w:val="24"/>
              </w:rPr>
            </w:pPr>
            <w:r w:rsidRPr="00523791">
              <w:rPr>
                <w:rFonts w:eastAsia="Times New Roman" w:cs="Times New Roman"/>
                <w:bCs/>
                <w:sz w:val="24"/>
                <w:szCs w:val="24"/>
              </w:rPr>
              <w:t>- заготовка других видов пищевых ресурсов должна вестись способами, не ухудшающими состояние их зарослей; запрещается вырывать растения с корнями, повреждать листья (вайи) и корневища (пункт 18).</w:t>
            </w:r>
          </w:p>
        </w:tc>
      </w:tr>
      <w:tr w:rsidR="005E2FA2" w:rsidRPr="00523791" w:rsidTr="00C91FE2">
        <w:trPr>
          <w:jc w:val="center"/>
        </w:trPr>
        <w:tc>
          <w:tcPr>
            <w:tcW w:w="30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E2FA2" w:rsidRPr="00D62140" w:rsidRDefault="005E2FA2" w:rsidP="00EB31F9">
            <w:pPr>
              <w:tabs>
                <w:tab w:val="left" w:pos="0"/>
              </w:tabs>
              <w:jc w:val="center"/>
              <w:rPr>
                <w:rFonts w:cs="Times New Roman"/>
                <w:sz w:val="24"/>
                <w:szCs w:val="24"/>
                <w:lang w:eastAsia="en-US"/>
              </w:rPr>
            </w:pPr>
            <w:r w:rsidRPr="00D62140">
              <w:rPr>
                <w:rFonts w:cs="Times New Roman"/>
                <w:sz w:val="24"/>
                <w:szCs w:val="24"/>
                <w:lang w:eastAsia="en-US"/>
              </w:rPr>
              <w:t>5.</w:t>
            </w:r>
          </w:p>
        </w:tc>
        <w:tc>
          <w:tcPr>
            <w:tcW w:w="163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E2FA2" w:rsidRPr="00D62140" w:rsidRDefault="005E2FA2" w:rsidP="00EB31F9">
            <w:pPr>
              <w:tabs>
                <w:tab w:val="left" w:pos="0"/>
              </w:tabs>
              <w:rPr>
                <w:rFonts w:cs="Times New Roman"/>
                <w:sz w:val="24"/>
                <w:szCs w:val="24"/>
                <w:lang w:eastAsia="en-US"/>
              </w:rPr>
            </w:pPr>
            <w:r w:rsidRPr="00D62140">
              <w:rPr>
                <w:rFonts w:cs="Times New Roman"/>
                <w:sz w:val="24"/>
                <w:szCs w:val="24"/>
                <w:lang w:eastAsia="en-US"/>
              </w:rPr>
              <w:t>Осуществление видов деятельности в сфере охотничьего хозяйства</w:t>
            </w:r>
          </w:p>
        </w:tc>
        <w:tc>
          <w:tcPr>
            <w:tcW w:w="305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E2FA2" w:rsidRPr="00D62140" w:rsidRDefault="005E2FA2" w:rsidP="00106DCE">
            <w:pPr>
              <w:tabs>
                <w:tab w:val="left" w:pos="0"/>
              </w:tabs>
              <w:jc w:val="both"/>
              <w:rPr>
                <w:rFonts w:cs="Times New Roman"/>
                <w:sz w:val="24"/>
                <w:szCs w:val="24"/>
                <w:lang w:eastAsia="en-US"/>
              </w:rPr>
            </w:pPr>
            <w:r w:rsidRPr="00D62140">
              <w:rPr>
                <w:rFonts w:cs="Times New Roman"/>
                <w:sz w:val="24"/>
                <w:szCs w:val="24"/>
                <w:lang w:eastAsia="en-US"/>
              </w:rPr>
              <w:t xml:space="preserve">Запрещается осуществление видов деятельности в сфере охотничьего хозяйства в </w:t>
            </w:r>
            <w:r w:rsidR="00106DCE" w:rsidRPr="00D62140">
              <w:rPr>
                <w:rFonts w:cs="Times New Roman"/>
                <w:sz w:val="24"/>
                <w:szCs w:val="24"/>
                <w:lang w:eastAsia="en-US"/>
              </w:rPr>
              <w:t xml:space="preserve">лесах, расположенных в </w:t>
            </w:r>
            <w:r w:rsidRPr="00D62140">
              <w:rPr>
                <w:rFonts w:cs="Times New Roman"/>
                <w:sz w:val="24"/>
                <w:szCs w:val="24"/>
                <w:lang w:eastAsia="en-US"/>
              </w:rPr>
              <w:t>зеленых зонах</w:t>
            </w:r>
            <w:r w:rsidR="00106DCE" w:rsidRPr="00D62140">
              <w:rPr>
                <w:rFonts w:cs="Times New Roman"/>
                <w:sz w:val="24"/>
                <w:szCs w:val="24"/>
                <w:lang w:eastAsia="en-US"/>
              </w:rPr>
              <w:t>,</w:t>
            </w:r>
            <w:r w:rsidRPr="00D62140">
              <w:rPr>
                <w:rFonts w:cs="Times New Roman"/>
                <w:sz w:val="24"/>
                <w:szCs w:val="24"/>
                <w:lang w:eastAsia="en-US"/>
              </w:rPr>
              <w:t xml:space="preserve"> и </w:t>
            </w:r>
            <w:r w:rsidR="00106DCE" w:rsidRPr="00D62140">
              <w:rPr>
                <w:rFonts w:cs="Times New Roman"/>
                <w:sz w:val="24"/>
                <w:szCs w:val="24"/>
                <w:lang w:eastAsia="en-US"/>
              </w:rPr>
              <w:t xml:space="preserve">лесах, расположенных в </w:t>
            </w:r>
            <w:r w:rsidRPr="00D62140">
              <w:rPr>
                <w:rFonts w:cs="Times New Roman"/>
                <w:sz w:val="24"/>
                <w:szCs w:val="24"/>
                <w:lang w:eastAsia="en-US"/>
              </w:rPr>
              <w:t>лесопарковых зонах, а такж</w:t>
            </w:r>
            <w:r w:rsidR="00DC2EA5" w:rsidRPr="00D62140">
              <w:rPr>
                <w:rFonts w:cs="Times New Roman"/>
                <w:sz w:val="24"/>
                <w:szCs w:val="24"/>
                <w:lang w:eastAsia="en-US"/>
              </w:rPr>
              <w:t xml:space="preserve">е городских лесах (пункт 2 ч. </w:t>
            </w:r>
            <w:r w:rsidR="007E4F7A" w:rsidRPr="00D62140">
              <w:rPr>
                <w:rFonts w:cs="Times New Roman"/>
                <w:sz w:val="24"/>
                <w:szCs w:val="24"/>
                <w:lang w:eastAsia="en-US"/>
              </w:rPr>
              <w:t>2</w:t>
            </w:r>
            <w:r w:rsidR="00DC2EA5" w:rsidRPr="00D62140">
              <w:rPr>
                <w:rFonts w:cs="Times New Roman"/>
                <w:sz w:val="24"/>
                <w:szCs w:val="24"/>
                <w:lang w:eastAsia="en-US"/>
              </w:rPr>
              <w:t xml:space="preserve"> ст.</w:t>
            </w:r>
            <w:r w:rsidRPr="00D62140">
              <w:rPr>
                <w:rFonts w:cs="Times New Roman"/>
                <w:sz w:val="24"/>
                <w:szCs w:val="24"/>
                <w:lang w:eastAsia="en-US"/>
              </w:rPr>
              <w:t xml:space="preserve"> </w:t>
            </w:r>
            <w:r w:rsidR="007E4F7A" w:rsidRPr="00D62140">
              <w:rPr>
                <w:rFonts w:cs="Times New Roman"/>
                <w:sz w:val="24"/>
                <w:szCs w:val="24"/>
                <w:lang w:eastAsia="en-US"/>
              </w:rPr>
              <w:t>114</w:t>
            </w:r>
            <w:r w:rsidRPr="00D62140">
              <w:rPr>
                <w:rFonts w:cs="Times New Roman"/>
                <w:sz w:val="24"/>
                <w:szCs w:val="24"/>
                <w:lang w:eastAsia="en-US"/>
              </w:rPr>
              <w:t xml:space="preserve"> </w:t>
            </w:r>
            <w:r w:rsidR="00DC2EA5" w:rsidRPr="00D62140">
              <w:rPr>
                <w:rFonts w:cs="Times New Roman"/>
                <w:sz w:val="24"/>
                <w:szCs w:val="24"/>
                <w:lang w:eastAsia="en-US"/>
              </w:rPr>
              <w:t>ЛК РФ</w:t>
            </w:r>
            <w:r w:rsidRPr="00D62140">
              <w:rPr>
                <w:rFonts w:cs="Times New Roman"/>
                <w:sz w:val="24"/>
                <w:szCs w:val="24"/>
                <w:lang w:eastAsia="en-US"/>
              </w:rPr>
              <w:t>).</w:t>
            </w:r>
          </w:p>
        </w:tc>
      </w:tr>
      <w:tr w:rsidR="005E2FA2" w:rsidRPr="00523791" w:rsidTr="00C91FE2">
        <w:trPr>
          <w:jc w:val="center"/>
        </w:trPr>
        <w:tc>
          <w:tcPr>
            <w:tcW w:w="30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E2FA2" w:rsidRPr="00D62140" w:rsidRDefault="005E2FA2" w:rsidP="00EB31F9">
            <w:pPr>
              <w:tabs>
                <w:tab w:val="left" w:pos="0"/>
              </w:tabs>
              <w:jc w:val="center"/>
              <w:rPr>
                <w:rFonts w:cs="Times New Roman"/>
                <w:sz w:val="24"/>
                <w:szCs w:val="24"/>
                <w:lang w:eastAsia="en-US"/>
              </w:rPr>
            </w:pPr>
            <w:r w:rsidRPr="00D62140">
              <w:rPr>
                <w:rFonts w:cs="Times New Roman"/>
                <w:sz w:val="24"/>
                <w:szCs w:val="24"/>
                <w:lang w:eastAsia="en-US"/>
              </w:rPr>
              <w:t>6.</w:t>
            </w:r>
          </w:p>
        </w:tc>
        <w:tc>
          <w:tcPr>
            <w:tcW w:w="163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E2FA2" w:rsidRPr="00D62140" w:rsidRDefault="005E2FA2" w:rsidP="00F2137E">
            <w:pPr>
              <w:tabs>
                <w:tab w:val="left" w:pos="0"/>
              </w:tabs>
              <w:rPr>
                <w:rFonts w:cs="Times New Roman"/>
                <w:sz w:val="24"/>
                <w:szCs w:val="24"/>
                <w:lang w:eastAsia="en-US"/>
              </w:rPr>
            </w:pPr>
            <w:r w:rsidRPr="00D62140">
              <w:rPr>
                <w:rFonts w:cs="Times New Roman"/>
                <w:sz w:val="24"/>
                <w:szCs w:val="24"/>
                <w:lang w:eastAsia="en-US"/>
              </w:rPr>
              <w:t>Ведение сельского хозяйства</w:t>
            </w:r>
          </w:p>
        </w:tc>
        <w:tc>
          <w:tcPr>
            <w:tcW w:w="305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E2FA2" w:rsidRPr="00D62140" w:rsidRDefault="005E2FA2" w:rsidP="00EB31F9">
            <w:pPr>
              <w:tabs>
                <w:tab w:val="left" w:pos="0"/>
              </w:tabs>
              <w:jc w:val="both"/>
              <w:rPr>
                <w:rFonts w:cs="Times New Roman"/>
                <w:sz w:val="24"/>
                <w:szCs w:val="24"/>
                <w:lang w:eastAsia="en-US"/>
              </w:rPr>
            </w:pPr>
            <w:r w:rsidRPr="00D62140">
              <w:rPr>
                <w:rFonts w:cs="Times New Roman"/>
                <w:sz w:val="24"/>
                <w:szCs w:val="24"/>
                <w:lang w:eastAsia="en-US"/>
              </w:rPr>
              <w:t xml:space="preserve">В лесах, расположенных в </w:t>
            </w:r>
            <w:proofErr w:type="spellStart"/>
            <w:r w:rsidRPr="00D62140">
              <w:rPr>
                <w:rFonts w:cs="Times New Roman"/>
                <w:sz w:val="24"/>
                <w:szCs w:val="24"/>
                <w:lang w:eastAsia="en-US"/>
              </w:rPr>
              <w:t>водоохранных</w:t>
            </w:r>
            <w:proofErr w:type="spellEnd"/>
            <w:r w:rsidRPr="00D62140">
              <w:rPr>
                <w:rFonts w:cs="Times New Roman"/>
                <w:sz w:val="24"/>
                <w:szCs w:val="24"/>
                <w:lang w:eastAsia="en-US"/>
              </w:rPr>
              <w:t xml:space="preserve"> зонах, запрещается ведение сельского хозяйства, за исключением сенокошен</w:t>
            </w:r>
            <w:r w:rsidR="00D83350" w:rsidRPr="00D62140">
              <w:rPr>
                <w:rFonts w:cs="Times New Roman"/>
                <w:sz w:val="24"/>
                <w:szCs w:val="24"/>
                <w:lang w:eastAsia="en-US"/>
              </w:rPr>
              <w:t>ия и пчеловодства (пункт</w:t>
            </w:r>
            <w:r w:rsidR="00DC2EA5" w:rsidRPr="00D62140">
              <w:rPr>
                <w:rFonts w:cs="Times New Roman"/>
                <w:sz w:val="24"/>
                <w:szCs w:val="24"/>
                <w:lang w:eastAsia="en-US"/>
              </w:rPr>
              <w:t xml:space="preserve"> </w:t>
            </w:r>
            <w:r w:rsidR="006B31A6">
              <w:rPr>
                <w:rFonts w:cs="Times New Roman"/>
                <w:sz w:val="24"/>
                <w:szCs w:val="24"/>
                <w:lang w:eastAsia="en-US"/>
              </w:rPr>
              <w:t xml:space="preserve">2 </w:t>
            </w:r>
            <w:r w:rsidR="00DC2EA5" w:rsidRPr="00D62140">
              <w:rPr>
                <w:rFonts w:cs="Times New Roman"/>
                <w:sz w:val="24"/>
                <w:szCs w:val="24"/>
                <w:lang w:eastAsia="en-US"/>
              </w:rPr>
              <w:t xml:space="preserve"> ст.</w:t>
            </w:r>
            <w:r w:rsidRPr="00D62140">
              <w:rPr>
                <w:rFonts w:cs="Times New Roman"/>
                <w:sz w:val="24"/>
                <w:szCs w:val="24"/>
                <w:lang w:eastAsia="en-US"/>
              </w:rPr>
              <w:t xml:space="preserve"> </w:t>
            </w:r>
            <w:r w:rsidR="006B31A6">
              <w:rPr>
                <w:rFonts w:cs="Times New Roman"/>
                <w:sz w:val="24"/>
                <w:szCs w:val="24"/>
                <w:lang w:eastAsia="en-US"/>
              </w:rPr>
              <w:t>113</w:t>
            </w:r>
            <w:r w:rsidRPr="00D62140">
              <w:rPr>
                <w:rFonts w:cs="Times New Roman"/>
                <w:sz w:val="24"/>
                <w:szCs w:val="24"/>
                <w:lang w:eastAsia="en-US"/>
              </w:rPr>
              <w:t xml:space="preserve"> </w:t>
            </w:r>
            <w:r w:rsidR="00DC2EA5" w:rsidRPr="00D62140">
              <w:rPr>
                <w:rFonts w:cs="Times New Roman"/>
                <w:sz w:val="24"/>
                <w:szCs w:val="24"/>
                <w:lang w:eastAsia="en-US"/>
              </w:rPr>
              <w:t>ЛК РФ</w:t>
            </w:r>
            <w:r w:rsidRPr="00D62140">
              <w:rPr>
                <w:rFonts w:cs="Times New Roman"/>
                <w:sz w:val="24"/>
                <w:szCs w:val="24"/>
                <w:lang w:eastAsia="en-US"/>
              </w:rPr>
              <w:t>).</w:t>
            </w:r>
          </w:p>
          <w:p w:rsidR="005E2FA2" w:rsidRPr="00D62140" w:rsidRDefault="005E2FA2" w:rsidP="00EB31F9">
            <w:pPr>
              <w:tabs>
                <w:tab w:val="left" w:pos="0"/>
              </w:tabs>
              <w:jc w:val="both"/>
              <w:rPr>
                <w:rFonts w:cs="Times New Roman"/>
                <w:sz w:val="24"/>
                <w:szCs w:val="24"/>
                <w:lang w:eastAsia="en-US"/>
              </w:rPr>
            </w:pPr>
            <w:r w:rsidRPr="00D62140">
              <w:rPr>
                <w:rFonts w:cs="Times New Roman"/>
                <w:sz w:val="24"/>
                <w:szCs w:val="24"/>
                <w:lang w:eastAsia="en-US"/>
              </w:rPr>
              <w:t>В границах прибрежных защитных полос запрещается распашка земель, выпас сельскохозяйст</w:t>
            </w:r>
            <w:r w:rsidRPr="00D62140">
              <w:rPr>
                <w:rFonts w:cs="Times New Roman"/>
                <w:sz w:val="24"/>
                <w:szCs w:val="24"/>
                <w:lang w:eastAsia="en-US"/>
              </w:rPr>
              <w:softHyphen/>
              <w:t xml:space="preserve">венных животных и организация для </w:t>
            </w:r>
            <w:r w:rsidR="00D83350" w:rsidRPr="00D62140">
              <w:rPr>
                <w:rFonts w:cs="Times New Roman"/>
                <w:sz w:val="24"/>
                <w:szCs w:val="24"/>
                <w:lang w:eastAsia="en-US"/>
              </w:rPr>
              <w:t>них летних лагерей, ванн (пунктами 1, 3 части</w:t>
            </w:r>
            <w:r w:rsidR="00DC2EA5" w:rsidRPr="00D62140">
              <w:rPr>
                <w:rFonts w:cs="Times New Roman"/>
                <w:sz w:val="24"/>
                <w:szCs w:val="24"/>
                <w:lang w:eastAsia="en-US"/>
              </w:rPr>
              <w:t xml:space="preserve"> 17 ст.</w:t>
            </w:r>
            <w:r w:rsidRPr="00D62140">
              <w:rPr>
                <w:rFonts w:cs="Times New Roman"/>
                <w:sz w:val="24"/>
                <w:szCs w:val="24"/>
                <w:lang w:eastAsia="en-US"/>
              </w:rPr>
              <w:t xml:space="preserve"> 65 Водного кодекса </w:t>
            </w:r>
            <w:r w:rsidR="00DC2EA5" w:rsidRPr="00D62140">
              <w:rPr>
                <w:rFonts w:cs="Times New Roman"/>
                <w:sz w:val="24"/>
                <w:szCs w:val="24"/>
                <w:lang w:eastAsia="en-US"/>
              </w:rPr>
              <w:t>РФ</w:t>
            </w:r>
            <w:r w:rsidRPr="00D62140">
              <w:rPr>
                <w:rFonts w:cs="Times New Roman"/>
                <w:sz w:val="24"/>
                <w:szCs w:val="24"/>
                <w:lang w:eastAsia="en-US"/>
              </w:rPr>
              <w:t>).</w:t>
            </w:r>
          </w:p>
          <w:p w:rsidR="005E2FA2" w:rsidRPr="00D62140" w:rsidRDefault="005E2FA2" w:rsidP="00EB31F9">
            <w:pPr>
              <w:tabs>
                <w:tab w:val="left" w:pos="0"/>
              </w:tabs>
              <w:jc w:val="both"/>
              <w:rPr>
                <w:rFonts w:cs="Times New Roman"/>
                <w:sz w:val="24"/>
                <w:szCs w:val="24"/>
                <w:lang w:eastAsia="en-US"/>
              </w:rPr>
            </w:pPr>
            <w:r w:rsidRPr="00D62140">
              <w:rPr>
                <w:rFonts w:cs="Times New Roman"/>
                <w:sz w:val="24"/>
                <w:szCs w:val="24"/>
                <w:lang w:eastAsia="en-US"/>
              </w:rPr>
              <w:t xml:space="preserve">В </w:t>
            </w:r>
            <w:r w:rsidR="00106DCE" w:rsidRPr="00D62140">
              <w:rPr>
                <w:rFonts w:cs="Times New Roman"/>
                <w:sz w:val="24"/>
                <w:szCs w:val="24"/>
                <w:lang w:eastAsia="en-US"/>
              </w:rPr>
              <w:t xml:space="preserve">лесах, расположенных в </w:t>
            </w:r>
            <w:r w:rsidRPr="00D62140">
              <w:rPr>
                <w:rFonts w:cs="Times New Roman"/>
                <w:sz w:val="24"/>
                <w:szCs w:val="24"/>
                <w:lang w:eastAsia="en-US"/>
              </w:rPr>
              <w:t>лесопарковых зонах</w:t>
            </w:r>
            <w:r w:rsidR="00106DCE" w:rsidRPr="00D62140">
              <w:rPr>
                <w:rFonts w:cs="Times New Roman"/>
                <w:sz w:val="24"/>
                <w:szCs w:val="24"/>
                <w:lang w:eastAsia="en-US"/>
              </w:rPr>
              <w:t>,</w:t>
            </w:r>
            <w:r w:rsidRPr="00D62140">
              <w:rPr>
                <w:rFonts w:cs="Times New Roman"/>
                <w:sz w:val="24"/>
                <w:szCs w:val="24"/>
                <w:lang w:eastAsia="en-US"/>
              </w:rPr>
              <w:t xml:space="preserve"> запрещается ве</w:t>
            </w:r>
            <w:r w:rsidR="00D83350" w:rsidRPr="00D62140">
              <w:rPr>
                <w:rFonts w:cs="Times New Roman"/>
                <w:sz w:val="24"/>
                <w:szCs w:val="24"/>
                <w:lang w:eastAsia="en-US"/>
              </w:rPr>
              <w:t>дение сельского хозяйства (пункт</w:t>
            </w:r>
            <w:r w:rsidR="0006422E" w:rsidRPr="00D62140">
              <w:rPr>
                <w:rFonts w:cs="Times New Roman"/>
                <w:sz w:val="24"/>
                <w:szCs w:val="24"/>
                <w:lang w:eastAsia="en-US"/>
              </w:rPr>
              <w:t xml:space="preserve"> </w:t>
            </w:r>
            <w:r w:rsidR="00D83350" w:rsidRPr="00D62140">
              <w:rPr>
                <w:rFonts w:cs="Times New Roman"/>
                <w:sz w:val="24"/>
                <w:szCs w:val="24"/>
                <w:lang w:eastAsia="en-US"/>
              </w:rPr>
              <w:t>3 части</w:t>
            </w:r>
            <w:r w:rsidR="0006422E" w:rsidRPr="00D62140">
              <w:rPr>
                <w:rFonts w:cs="Times New Roman"/>
                <w:sz w:val="24"/>
                <w:szCs w:val="24"/>
                <w:lang w:eastAsia="en-US"/>
              </w:rPr>
              <w:t xml:space="preserve"> </w:t>
            </w:r>
            <w:r w:rsidR="002576E0" w:rsidRPr="00D62140">
              <w:rPr>
                <w:rFonts w:cs="Times New Roman"/>
                <w:sz w:val="24"/>
                <w:szCs w:val="24"/>
                <w:lang w:eastAsia="en-US"/>
              </w:rPr>
              <w:t>2</w:t>
            </w:r>
            <w:r w:rsidR="0006422E" w:rsidRPr="00D62140">
              <w:rPr>
                <w:rFonts w:cs="Times New Roman"/>
                <w:sz w:val="24"/>
                <w:szCs w:val="24"/>
                <w:lang w:eastAsia="en-US"/>
              </w:rPr>
              <w:t xml:space="preserve"> ст.</w:t>
            </w:r>
            <w:r w:rsidRPr="00D62140">
              <w:rPr>
                <w:rFonts w:cs="Times New Roman"/>
                <w:sz w:val="24"/>
                <w:szCs w:val="24"/>
                <w:lang w:eastAsia="en-US"/>
              </w:rPr>
              <w:t xml:space="preserve"> </w:t>
            </w:r>
            <w:r w:rsidR="002576E0" w:rsidRPr="00D62140">
              <w:rPr>
                <w:rFonts w:cs="Times New Roman"/>
                <w:sz w:val="24"/>
                <w:szCs w:val="24"/>
                <w:lang w:eastAsia="en-US"/>
              </w:rPr>
              <w:t>114</w:t>
            </w:r>
            <w:r w:rsidRPr="00D62140">
              <w:rPr>
                <w:rFonts w:cs="Times New Roman"/>
                <w:sz w:val="24"/>
                <w:szCs w:val="24"/>
                <w:lang w:eastAsia="en-US"/>
              </w:rPr>
              <w:t xml:space="preserve"> </w:t>
            </w:r>
            <w:r w:rsidR="0006422E" w:rsidRPr="00D62140">
              <w:rPr>
                <w:rFonts w:cs="Times New Roman"/>
                <w:sz w:val="24"/>
                <w:szCs w:val="24"/>
                <w:lang w:eastAsia="en-US"/>
              </w:rPr>
              <w:t>ЛК РФ</w:t>
            </w:r>
            <w:r w:rsidRPr="00D62140">
              <w:rPr>
                <w:rFonts w:cs="Times New Roman"/>
                <w:sz w:val="24"/>
                <w:szCs w:val="24"/>
                <w:lang w:eastAsia="en-US"/>
              </w:rPr>
              <w:t>).</w:t>
            </w:r>
          </w:p>
          <w:p w:rsidR="005E2FA2" w:rsidRPr="00D62140" w:rsidRDefault="005E2FA2" w:rsidP="00EB31F9">
            <w:pPr>
              <w:tabs>
                <w:tab w:val="left" w:pos="0"/>
              </w:tabs>
              <w:jc w:val="both"/>
              <w:rPr>
                <w:rFonts w:cs="Times New Roman"/>
                <w:sz w:val="24"/>
                <w:szCs w:val="24"/>
                <w:lang w:eastAsia="en-US"/>
              </w:rPr>
            </w:pPr>
            <w:r w:rsidRPr="00D62140">
              <w:rPr>
                <w:rFonts w:cs="Times New Roman"/>
                <w:sz w:val="24"/>
                <w:szCs w:val="24"/>
                <w:lang w:eastAsia="en-US"/>
              </w:rPr>
              <w:t xml:space="preserve">В </w:t>
            </w:r>
            <w:r w:rsidR="00106DCE" w:rsidRPr="00D62140">
              <w:rPr>
                <w:rFonts w:cs="Times New Roman"/>
                <w:sz w:val="24"/>
                <w:szCs w:val="24"/>
                <w:lang w:eastAsia="en-US"/>
              </w:rPr>
              <w:t xml:space="preserve">лесах, расположенных в </w:t>
            </w:r>
            <w:r w:rsidRPr="00D62140">
              <w:rPr>
                <w:rFonts w:cs="Times New Roman"/>
                <w:sz w:val="24"/>
                <w:szCs w:val="24"/>
                <w:lang w:eastAsia="en-US"/>
              </w:rPr>
              <w:t>зеленых зонах</w:t>
            </w:r>
            <w:r w:rsidR="00106DCE" w:rsidRPr="00D62140">
              <w:rPr>
                <w:rFonts w:cs="Times New Roman"/>
                <w:sz w:val="24"/>
                <w:szCs w:val="24"/>
                <w:lang w:eastAsia="en-US"/>
              </w:rPr>
              <w:t>,</w:t>
            </w:r>
            <w:r w:rsidRPr="00D62140">
              <w:rPr>
                <w:rFonts w:cs="Times New Roman"/>
                <w:sz w:val="24"/>
                <w:szCs w:val="24"/>
                <w:lang w:eastAsia="en-US"/>
              </w:rPr>
              <w:t xml:space="preserve"> запрещается ведение сельского хозяйства, </w:t>
            </w:r>
            <w:r w:rsidR="007E4F7A" w:rsidRPr="00D62140">
              <w:rPr>
                <w:rFonts w:cs="Times New Roman"/>
                <w:sz w:val="24"/>
                <w:szCs w:val="24"/>
                <w:lang w:eastAsia="en-US"/>
              </w:rPr>
              <w:t xml:space="preserve">за исключением сенокошения и пчеловодства, а также возведение изгородей в целях сенокошения и пчеловодства </w:t>
            </w:r>
            <w:r w:rsidR="003A7592" w:rsidRPr="00D62140">
              <w:rPr>
                <w:rFonts w:cs="Times New Roman"/>
                <w:sz w:val="24"/>
                <w:szCs w:val="24"/>
                <w:lang w:eastAsia="en-US"/>
              </w:rPr>
              <w:t>(</w:t>
            </w:r>
            <w:r w:rsidR="00D83350" w:rsidRPr="00D62140">
              <w:rPr>
                <w:rFonts w:cs="Times New Roman"/>
                <w:sz w:val="24"/>
                <w:szCs w:val="24"/>
                <w:lang w:eastAsia="en-US"/>
              </w:rPr>
              <w:t>пункт 2 части</w:t>
            </w:r>
            <w:r w:rsidR="003A7592" w:rsidRPr="00D62140">
              <w:rPr>
                <w:rFonts w:cs="Times New Roman"/>
                <w:sz w:val="24"/>
                <w:szCs w:val="24"/>
                <w:lang w:eastAsia="en-US"/>
              </w:rPr>
              <w:t xml:space="preserve"> </w:t>
            </w:r>
            <w:r w:rsidR="007E4F7A" w:rsidRPr="00D62140">
              <w:rPr>
                <w:rFonts w:cs="Times New Roman"/>
                <w:sz w:val="24"/>
                <w:szCs w:val="24"/>
                <w:lang w:eastAsia="en-US"/>
              </w:rPr>
              <w:t>4</w:t>
            </w:r>
            <w:r w:rsidR="003A7592" w:rsidRPr="00D62140">
              <w:rPr>
                <w:rFonts w:cs="Times New Roman"/>
                <w:sz w:val="24"/>
                <w:szCs w:val="24"/>
                <w:lang w:eastAsia="en-US"/>
              </w:rPr>
              <w:t xml:space="preserve"> ст.</w:t>
            </w:r>
            <w:r w:rsidRPr="00D62140">
              <w:rPr>
                <w:rFonts w:cs="Times New Roman"/>
                <w:sz w:val="24"/>
                <w:szCs w:val="24"/>
                <w:lang w:eastAsia="en-US"/>
              </w:rPr>
              <w:t xml:space="preserve"> 1</w:t>
            </w:r>
            <w:r w:rsidR="007E4F7A" w:rsidRPr="00D62140">
              <w:rPr>
                <w:rFonts w:cs="Times New Roman"/>
                <w:sz w:val="24"/>
                <w:szCs w:val="24"/>
                <w:lang w:eastAsia="en-US"/>
              </w:rPr>
              <w:t>14</w:t>
            </w:r>
            <w:r w:rsidRPr="00D62140">
              <w:rPr>
                <w:rFonts w:cs="Times New Roman"/>
                <w:sz w:val="24"/>
                <w:szCs w:val="24"/>
                <w:lang w:eastAsia="en-US"/>
              </w:rPr>
              <w:t xml:space="preserve"> </w:t>
            </w:r>
            <w:r w:rsidR="003A7592" w:rsidRPr="00D62140">
              <w:rPr>
                <w:rFonts w:cs="Times New Roman"/>
                <w:sz w:val="24"/>
                <w:szCs w:val="24"/>
                <w:lang w:eastAsia="en-US"/>
              </w:rPr>
              <w:t>ЛК РФ</w:t>
            </w:r>
            <w:r w:rsidRPr="00D62140">
              <w:rPr>
                <w:rFonts w:cs="Times New Roman"/>
                <w:sz w:val="24"/>
                <w:szCs w:val="24"/>
                <w:lang w:eastAsia="en-US"/>
              </w:rPr>
              <w:t>).</w:t>
            </w:r>
          </w:p>
          <w:p w:rsidR="005E2FA2" w:rsidRPr="00D62140" w:rsidRDefault="005E2FA2" w:rsidP="007E4F7A">
            <w:pPr>
              <w:tabs>
                <w:tab w:val="left" w:pos="0"/>
              </w:tabs>
              <w:jc w:val="both"/>
              <w:rPr>
                <w:rFonts w:cs="Times New Roman"/>
                <w:sz w:val="24"/>
                <w:szCs w:val="24"/>
                <w:lang w:eastAsia="en-US"/>
              </w:rPr>
            </w:pPr>
            <w:r w:rsidRPr="00D62140">
              <w:rPr>
                <w:rFonts w:cs="Times New Roman"/>
                <w:sz w:val="24"/>
                <w:szCs w:val="24"/>
                <w:lang w:eastAsia="en-US"/>
              </w:rPr>
              <w:t>На особо защитных участках лесов запрещается ведение сельского хозяйства, за исключением се</w:t>
            </w:r>
            <w:r w:rsidR="00D83350" w:rsidRPr="00D62140">
              <w:rPr>
                <w:rFonts w:cs="Times New Roman"/>
                <w:sz w:val="24"/>
                <w:szCs w:val="24"/>
                <w:lang w:eastAsia="en-US"/>
              </w:rPr>
              <w:t>нокошения и пчеловодства (</w:t>
            </w:r>
            <w:r w:rsidR="007E4F7A" w:rsidRPr="00D62140">
              <w:rPr>
                <w:rFonts w:cs="Times New Roman"/>
                <w:sz w:val="24"/>
                <w:szCs w:val="24"/>
                <w:lang w:eastAsia="en-US"/>
              </w:rPr>
              <w:t xml:space="preserve">пункт 2 </w:t>
            </w:r>
            <w:r w:rsidR="00D83350" w:rsidRPr="00D62140">
              <w:rPr>
                <w:rFonts w:cs="Times New Roman"/>
                <w:sz w:val="24"/>
                <w:szCs w:val="24"/>
                <w:lang w:eastAsia="en-US"/>
              </w:rPr>
              <w:t>част</w:t>
            </w:r>
            <w:r w:rsidR="007E4F7A" w:rsidRPr="00D62140">
              <w:rPr>
                <w:rFonts w:cs="Times New Roman"/>
                <w:sz w:val="24"/>
                <w:szCs w:val="24"/>
                <w:lang w:eastAsia="en-US"/>
              </w:rPr>
              <w:t>и</w:t>
            </w:r>
            <w:r w:rsidR="003A7592" w:rsidRPr="00D62140">
              <w:rPr>
                <w:rFonts w:cs="Times New Roman"/>
                <w:sz w:val="24"/>
                <w:szCs w:val="24"/>
                <w:lang w:eastAsia="en-US"/>
              </w:rPr>
              <w:t xml:space="preserve"> </w:t>
            </w:r>
            <w:r w:rsidR="007E4F7A" w:rsidRPr="00D62140">
              <w:rPr>
                <w:rFonts w:cs="Times New Roman"/>
                <w:sz w:val="24"/>
                <w:szCs w:val="24"/>
                <w:lang w:eastAsia="en-US"/>
              </w:rPr>
              <w:t>4</w:t>
            </w:r>
            <w:r w:rsidR="003A7592" w:rsidRPr="00D62140">
              <w:rPr>
                <w:rFonts w:cs="Times New Roman"/>
                <w:sz w:val="24"/>
                <w:szCs w:val="24"/>
                <w:lang w:eastAsia="en-US"/>
              </w:rPr>
              <w:t xml:space="preserve"> ст.</w:t>
            </w:r>
            <w:r w:rsidRPr="00D62140">
              <w:rPr>
                <w:rFonts w:cs="Times New Roman"/>
                <w:sz w:val="24"/>
                <w:szCs w:val="24"/>
                <w:lang w:eastAsia="en-US"/>
              </w:rPr>
              <w:t xml:space="preserve"> 1</w:t>
            </w:r>
            <w:r w:rsidR="007E4F7A" w:rsidRPr="00D62140">
              <w:rPr>
                <w:rFonts w:cs="Times New Roman"/>
                <w:sz w:val="24"/>
                <w:szCs w:val="24"/>
                <w:lang w:eastAsia="en-US"/>
              </w:rPr>
              <w:t>19</w:t>
            </w:r>
            <w:r w:rsidRPr="00D62140">
              <w:rPr>
                <w:rFonts w:cs="Times New Roman"/>
                <w:sz w:val="24"/>
                <w:szCs w:val="24"/>
                <w:lang w:eastAsia="en-US"/>
              </w:rPr>
              <w:t xml:space="preserve"> </w:t>
            </w:r>
            <w:r w:rsidR="003A7592" w:rsidRPr="00D62140">
              <w:rPr>
                <w:rFonts w:cs="Times New Roman"/>
                <w:sz w:val="24"/>
                <w:szCs w:val="24"/>
                <w:lang w:eastAsia="en-US"/>
              </w:rPr>
              <w:t>ЛК РФ</w:t>
            </w:r>
            <w:r w:rsidRPr="00D62140">
              <w:rPr>
                <w:rFonts w:cs="Times New Roman"/>
                <w:sz w:val="24"/>
                <w:szCs w:val="24"/>
                <w:lang w:eastAsia="en-US"/>
              </w:rPr>
              <w:t>).</w:t>
            </w:r>
          </w:p>
        </w:tc>
      </w:tr>
      <w:tr w:rsidR="005E2FA2" w:rsidRPr="00523791" w:rsidTr="00C91FE2">
        <w:trPr>
          <w:jc w:val="center"/>
        </w:trPr>
        <w:tc>
          <w:tcPr>
            <w:tcW w:w="30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E2FA2" w:rsidRPr="00D62140" w:rsidRDefault="005E2FA2" w:rsidP="00EB31F9">
            <w:pPr>
              <w:tabs>
                <w:tab w:val="left" w:pos="0"/>
              </w:tabs>
              <w:jc w:val="center"/>
              <w:rPr>
                <w:rFonts w:cs="Times New Roman"/>
                <w:sz w:val="24"/>
                <w:szCs w:val="24"/>
                <w:lang w:eastAsia="en-US"/>
              </w:rPr>
            </w:pPr>
            <w:r w:rsidRPr="00D62140">
              <w:rPr>
                <w:rFonts w:cs="Times New Roman"/>
                <w:sz w:val="24"/>
                <w:szCs w:val="24"/>
                <w:lang w:eastAsia="en-US"/>
              </w:rPr>
              <w:t>7.</w:t>
            </w:r>
          </w:p>
        </w:tc>
        <w:tc>
          <w:tcPr>
            <w:tcW w:w="163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E2FA2" w:rsidRPr="00D62140" w:rsidRDefault="005E2FA2" w:rsidP="00F2137E">
            <w:pPr>
              <w:tabs>
                <w:tab w:val="left" w:pos="0"/>
              </w:tabs>
              <w:rPr>
                <w:rFonts w:cs="Times New Roman"/>
                <w:sz w:val="24"/>
                <w:szCs w:val="24"/>
                <w:lang w:eastAsia="en-US"/>
              </w:rPr>
            </w:pPr>
            <w:r w:rsidRPr="00D62140">
              <w:rPr>
                <w:rFonts w:cs="Times New Roman"/>
                <w:sz w:val="24"/>
                <w:szCs w:val="24"/>
                <w:lang w:eastAsia="en-US"/>
              </w:rPr>
              <w:t>Осуществление научно-исследовательской деятельности, образовательной деятельности</w:t>
            </w:r>
          </w:p>
        </w:tc>
        <w:tc>
          <w:tcPr>
            <w:tcW w:w="305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E2FA2" w:rsidRPr="00D62140" w:rsidRDefault="005E2FA2" w:rsidP="00EB31F9">
            <w:pPr>
              <w:tabs>
                <w:tab w:val="left" w:pos="0"/>
              </w:tabs>
              <w:jc w:val="both"/>
              <w:rPr>
                <w:rFonts w:cs="Times New Roman"/>
                <w:sz w:val="24"/>
                <w:szCs w:val="24"/>
                <w:lang w:eastAsia="en-US"/>
              </w:rPr>
            </w:pPr>
            <w:r w:rsidRPr="00D62140">
              <w:rPr>
                <w:rFonts w:cs="Times New Roman"/>
                <w:bCs/>
                <w:sz w:val="24"/>
                <w:szCs w:val="24"/>
                <w:lang w:eastAsia="en-US"/>
              </w:rPr>
              <w:t>Не допускается при осуществлении использования лесов для научно-исследовательской и образовательной деятельности:</w:t>
            </w:r>
          </w:p>
          <w:p w:rsidR="005E2FA2" w:rsidRPr="00D62140" w:rsidRDefault="005E2FA2" w:rsidP="00EB31F9">
            <w:pPr>
              <w:tabs>
                <w:tab w:val="left" w:pos="0"/>
              </w:tabs>
              <w:jc w:val="both"/>
              <w:rPr>
                <w:rFonts w:cs="Times New Roman"/>
                <w:sz w:val="24"/>
                <w:szCs w:val="24"/>
                <w:lang w:eastAsia="en-US"/>
              </w:rPr>
            </w:pPr>
            <w:r w:rsidRPr="00D62140">
              <w:rPr>
                <w:rFonts w:cs="Times New Roman"/>
                <w:bCs/>
                <w:sz w:val="24"/>
                <w:szCs w:val="24"/>
                <w:lang w:eastAsia="en-US"/>
              </w:rPr>
              <w:t>а) повреждение лесных насаждений, растительного покрова и почв за пределами предоставленного лесного участка;</w:t>
            </w:r>
          </w:p>
          <w:p w:rsidR="005E2FA2" w:rsidRPr="00D62140" w:rsidRDefault="005E2FA2" w:rsidP="00EB31F9">
            <w:pPr>
              <w:tabs>
                <w:tab w:val="left" w:pos="0"/>
              </w:tabs>
              <w:jc w:val="both"/>
              <w:rPr>
                <w:rFonts w:cs="Times New Roman"/>
                <w:sz w:val="24"/>
                <w:szCs w:val="24"/>
                <w:lang w:eastAsia="en-US"/>
              </w:rPr>
            </w:pPr>
            <w:r w:rsidRPr="00D62140">
              <w:rPr>
                <w:rFonts w:cs="Times New Roman"/>
                <w:bCs/>
                <w:sz w:val="24"/>
                <w:szCs w:val="24"/>
                <w:lang w:eastAsia="en-US"/>
              </w:rPr>
              <w:t>б) захламление предоставленного лесного участка и территории за его пределами строительным и бытовым мусором, отходами древесины, иными видами отходов;</w:t>
            </w:r>
          </w:p>
          <w:p w:rsidR="005E2FA2" w:rsidRPr="00D62140" w:rsidRDefault="005E2FA2" w:rsidP="00EB31F9">
            <w:pPr>
              <w:tabs>
                <w:tab w:val="left" w:pos="0"/>
              </w:tabs>
              <w:jc w:val="both"/>
              <w:rPr>
                <w:rFonts w:cs="Times New Roman"/>
                <w:sz w:val="24"/>
                <w:szCs w:val="24"/>
                <w:lang w:eastAsia="en-US"/>
              </w:rPr>
            </w:pPr>
            <w:r w:rsidRPr="00D62140">
              <w:rPr>
                <w:rFonts w:cs="Times New Roman"/>
                <w:bCs/>
                <w:sz w:val="24"/>
                <w:szCs w:val="24"/>
                <w:lang w:eastAsia="en-US"/>
              </w:rPr>
              <w:t>в) загрязнение площади предоставленного лесного участка и территории за его пределами химическими и радиоактивными веществами (пункт 9 правил использования лесов для осуществления научно-исследовательской деятельно</w:t>
            </w:r>
            <w:r w:rsidRPr="00D62140">
              <w:rPr>
                <w:rFonts w:cs="Times New Roman"/>
                <w:bCs/>
                <w:sz w:val="24"/>
                <w:szCs w:val="24"/>
                <w:lang w:eastAsia="en-US"/>
              </w:rPr>
              <w:softHyphen/>
              <w:t>сти, образовательной деятельности, утвержденных приказом Рослесхоза от 23.12.2011 № 548).</w:t>
            </w:r>
          </w:p>
          <w:p w:rsidR="005E2FA2" w:rsidRPr="00D62140" w:rsidRDefault="005E2FA2" w:rsidP="00963EAB">
            <w:pPr>
              <w:tabs>
                <w:tab w:val="left" w:pos="0"/>
              </w:tabs>
              <w:jc w:val="both"/>
              <w:rPr>
                <w:rFonts w:cs="Times New Roman"/>
                <w:sz w:val="24"/>
                <w:szCs w:val="24"/>
                <w:lang w:eastAsia="en-US"/>
              </w:rPr>
            </w:pPr>
            <w:r w:rsidRPr="00D62140">
              <w:rPr>
                <w:rFonts w:cs="Times New Roman"/>
                <w:sz w:val="24"/>
                <w:szCs w:val="24"/>
                <w:lang w:eastAsia="en-US"/>
              </w:rPr>
              <w:t>Запрещается использование токсичн</w:t>
            </w:r>
            <w:r w:rsidR="00D83350" w:rsidRPr="00D62140">
              <w:rPr>
                <w:rFonts w:cs="Times New Roman"/>
                <w:sz w:val="24"/>
                <w:szCs w:val="24"/>
                <w:lang w:eastAsia="en-US"/>
              </w:rPr>
              <w:t>ых химиче</w:t>
            </w:r>
            <w:r w:rsidR="00D83350" w:rsidRPr="00D62140">
              <w:rPr>
                <w:rFonts w:cs="Times New Roman"/>
                <w:sz w:val="24"/>
                <w:szCs w:val="24"/>
                <w:lang w:eastAsia="en-US"/>
              </w:rPr>
              <w:softHyphen/>
              <w:t>ских препаратов (часть</w:t>
            </w:r>
            <w:r w:rsidR="00BC3BA3" w:rsidRPr="00D62140">
              <w:rPr>
                <w:rFonts w:cs="Times New Roman"/>
                <w:sz w:val="24"/>
                <w:szCs w:val="24"/>
                <w:lang w:eastAsia="en-US"/>
              </w:rPr>
              <w:t xml:space="preserve"> </w:t>
            </w:r>
            <w:r w:rsidR="00963EAB" w:rsidRPr="00D62140">
              <w:rPr>
                <w:rFonts w:cs="Times New Roman"/>
                <w:sz w:val="24"/>
                <w:szCs w:val="24"/>
                <w:lang w:eastAsia="en-US"/>
              </w:rPr>
              <w:t>4</w:t>
            </w:r>
            <w:r w:rsidR="00BC3BA3" w:rsidRPr="00D62140">
              <w:rPr>
                <w:rFonts w:cs="Times New Roman"/>
                <w:sz w:val="24"/>
                <w:szCs w:val="24"/>
                <w:lang w:eastAsia="en-US"/>
              </w:rPr>
              <w:t xml:space="preserve"> ст. 1</w:t>
            </w:r>
            <w:r w:rsidR="00963EAB" w:rsidRPr="00D62140">
              <w:rPr>
                <w:rFonts w:cs="Times New Roman"/>
                <w:sz w:val="24"/>
                <w:szCs w:val="24"/>
                <w:lang w:eastAsia="en-US"/>
              </w:rPr>
              <w:t>12</w:t>
            </w:r>
            <w:r w:rsidR="00BC3BA3" w:rsidRPr="00D62140">
              <w:rPr>
                <w:rFonts w:cs="Times New Roman"/>
                <w:sz w:val="24"/>
                <w:szCs w:val="24"/>
                <w:lang w:eastAsia="en-US"/>
              </w:rPr>
              <w:t xml:space="preserve">, </w:t>
            </w:r>
            <w:r w:rsidR="00D83350" w:rsidRPr="00D62140">
              <w:rPr>
                <w:rFonts w:cs="Times New Roman"/>
                <w:sz w:val="24"/>
                <w:szCs w:val="24"/>
                <w:lang w:eastAsia="en-US"/>
              </w:rPr>
              <w:t>часть 1 ст. 1</w:t>
            </w:r>
            <w:r w:rsidR="00963EAB" w:rsidRPr="00D62140">
              <w:rPr>
                <w:rFonts w:cs="Times New Roman"/>
                <w:sz w:val="24"/>
                <w:szCs w:val="24"/>
                <w:lang w:eastAsia="en-US"/>
              </w:rPr>
              <w:t>13</w:t>
            </w:r>
            <w:r w:rsidR="00D83350" w:rsidRPr="00D62140">
              <w:rPr>
                <w:rFonts w:cs="Times New Roman"/>
                <w:sz w:val="24"/>
                <w:szCs w:val="24"/>
                <w:lang w:eastAsia="en-US"/>
              </w:rPr>
              <w:t>, пункт</w:t>
            </w:r>
            <w:r w:rsidR="00BC3BA3" w:rsidRPr="00D62140">
              <w:rPr>
                <w:rFonts w:cs="Times New Roman"/>
                <w:sz w:val="24"/>
                <w:szCs w:val="24"/>
                <w:lang w:eastAsia="en-US"/>
              </w:rPr>
              <w:t xml:space="preserve"> 1 </w:t>
            </w:r>
            <w:r w:rsidR="00D83350" w:rsidRPr="00D62140">
              <w:rPr>
                <w:rFonts w:cs="Times New Roman"/>
                <w:sz w:val="24"/>
                <w:szCs w:val="24"/>
                <w:lang w:eastAsia="en-US"/>
              </w:rPr>
              <w:t xml:space="preserve">части </w:t>
            </w:r>
            <w:r w:rsidR="00963EAB" w:rsidRPr="00D62140">
              <w:rPr>
                <w:rFonts w:cs="Times New Roman"/>
                <w:sz w:val="24"/>
                <w:szCs w:val="24"/>
                <w:lang w:eastAsia="en-US"/>
              </w:rPr>
              <w:t>2, пункт 1 части 4</w:t>
            </w:r>
            <w:r w:rsidR="00BC3BA3" w:rsidRPr="00D62140">
              <w:rPr>
                <w:rFonts w:cs="Times New Roman"/>
                <w:sz w:val="24"/>
                <w:szCs w:val="24"/>
                <w:lang w:eastAsia="en-US"/>
              </w:rPr>
              <w:t xml:space="preserve"> ст.</w:t>
            </w:r>
            <w:r w:rsidRPr="00D62140">
              <w:rPr>
                <w:rFonts w:cs="Times New Roman"/>
                <w:sz w:val="24"/>
                <w:szCs w:val="24"/>
                <w:lang w:eastAsia="en-US"/>
              </w:rPr>
              <w:t xml:space="preserve"> 1</w:t>
            </w:r>
            <w:r w:rsidR="00963EAB" w:rsidRPr="00D62140">
              <w:rPr>
                <w:rFonts w:cs="Times New Roman"/>
                <w:sz w:val="24"/>
                <w:szCs w:val="24"/>
                <w:lang w:eastAsia="en-US"/>
              </w:rPr>
              <w:t>14</w:t>
            </w:r>
            <w:r w:rsidRPr="00D62140">
              <w:rPr>
                <w:rFonts w:cs="Times New Roman"/>
                <w:sz w:val="24"/>
                <w:szCs w:val="24"/>
                <w:lang w:eastAsia="en-US"/>
              </w:rPr>
              <w:t xml:space="preserve"> </w:t>
            </w:r>
            <w:r w:rsidR="00BC3BA3" w:rsidRPr="00D62140">
              <w:rPr>
                <w:rFonts w:cs="Times New Roman"/>
                <w:sz w:val="24"/>
                <w:szCs w:val="24"/>
                <w:lang w:eastAsia="en-US"/>
              </w:rPr>
              <w:t>ЛК РФ</w:t>
            </w:r>
            <w:r w:rsidRPr="00D62140">
              <w:rPr>
                <w:rFonts w:cs="Times New Roman"/>
                <w:sz w:val="24"/>
                <w:szCs w:val="24"/>
                <w:lang w:eastAsia="en-US"/>
              </w:rPr>
              <w:t>).</w:t>
            </w:r>
          </w:p>
        </w:tc>
      </w:tr>
      <w:tr w:rsidR="005E2FA2" w:rsidRPr="00523791" w:rsidTr="00C91FE2">
        <w:trPr>
          <w:jc w:val="center"/>
        </w:trPr>
        <w:tc>
          <w:tcPr>
            <w:tcW w:w="30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E2FA2" w:rsidRPr="00D62140" w:rsidRDefault="005E2FA2" w:rsidP="00EB31F9">
            <w:pPr>
              <w:tabs>
                <w:tab w:val="left" w:pos="0"/>
              </w:tabs>
              <w:jc w:val="center"/>
              <w:rPr>
                <w:rFonts w:cs="Times New Roman"/>
                <w:sz w:val="24"/>
                <w:szCs w:val="24"/>
                <w:lang w:eastAsia="en-US"/>
              </w:rPr>
            </w:pPr>
            <w:r w:rsidRPr="00D62140">
              <w:rPr>
                <w:rFonts w:cs="Times New Roman"/>
                <w:sz w:val="24"/>
                <w:szCs w:val="24"/>
                <w:lang w:eastAsia="en-US"/>
              </w:rPr>
              <w:t>8.</w:t>
            </w:r>
          </w:p>
        </w:tc>
        <w:tc>
          <w:tcPr>
            <w:tcW w:w="163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E2FA2" w:rsidRPr="00D62140" w:rsidRDefault="005E2FA2" w:rsidP="00F2137E">
            <w:pPr>
              <w:tabs>
                <w:tab w:val="left" w:pos="0"/>
              </w:tabs>
              <w:rPr>
                <w:rFonts w:cs="Times New Roman"/>
                <w:sz w:val="24"/>
                <w:szCs w:val="24"/>
                <w:lang w:eastAsia="en-US"/>
              </w:rPr>
            </w:pPr>
            <w:r w:rsidRPr="00D62140">
              <w:rPr>
                <w:rFonts w:cs="Times New Roman"/>
                <w:sz w:val="24"/>
                <w:szCs w:val="24"/>
                <w:lang w:eastAsia="en-US"/>
              </w:rPr>
              <w:t>Осуществление рекреационной деятельности</w:t>
            </w:r>
          </w:p>
        </w:tc>
        <w:tc>
          <w:tcPr>
            <w:tcW w:w="305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E2FA2" w:rsidRPr="00D62140" w:rsidRDefault="005E2FA2" w:rsidP="00EB31F9">
            <w:pPr>
              <w:tabs>
                <w:tab w:val="left" w:pos="0"/>
              </w:tabs>
              <w:jc w:val="both"/>
              <w:rPr>
                <w:rFonts w:cs="Times New Roman"/>
                <w:sz w:val="24"/>
                <w:szCs w:val="24"/>
                <w:lang w:eastAsia="en-US"/>
              </w:rPr>
            </w:pPr>
            <w:r w:rsidRPr="00D62140">
              <w:rPr>
                <w:rFonts w:cs="Times New Roman"/>
                <w:sz w:val="24"/>
                <w:szCs w:val="24"/>
                <w:lang w:eastAsia="en-US"/>
              </w:rPr>
              <w:t>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w:t>
            </w:r>
            <w:r w:rsidR="00D83350" w:rsidRPr="00D62140">
              <w:rPr>
                <w:rFonts w:cs="Times New Roman"/>
                <w:sz w:val="24"/>
                <w:szCs w:val="24"/>
                <w:lang w:eastAsia="en-US"/>
              </w:rPr>
              <w:t xml:space="preserve"> мира, водные объекты (часть</w:t>
            </w:r>
            <w:r w:rsidR="00BC3BA3" w:rsidRPr="00D62140">
              <w:rPr>
                <w:rFonts w:cs="Times New Roman"/>
                <w:sz w:val="24"/>
                <w:szCs w:val="24"/>
                <w:lang w:eastAsia="en-US"/>
              </w:rPr>
              <w:t xml:space="preserve"> 3 ст.</w:t>
            </w:r>
            <w:r w:rsidRPr="00D62140">
              <w:rPr>
                <w:rFonts w:cs="Times New Roman"/>
                <w:sz w:val="24"/>
                <w:szCs w:val="24"/>
                <w:lang w:eastAsia="en-US"/>
              </w:rPr>
              <w:t xml:space="preserve"> 41 </w:t>
            </w:r>
            <w:r w:rsidR="00BC3BA3" w:rsidRPr="00D62140">
              <w:rPr>
                <w:rFonts w:cs="Times New Roman"/>
                <w:sz w:val="24"/>
                <w:szCs w:val="24"/>
                <w:lang w:eastAsia="en-US"/>
              </w:rPr>
              <w:t>ЛК РФ</w:t>
            </w:r>
            <w:r w:rsidRPr="00D62140">
              <w:rPr>
                <w:rFonts w:cs="Times New Roman"/>
                <w:sz w:val="24"/>
                <w:szCs w:val="24"/>
                <w:lang w:eastAsia="en-US"/>
              </w:rPr>
              <w:t>).</w:t>
            </w:r>
          </w:p>
          <w:p w:rsidR="005E2FA2" w:rsidRPr="00D62140" w:rsidRDefault="005E2FA2" w:rsidP="00EB31F9">
            <w:pPr>
              <w:tabs>
                <w:tab w:val="left" w:pos="0"/>
              </w:tabs>
              <w:jc w:val="both"/>
              <w:rPr>
                <w:rFonts w:cs="Times New Roman"/>
                <w:sz w:val="24"/>
                <w:szCs w:val="24"/>
                <w:lang w:eastAsia="en-US"/>
              </w:rPr>
            </w:pPr>
            <w:r w:rsidRPr="00D62140">
              <w:rPr>
                <w:rFonts w:cs="Times New Roman"/>
                <w:sz w:val="24"/>
                <w:szCs w:val="24"/>
                <w:lang w:eastAsia="en-US"/>
              </w:rPr>
              <w:t>В соответствии с Правилами использования ле</w:t>
            </w:r>
            <w:r w:rsidRPr="00D62140">
              <w:rPr>
                <w:rFonts w:cs="Times New Roman"/>
                <w:sz w:val="24"/>
                <w:szCs w:val="24"/>
                <w:lang w:eastAsia="en-US"/>
              </w:rPr>
              <w:softHyphen/>
              <w:t>сов для осуществления рекреационной деятельности, утвержденными приказом Рослесхоза от 21.02.2012 № 62:</w:t>
            </w:r>
          </w:p>
          <w:p w:rsidR="005E2FA2" w:rsidRPr="00D62140" w:rsidRDefault="005E2FA2" w:rsidP="00EB31F9">
            <w:pPr>
              <w:tabs>
                <w:tab w:val="left" w:pos="0"/>
              </w:tabs>
              <w:jc w:val="both"/>
              <w:rPr>
                <w:rFonts w:cs="Times New Roman"/>
                <w:sz w:val="24"/>
                <w:szCs w:val="24"/>
                <w:lang w:eastAsia="en-US"/>
              </w:rPr>
            </w:pPr>
            <w:r w:rsidRPr="00D62140">
              <w:rPr>
                <w:rFonts w:cs="Times New Roman"/>
                <w:sz w:val="24"/>
                <w:szCs w:val="24"/>
                <w:lang w:eastAsia="en-US"/>
              </w:rPr>
              <w:t xml:space="preserve">- леса для </w:t>
            </w:r>
            <w:r w:rsidR="00FB5980" w:rsidRPr="00D62140">
              <w:rPr>
                <w:rFonts w:cs="Times New Roman"/>
                <w:sz w:val="24"/>
                <w:szCs w:val="24"/>
                <w:lang w:eastAsia="en-US"/>
              </w:rPr>
              <w:t>осуществления рекреационной дея</w:t>
            </w:r>
            <w:r w:rsidRPr="00D62140">
              <w:rPr>
                <w:rFonts w:cs="Times New Roman"/>
                <w:sz w:val="24"/>
                <w:szCs w:val="24"/>
                <w:lang w:eastAsia="en-US"/>
              </w:rPr>
              <w:t>тельности используются способами, не наносящими вреда окружающей среде и здоровью человека (пункт 6);</w:t>
            </w:r>
          </w:p>
          <w:p w:rsidR="005E2FA2" w:rsidRPr="00D62140" w:rsidRDefault="005E2FA2" w:rsidP="00A75449">
            <w:pPr>
              <w:tabs>
                <w:tab w:val="left" w:pos="0"/>
              </w:tabs>
              <w:jc w:val="both"/>
              <w:rPr>
                <w:rFonts w:cs="Times New Roman"/>
                <w:sz w:val="24"/>
                <w:szCs w:val="24"/>
                <w:lang w:eastAsia="en-US"/>
              </w:rPr>
            </w:pPr>
            <w:r w:rsidRPr="00D62140">
              <w:rPr>
                <w:rFonts w:cs="Times New Roman"/>
                <w:sz w:val="24"/>
                <w:szCs w:val="24"/>
                <w:lang w:eastAsia="en-US"/>
              </w:rPr>
              <w:t>- размещение временных построек, физкультурно-оздоровительных, спортивных и спортивно-технических сооружений допускается, прежде всего, на участках, не занятых деревьями и кустарниками, а при их отсутствии – на участках, занятых наименее ценными лесными насаждениями, в местах, определенных в проекте освоения лесов (пункт 8).</w:t>
            </w:r>
          </w:p>
        </w:tc>
      </w:tr>
      <w:tr w:rsidR="005E2FA2" w:rsidRPr="00523791" w:rsidTr="00C91FE2">
        <w:trPr>
          <w:jc w:val="center"/>
        </w:trPr>
        <w:tc>
          <w:tcPr>
            <w:tcW w:w="30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E2FA2" w:rsidRPr="00D62140" w:rsidRDefault="005E2FA2" w:rsidP="00EB31F9">
            <w:pPr>
              <w:tabs>
                <w:tab w:val="left" w:pos="0"/>
              </w:tabs>
              <w:jc w:val="center"/>
              <w:rPr>
                <w:rFonts w:cs="Times New Roman"/>
                <w:sz w:val="24"/>
                <w:szCs w:val="24"/>
                <w:lang w:eastAsia="en-US"/>
              </w:rPr>
            </w:pPr>
            <w:r w:rsidRPr="00D62140">
              <w:rPr>
                <w:rFonts w:cs="Times New Roman"/>
                <w:sz w:val="24"/>
                <w:szCs w:val="24"/>
                <w:lang w:eastAsia="en-US"/>
              </w:rPr>
              <w:t>9.</w:t>
            </w:r>
          </w:p>
        </w:tc>
        <w:tc>
          <w:tcPr>
            <w:tcW w:w="163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E2FA2" w:rsidRPr="00D62140" w:rsidRDefault="005E2FA2" w:rsidP="00F2137E">
            <w:pPr>
              <w:tabs>
                <w:tab w:val="left" w:pos="0"/>
              </w:tabs>
              <w:rPr>
                <w:rFonts w:cs="Times New Roman"/>
                <w:sz w:val="24"/>
                <w:szCs w:val="24"/>
                <w:lang w:eastAsia="en-US"/>
              </w:rPr>
            </w:pPr>
            <w:r w:rsidRPr="00D62140">
              <w:rPr>
                <w:rFonts w:cs="Times New Roman"/>
                <w:sz w:val="24"/>
                <w:szCs w:val="24"/>
                <w:lang w:eastAsia="en-US"/>
              </w:rPr>
              <w:t>Создание лесных плантаций и их эксплуатация</w:t>
            </w:r>
          </w:p>
        </w:tc>
        <w:tc>
          <w:tcPr>
            <w:tcW w:w="305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E2FA2" w:rsidRPr="00D62140" w:rsidRDefault="005E2FA2" w:rsidP="00EB31F9">
            <w:pPr>
              <w:tabs>
                <w:tab w:val="left" w:pos="0"/>
              </w:tabs>
              <w:jc w:val="both"/>
              <w:rPr>
                <w:rFonts w:cs="Times New Roman"/>
                <w:sz w:val="24"/>
                <w:szCs w:val="24"/>
                <w:lang w:eastAsia="en-US"/>
              </w:rPr>
            </w:pPr>
            <w:r w:rsidRPr="00D62140">
              <w:rPr>
                <w:rFonts w:cs="Times New Roman"/>
                <w:sz w:val="24"/>
                <w:szCs w:val="24"/>
                <w:lang w:eastAsia="en-US"/>
              </w:rPr>
              <w:t>Не допускается использование в целях создания плантаций:</w:t>
            </w:r>
          </w:p>
          <w:p w:rsidR="005E2FA2" w:rsidRPr="00D62140" w:rsidRDefault="005E2FA2" w:rsidP="00EB31F9">
            <w:pPr>
              <w:tabs>
                <w:tab w:val="left" w:pos="0"/>
              </w:tabs>
              <w:jc w:val="both"/>
              <w:rPr>
                <w:rFonts w:cs="Times New Roman"/>
                <w:sz w:val="24"/>
                <w:szCs w:val="24"/>
                <w:lang w:eastAsia="en-US"/>
              </w:rPr>
            </w:pPr>
            <w:r w:rsidRPr="00D62140">
              <w:rPr>
                <w:rFonts w:cs="Times New Roman"/>
                <w:sz w:val="24"/>
                <w:szCs w:val="24"/>
                <w:lang w:eastAsia="en-US"/>
              </w:rPr>
              <w:t xml:space="preserve">а) лесов, расположенных в </w:t>
            </w:r>
            <w:proofErr w:type="spellStart"/>
            <w:r w:rsidRPr="00D62140">
              <w:rPr>
                <w:rFonts w:cs="Times New Roman"/>
                <w:sz w:val="24"/>
                <w:szCs w:val="24"/>
                <w:lang w:eastAsia="en-US"/>
              </w:rPr>
              <w:t>водоохранных</w:t>
            </w:r>
            <w:proofErr w:type="spellEnd"/>
            <w:r w:rsidRPr="00D62140">
              <w:rPr>
                <w:rFonts w:cs="Times New Roman"/>
                <w:sz w:val="24"/>
                <w:szCs w:val="24"/>
                <w:lang w:eastAsia="en-US"/>
              </w:rPr>
              <w:t xml:space="preserve"> зонах;</w:t>
            </w:r>
          </w:p>
          <w:p w:rsidR="005E2FA2" w:rsidRPr="00D62140" w:rsidRDefault="005E2FA2" w:rsidP="00EB31F9">
            <w:pPr>
              <w:tabs>
                <w:tab w:val="left" w:pos="0"/>
              </w:tabs>
              <w:jc w:val="both"/>
              <w:rPr>
                <w:rFonts w:cs="Times New Roman"/>
                <w:sz w:val="24"/>
                <w:szCs w:val="24"/>
                <w:lang w:eastAsia="en-US"/>
              </w:rPr>
            </w:pPr>
            <w:r w:rsidRPr="00D62140">
              <w:rPr>
                <w:rFonts w:cs="Times New Roman"/>
                <w:sz w:val="24"/>
                <w:szCs w:val="24"/>
                <w:lang w:eastAsia="en-US"/>
              </w:rPr>
              <w:t>б) лесов, выполняющих функции защиты при</w:t>
            </w:r>
            <w:r w:rsidRPr="00D62140">
              <w:rPr>
                <w:rFonts w:cs="Times New Roman"/>
                <w:sz w:val="24"/>
                <w:szCs w:val="24"/>
                <w:lang w:eastAsia="en-US"/>
              </w:rPr>
              <w:softHyphen/>
              <w:t>родных и иных объектов;</w:t>
            </w:r>
          </w:p>
          <w:p w:rsidR="005E2FA2" w:rsidRPr="00D62140" w:rsidRDefault="005E2FA2" w:rsidP="00EB31F9">
            <w:pPr>
              <w:tabs>
                <w:tab w:val="left" w:pos="0"/>
              </w:tabs>
              <w:jc w:val="both"/>
              <w:rPr>
                <w:rFonts w:cs="Times New Roman"/>
                <w:sz w:val="24"/>
                <w:szCs w:val="24"/>
                <w:lang w:eastAsia="en-US"/>
              </w:rPr>
            </w:pPr>
            <w:r w:rsidRPr="00D62140">
              <w:rPr>
                <w:rFonts w:cs="Times New Roman"/>
                <w:sz w:val="24"/>
                <w:szCs w:val="24"/>
                <w:lang w:eastAsia="en-US"/>
              </w:rPr>
              <w:t>в) ценных лесов;</w:t>
            </w:r>
          </w:p>
          <w:p w:rsidR="005E2FA2" w:rsidRPr="00D62140" w:rsidRDefault="005E2FA2" w:rsidP="00967F69">
            <w:pPr>
              <w:tabs>
                <w:tab w:val="left" w:pos="0"/>
              </w:tabs>
              <w:jc w:val="both"/>
              <w:rPr>
                <w:rFonts w:cs="Times New Roman"/>
                <w:sz w:val="24"/>
                <w:szCs w:val="24"/>
                <w:lang w:eastAsia="en-US"/>
              </w:rPr>
            </w:pPr>
            <w:r w:rsidRPr="00D62140">
              <w:rPr>
                <w:rFonts w:cs="Times New Roman"/>
                <w:sz w:val="24"/>
                <w:szCs w:val="24"/>
                <w:lang w:eastAsia="en-US"/>
              </w:rPr>
              <w:t>г) лесов, расположенных на особо защитных участках лесов.</w:t>
            </w:r>
          </w:p>
        </w:tc>
      </w:tr>
      <w:tr w:rsidR="005E2FA2" w:rsidRPr="00523791" w:rsidTr="00C91FE2">
        <w:trPr>
          <w:jc w:val="center"/>
        </w:trPr>
        <w:tc>
          <w:tcPr>
            <w:tcW w:w="30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E2FA2" w:rsidRPr="00D62140" w:rsidRDefault="005E2FA2" w:rsidP="00EB31F9">
            <w:pPr>
              <w:tabs>
                <w:tab w:val="left" w:pos="0"/>
              </w:tabs>
              <w:jc w:val="center"/>
              <w:rPr>
                <w:rFonts w:cs="Times New Roman"/>
                <w:sz w:val="24"/>
                <w:szCs w:val="24"/>
                <w:lang w:eastAsia="en-US"/>
              </w:rPr>
            </w:pPr>
            <w:r w:rsidRPr="00D62140">
              <w:rPr>
                <w:rFonts w:cs="Times New Roman"/>
                <w:sz w:val="24"/>
                <w:szCs w:val="24"/>
                <w:lang w:eastAsia="en-US"/>
              </w:rPr>
              <w:t>10.</w:t>
            </w:r>
          </w:p>
        </w:tc>
        <w:tc>
          <w:tcPr>
            <w:tcW w:w="163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E2FA2" w:rsidRPr="00D62140" w:rsidRDefault="005E2FA2" w:rsidP="00F2137E">
            <w:pPr>
              <w:tabs>
                <w:tab w:val="left" w:pos="0"/>
              </w:tabs>
              <w:rPr>
                <w:rFonts w:cs="Times New Roman"/>
                <w:sz w:val="24"/>
                <w:szCs w:val="24"/>
                <w:lang w:eastAsia="en-US"/>
              </w:rPr>
            </w:pPr>
            <w:r w:rsidRPr="00D62140">
              <w:rPr>
                <w:rFonts w:cs="Times New Roman"/>
                <w:sz w:val="24"/>
                <w:szCs w:val="24"/>
                <w:lang w:eastAsia="en-US"/>
              </w:rPr>
              <w:t>Выращивание лесных плодовых, ягодных, декоративных растений, лекарственных растений</w:t>
            </w:r>
          </w:p>
        </w:tc>
        <w:tc>
          <w:tcPr>
            <w:tcW w:w="305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E2FA2" w:rsidRPr="00D62140" w:rsidRDefault="005E2FA2" w:rsidP="00EB31F9">
            <w:pPr>
              <w:tabs>
                <w:tab w:val="left" w:pos="0"/>
              </w:tabs>
              <w:jc w:val="both"/>
              <w:rPr>
                <w:rFonts w:eastAsia="Times New Roman" w:cs="Times New Roman"/>
                <w:sz w:val="24"/>
                <w:szCs w:val="24"/>
                <w:lang w:eastAsia="x-none"/>
              </w:rPr>
            </w:pPr>
            <w:r w:rsidRPr="00D62140">
              <w:rPr>
                <w:rFonts w:eastAsia="Times New Roman" w:cs="Times New Roman"/>
                <w:sz w:val="24"/>
                <w:szCs w:val="24"/>
                <w:lang w:eastAsia="x-none"/>
              </w:rPr>
              <w:t>В соответствии с Правилами использования ле</w:t>
            </w:r>
            <w:r w:rsidRPr="00D62140">
              <w:rPr>
                <w:rFonts w:eastAsia="Times New Roman" w:cs="Times New Roman"/>
                <w:sz w:val="24"/>
                <w:szCs w:val="24"/>
                <w:lang w:eastAsia="x-none"/>
              </w:rPr>
              <w:softHyphen/>
              <w:t>сов для выращивания лесных плодовых, ягодных, декоративных растений, лекарственных расте</w:t>
            </w:r>
            <w:r w:rsidRPr="00D62140">
              <w:rPr>
                <w:rFonts w:eastAsia="Times New Roman" w:cs="Times New Roman"/>
                <w:sz w:val="24"/>
                <w:szCs w:val="24"/>
                <w:lang w:eastAsia="x-none"/>
              </w:rPr>
              <w:softHyphen/>
              <w:t>ний, утвержденных приказом Рослесхоза от 05.12.2011 № 510:</w:t>
            </w:r>
          </w:p>
          <w:p w:rsidR="005E2FA2" w:rsidRPr="00D62140" w:rsidRDefault="005E2FA2" w:rsidP="00EB31F9">
            <w:pPr>
              <w:tabs>
                <w:tab w:val="left" w:pos="0"/>
              </w:tabs>
              <w:jc w:val="both"/>
              <w:rPr>
                <w:rFonts w:eastAsia="Times New Roman" w:cs="Times New Roman"/>
                <w:sz w:val="24"/>
                <w:szCs w:val="24"/>
                <w:lang w:eastAsia="x-none"/>
              </w:rPr>
            </w:pPr>
            <w:r w:rsidRPr="00D62140">
              <w:rPr>
                <w:rFonts w:eastAsia="Times New Roman" w:cs="Times New Roman"/>
                <w:sz w:val="24"/>
                <w:szCs w:val="24"/>
                <w:lang w:eastAsia="x-none"/>
              </w:rPr>
              <w:t>- д</w:t>
            </w:r>
            <w:r w:rsidRPr="00D62140">
              <w:rPr>
                <w:rFonts w:eastAsia="Times New Roman" w:cs="Times New Roman"/>
                <w:sz w:val="24"/>
                <w:szCs w:val="24"/>
                <w:lang w:val="x-none" w:eastAsia="x-none"/>
              </w:rPr>
              <w:t xml:space="preserve">ля выращивания лесных плодовых, ягодных декоративных растений, лекарственных растений используют, в первую очередь, нелесные земли из состава земель лесного фонда, а также </w:t>
            </w:r>
            <w:proofErr w:type="spellStart"/>
            <w:r w:rsidRPr="00D62140">
              <w:rPr>
                <w:rFonts w:eastAsia="Times New Roman" w:cs="Times New Roman"/>
                <w:sz w:val="24"/>
                <w:szCs w:val="24"/>
                <w:lang w:val="x-none" w:eastAsia="x-none"/>
              </w:rPr>
              <w:t>необлесившиеся</w:t>
            </w:r>
            <w:proofErr w:type="spellEnd"/>
            <w:r w:rsidRPr="00D62140">
              <w:rPr>
                <w:rFonts w:eastAsia="Times New Roman" w:cs="Times New Roman"/>
                <w:sz w:val="24"/>
                <w:szCs w:val="24"/>
                <w:lang w:val="x-none" w:eastAsia="x-none"/>
              </w:rPr>
              <w:t xml:space="preserve"> лесосеки, прогалины и другие, не покрытые лесной растительностью земли, на которых невозможно естественное возобновление леса до посадки на них лесных культур; земли, подлежащие рекультивации (выработанные торфяники и др.)</w:t>
            </w:r>
            <w:r w:rsidRPr="00D62140">
              <w:rPr>
                <w:rFonts w:eastAsia="Times New Roman" w:cs="Times New Roman"/>
                <w:sz w:val="24"/>
                <w:szCs w:val="24"/>
                <w:lang w:eastAsia="x-none"/>
              </w:rPr>
              <w:t xml:space="preserve"> (пункт 11);</w:t>
            </w:r>
          </w:p>
          <w:p w:rsidR="005E2FA2" w:rsidRPr="00D62140" w:rsidRDefault="005E2FA2" w:rsidP="00EB31F9">
            <w:pPr>
              <w:tabs>
                <w:tab w:val="left" w:pos="0"/>
              </w:tabs>
              <w:jc w:val="both"/>
              <w:rPr>
                <w:rFonts w:eastAsia="Times New Roman" w:cs="Times New Roman"/>
                <w:sz w:val="24"/>
                <w:szCs w:val="24"/>
                <w:lang w:eastAsia="x-none"/>
              </w:rPr>
            </w:pPr>
            <w:r w:rsidRPr="00D62140">
              <w:rPr>
                <w:rFonts w:eastAsia="Times New Roman" w:cs="Times New Roman"/>
                <w:sz w:val="24"/>
                <w:szCs w:val="24"/>
                <w:lang w:eastAsia="x-none"/>
              </w:rPr>
              <w:t>- д</w:t>
            </w:r>
            <w:r w:rsidRPr="00D62140">
              <w:rPr>
                <w:rFonts w:eastAsia="Times New Roman" w:cs="Times New Roman"/>
                <w:sz w:val="24"/>
                <w:szCs w:val="24"/>
                <w:lang w:val="x-none" w:eastAsia="x-none"/>
              </w:rPr>
              <w:t>ля выращивания лесных плодовых, ягодных, декоративных, лекарственных растений под пологом леса могут использоваться участки малоценных насаждений, не намеченные под реконструкцию</w:t>
            </w:r>
            <w:r w:rsidRPr="00D62140">
              <w:rPr>
                <w:rFonts w:eastAsia="Times New Roman" w:cs="Times New Roman"/>
                <w:sz w:val="24"/>
                <w:szCs w:val="24"/>
                <w:lang w:eastAsia="x-none"/>
              </w:rPr>
              <w:t xml:space="preserve"> (пункт 12);</w:t>
            </w:r>
          </w:p>
          <w:p w:rsidR="005E2FA2" w:rsidRPr="00D62140" w:rsidRDefault="005E2FA2" w:rsidP="00EB31F9">
            <w:pPr>
              <w:tabs>
                <w:tab w:val="left" w:pos="0"/>
              </w:tabs>
              <w:jc w:val="both"/>
              <w:rPr>
                <w:rFonts w:eastAsia="Times New Roman" w:cs="Times New Roman"/>
                <w:sz w:val="24"/>
                <w:szCs w:val="24"/>
                <w:lang w:eastAsia="x-none"/>
              </w:rPr>
            </w:pPr>
            <w:r w:rsidRPr="00D62140">
              <w:rPr>
                <w:rFonts w:eastAsia="Times New Roman" w:cs="Times New Roman"/>
                <w:sz w:val="24"/>
                <w:szCs w:val="24"/>
                <w:lang w:eastAsia="x-none"/>
              </w:rPr>
              <w:t>- </w:t>
            </w:r>
            <w:r w:rsidRPr="00D62140">
              <w:rPr>
                <w:rFonts w:eastAsia="Times New Roman" w:cs="Times New Roman"/>
                <w:sz w:val="24"/>
                <w:szCs w:val="24"/>
                <w:lang w:val="x-none" w:eastAsia="x-none"/>
              </w:rPr>
              <w:t>использование лесных участков, на которых встречаются виды растений, занесенных в Красную книгу Российской Федерации, красные книг</w:t>
            </w:r>
            <w:r w:rsidRPr="00D62140">
              <w:rPr>
                <w:rFonts w:eastAsia="Times New Roman" w:cs="Times New Roman"/>
                <w:sz w:val="24"/>
                <w:szCs w:val="24"/>
                <w:lang w:eastAsia="x-none"/>
              </w:rPr>
              <w:t>у</w:t>
            </w:r>
            <w:r w:rsidRPr="00D62140">
              <w:rPr>
                <w:rFonts w:eastAsia="Times New Roman" w:cs="Times New Roman"/>
                <w:sz w:val="24"/>
                <w:szCs w:val="24"/>
                <w:lang w:val="x-none" w:eastAsia="x-none"/>
              </w:rPr>
              <w:t xml:space="preserve"> </w:t>
            </w:r>
            <w:r w:rsidRPr="00D62140">
              <w:rPr>
                <w:rFonts w:eastAsia="Times New Roman" w:cs="Times New Roman"/>
                <w:sz w:val="24"/>
                <w:szCs w:val="24"/>
                <w:lang w:eastAsia="x-none"/>
              </w:rPr>
              <w:t>Республики Татарстан</w:t>
            </w:r>
            <w:r w:rsidRPr="00D62140">
              <w:rPr>
                <w:rFonts w:eastAsia="Times New Roman" w:cs="Times New Roman"/>
                <w:sz w:val="24"/>
                <w:szCs w:val="24"/>
                <w:lang w:val="x-none" w:eastAsia="x-none"/>
              </w:rPr>
              <w:t>, для выращивания лесных плодовых, ягодных, декоративных растений, лекарственных растений запре</w:t>
            </w:r>
            <w:r w:rsidR="00BC3BA3" w:rsidRPr="00D62140">
              <w:rPr>
                <w:rFonts w:eastAsia="Times New Roman" w:cs="Times New Roman"/>
                <w:sz w:val="24"/>
                <w:szCs w:val="24"/>
                <w:lang w:val="x-none" w:eastAsia="x-none"/>
              </w:rPr>
              <w:t>щается в соответствии со ст</w:t>
            </w:r>
            <w:r w:rsidR="00BC3BA3" w:rsidRPr="00D62140">
              <w:rPr>
                <w:rFonts w:eastAsia="Times New Roman" w:cs="Times New Roman"/>
                <w:sz w:val="24"/>
                <w:szCs w:val="24"/>
                <w:lang w:eastAsia="x-none"/>
              </w:rPr>
              <w:t>.</w:t>
            </w:r>
            <w:r w:rsidRPr="00D62140">
              <w:rPr>
                <w:rFonts w:eastAsia="Times New Roman" w:cs="Times New Roman"/>
                <w:sz w:val="24"/>
                <w:szCs w:val="24"/>
                <w:lang w:val="x-none" w:eastAsia="x-none"/>
              </w:rPr>
              <w:t xml:space="preserve"> </w:t>
            </w:r>
            <w:r w:rsidRPr="00D62140">
              <w:rPr>
                <w:rFonts w:eastAsia="Times New Roman" w:cs="Times New Roman"/>
                <w:sz w:val="24"/>
                <w:szCs w:val="24"/>
                <w:lang w:eastAsia="x-none"/>
              </w:rPr>
              <w:t>60.15</w:t>
            </w:r>
            <w:r w:rsidRPr="00D62140">
              <w:rPr>
                <w:rFonts w:eastAsia="Times New Roman" w:cs="Times New Roman"/>
                <w:sz w:val="24"/>
                <w:szCs w:val="24"/>
                <w:lang w:val="x-none" w:eastAsia="x-none"/>
              </w:rPr>
              <w:t xml:space="preserve"> </w:t>
            </w:r>
            <w:r w:rsidR="00BC3BA3" w:rsidRPr="00D62140">
              <w:rPr>
                <w:rFonts w:cs="Times New Roman"/>
                <w:sz w:val="24"/>
                <w:szCs w:val="24"/>
                <w:lang w:eastAsia="en-US"/>
              </w:rPr>
              <w:t>ЛК РФ</w:t>
            </w:r>
            <w:r w:rsidRPr="00D62140">
              <w:rPr>
                <w:rFonts w:eastAsia="Times New Roman" w:cs="Times New Roman"/>
                <w:sz w:val="24"/>
                <w:szCs w:val="24"/>
                <w:lang w:eastAsia="x-none"/>
              </w:rPr>
              <w:t>.</w:t>
            </w:r>
          </w:p>
        </w:tc>
      </w:tr>
      <w:tr w:rsidR="005E2FA2" w:rsidRPr="00523791" w:rsidTr="00C91FE2">
        <w:trPr>
          <w:jc w:val="center"/>
        </w:trPr>
        <w:tc>
          <w:tcPr>
            <w:tcW w:w="30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E2FA2" w:rsidRPr="00D62140" w:rsidRDefault="005E2FA2" w:rsidP="00EB31F9">
            <w:pPr>
              <w:tabs>
                <w:tab w:val="left" w:pos="0"/>
              </w:tabs>
              <w:jc w:val="center"/>
              <w:rPr>
                <w:rFonts w:cs="Times New Roman"/>
                <w:sz w:val="24"/>
                <w:szCs w:val="24"/>
                <w:lang w:eastAsia="en-US"/>
              </w:rPr>
            </w:pPr>
            <w:r w:rsidRPr="00D62140">
              <w:rPr>
                <w:rFonts w:cs="Times New Roman"/>
                <w:sz w:val="24"/>
                <w:szCs w:val="24"/>
                <w:lang w:eastAsia="en-US"/>
              </w:rPr>
              <w:t xml:space="preserve">11. </w:t>
            </w:r>
          </w:p>
        </w:tc>
        <w:tc>
          <w:tcPr>
            <w:tcW w:w="163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E2FA2" w:rsidRPr="00D62140" w:rsidRDefault="005E2FA2" w:rsidP="00F2137E">
            <w:pPr>
              <w:tabs>
                <w:tab w:val="left" w:pos="0"/>
              </w:tabs>
              <w:rPr>
                <w:rFonts w:cs="Times New Roman"/>
                <w:sz w:val="24"/>
                <w:szCs w:val="24"/>
                <w:lang w:eastAsia="en-US"/>
              </w:rPr>
            </w:pPr>
            <w:r w:rsidRPr="00D62140">
              <w:rPr>
                <w:rFonts w:cs="Times New Roman"/>
                <w:sz w:val="24"/>
                <w:szCs w:val="24"/>
                <w:lang w:eastAsia="en-US"/>
              </w:rPr>
              <w:t>Выращивание посадочного материала лесных растений (саженцев, се</w:t>
            </w:r>
            <w:r w:rsidRPr="00D62140">
              <w:rPr>
                <w:rFonts w:cs="Times New Roman"/>
                <w:sz w:val="24"/>
                <w:szCs w:val="24"/>
                <w:lang w:eastAsia="en-US"/>
              </w:rPr>
              <w:softHyphen/>
              <w:t>янцев)</w:t>
            </w:r>
          </w:p>
        </w:tc>
        <w:tc>
          <w:tcPr>
            <w:tcW w:w="305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E2FA2" w:rsidRPr="00D62140" w:rsidRDefault="005E2FA2" w:rsidP="00EB31F9">
            <w:pPr>
              <w:tabs>
                <w:tab w:val="left" w:pos="0"/>
              </w:tabs>
              <w:autoSpaceDE w:val="0"/>
              <w:autoSpaceDN w:val="0"/>
              <w:adjustRightInd w:val="0"/>
              <w:jc w:val="both"/>
              <w:rPr>
                <w:rFonts w:eastAsia="Times New Roman" w:cs="Times New Roman"/>
                <w:sz w:val="24"/>
                <w:szCs w:val="24"/>
              </w:rPr>
            </w:pPr>
            <w:r w:rsidRPr="00D62140">
              <w:rPr>
                <w:rFonts w:eastAsia="Times New Roman" w:cs="Times New Roman"/>
                <w:sz w:val="24"/>
                <w:szCs w:val="24"/>
              </w:rPr>
              <w:t>В соответствии с Правилами использования лесов для выращивания посадочного материала лесных растений, утвержденных приказом Рослесхоза от 19.07.2011 № 308:</w:t>
            </w:r>
          </w:p>
          <w:p w:rsidR="005E2FA2" w:rsidRPr="00D62140" w:rsidRDefault="005E2FA2" w:rsidP="00EB31F9">
            <w:pPr>
              <w:tabs>
                <w:tab w:val="left" w:pos="0"/>
              </w:tabs>
              <w:autoSpaceDE w:val="0"/>
              <w:autoSpaceDN w:val="0"/>
              <w:adjustRightInd w:val="0"/>
              <w:jc w:val="both"/>
              <w:rPr>
                <w:rFonts w:eastAsia="Times New Roman" w:cs="Times New Roman"/>
                <w:sz w:val="24"/>
                <w:szCs w:val="24"/>
              </w:rPr>
            </w:pPr>
            <w:r w:rsidRPr="00D62140">
              <w:rPr>
                <w:rFonts w:eastAsia="Times New Roman" w:cs="Times New Roman"/>
                <w:sz w:val="24"/>
                <w:szCs w:val="24"/>
              </w:rPr>
              <w:t> для выращивания посадочного материала лесных растений (саженцев, сеянцев) используют, в первую очередь, не покрытые лесом земли из со</w:t>
            </w:r>
            <w:r w:rsidRPr="00D62140">
              <w:rPr>
                <w:rFonts w:eastAsia="Times New Roman" w:cs="Times New Roman"/>
                <w:sz w:val="24"/>
                <w:szCs w:val="24"/>
              </w:rPr>
              <w:softHyphen/>
              <w:t xml:space="preserve">става земель лесного фонда, а также </w:t>
            </w:r>
            <w:proofErr w:type="spellStart"/>
            <w:r w:rsidRPr="00D62140">
              <w:rPr>
                <w:rFonts w:eastAsia="Times New Roman" w:cs="Times New Roman"/>
                <w:sz w:val="24"/>
                <w:szCs w:val="24"/>
              </w:rPr>
              <w:t>необлесившиеся</w:t>
            </w:r>
            <w:proofErr w:type="spellEnd"/>
            <w:r w:rsidRPr="00D62140">
              <w:rPr>
                <w:rFonts w:eastAsia="Times New Roman" w:cs="Times New Roman"/>
                <w:sz w:val="24"/>
                <w:szCs w:val="24"/>
              </w:rPr>
              <w:t xml:space="preserve"> лесосеки, прогалины и другие, не покрытые лесной растительностью, земли иных категорий, на которых располагаются леса (пункт 11);</w:t>
            </w:r>
          </w:p>
          <w:p w:rsidR="005E2FA2" w:rsidRPr="00D62140" w:rsidRDefault="005E2FA2" w:rsidP="00EB31F9">
            <w:pPr>
              <w:tabs>
                <w:tab w:val="left" w:pos="0"/>
              </w:tabs>
              <w:autoSpaceDE w:val="0"/>
              <w:autoSpaceDN w:val="0"/>
              <w:adjustRightInd w:val="0"/>
              <w:jc w:val="both"/>
              <w:rPr>
                <w:rFonts w:eastAsia="Times New Roman" w:cs="Times New Roman"/>
                <w:sz w:val="24"/>
                <w:szCs w:val="24"/>
              </w:rPr>
            </w:pPr>
            <w:r w:rsidRPr="00D62140">
              <w:rPr>
                <w:rFonts w:eastAsia="Times New Roman" w:cs="Times New Roman"/>
                <w:sz w:val="24"/>
                <w:szCs w:val="24"/>
              </w:rPr>
              <w:t> для выращивания посадочного материала лесных растений (саженцев, сеянцев) используются улучшенные и сортовые семена лесных растений или, если такие семена отсутствуют, нормальные семена лесных растений (пункт 12);</w:t>
            </w:r>
          </w:p>
          <w:p w:rsidR="005E2FA2" w:rsidRPr="00D62140" w:rsidRDefault="005E2FA2" w:rsidP="00EB31F9">
            <w:pPr>
              <w:tabs>
                <w:tab w:val="left" w:pos="0"/>
              </w:tabs>
              <w:autoSpaceDE w:val="0"/>
              <w:autoSpaceDN w:val="0"/>
              <w:adjustRightInd w:val="0"/>
              <w:jc w:val="both"/>
              <w:rPr>
                <w:rFonts w:eastAsia="Times New Roman" w:cs="Times New Roman"/>
                <w:sz w:val="24"/>
                <w:szCs w:val="24"/>
              </w:rPr>
            </w:pPr>
            <w:r w:rsidRPr="00D62140">
              <w:rPr>
                <w:rFonts w:eastAsia="Times New Roman" w:cs="Times New Roman"/>
                <w:sz w:val="24"/>
                <w:szCs w:val="24"/>
              </w:rPr>
              <w:t> для выращивания посадочного материала лесных растений (саженцев, сеянцев) не допускается применение нерайонированных семян лесных растений, а также семян лесных растений, посевные и иные качества которых не проверены (пункт 13);</w:t>
            </w:r>
          </w:p>
          <w:p w:rsidR="005E2FA2" w:rsidRPr="00D62140" w:rsidRDefault="005E2FA2" w:rsidP="00F2137E">
            <w:pPr>
              <w:tabs>
                <w:tab w:val="left" w:pos="0"/>
              </w:tabs>
              <w:autoSpaceDE w:val="0"/>
              <w:autoSpaceDN w:val="0"/>
              <w:adjustRightInd w:val="0"/>
              <w:jc w:val="both"/>
              <w:rPr>
                <w:rFonts w:eastAsia="Times New Roman" w:cs="Times New Roman"/>
                <w:sz w:val="24"/>
                <w:szCs w:val="24"/>
              </w:rPr>
            </w:pPr>
            <w:r w:rsidRPr="00D62140">
              <w:rPr>
                <w:rFonts w:eastAsia="Times New Roman" w:cs="Times New Roman"/>
                <w:sz w:val="24"/>
                <w:szCs w:val="24"/>
              </w:rPr>
              <w:t> использование лесных участков, на которых встречаются виды растений, занесенные в Красную книгу Российской Федерации, красные книги субъектов Российской Федерации, для выращивания посадочного материала лесных расте</w:t>
            </w:r>
            <w:r w:rsidRPr="00D62140">
              <w:rPr>
                <w:rFonts w:eastAsia="Times New Roman" w:cs="Times New Roman"/>
                <w:sz w:val="24"/>
                <w:szCs w:val="24"/>
              </w:rPr>
              <w:softHyphen/>
              <w:t>ний (саженцев, сеянцев) запрещ</w:t>
            </w:r>
            <w:r w:rsidR="00B765F1" w:rsidRPr="00D62140">
              <w:rPr>
                <w:rFonts w:eastAsia="Times New Roman" w:cs="Times New Roman"/>
                <w:sz w:val="24"/>
                <w:szCs w:val="24"/>
              </w:rPr>
              <w:t>ается в соответствии со статьей</w:t>
            </w:r>
            <w:r w:rsidRPr="00D62140">
              <w:rPr>
                <w:rFonts w:eastAsia="Times New Roman" w:cs="Times New Roman"/>
                <w:sz w:val="24"/>
                <w:szCs w:val="24"/>
              </w:rPr>
              <w:t xml:space="preserve"> 60.15 </w:t>
            </w:r>
            <w:r w:rsidR="00BC3BA3" w:rsidRPr="00D62140">
              <w:rPr>
                <w:rFonts w:cs="Times New Roman"/>
                <w:sz w:val="24"/>
                <w:szCs w:val="24"/>
                <w:lang w:eastAsia="en-US"/>
              </w:rPr>
              <w:t>ЛК РФ</w:t>
            </w:r>
            <w:r w:rsidRPr="00D62140">
              <w:rPr>
                <w:rFonts w:eastAsia="Times New Roman" w:cs="Times New Roman"/>
                <w:sz w:val="24"/>
                <w:szCs w:val="24"/>
              </w:rPr>
              <w:t>.</w:t>
            </w:r>
          </w:p>
        </w:tc>
      </w:tr>
      <w:tr w:rsidR="005E2FA2" w:rsidRPr="00523791" w:rsidTr="00C91FE2">
        <w:trPr>
          <w:jc w:val="center"/>
        </w:trPr>
        <w:tc>
          <w:tcPr>
            <w:tcW w:w="30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E2FA2" w:rsidRPr="00D62140" w:rsidRDefault="005E2FA2" w:rsidP="00EB31F9">
            <w:pPr>
              <w:tabs>
                <w:tab w:val="left" w:pos="0"/>
              </w:tabs>
              <w:jc w:val="center"/>
              <w:rPr>
                <w:rFonts w:cs="Times New Roman"/>
                <w:sz w:val="24"/>
                <w:szCs w:val="24"/>
                <w:lang w:eastAsia="en-US"/>
              </w:rPr>
            </w:pPr>
            <w:r w:rsidRPr="00D62140">
              <w:rPr>
                <w:rFonts w:cs="Times New Roman"/>
                <w:sz w:val="24"/>
                <w:szCs w:val="24"/>
                <w:lang w:eastAsia="en-US"/>
              </w:rPr>
              <w:t>12.</w:t>
            </w:r>
          </w:p>
        </w:tc>
        <w:tc>
          <w:tcPr>
            <w:tcW w:w="163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E2FA2" w:rsidRPr="00D62140" w:rsidRDefault="00C520F8" w:rsidP="00F2137E">
            <w:pPr>
              <w:tabs>
                <w:tab w:val="left" w:pos="0"/>
              </w:tabs>
              <w:rPr>
                <w:rFonts w:cs="Times New Roman"/>
                <w:sz w:val="24"/>
                <w:szCs w:val="24"/>
                <w:lang w:eastAsia="en-US"/>
              </w:rPr>
            </w:pPr>
            <w:r w:rsidRPr="00D62140">
              <w:rPr>
                <w:rFonts w:cs="Times New Roman"/>
                <w:sz w:val="24"/>
                <w:szCs w:val="24"/>
                <w:lang w:eastAsia="en-US"/>
              </w:rPr>
              <w:t>Осуществление геологического изучения недр, разведка и добыча полезных ископаемых</w:t>
            </w:r>
          </w:p>
        </w:tc>
        <w:tc>
          <w:tcPr>
            <w:tcW w:w="305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E2FA2" w:rsidRPr="00D62140" w:rsidRDefault="005E2FA2" w:rsidP="00EB31F9">
            <w:pPr>
              <w:tabs>
                <w:tab w:val="left" w:pos="0"/>
              </w:tabs>
              <w:autoSpaceDE w:val="0"/>
              <w:autoSpaceDN w:val="0"/>
              <w:adjustRightInd w:val="0"/>
              <w:jc w:val="both"/>
              <w:rPr>
                <w:rFonts w:eastAsia="Times New Roman" w:cs="Times New Roman"/>
                <w:bCs/>
                <w:sz w:val="24"/>
                <w:szCs w:val="24"/>
              </w:rPr>
            </w:pPr>
            <w:r w:rsidRPr="00D62140">
              <w:rPr>
                <w:rFonts w:eastAsia="Times New Roman" w:cs="Times New Roman"/>
                <w:sz w:val="24"/>
                <w:szCs w:val="24"/>
              </w:rPr>
              <w:t xml:space="preserve">Запрещается разработка месторождений полезных ископаемых в </w:t>
            </w:r>
            <w:r w:rsidR="00106DCE" w:rsidRPr="00D62140">
              <w:rPr>
                <w:rFonts w:eastAsia="Times New Roman" w:cs="Times New Roman"/>
                <w:sz w:val="24"/>
                <w:szCs w:val="24"/>
              </w:rPr>
              <w:t xml:space="preserve">лесах, расположенных в </w:t>
            </w:r>
            <w:r w:rsidRPr="00D62140">
              <w:rPr>
                <w:rFonts w:eastAsia="Times New Roman" w:cs="Times New Roman"/>
                <w:sz w:val="24"/>
                <w:szCs w:val="24"/>
              </w:rPr>
              <w:t>зеленых зонах</w:t>
            </w:r>
            <w:r w:rsidR="00106DCE" w:rsidRPr="00D62140">
              <w:rPr>
                <w:rFonts w:eastAsia="Times New Roman" w:cs="Times New Roman"/>
                <w:sz w:val="24"/>
                <w:szCs w:val="24"/>
              </w:rPr>
              <w:t>,</w:t>
            </w:r>
            <w:r w:rsidRPr="00D62140">
              <w:rPr>
                <w:rFonts w:eastAsia="Times New Roman" w:cs="Times New Roman"/>
                <w:sz w:val="24"/>
                <w:szCs w:val="24"/>
              </w:rPr>
              <w:t xml:space="preserve"> и</w:t>
            </w:r>
            <w:r w:rsidR="00106DCE" w:rsidRPr="00D62140">
              <w:rPr>
                <w:rFonts w:eastAsia="Times New Roman" w:cs="Times New Roman"/>
                <w:sz w:val="24"/>
                <w:szCs w:val="24"/>
              </w:rPr>
              <w:t xml:space="preserve"> в лесах, расположенных в</w:t>
            </w:r>
            <w:r w:rsidRPr="00D62140">
              <w:rPr>
                <w:rFonts w:eastAsia="Times New Roman" w:cs="Times New Roman"/>
                <w:sz w:val="24"/>
                <w:szCs w:val="24"/>
              </w:rPr>
              <w:t xml:space="preserve"> лесопарковых </w:t>
            </w:r>
            <w:r w:rsidR="00963EAB" w:rsidRPr="00D62140">
              <w:rPr>
                <w:rFonts w:eastAsia="Times New Roman" w:cs="Times New Roman"/>
                <w:sz w:val="24"/>
                <w:szCs w:val="24"/>
              </w:rPr>
              <w:t xml:space="preserve">зонах </w:t>
            </w:r>
            <w:r w:rsidR="00BC3BA3" w:rsidRPr="00D62140">
              <w:rPr>
                <w:rFonts w:eastAsia="Times New Roman" w:cs="Times New Roman"/>
                <w:bCs/>
                <w:sz w:val="24"/>
                <w:szCs w:val="24"/>
              </w:rPr>
              <w:t>(п</w:t>
            </w:r>
            <w:r w:rsidR="00B765F1" w:rsidRPr="00D62140">
              <w:rPr>
                <w:rFonts w:eastAsia="Times New Roman" w:cs="Times New Roman"/>
                <w:bCs/>
                <w:sz w:val="24"/>
                <w:szCs w:val="24"/>
              </w:rPr>
              <w:t>ункт 4 части</w:t>
            </w:r>
            <w:r w:rsidR="00BC3BA3" w:rsidRPr="00D62140">
              <w:rPr>
                <w:rFonts w:eastAsia="Times New Roman" w:cs="Times New Roman"/>
                <w:bCs/>
                <w:sz w:val="24"/>
                <w:szCs w:val="24"/>
              </w:rPr>
              <w:t xml:space="preserve"> </w:t>
            </w:r>
            <w:r w:rsidR="00963EAB" w:rsidRPr="00D62140">
              <w:rPr>
                <w:rFonts w:eastAsia="Times New Roman" w:cs="Times New Roman"/>
                <w:bCs/>
                <w:sz w:val="24"/>
                <w:szCs w:val="24"/>
              </w:rPr>
              <w:t>2, пункт 1 части 4</w:t>
            </w:r>
            <w:r w:rsidR="00BC3BA3" w:rsidRPr="00D62140">
              <w:rPr>
                <w:rFonts w:eastAsia="Times New Roman" w:cs="Times New Roman"/>
                <w:bCs/>
                <w:sz w:val="24"/>
                <w:szCs w:val="24"/>
              </w:rPr>
              <w:t xml:space="preserve"> ст.</w:t>
            </w:r>
            <w:r w:rsidRPr="00D62140">
              <w:rPr>
                <w:rFonts w:eastAsia="Times New Roman" w:cs="Times New Roman"/>
                <w:bCs/>
                <w:sz w:val="24"/>
                <w:szCs w:val="24"/>
              </w:rPr>
              <w:t xml:space="preserve"> </w:t>
            </w:r>
            <w:r w:rsidR="00963EAB" w:rsidRPr="00D62140">
              <w:rPr>
                <w:rFonts w:eastAsia="Times New Roman" w:cs="Times New Roman"/>
                <w:bCs/>
                <w:sz w:val="24"/>
                <w:szCs w:val="24"/>
              </w:rPr>
              <w:t xml:space="preserve">114 </w:t>
            </w:r>
            <w:r w:rsidR="00BC3BA3" w:rsidRPr="00D62140">
              <w:rPr>
                <w:rFonts w:cs="Times New Roman"/>
                <w:sz w:val="24"/>
                <w:szCs w:val="24"/>
                <w:lang w:eastAsia="en-US"/>
              </w:rPr>
              <w:t>ЛК РФ</w:t>
            </w:r>
            <w:r w:rsidRPr="00D62140">
              <w:rPr>
                <w:rFonts w:eastAsia="Times New Roman" w:cs="Times New Roman"/>
                <w:bCs/>
                <w:sz w:val="24"/>
                <w:szCs w:val="24"/>
              </w:rPr>
              <w:t>).</w:t>
            </w:r>
          </w:p>
          <w:p w:rsidR="005E2FA2" w:rsidRPr="00D62140" w:rsidRDefault="005E2FA2" w:rsidP="00EB31F9">
            <w:pPr>
              <w:widowControl w:val="0"/>
              <w:tabs>
                <w:tab w:val="left" w:pos="0"/>
              </w:tabs>
              <w:autoSpaceDE w:val="0"/>
              <w:autoSpaceDN w:val="0"/>
              <w:adjustRightInd w:val="0"/>
              <w:jc w:val="both"/>
              <w:rPr>
                <w:rFonts w:eastAsia="Times New Roman" w:cs="Times New Roman"/>
                <w:sz w:val="24"/>
                <w:szCs w:val="24"/>
              </w:rPr>
            </w:pPr>
            <w:r w:rsidRPr="00D62140">
              <w:rPr>
                <w:rFonts w:eastAsia="Times New Roman" w:cs="Times New Roman"/>
                <w:sz w:val="24"/>
                <w:szCs w:val="24"/>
              </w:rPr>
              <w:t xml:space="preserve">Не допускается при осуществлении использования лесов в целях </w:t>
            </w:r>
            <w:r w:rsidR="00C520F8" w:rsidRPr="00D62140">
              <w:rPr>
                <w:rFonts w:eastAsia="Times New Roman" w:cs="Times New Roman"/>
                <w:sz w:val="24"/>
                <w:szCs w:val="24"/>
              </w:rPr>
              <w:t>осуществления геологического изучения недр, разведки и добычи полезных ископаемых</w:t>
            </w:r>
            <w:r w:rsidRPr="00D62140">
              <w:rPr>
                <w:rFonts w:eastAsia="Times New Roman" w:cs="Times New Roman"/>
                <w:sz w:val="24"/>
                <w:szCs w:val="24"/>
              </w:rPr>
              <w:t>:</w:t>
            </w:r>
          </w:p>
          <w:p w:rsidR="005E2FA2" w:rsidRPr="00D62140" w:rsidRDefault="005E2FA2" w:rsidP="00EB31F9">
            <w:pPr>
              <w:widowControl w:val="0"/>
              <w:tabs>
                <w:tab w:val="left" w:pos="0"/>
              </w:tabs>
              <w:autoSpaceDE w:val="0"/>
              <w:autoSpaceDN w:val="0"/>
              <w:adjustRightInd w:val="0"/>
              <w:jc w:val="both"/>
              <w:rPr>
                <w:rFonts w:eastAsia="Times New Roman" w:cs="Times New Roman"/>
                <w:sz w:val="24"/>
                <w:szCs w:val="24"/>
              </w:rPr>
            </w:pPr>
            <w:r w:rsidRPr="00D62140">
              <w:rPr>
                <w:rFonts w:eastAsia="Times New Roman" w:cs="Times New Roman"/>
                <w:sz w:val="24"/>
                <w:szCs w:val="24"/>
              </w:rPr>
              <w:t>а) валка деревьев и расчистка лесных участков от древесной растительности с помощью бульдозеров, захламление древесными остатками приграничных полос и опушек, повреждение стволов и скелетных корней опушечных деревьев, хранение свежесрубленной древесины в лесу в летний период без специальных мер защиты;</w:t>
            </w:r>
          </w:p>
          <w:p w:rsidR="005E2FA2" w:rsidRPr="00D62140" w:rsidRDefault="005E2FA2" w:rsidP="00EB31F9">
            <w:pPr>
              <w:widowControl w:val="0"/>
              <w:tabs>
                <w:tab w:val="left" w:pos="0"/>
              </w:tabs>
              <w:autoSpaceDE w:val="0"/>
              <w:autoSpaceDN w:val="0"/>
              <w:adjustRightInd w:val="0"/>
              <w:jc w:val="both"/>
              <w:rPr>
                <w:rFonts w:eastAsia="Times New Roman" w:cs="Times New Roman"/>
                <w:sz w:val="24"/>
                <w:szCs w:val="24"/>
              </w:rPr>
            </w:pPr>
            <w:r w:rsidRPr="00D62140">
              <w:rPr>
                <w:rFonts w:eastAsia="Times New Roman" w:cs="Times New Roman"/>
                <w:sz w:val="24"/>
                <w:szCs w:val="24"/>
              </w:rPr>
              <w:t>б) затопление и длительное подтопление лесных насаждений;</w:t>
            </w:r>
          </w:p>
          <w:p w:rsidR="005E2FA2" w:rsidRPr="00D62140" w:rsidRDefault="005E2FA2" w:rsidP="00EB31F9">
            <w:pPr>
              <w:widowControl w:val="0"/>
              <w:tabs>
                <w:tab w:val="left" w:pos="0"/>
              </w:tabs>
              <w:autoSpaceDE w:val="0"/>
              <w:autoSpaceDN w:val="0"/>
              <w:adjustRightInd w:val="0"/>
              <w:jc w:val="both"/>
              <w:rPr>
                <w:rFonts w:eastAsia="Times New Roman" w:cs="Times New Roman"/>
                <w:sz w:val="24"/>
                <w:szCs w:val="24"/>
              </w:rPr>
            </w:pPr>
            <w:r w:rsidRPr="00D62140">
              <w:rPr>
                <w:rFonts w:eastAsia="Times New Roman" w:cs="Times New Roman"/>
                <w:sz w:val="24"/>
                <w:szCs w:val="24"/>
              </w:rPr>
              <w:t>в) повреждение лесных насаждений, растительного покрова и почв за пределами предоставленного лесного участка;</w:t>
            </w:r>
          </w:p>
          <w:p w:rsidR="005E2FA2" w:rsidRPr="00D62140" w:rsidRDefault="005E2FA2" w:rsidP="00EB31F9">
            <w:pPr>
              <w:widowControl w:val="0"/>
              <w:tabs>
                <w:tab w:val="left" w:pos="0"/>
              </w:tabs>
              <w:autoSpaceDE w:val="0"/>
              <w:autoSpaceDN w:val="0"/>
              <w:adjustRightInd w:val="0"/>
              <w:jc w:val="both"/>
              <w:rPr>
                <w:rFonts w:eastAsia="Times New Roman" w:cs="Times New Roman"/>
                <w:sz w:val="24"/>
                <w:szCs w:val="24"/>
              </w:rPr>
            </w:pPr>
            <w:r w:rsidRPr="00D62140">
              <w:rPr>
                <w:rFonts w:eastAsia="Times New Roman" w:cs="Times New Roman"/>
                <w:sz w:val="24"/>
                <w:szCs w:val="24"/>
              </w:rPr>
              <w:t>г) захламление лесов строительными, промышленными, древесными, бытовыми и иными отходами, мусором;</w:t>
            </w:r>
          </w:p>
          <w:p w:rsidR="005E2FA2" w:rsidRPr="00D62140" w:rsidRDefault="005E2FA2" w:rsidP="00EB31F9">
            <w:pPr>
              <w:widowControl w:val="0"/>
              <w:tabs>
                <w:tab w:val="left" w:pos="0"/>
              </w:tabs>
              <w:autoSpaceDE w:val="0"/>
              <w:autoSpaceDN w:val="0"/>
              <w:adjustRightInd w:val="0"/>
              <w:jc w:val="both"/>
              <w:rPr>
                <w:rFonts w:eastAsia="Times New Roman" w:cs="Times New Roman"/>
                <w:sz w:val="24"/>
                <w:szCs w:val="24"/>
              </w:rPr>
            </w:pPr>
            <w:r w:rsidRPr="00D62140">
              <w:rPr>
                <w:rFonts w:eastAsia="Times New Roman" w:cs="Times New Roman"/>
                <w:sz w:val="24"/>
                <w:szCs w:val="24"/>
              </w:rPr>
              <w:t>д) загрязнение площади предоставленного лесного участка и территории за его пределами химическими и радиоактивными веществами;</w:t>
            </w:r>
          </w:p>
          <w:p w:rsidR="005E2FA2" w:rsidRPr="00D62140" w:rsidRDefault="005E2FA2" w:rsidP="00A75449">
            <w:pPr>
              <w:widowControl w:val="0"/>
              <w:tabs>
                <w:tab w:val="left" w:pos="0"/>
              </w:tabs>
              <w:autoSpaceDE w:val="0"/>
              <w:autoSpaceDN w:val="0"/>
              <w:adjustRightInd w:val="0"/>
              <w:jc w:val="both"/>
              <w:rPr>
                <w:rFonts w:eastAsia="Times New Roman" w:cs="Times New Roman"/>
                <w:sz w:val="24"/>
                <w:szCs w:val="24"/>
              </w:rPr>
            </w:pPr>
            <w:r w:rsidRPr="00D62140">
              <w:rPr>
                <w:rFonts w:eastAsia="Times New Roman" w:cs="Times New Roman"/>
                <w:sz w:val="24"/>
                <w:szCs w:val="24"/>
              </w:rPr>
              <w:t>е) проезд транспортных средств и иных механизмов по произвольным, неустановленным маршрутам, в том числе за пределами лесного уча</w:t>
            </w:r>
            <w:r w:rsidRPr="00D62140">
              <w:rPr>
                <w:rFonts w:eastAsia="Times New Roman" w:cs="Times New Roman"/>
                <w:sz w:val="24"/>
                <w:szCs w:val="24"/>
              </w:rPr>
              <w:softHyphen/>
              <w:t>стка (пункт 18 Порядка использования лесов для выполнения работ по геологическому изучению недр, для разработки месторождений полезных ископаемых, утвержденного приказом Рослесхоза от 27.12.2010 № 515).</w:t>
            </w:r>
          </w:p>
        </w:tc>
      </w:tr>
      <w:tr w:rsidR="005E2FA2" w:rsidRPr="00C520F8" w:rsidTr="00C91FE2">
        <w:trPr>
          <w:jc w:val="center"/>
        </w:trPr>
        <w:tc>
          <w:tcPr>
            <w:tcW w:w="30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E2FA2" w:rsidRPr="00D62140" w:rsidRDefault="005E2FA2" w:rsidP="00EB31F9">
            <w:pPr>
              <w:tabs>
                <w:tab w:val="left" w:pos="0"/>
              </w:tabs>
              <w:jc w:val="center"/>
              <w:rPr>
                <w:rFonts w:cs="Times New Roman"/>
                <w:sz w:val="24"/>
                <w:szCs w:val="24"/>
                <w:lang w:eastAsia="en-US"/>
              </w:rPr>
            </w:pPr>
            <w:r w:rsidRPr="00D62140">
              <w:rPr>
                <w:rFonts w:cs="Times New Roman"/>
                <w:sz w:val="24"/>
                <w:szCs w:val="24"/>
                <w:lang w:eastAsia="en-US"/>
              </w:rPr>
              <w:t>13.</w:t>
            </w:r>
          </w:p>
        </w:tc>
        <w:tc>
          <w:tcPr>
            <w:tcW w:w="163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E2FA2" w:rsidRPr="00D62140" w:rsidRDefault="005E2FA2" w:rsidP="00F2137E">
            <w:pPr>
              <w:tabs>
                <w:tab w:val="left" w:pos="0"/>
              </w:tabs>
              <w:rPr>
                <w:rFonts w:cs="Times New Roman"/>
                <w:sz w:val="24"/>
                <w:szCs w:val="24"/>
                <w:lang w:eastAsia="en-US"/>
              </w:rPr>
            </w:pPr>
            <w:r w:rsidRPr="00D62140">
              <w:rPr>
                <w:rFonts w:cs="Times New Roman"/>
                <w:sz w:val="24"/>
                <w:szCs w:val="24"/>
                <w:lang w:eastAsia="en-US"/>
              </w:rPr>
              <w:t xml:space="preserve">Строительство и эксплуатация </w:t>
            </w:r>
            <w:r w:rsidR="00C555B3" w:rsidRPr="00D62140">
              <w:rPr>
                <w:rFonts w:cs="Times New Roman"/>
                <w:sz w:val="24"/>
                <w:szCs w:val="24"/>
                <w:lang w:eastAsia="en-US"/>
              </w:rPr>
              <w:t>водохранилищ, иных искусственных водных объектов, а также гидротехнических сооружений, речных портов, причалов</w:t>
            </w:r>
          </w:p>
        </w:tc>
        <w:tc>
          <w:tcPr>
            <w:tcW w:w="305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E2FA2" w:rsidRPr="00D62140" w:rsidRDefault="005E2FA2" w:rsidP="0089131C">
            <w:pPr>
              <w:tabs>
                <w:tab w:val="left" w:pos="0"/>
              </w:tabs>
              <w:jc w:val="both"/>
              <w:rPr>
                <w:rFonts w:cs="Times New Roman"/>
                <w:sz w:val="24"/>
                <w:szCs w:val="24"/>
                <w:lang w:eastAsia="en-US"/>
              </w:rPr>
            </w:pPr>
            <w:r w:rsidRPr="00D62140">
              <w:rPr>
                <w:rFonts w:cs="Times New Roman"/>
                <w:sz w:val="24"/>
                <w:szCs w:val="24"/>
                <w:lang w:eastAsia="en-US"/>
              </w:rPr>
              <w:t xml:space="preserve">Запрещается строительство и эксплуатация </w:t>
            </w:r>
            <w:r w:rsidR="00C555B3" w:rsidRPr="00D62140">
              <w:rPr>
                <w:rFonts w:cs="Times New Roman"/>
                <w:sz w:val="24"/>
                <w:szCs w:val="24"/>
                <w:lang w:eastAsia="en-US"/>
              </w:rPr>
              <w:t xml:space="preserve">водохранилищ, иных искусственных водных объектов, а также гидротехнических сооружений, речных портов, причалов </w:t>
            </w:r>
            <w:r w:rsidRPr="00D62140">
              <w:rPr>
                <w:rFonts w:cs="Times New Roman"/>
                <w:sz w:val="24"/>
                <w:szCs w:val="24"/>
                <w:lang w:eastAsia="en-US"/>
              </w:rPr>
              <w:t>на за</w:t>
            </w:r>
            <w:r w:rsidR="00BC3BA3" w:rsidRPr="00D62140">
              <w:rPr>
                <w:rFonts w:cs="Times New Roman"/>
                <w:sz w:val="24"/>
                <w:szCs w:val="24"/>
                <w:lang w:eastAsia="en-US"/>
              </w:rPr>
              <w:t xml:space="preserve">поведных </w:t>
            </w:r>
            <w:r w:rsidR="00237F90" w:rsidRPr="00D62140">
              <w:rPr>
                <w:rFonts w:cs="Times New Roman"/>
                <w:sz w:val="24"/>
                <w:szCs w:val="24"/>
                <w:lang w:eastAsia="en-US"/>
              </w:rPr>
              <w:t>лесных участках (пункт 5 части</w:t>
            </w:r>
            <w:r w:rsidR="00BC3BA3" w:rsidRPr="00D62140">
              <w:rPr>
                <w:rFonts w:cs="Times New Roman"/>
                <w:sz w:val="24"/>
                <w:szCs w:val="24"/>
                <w:lang w:eastAsia="en-US"/>
              </w:rPr>
              <w:t xml:space="preserve"> </w:t>
            </w:r>
            <w:r w:rsidR="0089131C" w:rsidRPr="00D62140">
              <w:rPr>
                <w:rFonts w:cs="Times New Roman"/>
                <w:sz w:val="24"/>
                <w:szCs w:val="24"/>
                <w:lang w:eastAsia="en-US"/>
              </w:rPr>
              <w:t>3</w:t>
            </w:r>
            <w:r w:rsidR="00BC3BA3" w:rsidRPr="00D62140">
              <w:rPr>
                <w:rFonts w:cs="Times New Roman"/>
                <w:sz w:val="24"/>
                <w:szCs w:val="24"/>
                <w:lang w:eastAsia="en-US"/>
              </w:rPr>
              <w:t xml:space="preserve"> ст.</w:t>
            </w:r>
            <w:r w:rsidR="0089131C" w:rsidRPr="00D62140">
              <w:rPr>
                <w:rFonts w:cs="Times New Roman"/>
                <w:sz w:val="24"/>
                <w:szCs w:val="24"/>
                <w:lang w:eastAsia="en-US"/>
              </w:rPr>
              <w:t xml:space="preserve"> 119</w:t>
            </w:r>
            <w:r w:rsidRPr="00D62140">
              <w:rPr>
                <w:rFonts w:cs="Times New Roman"/>
                <w:sz w:val="24"/>
                <w:szCs w:val="24"/>
                <w:lang w:eastAsia="en-US"/>
              </w:rPr>
              <w:t xml:space="preserve"> </w:t>
            </w:r>
            <w:r w:rsidR="00BC3BA3" w:rsidRPr="00D62140">
              <w:rPr>
                <w:rFonts w:cs="Times New Roman"/>
                <w:sz w:val="24"/>
                <w:szCs w:val="24"/>
                <w:lang w:eastAsia="en-US"/>
              </w:rPr>
              <w:t>ЛК РФ</w:t>
            </w:r>
            <w:r w:rsidRPr="00D62140">
              <w:rPr>
                <w:rFonts w:cs="Times New Roman"/>
                <w:sz w:val="24"/>
                <w:szCs w:val="24"/>
                <w:lang w:eastAsia="en-US"/>
              </w:rPr>
              <w:t>).</w:t>
            </w:r>
          </w:p>
        </w:tc>
      </w:tr>
      <w:tr w:rsidR="005E2FA2" w:rsidRPr="00523791" w:rsidTr="00C91FE2">
        <w:trPr>
          <w:jc w:val="center"/>
        </w:trPr>
        <w:tc>
          <w:tcPr>
            <w:tcW w:w="30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E2FA2" w:rsidRPr="00D62140" w:rsidRDefault="005E2FA2" w:rsidP="00EB31F9">
            <w:pPr>
              <w:tabs>
                <w:tab w:val="left" w:pos="0"/>
              </w:tabs>
              <w:jc w:val="center"/>
              <w:rPr>
                <w:rFonts w:cs="Times New Roman"/>
                <w:sz w:val="24"/>
                <w:szCs w:val="24"/>
                <w:lang w:eastAsia="en-US"/>
              </w:rPr>
            </w:pPr>
            <w:r w:rsidRPr="00D62140">
              <w:rPr>
                <w:rFonts w:cs="Times New Roman"/>
                <w:sz w:val="24"/>
                <w:szCs w:val="24"/>
                <w:lang w:eastAsia="en-US"/>
              </w:rPr>
              <w:t>14.</w:t>
            </w:r>
          </w:p>
        </w:tc>
        <w:tc>
          <w:tcPr>
            <w:tcW w:w="163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E2FA2" w:rsidRPr="00D62140" w:rsidRDefault="005E2FA2" w:rsidP="00F2137E">
            <w:pPr>
              <w:tabs>
                <w:tab w:val="left" w:pos="0"/>
              </w:tabs>
              <w:rPr>
                <w:rFonts w:cs="Times New Roman"/>
                <w:sz w:val="24"/>
                <w:szCs w:val="24"/>
                <w:lang w:eastAsia="en-US"/>
              </w:rPr>
            </w:pPr>
            <w:r w:rsidRPr="00D62140">
              <w:rPr>
                <w:rFonts w:cs="Times New Roman"/>
                <w:sz w:val="24"/>
                <w:szCs w:val="24"/>
                <w:lang w:eastAsia="en-US"/>
              </w:rPr>
              <w:t>Строительство, реконструкция, эксплуатация линейных объектов</w:t>
            </w:r>
          </w:p>
        </w:tc>
        <w:tc>
          <w:tcPr>
            <w:tcW w:w="305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E2FA2" w:rsidRPr="00D62140" w:rsidRDefault="005E2FA2" w:rsidP="00EB31F9">
            <w:pPr>
              <w:tabs>
                <w:tab w:val="left" w:pos="0"/>
              </w:tabs>
              <w:jc w:val="both"/>
              <w:rPr>
                <w:rFonts w:cs="Times New Roman"/>
                <w:sz w:val="24"/>
                <w:szCs w:val="24"/>
                <w:lang w:eastAsia="en-US"/>
              </w:rPr>
            </w:pPr>
            <w:r w:rsidRPr="00D62140">
              <w:rPr>
                <w:rFonts w:cs="Times New Roman"/>
                <w:bCs/>
                <w:sz w:val="24"/>
                <w:szCs w:val="24"/>
                <w:lang w:eastAsia="en-US"/>
              </w:rPr>
              <w:t>Не допускаются при использовании лесов в целях строительства, реконструкции и эксплуатации линейных объектов:</w:t>
            </w:r>
          </w:p>
          <w:p w:rsidR="005E2FA2" w:rsidRPr="00D62140" w:rsidRDefault="005E2FA2" w:rsidP="00EB31F9">
            <w:pPr>
              <w:tabs>
                <w:tab w:val="left" w:pos="0"/>
              </w:tabs>
              <w:jc w:val="both"/>
              <w:rPr>
                <w:rFonts w:cs="Times New Roman"/>
                <w:sz w:val="24"/>
                <w:szCs w:val="24"/>
                <w:lang w:eastAsia="en-US"/>
              </w:rPr>
            </w:pPr>
            <w:r w:rsidRPr="00D62140">
              <w:rPr>
                <w:rFonts w:cs="Times New Roman"/>
                <w:bCs/>
                <w:sz w:val="24"/>
                <w:szCs w:val="24"/>
                <w:lang w:eastAsia="en-US"/>
              </w:rPr>
              <w:t>а) повреждение лесных насаждений, растительного покрова и почв за пределами предоставленного лесного участка;</w:t>
            </w:r>
          </w:p>
          <w:p w:rsidR="005E2FA2" w:rsidRPr="00D62140" w:rsidRDefault="005E2FA2" w:rsidP="00EB31F9">
            <w:pPr>
              <w:tabs>
                <w:tab w:val="left" w:pos="0"/>
              </w:tabs>
              <w:jc w:val="both"/>
              <w:rPr>
                <w:rFonts w:cs="Times New Roman"/>
                <w:sz w:val="24"/>
                <w:szCs w:val="24"/>
                <w:lang w:eastAsia="en-US"/>
              </w:rPr>
            </w:pPr>
            <w:r w:rsidRPr="00D62140">
              <w:rPr>
                <w:rFonts w:cs="Times New Roman"/>
                <w:bCs/>
                <w:sz w:val="24"/>
                <w:szCs w:val="24"/>
                <w:lang w:eastAsia="en-US"/>
              </w:rPr>
              <w:t>б) захламление прилегающих территорий за пределами предоставленного лесного участка строительным и бытовым мусором, отходами древе</w:t>
            </w:r>
            <w:r w:rsidRPr="00D62140">
              <w:rPr>
                <w:rFonts w:cs="Times New Roman"/>
                <w:bCs/>
                <w:sz w:val="24"/>
                <w:szCs w:val="24"/>
                <w:lang w:eastAsia="en-US"/>
              </w:rPr>
              <w:softHyphen/>
              <w:t>сины, иными видами отходов;</w:t>
            </w:r>
          </w:p>
          <w:p w:rsidR="005E2FA2" w:rsidRPr="00D62140" w:rsidRDefault="005E2FA2" w:rsidP="00EB31F9">
            <w:pPr>
              <w:tabs>
                <w:tab w:val="left" w:pos="0"/>
              </w:tabs>
              <w:jc w:val="both"/>
              <w:rPr>
                <w:rFonts w:cs="Times New Roman"/>
                <w:sz w:val="24"/>
                <w:szCs w:val="24"/>
                <w:lang w:eastAsia="en-US"/>
              </w:rPr>
            </w:pPr>
            <w:r w:rsidRPr="00D62140">
              <w:rPr>
                <w:rFonts w:cs="Times New Roman"/>
                <w:bCs/>
                <w:sz w:val="24"/>
                <w:szCs w:val="24"/>
                <w:lang w:eastAsia="en-US"/>
              </w:rPr>
              <w:t>в) загрязнение площади предоставленного лесного участка и территории за его пределами химическими и радиоактивными веществами;</w:t>
            </w:r>
          </w:p>
          <w:p w:rsidR="005E2FA2" w:rsidRPr="00D62140" w:rsidRDefault="005E2FA2" w:rsidP="00EB31F9">
            <w:pPr>
              <w:tabs>
                <w:tab w:val="left" w:pos="0"/>
              </w:tabs>
              <w:jc w:val="both"/>
              <w:rPr>
                <w:rFonts w:cs="Times New Roman"/>
                <w:bCs/>
                <w:sz w:val="24"/>
                <w:szCs w:val="24"/>
                <w:lang w:eastAsia="en-US"/>
              </w:rPr>
            </w:pPr>
            <w:r w:rsidRPr="00D62140">
              <w:rPr>
                <w:rFonts w:cs="Times New Roman"/>
                <w:bCs/>
                <w:sz w:val="24"/>
                <w:szCs w:val="24"/>
                <w:lang w:eastAsia="en-US"/>
              </w:rPr>
              <w:t>г) проезд транспортных средств и иных механизмов по произвольным, неустановленным маршрутам за пределами предоставленного лесного участка и соответствующей охранной зоны (пункт 15 Правил использования лесов для строительства, реконструкции, эксплуатации линейных объектов, утвержденных приказом Рослесхоза от 10.06.2011 № 223).</w:t>
            </w:r>
          </w:p>
          <w:p w:rsidR="005E2FA2" w:rsidRPr="00D62140" w:rsidRDefault="005E2FA2" w:rsidP="0089131C">
            <w:pPr>
              <w:tabs>
                <w:tab w:val="left" w:pos="0"/>
              </w:tabs>
              <w:jc w:val="both"/>
              <w:rPr>
                <w:rFonts w:cs="Times New Roman"/>
                <w:bCs/>
                <w:sz w:val="24"/>
                <w:szCs w:val="24"/>
                <w:lang w:eastAsia="en-US"/>
              </w:rPr>
            </w:pPr>
            <w:r w:rsidRPr="00D62140">
              <w:rPr>
                <w:rFonts w:cs="Times New Roman"/>
                <w:bCs/>
                <w:sz w:val="24"/>
                <w:szCs w:val="24"/>
                <w:lang w:eastAsia="en-US"/>
              </w:rPr>
              <w:t>Запрещается использование лесов в целях строительства, реконструкции и эксплуатации линейных объе</w:t>
            </w:r>
            <w:r w:rsidR="00237F90" w:rsidRPr="00D62140">
              <w:rPr>
                <w:rFonts w:cs="Times New Roman"/>
                <w:bCs/>
                <w:sz w:val="24"/>
                <w:szCs w:val="24"/>
                <w:lang w:eastAsia="en-US"/>
              </w:rPr>
              <w:t xml:space="preserve">ктов в </w:t>
            </w:r>
            <w:r w:rsidR="00106DCE" w:rsidRPr="00D62140">
              <w:rPr>
                <w:rFonts w:cs="Times New Roman"/>
                <w:bCs/>
                <w:sz w:val="24"/>
                <w:szCs w:val="24"/>
                <w:lang w:eastAsia="en-US"/>
              </w:rPr>
              <w:t xml:space="preserve">лесах, расположенных в </w:t>
            </w:r>
            <w:r w:rsidR="00237F90" w:rsidRPr="00D62140">
              <w:rPr>
                <w:rFonts w:cs="Times New Roman"/>
                <w:bCs/>
                <w:sz w:val="24"/>
                <w:szCs w:val="24"/>
                <w:lang w:eastAsia="en-US"/>
              </w:rPr>
              <w:t>лесопарковых зонах (пункт 5 части</w:t>
            </w:r>
            <w:r w:rsidR="00BC3BA3" w:rsidRPr="00D62140">
              <w:rPr>
                <w:rFonts w:cs="Times New Roman"/>
                <w:bCs/>
                <w:sz w:val="24"/>
                <w:szCs w:val="24"/>
                <w:lang w:eastAsia="en-US"/>
              </w:rPr>
              <w:t xml:space="preserve"> </w:t>
            </w:r>
            <w:r w:rsidR="0089131C" w:rsidRPr="00D62140">
              <w:rPr>
                <w:rFonts w:cs="Times New Roman"/>
                <w:bCs/>
                <w:sz w:val="24"/>
                <w:szCs w:val="24"/>
                <w:lang w:eastAsia="en-US"/>
              </w:rPr>
              <w:t>2</w:t>
            </w:r>
            <w:r w:rsidR="00BC3BA3" w:rsidRPr="00D62140">
              <w:rPr>
                <w:rFonts w:cs="Times New Roman"/>
                <w:bCs/>
                <w:sz w:val="24"/>
                <w:szCs w:val="24"/>
                <w:lang w:eastAsia="en-US"/>
              </w:rPr>
              <w:t xml:space="preserve"> ст.</w:t>
            </w:r>
            <w:r w:rsidRPr="00D62140">
              <w:rPr>
                <w:rFonts w:cs="Times New Roman"/>
                <w:bCs/>
                <w:sz w:val="24"/>
                <w:szCs w:val="24"/>
                <w:lang w:eastAsia="en-US"/>
              </w:rPr>
              <w:t xml:space="preserve"> 1</w:t>
            </w:r>
            <w:r w:rsidR="0089131C" w:rsidRPr="00D62140">
              <w:rPr>
                <w:rFonts w:cs="Times New Roman"/>
                <w:bCs/>
                <w:sz w:val="24"/>
                <w:szCs w:val="24"/>
                <w:lang w:eastAsia="en-US"/>
              </w:rPr>
              <w:t>14</w:t>
            </w:r>
            <w:r w:rsidRPr="00D62140">
              <w:rPr>
                <w:rFonts w:cs="Times New Roman"/>
                <w:bCs/>
                <w:sz w:val="24"/>
                <w:szCs w:val="24"/>
                <w:lang w:eastAsia="en-US"/>
              </w:rPr>
              <w:t xml:space="preserve"> </w:t>
            </w:r>
            <w:r w:rsidR="00BC3BA3" w:rsidRPr="00D62140">
              <w:rPr>
                <w:rFonts w:cs="Times New Roman"/>
                <w:sz w:val="24"/>
                <w:szCs w:val="24"/>
                <w:lang w:eastAsia="en-US"/>
              </w:rPr>
              <w:t>ЛК РФ</w:t>
            </w:r>
            <w:r w:rsidRPr="00D62140">
              <w:rPr>
                <w:rFonts w:cs="Times New Roman"/>
                <w:bCs/>
                <w:sz w:val="24"/>
                <w:szCs w:val="24"/>
                <w:lang w:eastAsia="en-US"/>
              </w:rPr>
              <w:t>).</w:t>
            </w:r>
          </w:p>
        </w:tc>
      </w:tr>
      <w:tr w:rsidR="005E2FA2" w:rsidRPr="00523791" w:rsidTr="00C91FE2">
        <w:trPr>
          <w:jc w:val="center"/>
        </w:trPr>
        <w:tc>
          <w:tcPr>
            <w:tcW w:w="30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E2FA2" w:rsidRPr="00D62140" w:rsidRDefault="005E2FA2" w:rsidP="00EB31F9">
            <w:pPr>
              <w:tabs>
                <w:tab w:val="left" w:pos="0"/>
              </w:tabs>
              <w:jc w:val="center"/>
              <w:rPr>
                <w:rFonts w:cs="Times New Roman"/>
                <w:sz w:val="24"/>
                <w:szCs w:val="24"/>
                <w:lang w:eastAsia="en-US"/>
              </w:rPr>
            </w:pPr>
            <w:r w:rsidRPr="00D62140">
              <w:rPr>
                <w:rFonts w:cs="Times New Roman"/>
                <w:sz w:val="24"/>
                <w:szCs w:val="24"/>
                <w:lang w:eastAsia="en-US"/>
              </w:rPr>
              <w:t>15.</w:t>
            </w:r>
          </w:p>
        </w:tc>
        <w:tc>
          <w:tcPr>
            <w:tcW w:w="163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E2FA2" w:rsidRPr="00D62140" w:rsidRDefault="005E2FA2" w:rsidP="00EB31F9">
            <w:pPr>
              <w:tabs>
                <w:tab w:val="left" w:pos="0"/>
              </w:tabs>
              <w:rPr>
                <w:rFonts w:cs="Times New Roman"/>
                <w:sz w:val="24"/>
                <w:szCs w:val="24"/>
                <w:lang w:eastAsia="en-US"/>
              </w:rPr>
            </w:pPr>
            <w:r w:rsidRPr="00D62140">
              <w:rPr>
                <w:rFonts w:cs="Times New Roman"/>
                <w:sz w:val="24"/>
                <w:szCs w:val="24"/>
                <w:lang w:eastAsia="en-US"/>
              </w:rPr>
              <w:t>Переработка древесины и иных лесных ресурсов</w:t>
            </w:r>
          </w:p>
        </w:tc>
        <w:tc>
          <w:tcPr>
            <w:tcW w:w="305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E2FA2" w:rsidRPr="00D62140" w:rsidRDefault="005E2FA2" w:rsidP="00EB31F9">
            <w:pPr>
              <w:tabs>
                <w:tab w:val="left" w:pos="0"/>
              </w:tabs>
              <w:jc w:val="both"/>
              <w:rPr>
                <w:rFonts w:cs="Times New Roman"/>
                <w:sz w:val="24"/>
                <w:szCs w:val="24"/>
                <w:lang w:eastAsia="en-US"/>
              </w:rPr>
            </w:pPr>
            <w:r w:rsidRPr="00D62140">
              <w:rPr>
                <w:rFonts w:cs="Times New Roman"/>
                <w:sz w:val="24"/>
                <w:szCs w:val="24"/>
                <w:lang w:eastAsia="en-US"/>
              </w:rPr>
              <w:t>Запрещается создание лесоперерабатывающей инфраструктуры в защитных лесах, а также на особ</w:t>
            </w:r>
            <w:r w:rsidR="00237F90" w:rsidRPr="00D62140">
              <w:rPr>
                <w:rFonts w:cs="Times New Roman"/>
                <w:sz w:val="24"/>
                <w:szCs w:val="24"/>
                <w:lang w:eastAsia="en-US"/>
              </w:rPr>
              <w:t>о защитных участках лесов (часть</w:t>
            </w:r>
            <w:r w:rsidR="00BC3BA3" w:rsidRPr="00D62140">
              <w:rPr>
                <w:rFonts w:cs="Times New Roman"/>
                <w:sz w:val="24"/>
                <w:szCs w:val="24"/>
                <w:lang w:eastAsia="en-US"/>
              </w:rPr>
              <w:t xml:space="preserve"> 2 ст.</w:t>
            </w:r>
            <w:r w:rsidRPr="00D62140">
              <w:rPr>
                <w:rFonts w:cs="Times New Roman"/>
                <w:sz w:val="24"/>
                <w:szCs w:val="24"/>
                <w:lang w:eastAsia="en-US"/>
              </w:rPr>
              <w:t xml:space="preserve"> 14 </w:t>
            </w:r>
            <w:r w:rsidR="00BC3BA3" w:rsidRPr="00D62140">
              <w:rPr>
                <w:rFonts w:cs="Times New Roman"/>
                <w:sz w:val="24"/>
                <w:szCs w:val="24"/>
                <w:lang w:eastAsia="en-US"/>
              </w:rPr>
              <w:t>ЛК РФ</w:t>
            </w:r>
            <w:r w:rsidRPr="00D62140">
              <w:rPr>
                <w:rFonts w:cs="Times New Roman"/>
                <w:sz w:val="24"/>
                <w:szCs w:val="24"/>
                <w:lang w:eastAsia="en-US"/>
              </w:rPr>
              <w:t>).</w:t>
            </w:r>
          </w:p>
          <w:p w:rsidR="005E2FA2" w:rsidRPr="00D62140" w:rsidRDefault="005E2FA2" w:rsidP="00EB31F9">
            <w:pPr>
              <w:tabs>
                <w:tab w:val="left" w:pos="0"/>
              </w:tabs>
              <w:jc w:val="both"/>
              <w:rPr>
                <w:rFonts w:cs="Times New Roman"/>
                <w:sz w:val="24"/>
                <w:szCs w:val="24"/>
                <w:lang w:eastAsia="en-US"/>
              </w:rPr>
            </w:pPr>
            <w:r w:rsidRPr="00D62140">
              <w:rPr>
                <w:rFonts w:cs="Times New Roman"/>
                <w:sz w:val="24"/>
                <w:szCs w:val="24"/>
                <w:lang w:eastAsia="en-US"/>
              </w:rPr>
              <w:t>Не допускается при использовании лесов для переработки древесины и иных лесных ресурсов:</w:t>
            </w:r>
          </w:p>
          <w:p w:rsidR="005E2FA2" w:rsidRPr="00D62140" w:rsidRDefault="005E2FA2" w:rsidP="00EB31F9">
            <w:pPr>
              <w:tabs>
                <w:tab w:val="left" w:pos="0"/>
              </w:tabs>
              <w:jc w:val="both"/>
              <w:rPr>
                <w:rFonts w:cs="Times New Roman"/>
                <w:sz w:val="24"/>
                <w:szCs w:val="24"/>
                <w:lang w:eastAsia="en-US"/>
              </w:rPr>
            </w:pPr>
            <w:r w:rsidRPr="00D62140">
              <w:rPr>
                <w:rFonts w:cs="Times New Roman"/>
                <w:sz w:val="24"/>
                <w:szCs w:val="24"/>
                <w:lang w:eastAsia="en-US"/>
              </w:rPr>
              <w:t>а) проведение работ и строительство сооружений, вызывающих нарушение поверхностного и внутрипочвенного стока вод, затопление или заболачивание лесных участков;</w:t>
            </w:r>
          </w:p>
          <w:p w:rsidR="005E2FA2" w:rsidRPr="00D62140" w:rsidRDefault="005E2FA2" w:rsidP="00EB31F9">
            <w:pPr>
              <w:tabs>
                <w:tab w:val="left" w:pos="0"/>
              </w:tabs>
              <w:jc w:val="both"/>
              <w:rPr>
                <w:rFonts w:cs="Times New Roman"/>
                <w:sz w:val="24"/>
                <w:szCs w:val="24"/>
                <w:lang w:eastAsia="en-US"/>
              </w:rPr>
            </w:pPr>
            <w:r w:rsidRPr="00D62140">
              <w:rPr>
                <w:rFonts w:cs="Times New Roman"/>
                <w:sz w:val="24"/>
                <w:szCs w:val="24"/>
                <w:lang w:eastAsia="en-US"/>
              </w:rPr>
              <w:t>б) захламление предоставленного лесного участка и прилегающих территорий за пределами предоставленного лесного участка строительным и бытовым мусором, отходами древесины и иными видами отходов;</w:t>
            </w:r>
          </w:p>
          <w:p w:rsidR="005E2FA2" w:rsidRPr="00D62140" w:rsidRDefault="005E2FA2" w:rsidP="00EB31F9">
            <w:pPr>
              <w:tabs>
                <w:tab w:val="left" w:pos="0"/>
              </w:tabs>
              <w:jc w:val="both"/>
              <w:rPr>
                <w:rFonts w:cs="Times New Roman"/>
                <w:sz w:val="24"/>
                <w:szCs w:val="24"/>
                <w:lang w:eastAsia="en-US"/>
              </w:rPr>
            </w:pPr>
            <w:r w:rsidRPr="00D62140">
              <w:rPr>
                <w:rFonts w:cs="Times New Roman"/>
                <w:sz w:val="24"/>
                <w:szCs w:val="24"/>
                <w:lang w:eastAsia="en-US"/>
              </w:rPr>
              <w:t>в) загрязнение площади предоставленного лесного участка и территории за его пределами химическими и радиоактивными веществами;</w:t>
            </w:r>
          </w:p>
          <w:p w:rsidR="005E2FA2" w:rsidRPr="00D62140" w:rsidRDefault="005E2FA2" w:rsidP="00FC05A3">
            <w:pPr>
              <w:tabs>
                <w:tab w:val="left" w:pos="0"/>
              </w:tabs>
              <w:jc w:val="both"/>
              <w:rPr>
                <w:rFonts w:cs="Times New Roman"/>
                <w:sz w:val="24"/>
                <w:szCs w:val="24"/>
                <w:lang w:eastAsia="en-US"/>
              </w:rPr>
            </w:pPr>
            <w:r w:rsidRPr="00D62140">
              <w:rPr>
                <w:rFonts w:cs="Times New Roman"/>
                <w:sz w:val="24"/>
                <w:szCs w:val="24"/>
                <w:lang w:eastAsia="en-US"/>
              </w:rPr>
              <w:t xml:space="preserve">г) проезд транспортных средств и иных механизмов по произвольным, неустановленным маршрутам за пределами предоставленного лесного участка (пункт 6 Правил использования лесов для переработки древесины и иных лесных ресурсов, утвержденных приказом </w:t>
            </w:r>
            <w:r w:rsidR="00E32387">
              <w:rPr>
                <w:rFonts w:cs="Times New Roman"/>
                <w:sz w:val="24"/>
                <w:szCs w:val="24"/>
                <w:lang w:eastAsia="en-US"/>
              </w:rPr>
              <w:t>Минприроды России</w:t>
            </w:r>
            <w:r w:rsidR="00C33593" w:rsidRPr="00D62140">
              <w:rPr>
                <w:rFonts w:cs="Times New Roman"/>
                <w:sz w:val="24"/>
                <w:szCs w:val="24"/>
                <w:lang w:eastAsia="en-US"/>
              </w:rPr>
              <w:t xml:space="preserve"> </w:t>
            </w:r>
            <w:r w:rsidR="00E32387">
              <w:rPr>
                <w:rFonts w:cs="Times New Roman"/>
                <w:sz w:val="24"/>
                <w:szCs w:val="24"/>
                <w:lang w:eastAsia="en-US"/>
              </w:rPr>
              <w:t>от 0</w:t>
            </w:r>
            <w:r w:rsidR="00237F90" w:rsidRPr="00D62140">
              <w:rPr>
                <w:rFonts w:cs="Times New Roman"/>
                <w:sz w:val="24"/>
                <w:szCs w:val="24"/>
                <w:lang w:eastAsia="en-US"/>
              </w:rPr>
              <w:t>1 декабря</w:t>
            </w:r>
            <w:r w:rsidR="00FC05A3" w:rsidRPr="00D62140">
              <w:rPr>
                <w:rFonts w:cs="Times New Roman"/>
                <w:sz w:val="24"/>
                <w:szCs w:val="24"/>
                <w:lang w:eastAsia="en-US"/>
              </w:rPr>
              <w:t xml:space="preserve"> </w:t>
            </w:r>
            <w:r w:rsidR="00CC3045" w:rsidRPr="00D62140">
              <w:rPr>
                <w:rFonts w:cs="Times New Roman"/>
                <w:sz w:val="24"/>
                <w:szCs w:val="24"/>
                <w:lang w:eastAsia="en-US"/>
              </w:rPr>
              <w:t>2014</w:t>
            </w:r>
            <w:r w:rsidR="00237F90" w:rsidRPr="00D62140">
              <w:rPr>
                <w:rFonts w:cs="Times New Roman"/>
                <w:sz w:val="24"/>
                <w:szCs w:val="24"/>
                <w:lang w:eastAsia="en-US"/>
              </w:rPr>
              <w:t xml:space="preserve"> г.</w:t>
            </w:r>
            <w:r w:rsidR="00CC3045" w:rsidRPr="00D62140">
              <w:rPr>
                <w:rFonts w:cs="Times New Roman"/>
                <w:sz w:val="24"/>
                <w:szCs w:val="24"/>
                <w:lang w:eastAsia="en-US"/>
              </w:rPr>
              <w:t xml:space="preserve"> № 528</w:t>
            </w:r>
            <w:r w:rsidRPr="00D62140">
              <w:rPr>
                <w:rFonts w:cs="Times New Roman"/>
                <w:sz w:val="24"/>
                <w:szCs w:val="24"/>
                <w:lang w:eastAsia="en-US"/>
              </w:rPr>
              <w:t>).</w:t>
            </w:r>
          </w:p>
        </w:tc>
      </w:tr>
      <w:tr w:rsidR="005E2FA2" w:rsidRPr="00523791" w:rsidTr="00C91FE2">
        <w:trPr>
          <w:jc w:val="center"/>
        </w:trPr>
        <w:tc>
          <w:tcPr>
            <w:tcW w:w="30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E2FA2" w:rsidRPr="00D62140" w:rsidRDefault="005E2FA2" w:rsidP="00EB31F9">
            <w:pPr>
              <w:tabs>
                <w:tab w:val="left" w:pos="0"/>
              </w:tabs>
              <w:jc w:val="center"/>
              <w:rPr>
                <w:rFonts w:cs="Times New Roman"/>
                <w:sz w:val="24"/>
                <w:szCs w:val="24"/>
                <w:lang w:eastAsia="en-US"/>
              </w:rPr>
            </w:pPr>
            <w:r w:rsidRPr="00D62140">
              <w:rPr>
                <w:rFonts w:cs="Times New Roman"/>
                <w:sz w:val="24"/>
                <w:szCs w:val="24"/>
                <w:lang w:eastAsia="en-US"/>
              </w:rPr>
              <w:t>16.</w:t>
            </w:r>
          </w:p>
        </w:tc>
        <w:tc>
          <w:tcPr>
            <w:tcW w:w="163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E2FA2" w:rsidRPr="00D62140" w:rsidRDefault="005E2FA2" w:rsidP="00D41A3F">
            <w:pPr>
              <w:tabs>
                <w:tab w:val="left" w:pos="0"/>
              </w:tabs>
              <w:rPr>
                <w:rFonts w:cs="Times New Roman"/>
                <w:sz w:val="24"/>
                <w:szCs w:val="24"/>
                <w:lang w:eastAsia="en-US"/>
              </w:rPr>
            </w:pPr>
            <w:r w:rsidRPr="00D62140">
              <w:rPr>
                <w:rFonts w:cs="Times New Roman"/>
                <w:sz w:val="24"/>
                <w:szCs w:val="24"/>
                <w:lang w:eastAsia="en-US"/>
              </w:rPr>
              <w:t>Осуществление религиозной деятельности</w:t>
            </w:r>
          </w:p>
        </w:tc>
        <w:tc>
          <w:tcPr>
            <w:tcW w:w="305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5E2FA2" w:rsidRPr="00D62140" w:rsidRDefault="005E2FA2" w:rsidP="00EB31F9">
            <w:pPr>
              <w:tabs>
                <w:tab w:val="left" w:pos="0"/>
              </w:tabs>
              <w:jc w:val="both"/>
              <w:rPr>
                <w:rFonts w:cs="Times New Roman"/>
                <w:sz w:val="24"/>
                <w:szCs w:val="24"/>
                <w:lang w:eastAsia="en-US"/>
              </w:rPr>
            </w:pPr>
            <w:r w:rsidRPr="00D62140">
              <w:rPr>
                <w:rFonts w:cs="Times New Roman"/>
                <w:sz w:val="24"/>
                <w:szCs w:val="24"/>
                <w:lang w:eastAsia="en-US"/>
              </w:rPr>
              <w:t>Не допускается при осуществлении религиозной деятельности:</w:t>
            </w:r>
          </w:p>
          <w:p w:rsidR="005E2FA2" w:rsidRPr="00D62140" w:rsidRDefault="005E2FA2" w:rsidP="00EB31F9">
            <w:pPr>
              <w:tabs>
                <w:tab w:val="left" w:pos="0"/>
              </w:tabs>
              <w:jc w:val="both"/>
              <w:rPr>
                <w:rFonts w:cs="Times New Roman"/>
                <w:sz w:val="24"/>
                <w:szCs w:val="24"/>
                <w:lang w:eastAsia="en-US"/>
              </w:rPr>
            </w:pPr>
            <w:r w:rsidRPr="00D62140">
              <w:rPr>
                <w:rFonts w:cs="Times New Roman"/>
                <w:sz w:val="24"/>
                <w:szCs w:val="24"/>
                <w:lang w:eastAsia="en-US"/>
              </w:rPr>
              <w:t>а) повреждение лесных насаждений, растительного покрова и почв за пределами предоставленного лесного участка;</w:t>
            </w:r>
          </w:p>
          <w:p w:rsidR="005E2FA2" w:rsidRPr="00D62140" w:rsidRDefault="005E2FA2" w:rsidP="00EB31F9">
            <w:pPr>
              <w:tabs>
                <w:tab w:val="left" w:pos="0"/>
              </w:tabs>
              <w:jc w:val="both"/>
              <w:rPr>
                <w:rFonts w:cs="Times New Roman"/>
                <w:sz w:val="24"/>
                <w:szCs w:val="24"/>
                <w:lang w:eastAsia="en-US"/>
              </w:rPr>
            </w:pPr>
            <w:r w:rsidRPr="00D62140">
              <w:rPr>
                <w:rFonts w:cs="Times New Roman"/>
                <w:sz w:val="24"/>
                <w:szCs w:val="24"/>
                <w:lang w:eastAsia="en-US"/>
              </w:rPr>
              <w:t>б) строительство сооружений, вызывающих нарушение поверхностного и внутрипочвенного стока вод, затопление или заболачивание лесных участков;</w:t>
            </w:r>
          </w:p>
          <w:p w:rsidR="005E2FA2" w:rsidRPr="00D62140" w:rsidRDefault="005E2FA2" w:rsidP="00EB31F9">
            <w:pPr>
              <w:tabs>
                <w:tab w:val="left" w:pos="0"/>
              </w:tabs>
              <w:jc w:val="both"/>
              <w:rPr>
                <w:rFonts w:cs="Times New Roman"/>
                <w:sz w:val="24"/>
                <w:szCs w:val="24"/>
                <w:lang w:eastAsia="en-US"/>
              </w:rPr>
            </w:pPr>
            <w:r w:rsidRPr="00D62140">
              <w:rPr>
                <w:rFonts w:cs="Times New Roman"/>
                <w:sz w:val="24"/>
                <w:szCs w:val="24"/>
                <w:lang w:eastAsia="en-US"/>
              </w:rPr>
              <w:t>в) захламление площади предоставленного лесного участка и прилегающих территорий за пре</w:t>
            </w:r>
            <w:r w:rsidRPr="00D62140">
              <w:rPr>
                <w:rFonts w:cs="Times New Roman"/>
                <w:sz w:val="24"/>
                <w:szCs w:val="24"/>
                <w:lang w:eastAsia="en-US"/>
              </w:rPr>
              <w:softHyphen/>
              <w:t>делами предоставленного лесного участка быто</w:t>
            </w:r>
            <w:r w:rsidRPr="00D62140">
              <w:rPr>
                <w:rFonts w:cs="Times New Roman"/>
                <w:sz w:val="24"/>
                <w:szCs w:val="24"/>
                <w:lang w:eastAsia="en-US"/>
              </w:rPr>
              <w:softHyphen/>
              <w:t>вым мусором, иными видами отходов;</w:t>
            </w:r>
          </w:p>
          <w:p w:rsidR="005E2FA2" w:rsidRPr="00D62140" w:rsidRDefault="005E2FA2" w:rsidP="00EB31F9">
            <w:pPr>
              <w:tabs>
                <w:tab w:val="left" w:pos="0"/>
              </w:tabs>
              <w:jc w:val="both"/>
              <w:rPr>
                <w:rFonts w:cs="Times New Roman"/>
                <w:sz w:val="24"/>
                <w:szCs w:val="24"/>
                <w:lang w:eastAsia="en-US"/>
              </w:rPr>
            </w:pPr>
            <w:r w:rsidRPr="00D62140">
              <w:rPr>
                <w:rFonts w:cs="Times New Roman"/>
                <w:bCs/>
                <w:sz w:val="24"/>
                <w:szCs w:val="24"/>
                <w:lang w:eastAsia="en-US"/>
              </w:rPr>
              <w:t>в) проезд транспортных средств и иных механиз</w:t>
            </w:r>
            <w:r w:rsidRPr="00D62140">
              <w:rPr>
                <w:rFonts w:cs="Times New Roman"/>
                <w:bCs/>
                <w:sz w:val="24"/>
                <w:szCs w:val="24"/>
                <w:lang w:eastAsia="en-US"/>
              </w:rPr>
              <w:softHyphen/>
              <w:t>мов по произвольным, неустановленным мар</w:t>
            </w:r>
            <w:r w:rsidRPr="00D62140">
              <w:rPr>
                <w:rFonts w:cs="Times New Roman"/>
                <w:bCs/>
                <w:sz w:val="24"/>
                <w:szCs w:val="24"/>
                <w:lang w:eastAsia="en-US"/>
              </w:rPr>
              <w:softHyphen/>
              <w:t>шрутам.</w:t>
            </w:r>
          </w:p>
        </w:tc>
      </w:tr>
    </w:tbl>
    <w:p w:rsidR="007458F7" w:rsidRPr="00523791" w:rsidRDefault="007458F7" w:rsidP="00EB31F9">
      <w:pPr>
        <w:tabs>
          <w:tab w:val="left" w:pos="0"/>
        </w:tabs>
        <w:jc w:val="right"/>
        <w:rPr>
          <w:rFonts w:cs="Times New Roman"/>
          <w:szCs w:val="28"/>
          <w:lang w:eastAsia="en-US"/>
        </w:rPr>
      </w:pPr>
    </w:p>
    <w:p w:rsidR="000F57C7" w:rsidRPr="00A95CCC" w:rsidRDefault="000F57C7" w:rsidP="000F57C7">
      <w:pPr>
        <w:tabs>
          <w:tab w:val="left" w:pos="0"/>
        </w:tabs>
        <w:ind w:firstLine="709"/>
        <w:jc w:val="both"/>
        <w:rPr>
          <w:rFonts w:cs="Times New Roman"/>
          <w:szCs w:val="28"/>
          <w:lang w:eastAsia="en-US"/>
        </w:rPr>
      </w:pPr>
      <w:r w:rsidRPr="00A95CCC">
        <w:rPr>
          <w:rFonts w:cs="Times New Roman"/>
          <w:szCs w:val="28"/>
          <w:lang w:eastAsia="en-US"/>
        </w:rPr>
        <w:t xml:space="preserve">Нормативы и параметры существующих объектов лесного семеноводства настоящим лесохозяйственным регламентом не разрабатывается, сведения об объектах лесного семеноводства ежегодно обновляются по форме 14-ГЛР </w:t>
      </w:r>
      <w:r w:rsidR="00E32387">
        <w:rPr>
          <w:rFonts w:cs="Times New Roman"/>
          <w:szCs w:val="28"/>
          <w:lang w:eastAsia="en-US"/>
        </w:rPr>
        <w:t>утвержденной приказом Минприроды России</w:t>
      </w:r>
      <w:r w:rsidRPr="00A95CCC">
        <w:rPr>
          <w:rFonts w:cs="Times New Roman"/>
          <w:szCs w:val="28"/>
          <w:lang w:eastAsia="en-US"/>
        </w:rPr>
        <w:t xml:space="preserve"> от 6 октября 2016 г. № 514 «Об утверждении форм ведения государственного лесного реестра».</w:t>
      </w:r>
    </w:p>
    <w:p w:rsidR="009D6281" w:rsidRPr="00523791" w:rsidRDefault="009D6281" w:rsidP="00EB31F9">
      <w:pPr>
        <w:tabs>
          <w:tab w:val="left" w:pos="0"/>
        </w:tabs>
        <w:jc w:val="center"/>
        <w:rPr>
          <w:rFonts w:cs="Times New Roman"/>
          <w:szCs w:val="28"/>
          <w:lang w:eastAsia="en-US"/>
        </w:rPr>
      </w:pPr>
    </w:p>
    <w:sectPr w:rsidR="009D6281" w:rsidRPr="00523791" w:rsidSect="00F534E8">
      <w:headerReference w:type="default" r:id="rId14"/>
      <w:type w:val="nextColumn"/>
      <w:pgSz w:w="11906" w:h="16838" w:code="9"/>
      <w:pgMar w:top="1134" w:right="567" w:bottom="1134" w:left="1134" w:header="510"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C86" w:rsidRDefault="00CB7C86" w:rsidP="0095570C">
      <w:r>
        <w:separator/>
      </w:r>
    </w:p>
  </w:endnote>
  <w:endnote w:type="continuationSeparator" w:id="0">
    <w:p w:rsidR="00CB7C86" w:rsidRDefault="00CB7C86" w:rsidP="00955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Times">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C86" w:rsidRDefault="00CB7C86" w:rsidP="0095570C">
      <w:r>
        <w:separator/>
      </w:r>
    </w:p>
  </w:footnote>
  <w:footnote w:type="continuationSeparator" w:id="0">
    <w:p w:rsidR="00CB7C86" w:rsidRDefault="00CB7C86" w:rsidP="00955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8CF" w:rsidRPr="00C15EF1" w:rsidRDefault="009478CF" w:rsidP="0095570C">
    <w:pPr>
      <w:pStyle w:val="a3"/>
      <w:jc w:val="center"/>
      <w:rPr>
        <w:rFonts w:cs="Times New Roman"/>
        <w:szCs w:val="28"/>
      </w:rPr>
    </w:pPr>
    <w:r w:rsidRPr="00C15EF1">
      <w:rPr>
        <w:rFonts w:cs="Times New Roman"/>
        <w:szCs w:val="28"/>
      </w:rPr>
      <w:fldChar w:fldCharType="begin"/>
    </w:r>
    <w:r w:rsidRPr="00C15EF1">
      <w:rPr>
        <w:rFonts w:cs="Times New Roman"/>
        <w:szCs w:val="28"/>
      </w:rPr>
      <w:instrText>PAGE   \* MERGEFORMAT</w:instrText>
    </w:r>
    <w:r w:rsidRPr="00C15EF1">
      <w:rPr>
        <w:rFonts w:cs="Times New Roman"/>
        <w:szCs w:val="28"/>
      </w:rPr>
      <w:fldChar w:fldCharType="separate"/>
    </w:r>
    <w:r w:rsidR="008148CA">
      <w:rPr>
        <w:rFonts w:cs="Times New Roman"/>
        <w:noProof/>
        <w:szCs w:val="28"/>
      </w:rPr>
      <w:t>2</w:t>
    </w:r>
    <w:r w:rsidRPr="00C15EF1">
      <w:rPr>
        <w:rFonts w:cs="Times New Roman"/>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8CF" w:rsidRPr="005B7DE8" w:rsidRDefault="009478CF" w:rsidP="00A339D4">
    <w:pPr>
      <w:pStyle w:val="a3"/>
      <w:jc w:val="center"/>
      <w:rPr>
        <w:rFonts w:cs="Times New Roman"/>
        <w:szCs w:val="28"/>
      </w:rPr>
    </w:pPr>
    <w:r w:rsidRPr="005B7DE8">
      <w:rPr>
        <w:rFonts w:cs="Times New Roman"/>
        <w:szCs w:val="28"/>
      </w:rPr>
      <w:fldChar w:fldCharType="begin"/>
    </w:r>
    <w:r w:rsidRPr="005B7DE8">
      <w:rPr>
        <w:rFonts w:cs="Times New Roman"/>
        <w:szCs w:val="28"/>
      </w:rPr>
      <w:instrText>PAGE   \* MERGEFORMAT</w:instrText>
    </w:r>
    <w:r w:rsidRPr="005B7DE8">
      <w:rPr>
        <w:rFonts w:cs="Times New Roman"/>
        <w:szCs w:val="28"/>
      </w:rPr>
      <w:fldChar w:fldCharType="separate"/>
    </w:r>
    <w:r w:rsidR="008148CA">
      <w:rPr>
        <w:rFonts w:cs="Times New Roman"/>
        <w:noProof/>
        <w:szCs w:val="28"/>
      </w:rPr>
      <w:t>1</w:t>
    </w:r>
    <w:r w:rsidRPr="005B7DE8">
      <w:rPr>
        <w:rFonts w:cs="Times New Roman"/>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8CF" w:rsidRPr="005B7DE8" w:rsidRDefault="009478CF" w:rsidP="0095570C">
    <w:pPr>
      <w:pStyle w:val="a3"/>
      <w:jc w:val="center"/>
      <w:rPr>
        <w:rFonts w:cs="Times New Roman"/>
        <w:szCs w:val="28"/>
      </w:rPr>
    </w:pPr>
    <w:r w:rsidRPr="005B7DE8">
      <w:rPr>
        <w:rFonts w:cs="Times New Roman"/>
        <w:szCs w:val="28"/>
      </w:rPr>
      <w:fldChar w:fldCharType="begin"/>
    </w:r>
    <w:r w:rsidRPr="005B7DE8">
      <w:rPr>
        <w:rFonts w:cs="Times New Roman"/>
        <w:szCs w:val="28"/>
      </w:rPr>
      <w:instrText>PAGE   \* MERGEFORMAT</w:instrText>
    </w:r>
    <w:r w:rsidRPr="005B7DE8">
      <w:rPr>
        <w:rFonts w:cs="Times New Roman"/>
        <w:szCs w:val="28"/>
      </w:rPr>
      <w:fldChar w:fldCharType="separate"/>
    </w:r>
    <w:r w:rsidR="00E32387">
      <w:rPr>
        <w:rFonts w:cs="Times New Roman"/>
        <w:noProof/>
        <w:szCs w:val="28"/>
      </w:rPr>
      <w:t>82</w:t>
    </w:r>
    <w:r w:rsidRPr="005B7DE8">
      <w:rPr>
        <w:rFonts w:cs="Times New Roman"/>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A0EEB"/>
    <w:multiLevelType w:val="hybridMultilevel"/>
    <w:tmpl w:val="00DC3A88"/>
    <w:lvl w:ilvl="0" w:tplc="DB46A63E">
      <w:start w:val="1"/>
      <w:numFmt w:val="bullet"/>
      <w:pStyle w:val="2"/>
      <w:lvlText w:val=""/>
      <w:lvlJc w:val="left"/>
      <w:pPr>
        <w:tabs>
          <w:tab w:val="num" w:pos="643"/>
        </w:tabs>
        <w:ind w:left="64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8D32DF3"/>
    <w:multiLevelType w:val="multilevel"/>
    <w:tmpl w:val="C9DA6658"/>
    <w:lvl w:ilvl="0">
      <w:start w:val="1"/>
      <w:numFmt w:val="decimal"/>
      <w:lvlText w:val="%1."/>
      <w:lvlJc w:val="left"/>
      <w:pPr>
        <w:ind w:left="750" w:hanging="750"/>
      </w:pPr>
      <w:rPr>
        <w:rFonts w:hint="default"/>
      </w:rPr>
    </w:lvl>
    <w:lvl w:ilvl="1">
      <w:start w:val="1"/>
      <w:numFmt w:val="decimal"/>
      <w:pStyle w:val="20"/>
      <w:lvlText w:val="%1.%2."/>
      <w:lvlJc w:val="left"/>
      <w:pPr>
        <w:ind w:left="1110" w:hanging="750"/>
      </w:pPr>
      <w:rPr>
        <w:rFonts w:hint="default"/>
      </w:rPr>
    </w:lvl>
    <w:lvl w:ilvl="2">
      <w:start w:val="1"/>
      <w:numFmt w:val="decimal"/>
      <w:pStyle w:val="4"/>
      <w:lvlText w:val="%1.%2.%3."/>
      <w:lvlJc w:val="left"/>
      <w:pPr>
        <w:ind w:left="1470" w:hanging="750"/>
      </w:pPr>
      <w:rPr>
        <w:rFonts w:hint="default"/>
        <w:sz w:val="24"/>
        <w:szCs w:val="24"/>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1C66363B"/>
    <w:multiLevelType w:val="hybridMultilevel"/>
    <w:tmpl w:val="14AEC4CA"/>
    <w:lvl w:ilvl="0" w:tplc="535A19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AFA5622"/>
    <w:multiLevelType w:val="hybridMultilevel"/>
    <w:tmpl w:val="EBD29DBA"/>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4">
    <w:nsid w:val="7623711A"/>
    <w:multiLevelType w:val="multilevel"/>
    <w:tmpl w:val="8B40B71C"/>
    <w:lvl w:ilvl="0">
      <w:start w:val="4"/>
      <w:numFmt w:val="decimal"/>
      <w:pStyle w:val="3"/>
      <w:lvlText w:val="%1."/>
      <w:lvlJc w:val="left"/>
      <w:pPr>
        <w:ind w:left="540" w:hanging="540"/>
      </w:pPr>
      <w:rPr>
        <w:rFonts w:cs="Times New Roman"/>
      </w:rPr>
    </w:lvl>
    <w:lvl w:ilvl="1">
      <w:start w:val="4"/>
      <w:numFmt w:val="decimal"/>
      <w:lvlText w:val="%1.%2."/>
      <w:lvlJc w:val="left"/>
      <w:pPr>
        <w:ind w:left="682" w:hanging="54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260" w:hanging="720"/>
      </w:pPr>
      <w:rPr>
        <w:rFonts w:cs="Times New Roman"/>
      </w:rPr>
    </w:lvl>
    <w:lvl w:ilvl="4">
      <w:start w:val="1"/>
      <w:numFmt w:val="decimal"/>
      <w:lvlText w:val="%1.%2.%3.%4.%5."/>
      <w:lvlJc w:val="left"/>
      <w:pPr>
        <w:ind w:left="1800" w:hanging="1080"/>
      </w:pPr>
      <w:rPr>
        <w:rFonts w:cs="Times New Roman"/>
      </w:rPr>
    </w:lvl>
    <w:lvl w:ilvl="5">
      <w:start w:val="1"/>
      <w:numFmt w:val="decimal"/>
      <w:lvlText w:val="%1.%2.%3.%4.%5.%6."/>
      <w:lvlJc w:val="left"/>
      <w:pPr>
        <w:ind w:left="1980" w:hanging="1080"/>
      </w:pPr>
      <w:rPr>
        <w:rFonts w:cs="Times New Roman"/>
      </w:rPr>
    </w:lvl>
    <w:lvl w:ilvl="6">
      <w:start w:val="1"/>
      <w:numFmt w:val="decimal"/>
      <w:lvlText w:val="%1.%2.%3.%4.%5.%6.%7."/>
      <w:lvlJc w:val="left"/>
      <w:pPr>
        <w:ind w:left="2520" w:hanging="1440"/>
      </w:pPr>
      <w:rPr>
        <w:rFonts w:cs="Times New Roman"/>
      </w:rPr>
    </w:lvl>
    <w:lvl w:ilvl="7">
      <w:start w:val="1"/>
      <w:numFmt w:val="decimal"/>
      <w:lvlText w:val="%1.%2.%3.%4.%5.%6.%7.%8."/>
      <w:lvlJc w:val="left"/>
      <w:pPr>
        <w:ind w:left="2700" w:hanging="1440"/>
      </w:pPr>
      <w:rPr>
        <w:rFonts w:cs="Times New Roman"/>
      </w:rPr>
    </w:lvl>
    <w:lvl w:ilvl="8">
      <w:start w:val="1"/>
      <w:numFmt w:val="decimal"/>
      <w:lvlText w:val="%1.%2.%3.%4.%5.%6.%7.%8.%9."/>
      <w:lvlJc w:val="left"/>
      <w:pPr>
        <w:ind w:left="3240" w:hanging="1800"/>
      </w:pPr>
      <w:rPr>
        <w:rFonts w:cs="Times New Roman"/>
      </w:rPr>
    </w:lvl>
  </w:abstractNum>
  <w:abstractNum w:abstractNumId="5">
    <w:nsid w:val="76962FC4"/>
    <w:multiLevelType w:val="multilevel"/>
    <w:tmpl w:val="35DC9DC4"/>
    <w:lvl w:ilvl="0">
      <w:start w:val="1"/>
      <w:numFmt w:val="decimal"/>
      <w:lvlText w:val="%1."/>
      <w:lvlJc w:val="left"/>
      <w:pPr>
        <w:ind w:left="420" w:hanging="420"/>
      </w:pPr>
      <w:rPr>
        <w:rFonts w:hint="default"/>
      </w:rPr>
    </w:lvl>
    <w:lvl w:ilvl="1">
      <w:start w:val="1"/>
      <w:numFmt w:val="decimal"/>
      <w:pStyle w:val="30"/>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num w:numId="1">
    <w:abstractNumId w:val="1"/>
  </w:num>
  <w:num w:numId="2">
    <w:abstractNumId w:val="5"/>
  </w:num>
  <w:num w:numId="3">
    <w:abstractNumId w:val="0"/>
  </w:num>
  <w:num w:numId="4">
    <w:abstractNumId w:val="4"/>
  </w:num>
  <w:num w:numId="5">
    <w:abstractNumId w:val="3"/>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GrammaticalErrors/>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0F6"/>
    <w:rsid w:val="0000018A"/>
    <w:rsid w:val="0000269A"/>
    <w:rsid w:val="00004C02"/>
    <w:rsid w:val="00006B31"/>
    <w:rsid w:val="0000721B"/>
    <w:rsid w:val="000073BB"/>
    <w:rsid w:val="00010228"/>
    <w:rsid w:val="0001045A"/>
    <w:rsid w:val="00010462"/>
    <w:rsid w:val="00011DAC"/>
    <w:rsid w:val="00020A62"/>
    <w:rsid w:val="00024AE4"/>
    <w:rsid w:val="00025A61"/>
    <w:rsid w:val="00026DC1"/>
    <w:rsid w:val="00027437"/>
    <w:rsid w:val="00027577"/>
    <w:rsid w:val="0002788D"/>
    <w:rsid w:val="000304EB"/>
    <w:rsid w:val="0003094D"/>
    <w:rsid w:val="00033B31"/>
    <w:rsid w:val="000344D4"/>
    <w:rsid w:val="00034F6E"/>
    <w:rsid w:val="0003691B"/>
    <w:rsid w:val="000379F7"/>
    <w:rsid w:val="00037F1D"/>
    <w:rsid w:val="00041883"/>
    <w:rsid w:val="00041E7C"/>
    <w:rsid w:val="00042227"/>
    <w:rsid w:val="0004580B"/>
    <w:rsid w:val="00050F8D"/>
    <w:rsid w:val="00055E08"/>
    <w:rsid w:val="00056033"/>
    <w:rsid w:val="000564A2"/>
    <w:rsid w:val="00056F2C"/>
    <w:rsid w:val="0006422E"/>
    <w:rsid w:val="0006578B"/>
    <w:rsid w:val="00065F16"/>
    <w:rsid w:val="000662E9"/>
    <w:rsid w:val="0006659E"/>
    <w:rsid w:val="00066F42"/>
    <w:rsid w:val="000674B6"/>
    <w:rsid w:val="00070078"/>
    <w:rsid w:val="00070FF6"/>
    <w:rsid w:val="00071A33"/>
    <w:rsid w:val="00071AED"/>
    <w:rsid w:val="00072AED"/>
    <w:rsid w:val="00073B33"/>
    <w:rsid w:val="000759D1"/>
    <w:rsid w:val="000770A1"/>
    <w:rsid w:val="00077555"/>
    <w:rsid w:val="00081D98"/>
    <w:rsid w:val="00081ED4"/>
    <w:rsid w:val="000831A2"/>
    <w:rsid w:val="0008472B"/>
    <w:rsid w:val="0008660A"/>
    <w:rsid w:val="00086DA4"/>
    <w:rsid w:val="000876D8"/>
    <w:rsid w:val="00090E05"/>
    <w:rsid w:val="00093037"/>
    <w:rsid w:val="000933AF"/>
    <w:rsid w:val="00094EEB"/>
    <w:rsid w:val="000964EA"/>
    <w:rsid w:val="00096DB4"/>
    <w:rsid w:val="000A09E3"/>
    <w:rsid w:val="000A15EF"/>
    <w:rsid w:val="000A1E67"/>
    <w:rsid w:val="000A2A35"/>
    <w:rsid w:val="000A2CF4"/>
    <w:rsid w:val="000A69AD"/>
    <w:rsid w:val="000B0066"/>
    <w:rsid w:val="000B1848"/>
    <w:rsid w:val="000B1E6C"/>
    <w:rsid w:val="000B27FC"/>
    <w:rsid w:val="000B38C0"/>
    <w:rsid w:val="000B43F8"/>
    <w:rsid w:val="000B4689"/>
    <w:rsid w:val="000B48AC"/>
    <w:rsid w:val="000B50F2"/>
    <w:rsid w:val="000B5111"/>
    <w:rsid w:val="000B5B0B"/>
    <w:rsid w:val="000B7EF2"/>
    <w:rsid w:val="000C07E7"/>
    <w:rsid w:val="000C1F3E"/>
    <w:rsid w:val="000C2744"/>
    <w:rsid w:val="000C30A7"/>
    <w:rsid w:val="000C50D4"/>
    <w:rsid w:val="000C6D85"/>
    <w:rsid w:val="000C6F6E"/>
    <w:rsid w:val="000C7195"/>
    <w:rsid w:val="000C763E"/>
    <w:rsid w:val="000C7CB1"/>
    <w:rsid w:val="000D0331"/>
    <w:rsid w:val="000D08C6"/>
    <w:rsid w:val="000D0DFC"/>
    <w:rsid w:val="000D34FA"/>
    <w:rsid w:val="000D4385"/>
    <w:rsid w:val="000D5FDF"/>
    <w:rsid w:val="000D659E"/>
    <w:rsid w:val="000D7361"/>
    <w:rsid w:val="000D767A"/>
    <w:rsid w:val="000E0FC9"/>
    <w:rsid w:val="000E13E9"/>
    <w:rsid w:val="000E3C06"/>
    <w:rsid w:val="000E66CA"/>
    <w:rsid w:val="000E7324"/>
    <w:rsid w:val="000E7A39"/>
    <w:rsid w:val="000E7FBE"/>
    <w:rsid w:val="000F5053"/>
    <w:rsid w:val="000F57C7"/>
    <w:rsid w:val="000F5D27"/>
    <w:rsid w:val="000F7489"/>
    <w:rsid w:val="00100ADA"/>
    <w:rsid w:val="00101503"/>
    <w:rsid w:val="00103275"/>
    <w:rsid w:val="00103E63"/>
    <w:rsid w:val="00104DFC"/>
    <w:rsid w:val="001062C6"/>
    <w:rsid w:val="00106DCE"/>
    <w:rsid w:val="0010764C"/>
    <w:rsid w:val="00110A25"/>
    <w:rsid w:val="00113EA5"/>
    <w:rsid w:val="00115648"/>
    <w:rsid w:val="00115982"/>
    <w:rsid w:val="00115C78"/>
    <w:rsid w:val="0011660A"/>
    <w:rsid w:val="00117B24"/>
    <w:rsid w:val="00117DDF"/>
    <w:rsid w:val="001211B4"/>
    <w:rsid w:val="00121622"/>
    <w:rsid w:val="001218B9"/>
    <w:rsid w:val="001226F2"/>
    <w:rsid w:val="001229DC"/>
    <w:rsid w:val="001233B4"/>
    <w:rsid w:val="00123DBD"/>
    <w:rsid w:val="001247BB"/>
    <w:rsid w:val="00124C39"/>
    <w:rsid w:val="0012507D"/>
    <w:rsid w:val="001263DE"/>
    <w:rsid w:val="0012707B"/>
    <w:rsid w:val="00127984"/>
    <w:rsid w:val="00130F29"/>
    <w:rsid w:val="001310C7"/>
    <w:rsid w:val="00131FD2"/>
    <w:rsid w:val="00132B29"/>
    <w:rsid w:val="00132D98"/>
    <w:rsid w:val="001338B3"/>
    <w:rsid w:val="00133EB1"/>
    <w:rsid w:val="00134B56"/>
    <w:rsid w:val="0013541D"/>
    <w:rsid w:val="001354C4"/>
    <w:rsid w:val="00135532"/>
    <w:rsid w:val="001355F9"/>
    <w:rsid w:val="00135703"/>
    <w:rsid w:val="00135D1C"/>
    <w:rsid w:val="00136633"/>
    <w:rsid w:val="00137813"/>
    <w:rsid w:val="00140748"/>
    <w:rsid w:val="001413EA"/>
    <w:rsid w:val="00141907"/>
    <w:rsid w:val="00141B14"/>
    <w:rsid w:val="00141DA3"/>
    <w:rsid w:val="001423A5"/>
    <w:rsid w:val="00143346"/>
    <w:rsid w:val="00144A38"/>
    <w:rsid w:val="001456BB"/>
    <w:rsid w:val="001467F1"/>
    <w:rsid w:val="0014713C"/>
    <w:rsid w:val="00150AF8"/>
    <w:rsid w:val="00151A47"/>
    <w:rsid w:val="0015226D"/>
    <w:rsid w:val="00155081"/>
    <w:rsid w:val="00155130"/>
    <w:rsid w:val="001551ED"/>
    <w:rsid w:val="001565C5"/>
    <w:rsid w:val="00156804"/>
    <w:rsid w:val="001574A2"/>
    <w:rsid w:val="00160115"/>
    <w:rsid w:val="001607D2"/>
    <w:rsid w:val="001619BD"/>
    <w:rsid w:val="001634C8"/>
    <w:rsid w:val="0016470A"/>
    <w:rsid w:val="00165C6F"/>
    <w:rsid w:val="00165C7B"/>
    <w:rsid w:val="00165E0A"/>
    <w:rsid w:val="0016719A"/>
    <w:rsid w:val="00167DDD"/>
    <w:rsid w:val="001706CE"/>
    <w:rsid w:val="0017272D"/>
    <w:rsid w:val="0017312D"/>
    <w:rsid w:val="001732C0"/>
    <w:rsid w:val="001738A1"/>
    <w:rsid w:val="00174955"/>
    <w:rsid w:val="00175315"/>
    <w:rsid w:val="0017592D"/>
    <w:rsid w:val="0017618D"/>
    <w:rsid w:val="00177E2F"/>
    <w:rsid w:val="00182DCC"/>
    <w:rsid w:val="001831B6"/>
    <w:rsid w:val="00184BDB"/>
    <w:rsid w:val="00185A76"/>
    <w:rsid w:val="00185AF9"/>
    <w:rsid w:val="001903B8"/>
    <w:rsid w:val="00191256"/>
    <w:rsid w:val="001916A2"/>
    <w:rsid w:val="0019170F"/>
    <w:rsid w:val="00193556"/>
    <w:rsid w:val="00194946"/>
    <w:rsid w:val="00194ED9"/>
    <w:rsid w:val="0019503B"/>
    <w:rsid w:val="001968D0"/>
    <w:rsid w:val="0019718B"/>
    <w:rsid w:val="0019783D"/>
    <w:rsid w:val="00197E75"/>
    <w:rsid w:val="001A0C1E"/>
    <w:rsid w:val="001A202E"/>
    <w:rsid w:val="001A277F"/>
    <w:rsid w:val="001A5819"/>
    <w:rsid w:val="001A672F"/>
    <w:rsid w:val="001B0564"/>
    <w:rsid w:val="001B1B7C"/>
    <w:rsid w:val="001B34EE"/>
    <w:rsid w:val="001B41B9"/>
    <w:rsid w:val="001B5E29"/>
    <w:rsid w:val="001B7E8D"/>
    <w:rsid w:val="001C25FB"/>
    <w:rsid w:val="001C388A"/>
    <w:rsid w:val="001C39F0"/>
    <w:rsid w:val="001C3A23"/>
    <w:rsid w:val="001C72AB"/>
    <w:rsid w:val="001D3677"/>
    <w:rsid w:val="001D496E"/>
    <w:rsid w:val="001D49BB"/>
    <w:rsid w:val="001D5B97"/>
    <w:rsid w:val="001D62BB"/>
    <w:rsid w:val="001E07DA"/>
    <w:rsid w:val="001E0918"/>
    <w:rsid w:val="001E46A8"/>
    <w:rsid w:val="001F0879"/>
    <w:rsid w:val="001F1026"/>
    <w:rsid w:val="001F1C6F"/>
    <w:rsid w:val="001F3823"/>
    <w:rsid w:val="001F5F95"/>
    <w:rsid w:val="001F6595"/>
    <w:rsid w:val="001F71BA"/>
    <w:rsid w:val="0020078A"/>
    <w:rsid w:val="00200883"/>
    <w:rsid w:val="00204867"/>
    <w:rsid w:val="00204A10"/>
    <w:rsid w:val="00206E89"/>
    <w:rsid w:val="00211559"/>
    <w:rsid w:val="002132BD"/>
    <w:rsid w:val="00214F5A"/>
    <w:rsid w:val="002153DC"/>
    <w:rsid w:val="002158AD"/>
    <w:rsid w:val="00215B73"/>
    <w:rsid w:val="00215D13"/>
    <w:rsid w:val="002160D6"/>
    <w:rsid w:val="00216E7F"/>
    <w:rsid w:val="002176E7"/>
    <w:rsid w:val="00220D76"/>
    <w:rsid w:val="002214E1"/>
    <w:rsid w:val="0022206E"/>
    <w:rsid w:val="00222BAC"/>
    <w:rsid w:val="002231F3"/>
    <w:rsid w:val="00223313"/>
    <w:rsid w:val="00225A0B"/>
    <w:rsid w:val="00225F80"/>
    <w:rsid w:val="00226A9D"/>
    <w:rsid w:val="00226BEF"/>
    <w:rsid w:val="00230855"/>
    <w:rsid w:val="0023086C"/>
    <w:rsid w:val="0023237A"/>
    <w:rsid w:val="00232A46"/>
    <w:rsid w:val="00233955"/>
    <w:rsid w:val="002351A1"/>
    <w:rsid w:val="00235309"/>
    <w:rsid w:val="00236026"/>
    <w:rsid w:val="002364F6"/>
    <w:rsid w:val="00236727"/>
    <w:rsid w:val="002371E8"/>
    <w:rsid w:val="00237D74"/>
    <w:rsid w:val="00237EBF"/>
    <w:rsid w:val="00237F90"/>
    <w:rsid w:val="002402C6"/>
    <w:rsid w:val="002411C0"/>
    <w:rsid w:val="00241C16"/>
    <w:rsid w:val="00243F8F"/>
    <w:rsid w:val="00244E48"/>
    <w:rsid w:val="00246748"/>
    <w:rsid w:val="00246DE4"/>
    <w:rsid w:val="002473AF"/>
    <w:rsid w:val="002503DB"/>
    <w:rsid w:val="00251113"/>
    <w:rsid w:val="002538D2"/>
    <w:rsid w:val="00253A8D"/>
    <w:rsid w:val="00254A87"/>
    <w:rsid w:val="00254C0B"/>
    <w:rsid w:val="002576E0"/>
    <w:rsid w:val="00257E01"/>
    <w:rsid w:val="00261E23"/>
    <w:rsid w:val="00261E48"/>
    <w:rsid w:val="002622F8"/>
    <w:rsid w:val="00262847"/>
    <w:rsid w:val="00262A7E"/>
    <w:rsid w:val="00262B8D"/>
    <w:rsid w:val="002639E2"/>
    <w:rsid w:val="00263AD5"/>
    <w:rsid w:val="00264178"/>
    <w:rsid w:val="00265F70"/>
    <w:rsid w:val="00270E08"/>
    <w:rsid w:val="00275262"/>
    <w:rsid w:val="00277952"/>
    <w:rsid w:val="00277F9D"/>
    <w:rsid w:val="002807C7"/>
    <w:rsid w:val="00280D71"/>
    <w:rsid w:val="00281678"/>
    <w:rsid w:val="00282661"/>
    <w:rsid w:val="0028397F"/>
    <w:rsid w:val="0028432B"/>
    <w:rsid w:val="00284996"/>
    <w:rsid w:val="00286B1A"/>
    <w:rsid w:val="002947D4"/>
    <w:rsid w:val="002970F6"/>
    <w:rsid w:val="002975B0"/>
    <w:rsid w:val="00297C5C"/>
    <w:rsid w:val="002A2784"/>
    <w:rsid w:val="002A2866"/>
    <w:rsid w:val="002A3787"/>
    <w:rsid w:val="002A3D29"/>
    <w:rsid w:val="002A6C70"/>
    <w:rsid w:val="002B1671"/>
    <w:rsid w:val="002B2768"/>
    <w:rsid w:val="002B356D"/>
    <w:rsid w:val="002B3CB7"/>
    <w:rsid w:val="002B5506"/>
    <w:rsid w:val="002B601E"/>
    <w:rsid w:val="002B7856"/>
    <w:rsid w:val="002C0DD0"/>
    <w:rsid w:val="002C2506"/>
    <w:rsid w:val="002C44B7"/>
    <w:rsid w:val="002C5FC6"/>
    <w:rsid w:val="002C6EE7"/>
    <w:rsid w:val="002C7995"/>
    <w:rsid w:val="002C7E99"/>
    <w:rsid w:val="002C7F6E"/>
    <w:rsid w:val="002D11BE"/>
    <w:rsid w:val="002D4DAB"/>
    <w:rsid w:val="002D530F"/>
    <w:rsid w:val="002D64D5"/>
    <w:rsid w:val="002D702F"/>
    <w:rsid w:val="002D71D7"/>
    <w:rsid w:val="002E2B80"/>
    <w:rsid w:val="002E2FE4"/>
    <w:rsid w:val="002E3D18"/>
    <w:rsid w:val="002E49E2"/>
    <w:rsid w:val="002E4F35"/>
    <w:rsid w:val="002E537A"/>
    <w:rsid w:val="002E5762"/>
    <w:rsid w:val="002E60D4"/>
    <w:rsid w:val="002E6244"/>
    <w:rsid w:val="002E63C8"/>
    <w:rsid w:val="002E6C37"/>
    <w:rsid w:val="002E6C9B"/>
    <w:rsid w:val="002F0DC2"/>
    <w:rsid w:val="002F1EA3"/>
    <w:rsid w:val="002F2A5A"/>
    <w:rsid w:val="002F3154"/>
    <w:rsid w:val="002F32E5"/>
    <w:rsid w:val="002F51C9"/>
    <w:rsid w:val="002F5C42"/>
    <w:rsid w:val="002F6405"/>
    <w:rsid w:val="002F679E"/>
    <w:rsid w:val="003003DC"/>
    <w:rsid w:val="003010D5"/>
    <w:rsid w:val="003016B0"/>
    <w:rsid w:val="00302CE6"/>
    <w:rsid w:val="00302E36"/>
    <w:rsid w:val="00303997"/>
    <w:rsid w:val="00303EF0"/>
    <w:rsid w:val="00304CE7"/>
    <w:rsid w:val="00304CF0"/>
    <w:rsid w:val="00311722"/>
    <w:rsid w:val="00312D6A"/>
    <w:rsid w:val="00313F85"/>
    <w:rsid w:val="003145EC"/>
    <w:rsid w:val="003149CD"/>
    <w:rsid w:val="00317CE2"/>
    <w:rsid w:val="00321032"/>
    <w:rsid w:val="00321097"/>
    <w:rsid w:val="00322393"/>
    <w:rsid w:val="003229D8"/>
    <w:rsid w:val="00322E3A"/>
    <w:rsid w:val="00322F45"/>
    <w:rsid w:val="003234D5"/>
    <w:rsid w:val="00325334"/>
    <w:rsid w:val="0032592E"/>
    <w:rsid w:val="00325BEE"/>
    <w:rsid w:val="00325CFD"/>
    <w:rsid w:val="00326607"/>
    <w:rsid w:val="00330062"/>
    <w:rsid w:val="0033008C"/>
    <w:rsid w:val="00331151"/>
    <w:rsid w:val="003311EF"/>
    <w:rsid w:val="00331204"/>
    <w:rsid w:val="003323EA"/>
    <w:rsid w:val="00334F9B"/>
    <w:rsid w:val="0033655B"/>
    <w:rsid w:val="00336710"/>
    <w:rsid w:val="00336CCA"/>
    <w:rsid w:val="003375B5"/>
    <w:rsid w:val="00337DB3"/>
    <w:rsid w:val="003414C1"/>
    <w:rsid w:val="00343A3D"/>
    <w:rsid w:val="003443F5"/>
    <w:rsid w:val="00344BF5"/>
    <w:rsid w:val="00346D0C"/>
    <w:rsid w:val="00346FFB"/>
    <w:rsid w:val="00347050"/>
    <w:rsid w:val="00347687"/>
    <w:rsid w:val="003509B2"/>
    <w:rsid w:val="00350B41"/>
    <w:rsid w:val="003516DE"/>
    <w:rsid w:val="00351749"/>
    <w:rsid w:val="00355541"/>
    <w:rsid w:val="00355DD3"/>
    <w:rsid w:val="00356879"/>
    <w:rsid w:val="00357281"/>
    <w:rsid w:val="0035782D"/>
    <w:rsid w:val="003579E3"/>
    <w:rsid w:val="00357C37"/>
    <w:rsid w:val="003626FD"/>
    <w:rsid w:val="003640C7"/>
    <w:rsid w:val="00364290"/>
    <w:rsid w:val="00364AD6"/>
    <w:rsid w:val="00370C9D"/>
    <w:rsid w:val="00373C64"/>
    <w:rsid w:val="00374574"/>
    <w:rsid w:val="00374D5C"/>
    <w:rsid w:val="0037501D"/>
    <w:rsid w:val="00376B05"/>
    <w:rsid w:val="0038052C"/>
    <w:rsid w:val="0038134D"/>
    <w:rsid w:val="003813D1"/>
    <w:rsid w:val="00381C33"/>
    <w:rsid w:val="0038207E"/>
    <w:rsid w:val="00382325"/>
    <w:rsid w:val="00382908"/>
    <w:rsid w:val="00383B3C"/>
    <w:rsid w:val="00384267"/>
    <w:rsid w:val="00384285"/>
    <w:rsid w:val="00387297"/>
    <w:rsid w:val="0038767B"/>
    <w:rsid w:val="00387978"/>
    <w:rsid w:val="0039011E"/>
    <w:rsid w:val="00392C6E"/>
    <w:rsid w:val="00394589"/>
    <w:rsid w:val="00394E86"/>
    <w:rsid w:val="00394ECB"/>
    <w:rsid w:val="00395169"/>
    <w:rsid w:val="00397446"/>
    <w:rsid w:val="003A0241"/>
    <w:rsid w:val="003A5062"/>
    <w:rsid w:val="003A5B0E"/>
    <w:rsid w:val="003A7592"/>
    <w:rsid w:val="003A7C2D"/>
    <w:rsid w:val="003B6061"/>
    <w:rsid w:val="003B6EDC"/>
    <w:rsid w:val="003C214C"/>
    <w:rsid w:val="003C22EE"/>
    <w:rsid w:val="003C26C6"/>
    <w:rsid w:val="003C712A"/>
    <w:rsid w:val="003C73D8"/>
    <w:rsid w:val="003C77C1"/>
    <w:rsid w:val="003C7D27"/>
    <w:rsid w:val="003D070E"/>
    <w:rsid w:val="003D30E8"/>
    <w:rsid w:val="003D3D0C"/>
    <w:rsid w:val="003D4442"/>
    <w:rsid w:val="003D5090"/>
    <w:rsid w:val="003D5B15"/>
    <w:rsid w:val="003D6234"/>
    <w:rsid w:val="003D7437"/>
    <w:rsid w:val="003E10BC"/>
    <w:rsid w:val="003E3623"/>
    <w:rsid w:val="003E58CF"/>
    <w:rsid w:val="003E6C58"/>
    <w:rsid w:val="003E6E39"/>
    <w:rsid w:val="003E7854"/>
    <w:rsid w:val="003F0837"/>
    <w:rsid w:val="003F1DA0"/>
    <w:rsid w:val="003F1E5F"/>
    <w:rsid w:val="003F302B"/>
    <w:rsid w:val="003F7103"/>
    <w:rsid w:val="003F73D9"/>
    <w:rsid w:val="003F783E"/>
    <w:rsid w:val="0040169A"/>
    <w:rsid w:val="00401EC0"/>
    <w:rsid w:val="00402422"/>
    <w:rsid w:val="00403B34"/>
    <w:rsid w:val="00404BEF"/>
    <w:rsid w:val="00405759"/>
    <w:rsid w:val="00405B6F"/>
    <w:rsid w:val="0040664D"/>
    <w:rsid w:val="00406AA2"/>
    <w:rsid w:val="00407300"/>
    <w:rsid w:val="00410CE2"/>
    <w:rsid w:val="00414828"/>
    <w:rsid w:val="00415E00"/>
    <w:rsid w:val="00416215"/>
    <w:rsid w:val="00416AE6"/>
    <w:rsid w:val="00420075"/>
    <w:rsid w:val="004203F3"/>
    <w:rsid w:val="00420756"/>
    <w:rsid w:val="00420F87"/>
    <w:rsid w:val="0042154C"/>
    <w:rsid w:val="004234A2"/>
    <w:rsid w:val="00423675"/>
    <w:rsid w:val="0042462C"/>
    <w:rsid w:val="00425EB7"/>
    <w:rsid w:val="004302FE"/>
    <w:rsid w:val="0043092D"/>
    <w:rsid w:val="0043145A"/>
    <w:rsid w:val="0043202D"/>
    <w:rsid w:val="00432031"/>
    <w:rsid w:val="00432E7F"/>
    <w:rsid w:val="00434935"/>
    <w:rsid w:val="004359CB"/>
    <w:rsid w:val="00436A5D"/>
    <w:rsid w:val="00437B3B"/>
    <w:rsid w:val="00437B5A"/>
    <w:rsid w:val="00440329"/>
    <w:rsid w:val="00440A26"/>
    <w:rsid w:val="004412A0"/>
    <w:rsid w:val="004418A4"/>
    <w:rsid w:val="00441CF7"/>
    <w:rsid w:val="0044323A"/>
    <w:rsid w:val="004449BC"/>
    <w:rsid w:val="00444A29"/>
    <w:rsid w:val="0044644B"/>
    <w:rsid w:val="004469FF"/>
    <w:rsid w:val="004478C4"/>
    <w:rsid w:val="00450851"/>
    <w:rsid w:val="00451F53"/>
    <w:rsid w:val="004529FE"/>
    <w:rsid w:val="00454612"/>
    <w:rsid w:val="00454978"/>
    <w:rsid w:val="00454B93"/>
    <w:rsid w:val="00455004"/>
    <w:rsid w:val="00456439"/>
    <w:rsid w:val="0045793A"/>
    <w:rsid w:val="00457B66"/>
    <w:rsid w:val="00457EE8"/>
    <w:rsid w:val="00461601"/>
    <w:rsid w:val="00461C8B"/>
    <w:rsid w:val="0046310D"/>
    <w:rsid w:val="004635B8"/>
    <w:rsid w:val="004645E1"/>
    <w:rsid w:val="004662A7"/>
    <w:rsid w:val="00471DC5"/>
    <w:rsid w:val="0047289E"/>
    <w:rsid w:val="00473586"/>
    <w:rsid w:val="00474121"/>
    <w:rsid w:val="004747FD"/>
    <w:rsid w:val="00475633"/>
    <w:rsid w:val="00477F30"/>
    <w:rsid w:val="00481007"/>
    <w:rsid w:val="004813DC"/>
    <w:rsid w:val="00482A3B"/>
    <w:rsid w:val="00483226"/>
    <w:rsid w:val="00483738"/>
    <w:rsid w:val="004859AE"/>
    <w:rsid w:val="00485C4C"/>
    <w:rsid w:val="0048648F"/>
    <w:rsid w:val="00486D58"/>
    <w:rsid w:val="004914B8"/>
    <w:rsid w:val="004923EC"/>
    <w:rsid w:val="00492FFD"/>
    <w:rsid w:val="00495096"/>
    <w:rsid w:val="004956C8"/>
    <w:rsid w:val="00496C55"/>
    <w:rsid w:val="00496D35"/>
    <w:rsid w:val="004A00A3"/>
    <w:rsid w:val="004A0626"/>
    <w:rsid w:val="004A17E5"/>
    <w:rsid w:val="004A2051"/>
    <w:rsid w:val="004A20CB"/>
    <w:rsid w:val="004A2A01"/>
    <w:rsid w:val="004A6B9E"/>
    <w:rsid w:val="004A6FEB"/>
    <w:rsid w:val="004A769E"/>
    <w:rsid w:val="004B0338"/>
    <w:rsid w:val="004B1DEB"/>
    <w:rsid w:val="004B3176"/>
    <w:rsid w:val="004B319A"/>
    <w:rsid w:val="004B32B1"/>
    <w:rsid w:val="004B36C7"/>
    <w:rsid w:val="004B3B1C"/>
    <w:rsid w:val="004B4042"/>
    <w:rsid w:val="004B43AF"/>
    <w:rsid w:val="004B6F0E"/>
    <w:rsid w:val="004C017A"/>
    <w:rsid w:val="004C1F99"/>
    <w:rsid w:val="004C2A38"/>
    <w:rsid w:val="004C33FD"/>
    <w:rsid w:val="004C374C"/>
    <w:rsid w:val="004C43B8"/>
    <w:rsid w:val="004C45DA"/>
    <w:rsid w:val="004C695D"/>
    <w:rsid w:val="004C7398"/>
    <w:rsid w:val="004D0569"/>
    <w:rsid w:val="004D2610"/>
    <w:rsid w:val="004D291B"/>
    <w:rsid w:val="004D3276"/>
    <w:rsid w:val="004D368E"/>
    <w:rsid w:val="004D3A1E"/>
    <w:rsid w:val="004D573B"/>
    <w:rsid w:val="004D61F3"/>
    <w:rsid w:val="004D63EB"/>
    <w:rsid w:val="004D6AAC"/>
    <w:rsid w:val="004E1B5F"/>
    <w:rsid w:val="004E1FEA"/>
    <w:rsid w:val="004E2779"/>
    <w:rsid w:val="004E39BB"/>
    <w:rsid w:val="004E59D4"/>
    <w:rsid w:val="004E64FE"/>
    <w:rsid w:val="004F62CF"/>
    <w:rsid w:val="005005D7"/>
    <w:rsid w:val="00501763"/>
    <w:rsid w:val="005019BD"/>
    <w:rsid w:val="0050304A"/>
    <w:rsid w:val="00505A43"/>
    <w:rsid w:val="005113F9"/>
    <w:rsid w:val="005125A3"/>
    <w:rsid w:val="00512C66"/>
    <w:rsid w:val="00514780"/>
    <w:rsid w:val="00516277"/>
    <w:rsid w:val="00516C16"/>
    <w:rsid w:val="0051774D"/>
    <w:rsid w:val="00517764"/>
    <w:rsid w:val="00517AFE"/>
    <w:rsid w:val="00517D0B"/>
    <w:rsid w:val="00521C56"/>
    <w:rsid w:val="00522A08"/>
    <w:rsid w:val="005232E9"/>
    <w:rsid w:val="00523569"/>
    <w:rsid w:val="00523791"/>
    <w:rsid w:val="00526AF5"/>
    <w:rsid w:val="00526BA2"/>
    <w:rsid w:val="00527226"/>
    <w:rsid w:val="0052751E"/>
    <w:rsid w:val="005326A3"/>
    <w:rsid w:val="00534526"/>
    <w:rsid w:val="00534F8E"/>
    <w:rsid w:val="00536B74"/>
    <w:rsid w:val="00537F66"/>
    <w:rsid w:val="00542548"/>
    <w:rsid w:val="005431E8"/>
    <w:rsid w:val="00543F85"/>
    <w:rsid w:val="00544E49"/>
    <w:rsid w:val="00552813"/>
    <w:rsid w:val="005546B0"/>
    <w:rsid w:val="005552D8"/>
    <w:rsid w:val="00555B9F"/>
    <w:rsid w:val="00555BF8"/>
    <w:rsid w:val="00555D65"/>
    <w:rsid w:val="005562D2"/>
    <w:rsid w:val="00556415"/>
    <w:rsid w:val="00556BCF"/>
    <w:rsid w:val="00557340"/>
    <w:rsid w:val="00560A9E"/>
    <w:rsid w:val="00561157"/>
    <w:rsid w:val="00564B04"/>
    <w:rsid w:val="005660D2"/>
    <w:rsid w:val="00566590"/>
    <w:rsid w:val="00567F25"/>
    <w:rsid w:val="00570DAC"/>
    <w:rsid w:val="0057326D"/>
    <w:rsid w:val="005759B2"/>
    <w:rsid w:val="00576577"/>
    <w:rsid w:val="00576F55"/>
    <w:rsid w:val="0058038A"/>
    <w:rsid w:val="005818AA"/>
    <w:rsid w:val="00582549"/>
    <w:rsid w:val="00584FA2"/>
    <w:rsid w:val="00585922"/>
    <w:rsid w:val="00591C32"/>
    <w:rsid w:val="00591D47"/>
    <w:rsid w:val="005926E3"/>
    <w:rsid w:val="0059459F"/>
    <w:rsid w:val="00595DE1"/>
    <w:rsid w:val="00596521"/>
    <w:rsid w:val="00596658"/>
    <w:rsid w:val="005A0191"/>
    <w:rsid w:val="005A1044"/>
    <w:rsid w:val="005A1442"/>
    <w:rsid w:val="005A2D42"/>
    <w:rsid w:val="005A34BA"/>
    <w:rsid w:val="005A3E87"/>
    <w:rsid w:val="005A431E"/>
    <w:rsid w:val="005A5B04"/>
    <w:rsid w:val="005A6292"/>
    <w:rsid w:val="005A692F"/>
    <w:rsid w:val="005A6D02"/>
    <w:rsid w:val="005A7BFD"/>
    <w:rsid w:val="005B0D7D"/>
    <w:rsid w:val="005B275F"/>
    <w:rsid w:val="005B2C82"/>
    <w:rsid w:val="005B323A"/>
    <w:rsid w:val="005B4DD9"/>
    <w:rsid w:val="005B4E9E"/>
    <w:rsid w:val="005B60CB"/>
    <w:rsid w:val="005B6F93"/>
    <w:rsid w:val="005B7DE8"/>
    <w:rsid w:val="005C0DA1"/>
    <w:rsid w:val="005C1C7E"/>
    <w:rsid w:val="005C2C49"/>
    <w:rsid w:val="005C3B4E"/>
    <w:rsid w:val="005C584C"/>
    <w:rsid w:val="005C647E"/>
    <w:rsid w:val="005C6ECD"/>
    <w:rsid w:val="005C7F24"/>
    <w:rsid w:val="005D0368"/>
    <w:rsid w:val="005D0BD5"/>
    <w:rsid w:val="005D1C46"/>
    <w:rsid w:val="005D2F0F"/>
    <w:rsid w:val="005D52F7"/>
    <w:rsid w:val="005D53F9"/>
    <w:rsid w:val="005D57B7"/>
    <w:rsid w:val="005D6E95"/>
    <w:rsid w:val="005E0065"/>
    <w:rsid w:val="005E023F"/>
    <w:rsid w:val="005E2FA2"/>
    <w:rsid w:val="005E30D7"/>
    <w:rsid w:val="005E3383"/>
    <w:rsid w:val="005E3EE8"/>
    <w:rsid w:val="005E5DAD"/>
    <w:rsid w:val="005E623A"/>
    <w:rsid w:val="005E7B99"/>
    <w:rsid w:val="005F18EE"/>
    <w:rsid w:val="005F2480"/>
    <w:rsid w:val="005F3A93"/>
    <w:rsid w:val="005F3B17"/>
    <w:rsid w:val="005F3CC4"/>
    <w:rsid w:val="005F3F64"/>
    <w:rsid w:val="005F4DC1"/>
    <w:rsid w:val="005F5879"/>
    <w:rsid w:val="005F6E18"/>
    <w:rsid w:val="005F7DCA"/>
    <w:rsid w:val="00602DD2"/>
    <w:rsid w:val="00603E9F"/>
    <w:rsid w:val="00605FE5"/>
    <w:rsid w:val="0060635D"/>
    <w:rsid w:val="00606433"/>
    <w:rsid w:val="006065E3"/>
    <w:rsid w:val="00606A1A"/>
    <w:rsid w:val="00606DDB"/>
    <w:rsid w:val="00607707"/>
    <w:rsid w:val="006078E0"/>
    <w:rsid w:val="0060793F"/>
    <w:rsid w:val="0061025E"/>
    <w:rsid w:val="00612885"/>
    <w:rsid w:val="00613C01"/>
    <w:rsid w:val="0061401B"/>
    <w:rsid w:val="00614B32"/>
    <w:rsid w:val="006159C6"/>
    <w:rsid w:val="00615C5F"/>
    <w:rsid w:val="00617576"/>
    <w:rsid w:val="006213E5"/>
    <w:rsid w:val="00621B29"/>
    <w:rsid w:val="0062307F"/>
    <w:rsid w:val="00626895"/>
    <w:rsid w:val="0062748C"/>
    <w:rsid w:val="006274C9"/>
    <w:rsid w:val="00627C79"/>
    <w:rsid w:val="00627C86"/>
    <w:rsid w:val="00630A07"/>
    <w:rsid w:val="00631ABD"/>
    <w:rsid w:val="0063461D"/>
    <w:rsid w:val="006409BB"/>
    <w:rsid w:val="006412DE"/>
    <w:rsid w:val="00641DB9"/>
    <w:rsid w:val="00642821"/>
    <w:rsid w:val="00642CEE"/>
    <w:rsid w:val="00643987"/>
    <w:rsid w:val="00644BC8"/>
    <w:rsid w:val="00645046"/>
    <w:rsid w:val="00645648"/>
    <w:rsid w:val="00646D28"/>
    <w:rsid w:val="0065127B"/>
    <w:rsid w:val="00651CB7"/>
    <w:rsid w:val="00651DE2"/>
    <w:rsid w:val="006527CE"/>
    <w:rsid w:val="00654151"/>
    <w:rsid w:val="00654A03"/>
    <w:rsid w:val="00654D60"/>
    <w:rsid w:val="006554FB"/>
    <w:rsid w:val="00656644"/>
    <w:rsid w:val="006566F0"/>
    <w:rsid w:val="006568AA"/>
    <w:rsid w:val="00657E11"/>
    <w:rsid w:val="00660E67"/>
    <w:rsid w:val="0066103D"/>
    <w:rsid w:val="006622E5"/>
    <w:rsid w:val="006633AA"/>
    <w:rsid w:val="006640B8"/>
    <w:rsid w:val="006645C6"/>
    <w:rsid w:val="0066460A"/>
    <w:rsid w:val="00667CB8"/>
    <w:rsid w:val="00670221"/>
    <w:rsid w:val="00671BDD"/>
    <w:rsid w:val="00671FBD"/>
    <w:rsid w:val="00672076"/>
    <w:rsid w:val="006727DF"/>
    <w:rsid w:val="00673123"/>
    <w:rsid w:val="00677DB3"/>
    <w:rsid w:val="00680FC5"/>
    <w:rsid w:val="00681194"/>
    <w:rsid w:val="006816CB"/>
    <w:rsid w:val="0068179F"/>
    <w:rsid w:val="00683E43"/>
    <w:rsid w:val="00684021"/>
    <w:rsid w:val="00691264"/>
    <w:rsid w:val="00692B72"/>
    <w:rsid w:val="006946BF"/>
    <w:rsid w:val="0069473C"/>
    <w:rsid w:val="006951CA"/>
    <w:rsid w:val="0069561E"/>
    <w:rsid w:val="00695B61"/>
    <w:rsid w:val="0069620A"/>
    <w:rsid w:val="006962CB"/>
    <w:rsid w:val="0069650F"/>
    <w:rsid w:val="00697571"/>
    <w:rsid w:val="006A0673"/>
    <w:rsid w:val="006A2D55"/>
    <w:rsid w:val="006A2FA0"/>
    <w:rsid w:val="006A3120"/>
    <w:rsid w:val="006A31B0"/>
    <w:rsid w:val="006A3B39"/>
    <w:rsid w:val="006A49DA"/>
    <w:rsid w:val="006A4D60"/>
    <w:rsid w:val="006A5888"/>
    <w:rsid w:val="006A67E1"/>
    <w:rsid w:val="006A6982"/>
    <w:rsid w:val="006B0271"/>
    <w:rsid w:val="006B0650"/>
    <w:rsid w:val="006B0B6A"/>
    <w:rsid w:val="006B174F"/>
    <w:rsid w:val="006B1D9F"/>
    <w:rsid w:val="006B2B80"/>
    <w:rsid w:val="006B31A6"/>
    <w:rsid w:val="006B37CA"/>
    <w:rsid w:val="006B3B67"/>
    <w:rsid w:val="006B4B09"/>
    <w:rsid w:val="006B5952"/>
    <w:rsid w:val="006C0D81"/>
    <w:rsid w:val="006C3D9C"/>
    <w:rsid w:val="006C4690"/>
    <w:rsid w:val="006C51FE"/>
    <w:rsid w:val="006C606D"/>
    <w:rsid w:val="006C766B"/>
    <w:rsid w:val="006C7FC4"/>
    <w:rsid w:val="006D15B8"/>
    <w:rsid w:val="006D24DC"/>
    <w:rsid w:val="006D2895"/>
    <w:rsid w:val="006D2D33"/>
    <w:rsid w:val="006D3B8A"/>
    <w:rsid w:val="006E10A4"/>
    <w:rsid w:val="006E14AB"/>
    <w:rsid w:val="006E1981"/>
    <w:rsid w:val="006E35A1"/>
    <w:rsid w:val="006E361E"/>
    <w:rsid w:val="006E4031"/>
    <w:rsid w:val="006E489E"/>
    <w:rsid w:val="006E4E90"/>
    <w:rsid w:val="006F21B4"/>
    <w:rsid w:val="006F2895"/>
    <w:rsid w:val="006F2D89"/>
    <w:rsid w:val="006F5CA2"/>
    <w:rsid w:val="0070019A"/>
    <w:rsid w:val="007011DA"/>
    <w:rsid w:val="00703B5F"/>
    <w:rsid w:val="0070432B"/>
    <w:rsid w:val="00704B97"/>
    <w:rsid w:val="00704E59"/>
    <w:rsid w:val="00704EF8"/>
    <w:rsid w:val="00705C21"/>
    <w:rsid w:val="007105EC"/>
    <w:rsid w:val="00712992"/>
    <w:rsid w:val="00712B52"/>
    <w:rsid w:val="00714E9A"/>
    <w:rsid w:val="007158CA"/>
    <w:rsid w:val="00715CAA"/>
    <w:rsid w:val="007172D6"/>
    <w:rsid w:val="00722AE0"/>
    <w:rsid w:val="00722E01"/>
    <w:rsid w:val="007236E8"/>
    <w:rsid w:val="007263F1"/>
    <w:rsid w:val="00726935"/>
    <w:rsid w:val="007301EA"/>
    <w:rsid w:val="00730840"/>
    <w:rsid w:val="00730D50"/>
    <w:rsid w:val="00731668"/>
    <w:rsid w:val="00731AB5"/>
    <w:rsid w:val="00732457"/>
    <w:rsid w:val="0073686D"/>
    <w:rsid w:val="0074113C"/>
    <w:rsid w:val="00741EC8"/>
    <w:rsid w:val="00745012"/>
    <w:rsid w:val="007458F7"/>
    <w:rsid w:val="007465A9"/>
    <w:rsid w:val="00750AC6"/>
    <w:rsid w:val="007518BE"/>
    <w:rsid w:val="0075197D"/>
    <w:rsid w:val="00751BEB"/>
    <w:rsid w:val="00754673"/>
    <w:rsid w:val="007552EB"/>
    <w:rsid w:val="00755675"/>
    <w:rsid w:val="00760FAE"/>
    <w:rsid w:val="00761BC7"/>
    <w:rsid w:val="00762BEE"/>
    <w:rsid w:val="00763AAC"/>
    <w:rsid w:val="00764875"/>
    <w:rsid w:val="00764DD2"/>
    <w:rsid w:val="00766338"/>
    <w:rsid w:val="007707DB"/>
    <w:rsid w:val="00770A51"/>
    <w:rsid w:val="00774C58"/>
    <w:rsid w:val="00774FCE"/>
    <w:rsid w:val="007754FC"/>
    <w:rsid w:val="007764AB"/>
    <w:rsid w:val="00776E74"/>
    <w:rsid w:val="00777C59"/>
    <w:rsid w:val="00780CE8"/>
    <w:rsid w:val="00781B9D"/>
    <w:rsid w:val="00782077"/>
    <w:rsid w:val="00782B8E"/>
    <w:rsid w:val="00782D05"/>
    <w:rsid w:val="00782E35"/>
    <w:rsid w:val="0078334A"/>
    <w:rsid w:val="00784933"/>
    <w:rsid w:val="00784E75"/>
    <w:rsid w:val="00785BB2"/>
    <w:rsid w:val="00785E02"/>
    <w:rsid w:val="00786895"/>
    <w:rsid w:val="007908E0"/>
    <w:rsid w:val="007944A1"/>
    <w:rsid w:val="00796836"/>
    <w:rsid w:val="0079723A"/>
    <w:rsid w:val="007977DD"/>
    <w:rsid w:val="007A05D7"/>
    <w:rsid w:val="007A0D7C"/>
    <w:rsid w:val="007A1B97"/>
    <w:rsid w:val="007A351D"/>
    <w:rsid w:val="007A69A0"/>
    <w:rsid w:val="007A7B50"/>
    <w:rsid w:val="007B0D09"/>
    <w:rsid w:val="007B4AFE"/>
    <w:rsid w:val="007B5F45"/>
    <w:rsid w:val="007B6265"/>
    <w:rsid w:val="007B6CA5"/>
    <w:rsid w:val="007B771C"/>
    <w:rsid w:val="007B7B9A"/>
    <w:rsid w:val="007C05FC"/>
    <w:rsid w:val="007C0E31"/>
    <w:rsid w:val="007C0F7C"/>
    <w:rsid w:val="007C1E72"/>
    <w:rsid w:val="007C1FEA"/>
    <w:rsid w:val="007C48C0"/>
    <w:rsid w:val="007C4D45"/>
    <w:rsid w:val="007C52F1"/>
    <w:rsid w:val="007C5626"/>
    <w:rsid w:val="007C7504"/>
    <w:rsid w:val="007C796A"/>
    <w:rsid w:val="007C7EDB"/>
    <w:rsid w:val="007D016D"/>
    <w:rsid w:val="007D05E0"/>
    <w:rsid w:val="007D0CA4"/>
    <w:rsid w:val="007D2C4F"/>
    <w:rsid w:val="007D347B"/>
    <w:rsid w:val="007D3942"/>
    <w:rsid w:val="007D3E7C"/>
    <w:rsid w:val="007D45FD"/>
    <w:rsid w:val="007D6574"/>
    <w:rsid w:val="007D7452"/>
    <w:rsid w:val="007E0B83"/>
    <w:rsid w:val="007E0D4D"/>
    <w:rsid w:val="007E1D7E"/>
    <w:rsid w:val="007E25FE"/>
    <w:rsid w:val="007E309F"/>
    <w:rsid w:val="007E4F7A"/>
    <w:rsid w:val="007E5244"/>
    <w:rsid w:val="007E744D"/>
    <w:rsid w:val="007E7A90"/>
    <w:rsid w:val="007F036B"/>
    <w:rsid w:val="007F3819"/>
    <w:rsid w:val="007F44D5"/>
    <w:rsid w:val="007F4C1C"/>
    <w:rsid w:val="007F53F6"/>
    <w:rsid w:val="007F61E7"/>
    <w:rsid w:val="007F635E"/>
    <w:rsid w:val="007F650B"/>
    <w:rsid w:val="007F707E"/>
    <w:rsid w:val="007F71C6"/>
    <w:rsid w:val="007F72DD"/>
    <w:rsid w:val="007F7FCE"/>
    <w:rsid w:val="008007AF"/>
    <w:rsid w:val="008014D1"/>
    <w:rsid w:val="00803381"/>
    <w:rsid w:val="008036D9"/>
    <w:rsid w:val="008046DC"/>
    <w:rsid w:val="008053EC"/>
    <w:rsid w:val="0080596D"/>
    <w:rsid w:val="00805CAA"/>
    <w:rsid w:val="00810D9B"/>
    <w:rsid w:val="00812C5C"/>
    <w:rsid w:val="0081308B"/>
    <w:rsid w:val="008134B4"/>
    <w:rsid w:val="008141B4"/>
    <w:rsid w:val="008148CA"/>
    <w:rsid w:val="008159AD"/>
    <w:rsid w:val="00816E9F"/>
    <w:rsid w:val="00817161"/>
    <w:rsid w:val="008175B6"/>
    <w:rsid w:val="00817890"/>
    <w:rsid w:val="00817B35"/>
    <w:rsid w:val="00821729"/>
    <w:rsid w:val="00821943"/>
    <w:rsid w:val="00821EF0"/>
    <w:rsid w:val="00827014"/>
    <w:rsid w:val="008273BA"/>
    <w:rsid w:val="00831312"/>
    <w:rsid w:val="0083133F"/>
    <w:rsid w:val="00831479"/>
    <w:rsid w:val="00832F58"/>
    <w:rsid w:val="008341DA"/>
    <w:rsid w:val="00834695"/>
    <w:rsid w:val="008353E6"/>
    <w:rsid w:val="008356E7"/>
    <w:rsid w:val="00840166"/>
    <w:rsid w:val="008454E9"/>
    <w:rsid w:val="00845C2A"/>
    <w:rsid w:val="00847809"/>
    <w:rsid w:val="00850595"/>
    <w:rsid w:val="008505E0"/>
    <w:rsid w:val="0085243D"/>
    <w:rsid w:val="00854928"/>
    <w:rsid w:val="0085493C"/>
    <w:rsid w:val="00856563"/>
    <w:rsid w:val="00857118"/>
    <w:rsid w:val="00857E5A"/>
    <w:rsid w:val="00857F29"/>
    <w:rsid w:val="008607C3"/>
    <w:rsid w:val="00861363"/>
    <w:rsid w:val="008637AD"/>
    <w:rsid w:val="00863B3C"/>
    <w:rsid w:val="00863F3E"/>
    <w:rsid w:val="00864B26"/>
    <w:rsid w:val="008650DB"/>
    <w:rsid w:val="0086527C"/>
    <w:rsid w:val="00865999"/>
    <w:rsid w:val="00865F7A"/>
    <w:rsid w:val="008677E4"/>
    <w:rsid w:val="008701A5"/>
    <w:rsid w:val="00871507"/>
    <w:rsid w:val="00873553"/>
    <w:rsid w:val="00875F29"/>
    <w:rsid w:val="0087621F"/>
    <w:rsid w:val="00876A82"/>
    <w:rsid w:val="008771E7"/>
    <w:rsid w:val="00877473"/>
    <w:rsid w:val="008779C1"/>
    <w:rsid w:val="00880BB4"/>
    <w:rsid w:val="00882872"/>
    <w:rsid w:val="00882D4E"/>
    <w:rsid w:val="00883614"/>
    <w:rsid w:val="00883625"/>
    <w:rsid w:val="00885851"/>
    <w:rsid w:val="00885898"/>
    <w:rsid w:val="0089131C"/>
    <w:rsid w:val="008917D8"/>
    <w:rsid w:val="00892479"/>
    <w:rsid w:val="00895D61"/>
    <w:rsid w:val="0089615F"/>
    <w:rsid w:val="008976F8"/>
    <w:rsid w:val="008A0333"/>
    <w:rsid w:val="008A0503"/>
    <w:rsid w:val="008A0C78"/>
    <w:rsid w:val="008A0E40"/>
    <w:rsid w:val="008A1BCB"/>
    <w:rsid w:val="008A1F77"/>
    <w:rsid w:val="008A2968"/>
    <w:rsid w:val="008A457D"/>
    <w:rsid w:val="008A49D7"/>
    <w:rsid w:val="008A6F96"/>
    <w:rsid w:val="008A7883"/>
    <w:rsid w:val="008A7A2D"/>
    <w:rsid w:val="008B0DF1"/>
    <w:rsid w:val="008B229B"/>
    <w:rsid w:val="008B2DEE"/>
    <w:rsid w:val="008B3185"/>
    <w:rsid w:val="008B4CA7"/>
    <w:rsid w:val="008B506A"/>
    <w:rsid w:val="008B7019"/>
    <w:rsid w:val="008B7B4C"/>
    <w:rsid w:val="008C09A1"/>
    <w:rsid w:val="008C1F6F"/>
    <w:rsid w:val="008C2AF3"/>
    <w:rsid w:val="008C2B58"/>
    <w:rsid w:val="008C63FD"/>
    <w:rsid w:val="008D18D1"/>
    <w:rsid w:val="008D52ED"/>
    <w:rsid w:val="008D5A94"/>
    <w:rsid w:val="008D5CDC"/>
    <w:rsid w:val="008D726A"/>
    <w:rsid w:val="008D77F9"/>
    <w:rsid w:val="008D7D63"/>
    <w:rsid w:val="008E191B"/>
    <w:rsid w:val="008E1A96"/>
    <w:rsid w:val="008E1E48"/>
    <w:rsid w:val="008E1F1F"/>
    <w:rsid w:val="008E2A93"/>
    <w:rsid w:val="008E3742"/>
    <w:rsid w:val="008E457D"/>
    <w:rsid w:val="008E6F05"/>
    <w:rsid w:val="008F1442"/>
    <w:rsid w:val="008F1EF5"/>
    <w:rsid w:val="008F2B30"/>
    <w:rsid w:val="008F55ED"/>
    <w:rsid w:val="008F7295"/>
    <w:rsid w:val="00900015"/>
    <w:rsid w:val="0090010F"/>
    <w:rsid w:val="009020F5"/>
    <w:rsid w:val="009030B1"/>
    <w:rsid w:val="0090457F"/>
    <w:rsid w:val="00904B8B"/>
    <w:rsid w:val="009053A1"/>
    <w:rsid w:val="009059A9"/>
    <w:rsid w:val="0090609C"/>
    <w:rsid w:val="00907CAE"/>
    <w:rsid w:val="00910782"/>
    <w:rsid w:val="00910CFB"/>
    <w:rsid w:val="00910E4B"/>
    <w:rsid w:val="0091205F"/>
    <w:rsid w:val="0091264F"/>
    <w:rsid w:val="00912757"/>
    <w:rsid w:val="009173C4"/>
    <w:rsid w:val="009208D3"/>
    <w:rsid w:val="009216A3"/>
    <w:rsid w:val="00921C0A"/>
    <w:rsid w:val="00922545"/>
    <w:rsid w:val="009226E0"/>
    <w:rsid w:val="0092295A"/>
    <w:rsid w:val="0092350E"/>
    <w:rsid w:val="00924111"/>
    <w:rsid w:val="00924583"/>
    <w:rsid w:val="0092544D"/>
    <w:rsid w:val="00930EFA"/>
    <w:rsid w:val="00931200"/>
    <w:rsid w:val="00931C84"/>
    <w:rsid w:val="009327D6"/>
    <w:rsid w:val="00932975"/>
    <w:rsid w:val="00932B58"/>
    <w:rsid w:val="0093599A"/>
    <w:rsid w:val="00936BDE"/>
    <w:rsid w:val="00940827"/>
    <w:rsid w:val="00940BFE"/>
    <w:rsid w:val="00941D43"/>
    <w:rsid w:val="00942484"/>
    <w:rsid w:val="009438A0"/>
    <w:rsid w:val="00944325"/>
    <w:rsid w:val="009446DC"/>
    <w:rsid w:val="00944819"/>
    <w:rsid w:val="00945578"/>
    <w:rsid w:val="00946016"/>
    <w:rsid w:val="009460F9"/>
    <w:rsid w:val="00946EEC"/>
    <w:rsid w:val="009478CF"/>
    <w:rsid w:val="009508AF"/>
    <w:rsid w:val="0095317D"/>
    <w:rsid w:val="00953B05"/>
    <w:rsid w:val="00955690"/>
    <w:rsid w:val="0095570C"/>
    <w:rsid w:val="009560C2"/>
    <w:rsid w:val="00957B58"/>
    <w:rsid w:val="00957FCA"/>
    <w:rsid w:val="009607F2"/>
    <w:rsid w:val="0096088A"/>
    <w:rsid w:val="009611D9"/>
    <w:rsid w:val="0096297C"/>
    <w:rsid w:val="009629BA"/>
    <w:rsid w:val="00963D24"/>
    <w:rsid w:val="00963EAB"/>
    <w:rsid w:val="0096510F"/>
    <w:rsid w:val="00967F69"/>
    <w:rsid w:val="00970276"/>
    <w:rsid w:val="00970CDA"/>
    <w:rsid w:val="00971A67"/>
    <w:rsid w:val="00971D91"/>
    <w:rsid w:val="009757B4"/>
    <w:rsid w:val="0097646F"/>
    <w:rsid w:val="00976F58"/>
    <w:rsid w:val="009770AF"/>
    <w:rsid w:val="00980F26"/>
    <w:rsid w:val="009811FF"/>
    <w:rsid w:val="0098143E"/>
    <w:rsid w:val="00981846"/>
    <w:rsid w:val="00981CC2"/>
    <w:rsid w:val="00982E86"/>
    <w:rsid w:val="00983161"/>
    <w:rsid w:val="0098322D"/>
    <w:rsid w:val="009862F8"/>
    <w:rsid w:val="009864C4"/>
    <w:rsid w:val="00987D75"/>
    <w:rsid w:val="009908D0"/>
    <w:rsid w:val="00991131"/>
    <w:rsid w:val="00991858"/>
    <w:rsid w:val="009918A5"/>
    <w:rsid w:val="00992BE6"/>
    <w:rsid w:val="009936E4"/>
    <w:rsid w:val="00993A38"/>
    <w:rsid w:val="00994FAB"/>
    <w:rsid w:val="00997362"/>
    <w:rsid w:val="009A0373"/>
    <w:rsid w:val="009A0D01"/>
    <w:rsid w:val="009A262B"/>
    <w:rsid w:val="009A2780"/>
    <w:rsid w:val="009A2E95"/>
    <w:rsid w:val="009A449E"/>
    <w:rsid w:val="009A470D"/>
    <w:rsid w:val="009A63D8"/>
    <w:rsid w:val="009A683C"/>
    <w:rsid w:val="009A7202"/>
    <w:rsid w:val="009B3A78"/>
    <w:rsid w:val="009B4495"/>
    <w:rsid w:val="009B4592"/>
    <w:rsid w:val="009B6032"/>
    <w:rsid w:val="009C4183"/>
    <w:rsid w:val="009C4AE5"/>
    <w:rsid w:val="009C4E97"/>
    <w:rsid w:val="009C5FFF"/>
    <w:rsid w:val="009D0EE6"/>
    <w:rsid w:val="009D102D"/>
    <w:rsid w:val="009D3114"/>
    <w:rsid w:val="009D311E"/>
    <w:rsid w:val="009D60BE"/>
    <w:rsid w:val="009D6281"/>
    <w:rsid w:val="009D63ED"/>
    <w:rsid w:val="009D6B91"/>
    <w:rsid w:val="009E0A55"/>
    <w:rsid w:val="009E14EA"/>
    <w:rsid w:val="009E161E"/>
    <w:rsid w:val="009E1683"/>
    <w:rsid w:val="009E1897"/>
    <w:rsid w:val="009E2093"/>
    <w:rsid w:val="009E3150"/>
    <w:rsid w:val="009E3E23"/>
    <w:rsid w:val="009E4898"/>
    <w:rsid w:val="009E54C8"/>
    <w:rsid w:val="009E69E9"/>
    <w:rsid w:val="009E6BA9"/>
    <w:rsid w:val="009F0000"/>
    <w:rsid w:val="009F2E17"/>
    <w:rsid w:val="009F5FC4"/>
    <w:rsid w:val="00A008A4"/>
    <w:rsid w:val="00A02C09"/>
    <w:rsid w:val="00A03BFA"/>
    <w:rsid w:val="00A0487A"/>
    <w:rsid w:val="00A0602A"/>
    <w:rsid w:val="00A10917"/>
    <w:rsid w:val="00A11AA9"/>
    <w:rsid w:val="00A162BC"/>
    <w:rsid w:val="00A223EF"/>
    <w:rsid w:val="00A25309"/>
    <w:rsid w:val="00A260A5"/>
    <w:rsid w:val="00A26F63"/>
    <w:rsid w:val="00A30460"/>
    <w:rsid w:val="00A30CEB"/>
    <w:rsid w:val="00A30DAE"/>
    <w:rsid w:val="00A339D4"/>
    <w:rsid w:val="00A35D3C"/>
    <w:rsid w:val="00A36118"/>
    <w:rsid w:val="00A36813"/>
    <w:rsid w:val="00A376EA"/>
    <w:rsid w:val="00A37D0C"/>
    <w:rsid w:val="00A37E64"/>
    <w:rsid w:val="00A37F10"/>
    <w:rsid w:val="00A40A6C"/>
    <w:rsid w:val="00A41998"/>
    <w:rsid w:val="00A42F77"/>
    <w:rsid w:val="00A4386F"/>
    <w:rsid w:val="00A4473F"/>
    <w:rsid w:val="00A45E6F"/>
    <w:rsid w:val="00A4752D"/>
    <w:rsid w:val="00A475EF"/>
    <w:rsid w:val="00A476B5"/>
    <w:rsid w:val="00A50354"/>
    <w:rsid w:val="00A50F09"/>
    <w:rsid w:val="00A515C5"/>
    <w:rsid w:val="00A51CFF"/>
    <w:rsid w:val="00A51EDD"/>
    <w:rsid w:val="00A520BD"/>
    <w:rsid w:val="00A526A8"/>
    <w:rsid w:val="00A5289D"/>
    <w:rsid w:val="00A558E9"/>
    <w:rsid w:val="00A61211"/>
    <w:rsid w:val="00A62750"/>
    <w:rsid w:val="00A635C3"/>
    <w:rsid w:val="00A63ECC"/>
    <w:rsid w:val="00A6445B"/>
    <w:rsid w:val="00A6624F"/>
    <w:rsid w:val="00A66ACA"/>
    <w:rsid w:val="00A66CE2"/>
    <w:rsid w:val="00A66DD7"/>
    <w:rsid w:val="00A66E4B"/>
    <w:rsid w:val="00A702DC"/>
    <w:rsid w:val="00A71728"/>
    <w:rsid w:val="00A72B89"/>
    <w:rsid w:val="00A731B9"/>
    <w:rsid w:val="00A75449"/>
    <w:rsid w:val="00A75AFD"/>
    <w:rsid w:val="00A76935"/>
    <w:rsid w:val="00A77862"/>
    <w:rsid w:val="00A81B5A"/>
    <w:rsid w:val="00A82CBD"/>
    <w:rsid w:val="00A83924"/>
    <w:rsid w:val="00A83CE6"/>
    <w:rsid w:val="00A84763"/>
    <w:rsid w:val="00A84E19"/>
    <w:rsid w:val="00A850AA"/>
    <w:rsid w:val="00A8526C"/>
    <w:rsid w:val="00A8566E"/>
    <w:rsid w:val="00A860D0"/>
    <w:rsid w:val="00A874BD"/>
    <w:rsid w:val="00A90DC8"/>
    <w:rsid w:val="00A921BE"/>
    <w:rsid w:val="00A9408A"/>
    <w:rsid w:val="00A944F6"/>
    <w:rsid w:val="00A95CCC"/>
    <w:rsid w:val="00A9692F"/>
    <w:rsid w:val="00A96DEB"/>
    <w:rsid w:val="00AA0DBB"/>
    <w:rsid w:val="00AA23F2"/>
    <w:rsid w:val="00AA4CA8"/>
    <w:rsid w:val="00AA5169"/>
    <w:rsid w:val="00AA5878"/>
    <w:rsid w:val="00AA5938"/>
    <w:rsid w:val="00AA748D"/>
    <w:rsid w:val="00AA78B5"/>
    <w:rsid w:val="00AB03D7"/>
    <w:rsid w:val="00AB0640"/>
    <w:rsid w:val="00AB1D7C"/>
    <w:rsid w:val="00AB2515"/>
    <w:rsid w:val="00AB63E2"/>
    <w:rsid w:val="00AB6A79"/>
    <w:rsid w:val="00AC08F8"/>
    <w:rsid w:val="00AC09C6"/>
    <w:rsid w:val="00AC2E58"/>
    <w:rsid w:val="00AC32FD"/>
    <w:rsid w:val="00AC4715"/>
    <w:rsid w:val="00AC4FE3"/>
    <w:rsid w:val="00AC5BA0"/>
    <w:rsid w:val="00AD04F8"/>
    <w:rsid w:val="00AD3B0C"/>
    <w:rsid w:val="00AD476B"/>
    <w:rsid w:val="00AD47D7"/>
    <w:rsid w:val="00AD7C4C"/>
    <w:rsid w:val="00AE06ED"/>
    <w:rsid w:val="00AE0FB0"/>
    <w:rsid w:val="00AE13FD"/>
    <w:rsid w:val="00AE1CFD"/>
    <w:rsid w:val="00AE44CD"/>
    <w:rsid w:val="00AE46E6"/>
    <w:rsid w:val="00AF167D"/>
    <w:rsid w:val="00AF1885"/>
    <w:rsid w:val="00AF2B85"/>
    <w:rsid w:val="00AF30A1"/>
    <w:rsid w:val="00AF4031"/>
    <w:rsid w:val="00AF46D6"/>
    <w:rsid w:val="00AF53F9"/>
    <w:rsid w:val="00AF5E61"/>
    <w:rsid w:val="00AF67B8"/>
    <w:rsid w:val="00B0150E"/>
    <w:rsid w:val="00B0151D"/>
    <w:rsid w:val="00B01794"/>
    <w:rsid w:val="00B02F76"/>
    <w:rsid w:val="00B0472F"/>
    <w:rsid w:val="00B06260"/>
    <w:rsid w:val="00B066C7"/>
    <w:rsid w:val="00B076CA"/>
    <w:rsid w:val="00B10531"/>
    <w:rsid w:val="00B107A3"/>
    <w:rsid w:val="00B11BA3"/>
    <w:rsid w:val="00B128CF"/>
    <w:rsid w:val="00B13D36"/>
    <w:rsid w:val="00B141FB"/>
    <w:rsid w:val="00B15713"/>
    <w:rsid w:val="00B2119E"/>
    <w:rsid w:val="00B23218"/>
    <w:rsid w:val="00B233B1"/>
    <w:rsid w:val="00B23504"/>
    <w:rsid w:val="00B23EF7"/>
    <w:rsid w:val="00B240F3"/>
    <w:rsid w:val="00B248E5"/>
    <w:rsid w:val="00B24C66"/>
    <w:rsid w:val="00B253B6"/>
    <w:rsid w:val="00B27390"/>
    <w:rsid w:val="00B30F00"/>
    <w:rsid w:val="00B31EB2"/>
    <w:rsid w:val="00B31FB0"/>
    <w:rsid w:val="00B355B4"/>
    <w:rsid w:val="00B35DA5"/>
    <w:rsid w:val="00B36E9A"/>
    <w:rsid w:val="00B37243"/>
    <w:rsid w:val="00B4206A"/>
    <w:rsid w:val="00B421BB"/>
    <w:rsid w:val="00B4362A"/>
    <w:rsid w:val="00B45653"/>
    <w:rsid w:val="00B45BA9"/>
    <w:rsid w:val="00B47BA9"/>
    <w:rsid w:val="00B51FCC"/>
    <w:rsid w:val="00B5452E"/>
    <w:rsid w:val="00B54DD2"/>
    <w:rsid w:val="00B552FD"/>
    <w:rsid w:val="00B562A2"/>
    <w:rsid w:val="00B563D3"/>
    <w:rsid w:val="00B56D1F"/>
    <w:rsid w:val="00B56FBB"/>
    <w:rsid w:val="00B5710B"/>
    <w:rsid w:val="00B60C9E"/>
    <w:rsid w:val="00B62247"/>
    <w:rsid w:val="00B62B12"/>
    <w:rsid w:val="00B64310"/>
    <w:rsid w:val="00B647DB"/>
    <w:rsid w:val="00B6562A"/>
    <w:rsid w:val="00B6602F"/>
    <w:rsid w:val="00B667D9"/>
    <w:rsid w:val="00B67CB4"/>
    <w:rsid w:val="00B700E8"/>
    <w:rsid w:val="00B72352"/>
    <w:rsid w:val="00B726F5"/>
    <w:rsid w:val="00B753D6"/>
    <w:rsid w:val="00B75D40"/>
    <w:rsid w:val="00B765F1"/>
    <w:rsid w:val="00B767A7"/>
    <w:rsid w:val="00B77890"/>
    <w:rsid w:val="00B77C06"/>
    <w:rsid w:val="00B77DE6"/>
    <w:rsid w:val="00B807E2"/>
    <w:rsid w:val="00B83A20"/>
    <w:rsid w:val="00B84B1B"/>
    <w:rsid w:val="00B8571B"/>
    <w:rsid w:val="00B862EF"/>
    <w:rsid w:val="00B86A48"/>
    <w:rsid w:val="00B86D02"/>
    <w:rsid w:val="00B87C15"/>
    <w:rsid w:val="00B9178E"/>
    <w:rsid w:val="00B92108"/>
    <w:rsid w:val="00B93DAB"/>
    <w:rsid w:val="00B943DD"/>
    <w:rsid w:val="00B954EC"/>
    <w:rsid w:val="00B95DD7"/>
    <w:rsid w:val="00B965E4"/>
    <w:rsid w:val="00BA0FD9"/>
    <w:rsid w:val="00BA3323"/>
    <w:rsid w:val="00BA3D43"/>
    <w:rsid w:val="00BA3F1A"/>
    <w:rsid w:val="00BA465A"/>
    <w:rsid w:val="00BA4738"/>
    <w:rsid w:val="00BA5B01"/>
    <w:rsid w:val="00BB0BAE"/>
    <w:rsid w:val="00BB2709"/>
    <w:rsid w:val="00BB3A99"/>
    <w:rsid w:val="00BB4231"/>
    <w:rsid w:val="00BB5482"/>
    <w:rsid w:val="00BB5E1F"/>
    <w:rsid w:val="00BB6DF5"/>
    <w:rsid w:val="00BB7B09"/>
    <w:rsid w:val="00BC058F"/>
    <w:rsid w:val="00BC05CA"/>
    <w:rsid w:val="00BC10B4"/>
    <w:rsid w:val="00BC1E42"/>
    <w:rsid w:val="00BC2991"/>
    <w:rsid w:val="00BC3884"/>
    <w:rsid w:val="00BC3BA3"/>
    <w:rsid w:val="00BC4536"/>
    <w:rsid w:val="00BC4F23"/>
    <w:rsid w:val="00BC568A"/>
    <w:rsid w:val="00BC6478"/>
    <w:rsid w:val="00BC7673"/>
    <w:rsid w:val="00BC7F4F"/>
    <w:rsid w:val="00BD0286"/>
    <w:rsid w:val="00BD08F1"/>
    <w:rsid w:val="00BD10AC"/>
    <w:rsid w:val="00BD1536"/>
    <w:rsid w:val="00BD1CFC"/>
    <w:rsid w:val="00BD2DE6"/>
    <w:rsid w:val="00BD5CB5"/>
    <w:rsid w:val="00BD5EA0"/>
    <w:rsid w:val="00BD64A3"/>
    <w:rsid w:val="00BD728C"/>
    <w:rsid w:val="00BE0FB7"/>
    <w:rsid w:val="00BE184B"/>
    <w:rsid w:val="00BE1F23"/>
    <w:rsid w:val="00BE20FD"/>
    <w:rsid w:val="00BE44C4"/>
    <w:rsid w:val="00BE46C4"/>
    <w:rsid w:val="00BE48EE"/>
    <w:rsid w:val="00BE51C0"/>
    <w:rsid w:val="00BE7207"/>
    <w:rsid w:val="00BE74BD"/>
    <w:rsid w:val="00BE7B9A"/>
    <w:rsid w:val="00BF50E7"/>
    <w:rsid w:val="00BF5AD3"/>
    <w:rsid w:val="00BF6E40"/>
    <w:rsid w:val="00BF75D3"/>
    <w:rsid w:val="00BF7E2C"/>
    <w:rsid w:val="00C00082"/>
    <w:rsid w:val="00C02D26"/>
    <w:rsid w:val="00C035D1"/>
    <w:rsid w:val="00C038C3"/>
    <w:rsid w:val="00C0650A"/>
    <w:rsid w:val="00C0675B"/>
    <w:rsid w:val="00C07558"/>
    <w:rsid w:val="00C0792B"/>
    <w:rsid w:val="00C10D69"/>
    <w:rsid w:val="00C118BE"/>
    <w:rsid w:val="00C12659"/>
    <w:rsid w:val="00C13437"/>
    <w:rsid w:val="00C13BE5"/>
    <w:rsid w:val="00C15EF1"/>
    <w:rsid w:val="00C16D59"/>
    <w:rsid w:val="00C2051E"/>
    <w:rsid w:val="00C21581"/>
    <w:rsid w:val="00C21B22"/>
    <w:rsid w:val="00C222B3"/>
    <w:rsid w:val="00C23505"/>
    <w:rsid w:val="00C23AD6"/>
    <w:rsid w:val="00C251C9"/>
    <w:rsid w:val="00C26C56"/>
    <w:rsid w:val="00C27FAC"/>
    <w:rsid w:val="00C30732"/>
    <w:rsid w:val="00C30D19"/>
    <w:rsid w:val="00C33593"/>
    <w:rsid w:val="00C350E5"/>
    <w:rsid w:val="00C4167A"/>
    <w:rsid w:val="00C41A47"/>
    <w:rsid w:val="00C4328D"/>
    <w:rsid w:val="00C4392F"/>
    <w:rsid w:val="00C446E2"/>
    <w:rsid w:val="00C4557B"/>
    <w:rsid w:val="00C45EBF"/>
    <w:rsid w:val="00C46122"/>
    <w:rsid w:val="00C4629C"/>
    <w:rsid w:val="00C46F63"/>
    <w:rsid w:val="00C520F8"/>
    <w:rsid w:val="00C52706"/>
    <w:rsid w:val="00C53076"/>
    <w:rsid w:val="00C53DB2"/>
    <w:rsid w:val="00C54A10"/>
    <w:rsid w:val="00C54B34"/>
    <w:rsid w:val="00C555B3"/>
    <w:rsid w:val="00C5603F"/>
    <w:rsid w:val="00C60F7F"/>
    <w:rsid w:val="00C61FE1"/>
    <w:rsid w:val="00C62039"/>
    <w:rsid w:val="00C64597"/>
    <w:rsid w:val="00C64F3B"/>
    <w:rsid w:val="00C652CF"/>
    <w:rsid w:val="00C6599E"/>
    <w:rsid w:val="00C65D5E"/>
    <w:rsid w:val="00C66BE8"/>
    <w:rsid w:val="00C66D1A"/>
    <w:rsid w:val="00C67FDB"/>
    <w:rsid w:val="00C70F88"/>
    <w:rsid w:val="00C723B1"/>
    <w:rsid w:val="00C7416E"/>
    <w:rsid w:val="00C76535"/>
    <w:rsid w:val="00C7697E"/>
    <w:rsid w:val="00C80746"/>
    <w:rsid w:val="00C81AE1"/>
    <w:rsid w:val="00C82419"/>
    <w:rsid w:val="00C8262E"/>
    <w:rsid w:val="00C82F4A"/>
    <w:rsid w:val="00C83527"/>
    <w:rsid w:val="00C8395D"/>
    <w:rsid w:val="00C91FE2"/>
    <w:rsid w:val="00C92E3C"/>
    <w:rsid w:val="00C945E2"/>
    <w:rsid w:val="00C947B8"/>
    <w:rsid w:val="00C94B26"/>
    <w:rsid w:val="00C9790D"/>
    <w:rsid w:val="00CA14C4"/>
    <w:rsid w:val="00CA2828"/>
    <w:rsid w:val="00CA5A1B"/>
    <w:rsid w:val="00CA5FD7"/>
    <w:rsid w:val="00CA6EA1"/>
    <w:rsid w:val="00CA7B2B"/>
    <w:rsid w:val="00CB06B6"/>
    <w:rsid w:val="00CB07A3"/>
    <w:rsid w:val="00CB0B5F"/>
    <w:rsid w:val="00CB1445"/>
    <w:rsid w:val="00CB1C47"/>
    <w:rsid w:val="00CB1E88"/>
    <w:rsid w:val="00CB2386"/>
    <w:rsid w:val="00CB3519"/>
    <w:rsid w:val="00CB3B86"/>
    <w:rsid w:val="00CB6E5F"/>
    <w:rsid w:val="00CB75B4"/>
    <w:rsid w:val="00CB7C86"/>
    <w:rsid w:val="00CB7FEE"/>
    <w:rsid w:val="00CC29DB"/>
    <w:rsid w:val="00CC3045"/>
    <w:rsid w:val="00CC3853"/>
    <w:rsid w:val="00CC5EE7"/>
    <w:rsid w:val="00CD03FF"/>
    <w:rsid w:val="00CD0412"/>
    <w:rsid w:val="00CD05FB"/>
    <w:rsid w:val="00CD16DD"/>
    <w:rsid w:val="00CD1DD7"/>
    <w:rsid w:val="00CD2187"/>
    <w:rsid w:val="00CD36A5"/>
    <w:rsid w:val="00CD3755"/>
    <w:rsid w:val="00CD3A82"/>
    <w:rsid w:val="00CD4D5A"/>
    <w:rsid w:val="00CD5E2F"/>
    <w:rsid w:val="00CD6B05"/>
    <w:rsid w:val="00CE0273"/>
    <w:rsid w:val="00CE0C74"/>
    <w:rsid w:val="00CE1742"/>
    <w:rsid w:val="00CE1BAA"/>
    <w:rsid w:val="00CE2F1D"/>
    <w:rsid w:val="00CE3F34"/>
    <w:rsid w:val="00CE47AE"/>
    <w:rsid w:val="00CE5105"/>
    <w:rsid w:val="00CE51D5"/>
    <w:rsid w:val="00CE6E1D"/>
    <w:rsid w:val="00CE7592"/>
    <w:rsid w:val="00CF055C"/>
    <w:rsid w:val="00CF1DE9"/>
    <w:rsid w:val="00CF46ED"/>
    <w:rsid w:val="00CF4A03"/>
    <w:rsid w:val="00CF4C4B"/>
    <w:rsid w:val="00CF562E"/>
    <w:rsid w:val="00CF57D7"/>
    <w:rsid w:val="00D02DB7"/>
    <w:rsid w:val="00D03017"/>
    <w:rsid w:val="00D07C49"/>
    <w:rsid w:val="00D10358"/>
    <w:rsid w:val="00D10ADC"/>
    <w:rsid w:val="00D1273C"/>
    <w:rsid w:val="00D15517"/>
    <w:rsid w:val="00D17CC6"/>
    <w:rsid w:val="00D20CDE"/>
    <w:rsid w:val="00D20EE1"/>
    <w:rsid w:val="00D2271F"/>
    <w:rsid w:val="00D22809"/>
    <w:rsid w:val="00D229A3"/>
    <w:rsid w:val="00D23B39"/>
    <w:rsid w:val="00D23CBF"/>
    <w:rsid w:val="00D24257"/>
    <w:rsid w:val="00D258AC"/>
    <w:rsid w:val="00D277FC"/>
    <w:rsid w:val="00D30CA7"/>
    <w:rsid w:val="00D31581"/>
    <w:rsid w:val="00D32498"/>
    <w:rsid w:val="00D35233"/>
    <w:rsid w:val="00D3645C"/>
    <w:rsid w:val="00D37DFA"/>
    <w:rsid w:val="00D41372"/>
    <w:rsid w:val="00D41A3F"/>
    <w:rsid w:val="00D41C21"/>
    <w:rsid w:val="00D42D9D"/>
    <w:rsid w:val="00D42F63"/>
    <w:rsid w:val="00D43A36"/>
    <w:rsid w:val="00D43C59"/>
    <w:rsid w:val="00D440CE"/>
    <w:rsid w:val="00D449ED"/>
    <w:rsid w:val="00D4779A"/>
    <w:rsid w:val="00D50EBA"/>
    <w:rsid w:val="00D54859"/>
    <w:rsid w:val="00D54A0C"/>
    <w:rsid w:val="00D54AEC"/>
    <w:rsid w:val="00D557FB"/>
    <w:rsid w:val="00D56F40"/>
    <w:rsid w:val="00D56FDD"/>
    <w:rsid w:val="00D579D1"/>
    <w:rsid w:val="00D600EA"/>
    <w:rsid w:val="00D610F8"/>
    <w:rsid w:val="00D618FD"/>
    <w:rsid w:val="00D62140"/>
    <w:rsid w:val="00D62E0E"/>
    <w:rsid w:val="00D65005"/>
    <w:rsid w:val="00D7046A"/>
    <w:rsid w:val="00D71BCC"/>
    <w:rsid w:val="00D71C0F"/>
    <w:rsid w:val="00D72712"/>
    <w:rsid w:val="00D73981"/>
    <w:rsid w:val="00D745BC"/>
    <w:rsid w:val="00D7578E"/>
    <w:rsid w:val="00D75874"/>
    <w:rsid w:val="00D7661C"/>
    <w:rsid w:val="00D7764F"/>
    <w:rsid w:val="00D77733"/>
    <w:rsid w:val="00D77A2A"/>
    <w:rsid w:val="00D80B92"/>
    <w:rsid w:val="00D80EA4"/>
    <w:rsid w:val="00D8165B"/>
    <w:rsid w:val="00D83350"/>
    <w:rsid w:val="00D854DD"/>
    <w:rsid w:val="00D85844"/>
    <w:rsid w:val="00D90D97"/>
    <w:rsid w:val="00D938B7"/>
    <w:rsid w:val="00D947F5"/>
    <w:rsid w:val="00D97BE3"/>
    <w:rsid w:val="00DA0899"/>
    <w:rsid w:val="00DA15AB"/>
    <w:rsid w:val="00DA1DB1"/>
    <w:rsid w:val="00DA4E0B"/>
    <w:rsid w:val="00DA5993"/>
    <w:rsid w:val="00DB0E8C"/>
    <w:rsid w:val="00DB38F6"/>
    <w:rsid w:val="00DB3D58"/>
    <w:rsid w:val="00DB421B"/>
    <w:rsid w:val="00DB6A9E"/>
    <w:rsid w:val="00DB733E"/>
    <w:rsid w:val="00DC0455"/>
    <w:rsid w:val="00DC0711"/>
    <w:rsid w:val="00DC0D61"/>
    <w:rsid w:val="00DC12E1"/>
    <w:rsid w:val="00DC1A54"/>
    <w:rsid w:val="00DC1EC3"/>
    <w:rsid w:val="00DC2174"/>
    <w:rsid w:val="00DC2615"/>
    <w:rsid w:val="00DC2846"/>
    <w:rsid w:val="00DC2EA5"/>
    <w:rsid w:val="00DC34CB"/>
    <w:rsid w:val="00DC38CF"/>
    <w:rsid w:val="00DC39FF"/>
    <w:rsid w:val="00DC466F"/>
    <w:rsid w:val="00DC47EB"/>
    <w:rsid w:val="00DC4FE2"/>
    <w:rsid w:val="00DC558B"/>
    <w:rsid w:val="00DD121A"/>
    <w:rsid w:val="00DD33FF"/>
    <w:rsid w:val="00DD4DD1"/>
    <w:rsid w:val="00DD7812"/>
    <w:rsid w:val="00DE0CB3"/>
    <w:rsid w:val="00DE18BC"/>
    <w:rsid w:val="00DE1AAB"/>
    <w:rsid w:val="00DE1F2B"/>
    <w:rsid w:val="00DE2571"/>
    <w:rsid w:val="00DE4EFD"/>
    <w:rsid w:val="00DE4FF9"/>
    <w:rsid w:val="00DE68D2"/>
    <w:rsid w:val="00DE69EB"/>
    <w:rsid w:val="00DF101C"/>
    <w:rsid w:val="00DF15BE"/>
    <w:rsid w:val="00DF1EA0"/>
    <w:rsid w:val="00DF4BD0"/>
    <w:rsid w:val="00DF5DBA"/>
    <w:rsid w:val="00DF6050"/>
    <w:rsid w:val="00DF6346"/>
    <w:rsid w:val="00DF64F0"/>
    <w:rsid w:val="00DF6C06"/>
    <w:rsid w:val="00DF6EBF"/>
    <w:rsid w:val="00E00687"/>
    <w:rsid w:val="00E00726"/>
    <w:rsid w:val="00E0102B"/>
    <w:rsid w:val="00E011A0"/>
    <w:rsid w:val="00E014EC"/>
    <w:rsid w:val="00E02E89"/>
    <w:rsid w:val="00E03B21"/>
    <w:rsid w:val="00E04839"/>
    <w:rsid w:val="00E05974"/>
    <w:rsid w:val="00E05ABE"/>
    <w:rsid w:val="00E06B64"/>
    <w:rsid w:val="00E106DC"/>
    <w:rsid w:val="00E1130A"/>
    <w:rsid w:val="00E1215D"/>
    <w:rsid w:val="00E12BC7"/>
    <w:rsid w:val="00E13AD8"/>
    <w:rsid w:val="00E15AA5"/>
    <w:rsid w:val="00E16638"/>
    <w:rsid w:val="00E17DB3"/>
    <w:rsid w:val="00E2014F"/>
    <w:rsid w:val="00E21602"/>
    <w:rsid w:val="00E2340E"/>
    <w:rsid w:val="00E2417F"/>
    <w:rsid w:val="00E24E56"/>
    <w:rsid w:val="00E278B3"/>
    <w:rsid w:val="00E304EC"/>
    <w:rsid w:val="00E30C92"/>
    <w:rsid w:val="00E32387"/>
    <w:rsid w:val="00E32654"/>
    <w:rsid w:val="00E35144"/>
    <w:rsid w:val="00E36C20"/>
    <w:rsid w:val="00E36C5E"/>
    <w:rsid w:val="00E40464"/>
    <w:rsid w:val="00E406F5"/>
    <w:rsid w:val="00E40E88"/>
    <w:rsid w:val="00E415E8"/>
    <w:rsid w:val="00E41E9B"/>
    <w:rsid w:val="00E421CE"/>
    <w:rsid w:val="00E441E9"/>
    <w:rsid w:val="00E44F8F"/>
    <w:rsid w:val="00E45F05"/>
    <w:rsid w:val="00E4760E"/>
    <w:rsid w:val="00E50AA3"/>
    <w:rsid w:val="00E50E60"/>
    <w:rsid w:val="00E51056"/>
    <w:rsid w:val="00E52003"/>
    <w:rsid w:val="00E56407"/>
    <w:rsid w:val="00E56506"/>
    <w:rsid w:val="00E56696"/>
    <w:rsid w:val="00E56C01"/>
    <w:rsid w:val="00E57A47"/>
    <w:rsid w:val="00E61684"/>
    <w:rsid w:val="00E621BE"/>
    <w:rsid w:val="00E64037"/>
    <w:rsid w:val="00E64555"/>
    <w:rsid w:val="00E67DAF"/>
    <w:rsid w:val="00E71A10"/>
    <w:rsid w:val="00E72D59"/>
    <w:rsid w:val="00E740A5"/>
    <w:rsid w:val="00E77A81"/>
    <w:rsid w:val="00E80FC9"/>
    <w:rsid w:val="00E81231"/>
    <w:rsid w:val="00E8203D"/>
    <w:rsid w:val="00E82416"/>
    <w:rsid w:val="00E83950"/>
    <w:rsid w:val="00E83D0D"/>
    <w:rsid w:val="00E86538"/>
    <w:rsid w:val="00E86689"/>
    <w:rsid w:val="00E866DE"/>
    <w:rsid w:val="00E86E15"/>
    <w:rsid w:val="00E870EA"/>
    <w:rsid w:val="00E87AC6"/>
    <w:rsid w:val="00E91EA0"/>
    <w:rsid w:val="00E93FFB"/>
    <w:rsid w:val="00E94014"/>
    <w:rsid w:val="00E94D7A"/>
    <w:rsid w:val="00E968F9"/>
    <w:rsid w:val="00EA0589"/>
    <w:rsid w:val="00EA0CDE"/>
    <w:rsid w:val="00EA0D6A"/>
    <w:rsid w:val="00EA2335"/>
    <w:rsid w:val="00EA24F0"/>
    <w:rsid w:val="00EA402D"/>
    <w:rsid w:val="00EA449E"/>
    <w:rsid w:val="00EA57F3"/>
    <w:rsid w:val="00EA66F6"/>
    <w:rsid w:val="00EA7258"/>
    <w:rsid w:val="00EA7C02"/>
    <w:rsid w:val="00EB2B79"/>
    <w:rsid w:val="00EB31F9"/>
    <w:rsid w:val="00EB6CBA"/>
    <w:rsid w:val="00EC1D3D"/>
    <w:rsid w:val="00EC3F30"/>
    <w:rsid w:val="00EC4967"/>
    <w:rsid w:val="00EC5299"/>
    <w:rsid w:val="00EC6AEF"/>
    <w:rsid w:val="00ED0D83"/>
    <w:rsid w:val="00ED139F"/>
    <w:rsid w:val="00ED2493"/>
    <w:rsid w:val="00ED3BD7"/>
    <w:rsid w:val="00ED419B"/>
    <w:rsid w:val="00ED46B0"/>
    <w:rsid w:val="00ED5264"/>
    <w:rsid w:val="00ED68B9"/>
    <w:rsid w:val="00ED70DB"/>
    <w:rsid w:val="00ED7255"/>
    <w:rsid w:val="00ED7D34"/>
    <w:rsid w:val="00EE5012"/>
    <w:rsid w:val="00EE5020"/>
    <w:rsid w:val="00EE540D"/>
    <w:rsid w:val="00EF2F52"/>
    <w:rsid w:val="00EF456E"/>
    <w:rsid w:val="00EF5063"/>
    <w:rsid w:val="00EF63C6"/>
    <w:rsid w:val="00EF6459"/>
    <w:rsid w:val="00EF6B95"/>
    <w:rsid w:val="00EF6BD6"/>
    <w:rsid w:val="00EF7F50"/>
    <w:rsid w:val="00F01F9F"/>
    <w:rsid w:val="00F02DA6"/>
    <w:rsid w:val="00F02DCD"/>
    <w:rsid w:val="00F06816"/>
    <w:rsid w:val="00F0743B"/>
    <w:rsid w:val="00F12964"/>
    <w:rsid w:val="00F12F83"/>
    <w:rsid w:val="00F13DE9"/>
    <w:rsid w:val="00F13EA8"/>
    <w:rsid w:val="00F1459E"/>
    <w:rsid w:val="00F15C75"/>
    <w:rsid w:val="00F15D72"/>
    <w:rsid w:val="00F15EC7"/>
    <w:rsid w:val="00F20807"/>
    <w:rsid w:val="00F2137E"/>
    <w:rsid w:val="00F2271E"/>
    <w:rsid w:val="00F22A6F"/>
    <w:rsid w:val="00F22E88"/>
    <w:rsid w:val="00F23252"/>
    <w:rsid w:val="00F23CE4"/>
    <w:rsid w:val="00F23F29"/>
    <w:rsid w:val="00F24502"/>
    <w:rsid w:val="00F2458E"/>
    <w:rsid w:val="00F25FAD"/>
    <w:rsid w:val="00F276CF"/>
    <w:rsid w:val="00F27EBA"/>
    <w:rsid w:val="00F30E87"/>
    <w:rsid w:val="00F31038"/>
    <w:rsid w:val="00F31446"/>
    <w:rsid w:val="00F326E3"/>
    <w:rsid w:val="00F32819"/>
    <w:rsid w:val="00F33F3D"/>
    <w:rsid w:val="00F35214"/>
    <w:rsid w:val="00F35899"/>
    <w:rsid w:val="00F35A4E"/>
    <w:rsid w:val="00F3604C"/>
    <w:rsid w:val="00F36609"/>
    <w:rsid w:val="00F37F31"/>
    <w:rsid w:val="00F40BBF"/>
    <w:rsid w:val="00F40D1F"/>
    <w:rsid w:val="00F415A1"/>
    <w:rsid w:val="00F42991"/>
    <w:rsid w:val="00F42F0E"/>
    <w:rsid w:val="00F465A9"/>
    <w:rsid w:val="00F46CC1"/>
    <w:rsid w:val="00F4704C"/>
    <w:rsid w:val="00F47EEF"/>
    <w:rsid w:val="00F50214"/>
    <w:rsid w:val="00F50448"/>
    <w:rsid w:val="00F50C00"/>
    <w:rsid w:val="00F50CDD"/>
    <w:rsid w:val="00F516BB"/>
    <w:rsid w:val="00F51D30"/>
    <w:rsid w:val="00F52063"/>
    <w:rsid w:val="00F523E0"/>
    <w:rsid w:val="00F5345E"/>
    <w:rsid w:val="00F534E8"/>
    <w:rsid w:val="00F54453"/>
    <w:rsid w:val="00F54924"/>
    <w:rsid w:val="00F549C5"/>
    <w:rsid w:val="00F54BE7"/>
    <w:rsid w:val="00F55B0A"/>
    <w:rsid w:val="00F5610E"/>
    <w:rsid w:val="00F60BBD"/>
    <w:rsid w:val="00F60D46"/>
    <w:rsid w:val="00F6132F"/>
    <w:rsid w:val="00F61745"/>
    <w:rsid w:val="00F63494"/>
    <w:rsid w:val="00F63FEC"/>
    <w:rsid w:val="00F65CE8"/>
    <w:rsid w:val="00F66EAF"/>
    <w:rsid w:val="00F67E0D"/>
    <w:rsid w:val="00F7209E"/>
    <w:rsid w:val="00F73105"/>
    <w:rsid w:val="00F73CCA"/>
    <w:rsid w:val="00F742C6"/>
    <w:rsid w:val="00F81EEF"/>
    <w:rsid w:val="00F8203A"/>
    <w:rsid w:val="00F8432F"/>
    <w:rsid w:val="00F853F3"/>
    <w:rsid w:val="00F8553E"/>
    <w:rsid w:val="00F86A49"/>
    <w:rsid w:val="00F9123F"/>
    <w:rsid w:val="00F92E34"/>
    <w:rsid w:val="00F92EF9"/>
    <w:rsid w:val="00F949B4"/>
    <w:rsid w:val="00F95273"/>
    <w:rsid w:val="00F96384"/>
    <w:rsid w:val="00F96DD9"/>
    <w:rsid w:val="00F979F6"/>
    <w:rsid w:val="00FA1899"/>
    <w:rsid w:val="00FA1A81"/>
    <w:rsid w:val="00FA225D"/>
    <w:rsid w:val="00FA3F25"/>
    <w:rsid w:val="00FA6CB3"/>
    <w:rsid w:val="00FA76B3"/>
    <w:rsid w:val="00FB09C7"/>
    <w:rsid w:val="00FB10E9"/>
    <w:rsid w:val="00FB130F"/>
    <w:rsid w:val="00FB3B4F"/>
    <w:rsid w:val="00FB4436"/>
    <w:rsid w:val="00FB489D"/>
    <w:rsid w:val="00FB528D"/>
    <w:rsid w:val="00FB5449"/>
    <w:rsid w:val="00FB5980"/>
    <w:rsid w:val="00FB6DD1"/>
    <w:rsid w:val="00FC04E2"/>
    <w:rsid w:val="00FC05A3"/>
    <w:rsid w:val="00FC08DB"/>
    <w:rsid w:val="00FC0A1F"/>
    <w:rsid w:val="00FC0D84"/>
    <w:rsid w:val="00FC1B13"/>
    <w:rsid w:val="00FC6444"/>
    <w:rsid w:val="00FC7FD7"/>
    <w:rsid w:val="00FD0B4B"/>
    <w:rsid w:val="00FD1A35"/>
    <w:rsid w:val="00FD48FC"/>
    <w:rsid w:val="00FD7089"/>
    <w:rsid w:val="00FD71B6"/>
    <w:rsid w:val="00FE054C"/>
    <w:rsid w:val="00FE2E31"/>
    <w:rsid w:val="00FE6552"/>
    <w:rsid w:val="00FE6857"/>
    <w:rsid w:val="00FE6CC1"/>
    <w:rsid w:val="00FE6ED1"/>
    <w:rsid w:val="00FF2147"/>
    <w:rsid w:val="00FF2220"/>
    <w:rsid w:val="00FF31D8"/>
    <w:rsid w:val="00FF379C"/>
    <w:rsid w:val="00FF37C1"/>
    <w:rsid w:val="00FF4088"/>
    <w:rsid w:val="00FF50CD"/>
    <w:rsid w:val="00FF6590"/>
    <w:rsid w:val="00FF65EE"/>
    <w:rsid w:val="00FF7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qFormat="1"/>
    <w:lsdException w:name="toc 4" w:uiPriority="39"/>
    <w:lsdException w:name="toc 5" w:uiPriority="0"/>
    <w:lsdException w:name="toc 6" w:uiPriority="39"/>
    <w:lsdException w:name="toc 7" w:uiPriority="39"/>
    <w:lsdException w:name="toc 8" w:uiPriority="39"/>
    <w:lsdException w:name="toc 9" w:uiPriority="39"/>
    <w:lsdException w:name="annotation text" w:uiPriority="0"/>
    <w:lsdException w:name="caption" w:qFormat="1"/>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qFormat="1"/>
    <w:lsdException w:name="Subtitle" w:semiHidden="0" w:unhideWhenUsed="0" w:qFormat="1"/>
    <w:lsdException w:name="Body Text First Indent" w:uiPriority="0"/>
    <w:lsdException w:name="Block Text" w:uiPriority="0"/>
    <w:lsdException w:name="Strong" w:semiHidden="0" w:uiPriority="0"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B91"/>
    <w:rPr>
      <w:rFonts w:ascii="Times New Roman" w:hAnsi="Times New Roman"/>
      <w:sz w:val="28"/>
    </w:rPr>
  </w:style>
  <w:style w:type="paragraph" w:styleId="1">
    <w:name w:val="heading 1"/>
    <w:aliases w:val="Глава 1"/>
    <w:basedOn w:val="a"/>
    <w:next w:val="a"/>
    <w:link w:val="10"/>
    <w:uiPriority w:val="99"/>
    <w:qFormat/>
    <w:rsid w:val="00B31EB2"/>
    <w:pPr>
      <w:widowControl w:val="0"/>
      <w:autoSpaceDE w:val="0"/>
      <w:autoSpaceDN w:val="0"/>
      <w:adjustRightInd w:val="0"/>
      <w:spacing w:before="108" w:after="108"/>
      <w:jc w:val="center"/>
      <w:outlineLvl w:val="0"/>
    </w:pPr>
    <w:rPr>
      <w:rFonts w:eastAsia="Times New Roman" w:cs="Times New Roman"/>
      <w:b/>
      <w:bCs/>
      <w:color w:val="000080"/>
      <w:lang w:val="x-none" w:eastAsia="x-none"/>
    </w:rPr>
  </w:style>
  <w:style w:type="paragraph" w:styleId="21">
    <w:name w:val="heading 2"/>
    <w:aliases w:val=" Знак18, Знак181,Знак18,Знак181"/>
    <w:basedOn w:val="a"/>
    <w:next w:val="a"/>
    <w:link w:val="22"/>
    <w:uiPriority w:val="99"/>
    <w:unhideWhenUsed/>
    <w:qFormat/>
    <w:rsid w:val="00B31EB2"/>
    <w:pPr>
      <w:keepNext/>
      <w:spacing w:before="240" w:after="60"/>
      <w:ind w:firstLine="539"/>
      <w:outlineLvl w:val="1"/>
    </w:pPr>
    <w:rPr>
      <w:rFonts w:ascii="Cambria" w:eastAsia="Times New Roman" w:hAnsi="Cambria" w:cs="Times New Roman"/>
      <w:b/>
      <w:bCs/>
      <w:i/>
      <w:iCs/>
      <w:szCs w:val="28"/>
      <w:lang w:val="x-none" w:eastAsia="en-US"/>
    </w:rPr>
  </w:style>
  <w:style w:type="paragraph" w:styleId="31">
    <w:name w:val="heading 3"/>
    <w:aliases w:val=" Знак6, Знак61, Знак611,Знак6,Знак61,Знак611"/>
    <w:basedOn w:val="a"/>
    <w:next w:val="a"/>
    <w:link w:val="32"/>
    <w:uiPriority w:val="99"/>
    <w:unhideWhenUsed/>
    <w:qFormat/>
    <w:rsid w:val="00B31EB2"/>
    <w:pPr>
      <w:keepNext/>
      <w:spacing w:before="240" w:after="60"/>
      <w:ind w:firstLine="539"/>
      <w:outlineLvl w:val="2"/>
    </w:pPr>
    <w:rPr>
      <w:rFonts w:ascii="Cambria" w:eastAsia="Times New Roman" w:hAnsi="Cambria" w:cs="Times New Roman"/>
      <w:b/>
      <w:bCs/>
      <w:sz w:val="26"/>
      <w:szCs w:val="26"/>
      <w:lang w:val="x-none" w:eastAsia="en-US"/>
    </w:rPr>
  </w:style>
  <w:style w:type="paragraph" w:styleId="40">
    <w:name w:val="heading 4"/>
    <w:aliases w:val=" Знак5, Знак51, Знак511,Знак5,Знак51,Знак511"/>
    <w:basedOn w:val="a"/>
    <w:next w:val="a"/>
    <w:link w:val="41"/>
    <w:uiPriority w:val="99"/>
    <w:qFormat/>
    <w:rsid w:val="00B31EB2"/>
    <w:pPr>
      <w:keepNext/>
      <w:jc w:val="right"/>
      <w:outlineLvl w:val="3"/>
    </w:pPr>
    <w:rPr>
      <w:rFonts w:eastAsia="Times New Roman" w:cs="Times New Roman"/>
      <w:szCs w:val="28"/>
      <w:lang w:val="x-none" w:eastAsia="x-none"/>
    </w:rPr>
  </w:style>
  <w:style w:type="paragraph" w:styleId="5">
    <w:name w:val="heading 5"/>
    <w:aliases w:val=" Знак17, Знак171,Знак17,Знак171"/>
    <w:basedOn w:val="a"/>
    <w:next w:val="a"/>
    <w:link w:val="50"/>
    <w:uiPriority w:val="99"/>
    <w:qFormat/>
    <w:rsid w:val="00B31EB2"/>
    <w:pPr>
      <w:keepNext/>
      <w:spacing w:line="480" w:lineRule="auto"/>
      <w:jc w:val="center"/>
      <w:outlineLvl w:val="4"/>
    </w:pPr>
    <w:rPr>
      <w:rFonts w:eastAsia="Times New Roman" w:cs="Times New Roman"/>
      <w:b/>
      <w:caps/>
      <w:szCs w:val="24"/>
      <w:lang w:val="x-none" w:eastAsia="x-none"/>
    </w:rPr>
  </w:style>
  <w:style w:type="paragraph" w:styleId="6">
    <w:name w:val="heading 6"/>
    <w:aliases w:val=" Знак16, Знак161,Знак16,Знак161"/>
    <w:basedOn w:val="a"/>
    <w:next w:val="a"/>
    <w:link w:val="60"/>
    <w:uiPriority w:val="99"/>
    <w:qFormat/>
    <w:rsid w:val="00B31EB2"/>
    <w:pPr>
      <w:keepNext/>
      <w:spacing w:line="360" w:lineRule="auto"/>
      <w:jc w:val="both"/>
      <w:outlineLvl w:val="5"/>
    </w:pPr>
    <w:rPr>
      <w:rFonts w:ascii="Arial Narrow" w:eastAsia="Times New Roman" w:hAnsi="Arial Narrow" w:cs="Times New Roman"/>
      <w:b/>
      <w:sz w:val="24"/>
      <w:szCs w:val="24"/>
      <w:lang w:val="x-none" w:eastAsia="x-none"/>
    </w:rPr>
  </w:style>
  <w:style w:type="paragraph" w:styleId="7">
    <w:name w:val="heading 7"/>
    <w:aliases w:val=" Знак15, Знак151,Знак15,Знак151"/>
    <w:basedOn w:val="a"/>
    <w:next w:val="a"/>
    <w:link w:val="70"/>
    <w:uiPriority w:val="99"/>
    <w:qFormat/>
    <w:rsid w:val="00B31EB2"/>
    <w:pPr>
      <w:keepNext/>
      <w:ind w:firstLine="905"/>
      <w:jc w:val="right"/>
      <w:outlineLvl w:val="6"/>
    </w:pPr>
    <w:rPr>
      <w:rFonts w:eastAsia="Times New Roman" w:cs="Times New Roman"/>
      <w:szCs w:val="24"/>
      <w:lang w:val="x-none" w:eastAsia="x-none"/>
    </w:rPr>
  </w:style>
  <w:style w:type="paragraph" w:styleId="8">
    <w:name w:val="heading 8"/>
    <w:aliases w:val=" Знак14, Знак141,Знак14,Знак141"/>
    <w:basedOn w:val="a"/>
    <w:next w:val="a"/>
    <w:link w:val="80"/>
    <w:uiPriority w:val="99"/>
    <w:qFormat/>
    <w:rsid w:val="00B31EB2"/>
    <w:pPr>
      <w:keepNext/>
      <w:ind w:firstLine="905"/>
      <w:jc w:val="center"/>
      <w:outlineLvl w:val="7"/>
    </w:pPr>
    <w:rPr>
      <w:rFonts w:eastAsia="Times New Roman" w:cs="Times New Roman"/>
      <w:szCs w:val="24"/>
      <w:lang w:val="x-none" w:eastAsia="x-none"/>
    </w:rPr>
  </w:style>
  <w:style w:type="paragraph" w:styleId="9">
    <w:name w:val="heading 9"/>
    <w:aliases w:val=" Знак13, Знак131,Знак13,Знак131"/>
    <w:basedOn w:val="a"/>
    <w:next w:val="a"/>
    <w:link w:val="90"/>
    <w:uiPriority w:val="99"/>
    <w:qFormat/>
    <w:rsid w:val="00B31EB2"/>
    <w:pPr>
      <w:keepNext/>
      <w:jc w:val="center"/>
      <w:outlineLvl w:val="8"/>
    </w:pPr>
    <w:rPr>
      <w:rFonts w:eastAsia="Times New Roman" w:cs="Times New Roman"/>
      <w:b/>
      <w:sz w:val="1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3, Знак31, Знак311,Знак,Знак3, Знак3 Знак Знак,Знак Знак Знак, Знак,Название 2,Знак31,Знак311"/>
    <w:basedOn w:val="a"/>
    <w:link w:val="a4"/>
    <w:uiPriority w:val="99"/>
    <w:unhideWhenUsed/>
    <w:rsid w:val="0095570C"/>
    <w:pPr>
      <w:tabs>
        <w:tab w:val="center" w:pos="4677"/>
        <w:tab w:val="right" w:pos="9355"/>
      </w:tabs>
    </w:pPr>
  </w:style>
  <w:style w:type="character" w:customStyle="1" w:styleId="a4">
    <w:name w:val="Верхний колонтитул Знак"/>
    <w:aliases w:val=" Знак3 Знак, Знак31 Знак, Знак311 Знак,Знак Знак14,Знак3 Знак, Знак3 Знак Знак Знак,Знак Знак Знак Знак1, Знак Знак1,Название 2 Знак,Знак31 Знак,Знак311 Знак"/>
    <w:basedOn w:val="a0"/>
    <w:link w:val="a3"/>
    <w:uiPriority w:val="99"/>
    <w:rsid w:val="0095570C"/>
  </w:style>
  <w:style w:type="paragraph" w:styleId="a5">
    <w:name w:val="footer"/>
    <w:aliases w:val=" Знак12, Знак121,Знак12,Знак121"/>
    <w:basedOn w:val="a"/>
    <w:link w:val="a6"/>
    <w:uiPriority w:val="99"/>
    <w:unhideWhenUsed/>
    <w:rsid w:val="0095570C"/>
    <w:pPr>
      <w:tabs>
        <w:tab w:val="center" w:pos="4677"/>
        <w:tab w:val="right" w:pos="9355"/>
      </w:tabs>
    </w:pPr>
  </w:style>
  <w:style w:type="character" w:customStyle="1" w:styleId="a6">
    <w:name w:val="Нижний колонтитул Знак"/>
    <w:aliases w:val=" Знак12 Знак, Знак121 Знак,Знак12 Знак,Знак121 Знак"/>
    <w:basedOn w:val="a0"/>
    <w:link w:val="a5"/>
    <w:uiPriority w:val="99"/>
    <w:rsid w:val="0095570C"/>
  </w:style>
  <w:style w:type="character" w:customStyle="1" w:styleId="10">
    <w:name w:val="Заголовок 1 Знак"/>
    <w:aliases w:val="Глава 1 Знак"/>
    <w:link w:val="1"/>
    <w:uiPriority w:val="99"/>
    <w:rsid w:val="00B31EB2"/>
    <w:rPr>
      <w:rFonts w:eastAsia="Times New Roman"/>
      <w:b/>
      <w:bCs/>
      <w:color w:val="000080"/>
    </w:rPr>
  </w:style>
  <w:style w:type="character" w:customStyle="1" w:styleId="22">
    <w:name w:val="Заголовок 2 Знак"/>
    <w:aliases w:val=" Знак18 Знак, Знак181 Знак,Знак18 Знак,Знак181 Знак"/>
    <w:link w:val="21"/>
    <w:uiPriority w:val="99"/>
    <w:rsid w:val="00B31EB2"/>
    <w:rPr>
      <w:rFonts w:ascii="Cambria" w:eastAsia="Times New Roman" w:hAnsi="Cambria" w:cs="Times New Roman"/>
      <w:b/>
      <w:bCs/>
      <w:i/>
      <w:iCs/>
      <w:sz w:val="28"/>
      <w:szCs w:val="28"/>
      <w:lang w:eastAsia="en-US"/>
    </w:rPr>
  </w:style>
  <w:style w:type="character" w:customStyle="1" w:styleId="32">
    <w:name w:val="Заголовок 3 Знак"/>
    <w:aliases w:val=" Знак6 Знак, Знак61 Знак, Знак611 Знак,Знак6 Знак,Знак61 Знак,Знак611 Знак"/>
    <w:link w:val="31"/>
    <w:uiPriority w:val="99"/>
    <w:rsid w:val="00B31EB2"/>
    <w:rPr>
      <w:rFonts w:ascii="Cambria" w:eastAsia="Times New Roman" w:hAnsi="Cambria" w:cs="Times New Roman"/>
      <w:b/>
      <w:bCs/>
      <w:sz w:val="26"/>
      <w:szCs w:val="26"/>
      <w:lang w:eastAsia="en-US"/>
    </w:rPr>
  </w:style>
  <w:style w:type="character" w:customStyle="1" w:styleId="41">
    <w:name w:val="Заголовок 4 Знак"/>
    <w:aliases w:val=" Знак5 Знак, Знак51 Знак, Знак511 Знак,Знак5 Знак,Знак51 Знак,Знак511 Знак"/>
    <w:link w:val="40"/>
    <w:uiPriority w:val="99"/>
    <w:rsid w:val="00B31EB2"/>
    <w:rPr>
      <w:rFonts w:ascii="Times New Roman" w:eastAsia="Times New Roman" w:hAnsi="Times New Roman" w:cs="Times New Roman"/>
      <w:sz w:val="28"/>
      <w:szCs w:val="28"/>
    </w:rPr>
  </w:style>
  <w:style w:type="character" w:customStyle="1" w:styleId="50">
    <w:name w:val="Заголовок 5 Знак"/>
    <w:aliases w:val=" Знак17 Знак, Знак171 Знак,Знак17 Знак,Знак171 Знак"/>
    <w:link w:val="5"/>
    <w:uiPriority w:val="99"/>
    <w:rsid w:val="00B31EB2"/>
    <w:rPr>
      <w:rFonts w:ascii="Times New Roman" w:eastAsia="Times New Roman" w:hAnsi="Times New Roman" w:cs="Times New Roman"/>
      <w:b/>
      <w:caps/>
      <w:sz w:val="28"/>
      <w:szCs w:val="24"/>
    </w:rPr>
  </w:style>
  <w:style w:type="character" w:customStyle="1" w:styleId="60">
    <w:name w:val="Заголовок 6 Знак"/>
    <w:aliases w:val=" Знак16 Знак, Знак161 Знак,Знак16 Знак,Знак161 Знак"/>
    <w:link w:val="6"/>
    <w:uiPriority w:val="99"/>
    <w:rsid w:val="00B31EB2"/>
    <w:rPr>
      <w:rFonts w:ascii="Arial Narrow" w:eastAsia="Times New Roman" w:hAnsi="Arial Narrow" w:cs="Times New Roman"/>
      <w:b/>
      <w:sz w:val="24"/>
      <w:szCs w:val="24"/>
    </w:rPr>
  </w:style>
  <w:style w:type="character" w:customStyle="1" w:styleId="70">
    <w:name w:val="Заголовок 7 Знак"/>
    <w:aliases w:val=" Знак15 Знак, Знак151 Знак,Знак15 Знак,Знак151 Знак"/>
    <w:link w:val="7"/>
    <w:uiPriority w:val="99"/>
    <w:rsid w:val="00B31EB2"/>
    <w:rPr>
      <w:rFonts w:ascii="Times New Roman" w:eastAsia="Times New Roman" w:hAnsi="Times New Roman" w:cs="Times New Roman"/>
      <w:sz w:val="28"/>
      <w:szCs w:val="24"/>
    </w:rPr>
  </w:style>
  <w:style w:type="character" w:customStyle="1" w:styleId="80">
    <w:name w:val="Заголовок 8 Знак"/>
    <w:aliases w:val=" Знак14 Знак, Знак141 Знак,Знак14 Знак,Знак141 Знак"/>
    <w:link w:val="8"/>
    <w:uiPriority w:val="99"/>
    <w:rsid w:val="00B31EB2"/>
    <w:rPr>
      <w:rFonts w:ascii="Times New Roman" w:eastAsia="Times New Roman" w:hAnsi="Times New Roman" w:cs="Times New Roman"/>
      <w:sz w:val="28"/>
      <w:szCs w:val="24"/>
    </w:rPr>
  </w:style>
  <w:style w:type="character" w:customStyle="1" w:styleId="90">
    <w:name w:val="Заголовок 9 Знак"/>
    <w:aliases w:val=" Знак13 Знак, Знак131 Знак,Знак13 Знак,Знак131 Знак"/>
    <w:link w:val="9"/>
    <w:uiPriority w:val="99"/>
    <w:rsid w:val="00B31EB2"/>
    <w:rPr>
      <w:rFonts w:eastAsia="Times New Roman" w:cs="Times New Roman"/>
      <w:b/>
      <w:sz w:val="18"/>
      <w:szCs w:val="24"/>
    </w:rPr>
  </w:style>
  <w:style w:type="numbering" w:customStyle="1" w:styleId="11">
    <w:name w:val="Нет списка1"/>
    <w:next w:val="a2"/>
    <w:semiHidden/>
    <w:unhideWhenUsed/>
    <w:rsid w:val="00B31EB2"/>
  </w:style>
  <w:style w:type="table" w:styleId="a7">
    <w:name w:val="Table Grid"/>
    <w:basedOn w:val="a1"/>
    <w:uiPriority w:val="59"/>
    <w:rsid w:val="00B31EB2"/>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31EB2"/>
    <w:pPr>
      <w:ind w:left="708" w:firstLine="539"/>
    </w:pPr>
    <w:rPr>
      <w:rFonts w:cs="Times New Roman"/>
      <w:lang w:eastAsia="en-US"/>
    </w:rPr>
  </w:style>
  <w:style w:type="paragraph" w:styleId="a9">
    <w:name w:val="Balloon Text"/>
    <w:aliases w:val=" Знак10, Знак101,Знак10,Знак101"/>
    <w:basedOn w:val="a"/>
    <w:link w:val="aa"/>
    <w:uiPriority w:val="99"/>
    <w:unhideWhenUsed/>
    <w:rsid w:val="00B31EB2"/>
    <w:pPr>
      <w:ind w:firstLine="539"/>
    </w:pPr>
    <w:rPr>
      <w:rFonts w:ascii="Tahoma" w:hAnsi="Tahoma" w:cs="Times New Roman"/>
      <w:sz w:val="16"/>
      <w:szCs w:val="16"/>
      <w:lang w:val="x-none" w:eastAsia="en-US"/>
    </w:rPr>
  </w:style>
  <w:style w:type="character" w:customStyle="1" w:styleId="aa">
    <w:name w:val="Текст выноски Знак"/>
    <w:aliases w:val=" Знак10 Знак, Знак101 Знак,Знак10 Знак,Знак101 Знак"/>
    <w:link w:val="a9"/>
    <w:uiPriority w:val="99"/>
    <w:rsid w:val="00B31EB2"/>
    <w:rPr>
      <w:rFonts w:ascii="Tahoma" w:hAnsi="Tahoma" w:cs="Tahoma"/>
      <w:sz w:val="16"/>
      <w:szCs w:val="16"/>
      <w:lang w:eastAsia="en-US"/>
    </w:rPr>
  </w:style>
  <w:style w:type="paragraph" w:customStyle="1" w:styleId="ab">
    <w:name w:val="Таблицы (моноширинный)"/>
    <w:basedOn w:val="a"/>
    <w:next w:val="a"/>
    <w:uiPriority w:val="99"/>
    <w:rsid w:val="00B31EB2"/>
    <w:pPr>
      <w:widowControl w:val="0"/>
      <w:autoSpaceDE w:val="0"/>
      <w:autoSpaceDN w:val="0"/>
      <w:adjustRightInd w:val="0"/>
      <w:jc w:val="both"/>
    </w:pPr>
    <w:rPr>
      <w:rFonts w:ascii="Courier New" w:eastAsia="Times New Roman" w:hAnsi="Courier New" w:cs="Courier New"/>
    </w:rPr>
  </w:style>
  <w:style w:type="paragraph" w:styleId="ac">
    <w:name w:val="Title"/>
    <w:basedOn w:val="1"/>
    <w:link w:val="23"/>
    <w:autoRedefine/>
    <w:qFormat/>
    <w:rsid w:val="005B6F93"/>
    <w:pPr>
      <w:spacing w:before="0" w:after="0"/>
      <w:ind w:firstLine="709"/>
      <w:jc w:val="both"/>
    </w:pPr>
    <w:rPr>
      <w:b w:val="0"/>
      <w:color w:val="auto"/>
      <w:lang w:val="ru-RU"/>
    </w:rPr>
  </w:style>
  <w:style w:type="character" w:customStyle="1" w:styleId="ad">
    <w:name w:val="Название Знак"/>
    <w:aliases w:val=" Знак9 Знак, Знак91 Знак,Знак9 Знак,Знак91 Знак"/>
    <w:link w:val="91"/>
    <w:uiPriority w:val="99"/>
    <w:rsid w:val="00B31EB2"/>
    <w:rPr>
      <w:rFonts w:ascii="Times New Roman" w:eastAsia="Times New Roman" w:hAnsi="Times New Roman" w:cs="Times New Roman"/>
      <w:b/>
      <w:bCs/>
      <w:sz w:val="28"/>
      <w:szCs w:val="24"/>
      <w:lang w:val="x-none" w:eastAsia="x-none"/>
    </w:rPr>
  </w:style>
  <w:style w:type="paragraph" w:customStyle="1" w:styleId="ConsPlusNormal">
    <w:name w:val="ConsPlusNormal"/>
    <w:link w:val="ConsPlusNormal0"/>
    <w:rsid w:val="00B31EB2"/>
    <w:pPr>
      <w:widowControl w:val="0"/>
      <w:autoSpaceDE w:val="0"/>
      <w:autoSpaceDN w:val="0"/>
      <w:adjustRightInd w:val="0"/>
      <w:ind w:firstLine="720"/>
    </w:pPr>
    <w:rPr>
      <w:rFonts w:eastAsia="Times New Roman"/>
    </w:rPr>
  </w:style>
  <w:style w:type="character" w:customStyle="1" w:styleId="ConsPlusNormal0">
    <w:name w:val="ConsPlusNormal Знак"/>
    <w:link w:val="ConsPlusNormal"/>
    <w:rsid w:val="00B31EB2"/>
    <w:rPr>
      <w:rFonts w:eastAsia="Times New Roman"/>
      <w:lang w:val="ru-RU" w:eastAsia="ru-RU" w:bidi="ar-SA"/>
    </w:rPr>
  </w:style>
  <w:style w:type="character" w:styleId="ae">
    <w:name w:val="Hyperlink"/>
    <w:uiPriority w:val="99"/>
    <w:unhideWhenUsed/>
    <w:rsid w:val="00B31EB2"/>
    <w:rPr>
      <w:color w:val="0000FF"/>
      <w:u w:val="single"/>
    </w:rPr>
  </w:style>
  <w:style w:type="paragraph" w:styleId="af">
    <w:name w:val="Body Text Indent"/>
    <w:aliases w:val=" Знак4, Знак41, Знак411,Знак Знак Знак Знак Знак Знак Знак Знак Знак Знак Знак Знак Знак Знак Знак Знак Знак Знак Знак Знак Знак Знак Знак Знак Знак Знак Знак,Знак4,Знак41,Знак411"/>
    <w:basedOn w:val="a"/>
    <w:link w:val="af0"/>
    <w:uiPriority w:val="99"/>
    <w:rsid w:val="00B31EB2"/>
    <w:pPr>
      <w:spacing w:after="120"/>
      <w:ind w:left="283"/>
    </w:pPr>
    <w:rPr>
      <w:rFonts w:eastAsia="Times New Roman" w:cs="Times New Roman"/>
      <w:lang w:val="x-none" w:eastAsia="x-none"/>
    </w:rPr>
  </w:style>
  <w:style w:type="character" w:customStyle="1" w:styleId="af0">
    <w:name w:val="Основной текст с отступом Знак"/>
    <w:aliases w:val=" Знак4 Знак, Знак41 Знак, Знак411 Знак,Знак Знак Знак Знак Знак Знак Знак Знак Знак Знак Знак Знак Знак Знак Знак Знак Знак Знак Знак Знак Знак Знак Знак Знак Знак Знак Знак Знак,Знак4 Знак,Знак41 Знак,Знак411 Знак"/>
    <w:link w:val="af"/>
    <w:uiPriority w:val="99"/>
    <w:rsid w:val="00B31EB2"/>
    <w:rPr>
      <w:rFonts w:ascii="Times New Roman" w:eastAsia="Times New Roman" w:hAnsi="Times New Roman" w:cs="Times New Roman"/>
    </w:rPr>
  </w:style>
  <w:style w:type="paragraph" w:styleId="af1">
    <w:name w:val="footnote text"/>
    <w:aliases w:val=" Знак8, Знак81,Знак8,Знак81"/>
    <w:basedOn w:val="a"/>
    <w:link w:val="af2"/>
    <w:uiPriority w:val="99"/>
    <w:rsid w:val="00B31EB2"/>
    <w:rPr>
      <w:rFonts w:eastAsia="Times New Roman" w:cs="Times New Roman"/>
      <w:lang w:val="x-none" w:eastAsia="x-none"/>
    </w:rPr>
  </w:style>
  <w:style w:type="character" w:customStyle="1" w:styleId="af2">
    <w:name w:val="Текст сноски Знак"/>
    <w:aliases w:val=" Знак8 Знак, Знак81 Знак,Знак8 Знак,Знак81 Знак"/>
    <w:link w:val="af1"/>
    <w:uiPriority w:val="99"/>
    <w:rsid w:val="00B31EB2"/>
    <w:rPr>
      <w:rFonts w:ascii="Times New Roman" w:eastAsia="Times New Roman" w:hAnsi="Times New Roman" w:cs="Times New Roman"/>
    </w:rPr>
  </w:style>
  <w:style w:type="character" w:styleId="af3">
    <w:name w:val="footnote reference"/>
    <w:uiPriority w:val="99"/>
    <w:rsid w:val="00B31EB2"/>
    <w:rPr>
      <w:vertAlign w:val="superscript"/>
    </w:rPr>
  </w:style>
  <w:style w:type="paragraph" w:customStyle="1" w:styleId="Preformat">
    <w:name w:val="Preformat"/>
    <w:uiPriority w:val="99"/>
    <w:rsid w:val="00B31EB2"/>
    <w:rPr>
      <w:rFonts w:ascii="Courier New" w:eastAsia="Times New Roman" w:hAnsi="Courier New" w:cs="Times New Roman"/>
      <w:snapToGrid w:val="0"/>
    </w:rPr>
  </w:style>
  <w:style w:type="paragraph" w:styleId="af4">
    <w:name w:val="No Spacing"/>
    <w:link w:val="af5"/>
    <w:uiPriority w:val="1"/>
    <w:qFormat/>
    <w:rsid w:val="00B31EB2"/>
    <w:rPr>
      <w:rFonts w:ascii="Calibri" w:eastAsia="Times New Roman" w:hAnsi="Calibri" w:cs="Times New Roman"/>
      <w:sz w:val="22"/>
      <w:szCs w:val="22"/>
      <w:lang w:eastAsia="en-US"/>
    </w:rPr>
  </w:style>
  <w:style w:type="character" w:customStyle="1" w:styleId="af5">
    <w:name w:val="Без интервала Знак"/>
    <w:link w:val="af4"/>
    <w:uiPriority w:val="1"/>
    <w:rsid w:val="00B31EB2"/>
    <w:rPr>
      <w:rFonts w:ascii="Calibri" w:eastAsia="Times New Roman" w:hAnsi="Calibri" w:cs="Times New Roman"/>
      <w:sz w:val="22"/>
      <w:szCs w:val="22"/>
      <w:lang w:eastAsia="en-US" w:bidi="ar-SA"/>
    </w:rPr>
  </w:style>
  <w:style w:type="paragraph" w:styleId="af6">
    <w:name w:val="Plain Text"/>
    <w:aliases w:val=" Знак1,Знак Знак, Знак11, Знак111,Знак1,Знак11,Текст1,Знак111"/>
    <w:basedOn w:val="a"/>
    <w:link w:val="af7"/>
    <w:uiPriority w:val="99"/>
    <w:rsid w:val="00B31EB2"/>
    <w:rPr>
      <w:rFonts w:ascii="Courier New" w:eastAsia="Times New Roman" w:hAnsi="Courier New" w:cs="Times New Roman"/>
      <w:szCs w:val="24"/>
      <w:lang w:val="x-none" w:eastAsia="x-none"/>
    </w:rPr>
  </w:style>
  <w:style w:type="character" w:customStyle="1" w:styleId="af7">
    <w:name w:val="Текст Знак"/>
    <w:aliases w:val=" Знак1 Знак,Знак Знак Знак9, Знак11 Знак, Знак111 Знак,Знак1 Знак,Знак11 Знак,Текст1 Знак,Знак111 Знак"/>
    <w:link w:val="af6"/>
    <w:uiPriority w:val="99"/>
    <w:rsid w:val="00B31EB2"/>
    <w:rPr>
      <w:rFonts w:ascii="Courier New" w:eastAsia="Times New Roman" w:hAnsi="Courier New" w:cs="Times New Roman"/>
      <w:szCs w:val="24"/>
    </w:rPr>
  </w:style>
  <w:style w:type="paragraph" w:styleId="af8">
    <w:name w:val="Body Text"/>
    <w:aliases w:val=" Знак2, Знак21,Знак2, Знак211,Основной текст Знак1 Знак Знак Знак Знак,Знак21,Знак211"/>
    <w:basedOn w:val="a"/>
    <w:link w:val="af9"/>
    <w:qFormat/>
    <w:rsid w:val="00B31EB2"/>
    <w:pPr>
      <w:spacing w:after="120"/>
    </w:pPr>
    <w:rPr>
      <w:rFonts w:eastAsia="Times New Roman" w:cs="Times New Roman"/>
      <w:sz w:val="24"/>
      <w:szCs w:val="24"/>
      <w:lang w:val="x-none" w:eastAsia="x-none"/>
    </w:rPr>
  </w:style>
  <w:style w:type="character" w:customStyle="1" w:styleId="af9">
    <w:name w:val="Основной текст Знак"/>
    <w:aliases w:val=" Знак2 Знак, Знак21 Знак,Знак2 Знак, Знак211 Знак,Основной текст Знак1 Знак Знак Знак Знак Знак,Знак21 Знак,Знак211 Знак"/>
    <w:link w:val="af8"/>
    <w:rsid w:val="00B31EB2"/>
    <w:rPr>
      <w:rFonts w:ascii="Times New Roman" w:eastAsia="Times New Roman" w:hAnsi="Times New Roman" w:cs="Times New Roman"/>
      <w:sz w:val="24"/>
      <w:szCs w:val="24"/>
    </w:rPr>
  </w:style>
  <w:style w:type="paragraph" w:customStyle="1" w:styleId="afa">
    <w:name w:val="Основное"/>
    <w:link w:val="afb"/>
    <w:autoRedefine/>
    <w:rsid w:val="00B31EB2"/>
    <w:pPr>
      <w:ind w:firstLine="709"/>
      <w:jc w:val="both"/>
    </w:pPr>
    <w:rPr>
      <w:rFonts w:ascii="Times New Roman" w:eastAsia="Times New Roman" w:hAnsi="Times New Roman" w:cs="Times New Roman"/>
      <w:color w:val="000000"/>
      <w:sz w:val="24"/>
      <w:szCs w:val="28"/>
    </w:rPr>
  </w:style>
  <w:style w:type="character" w:customStyle="1" w:styleId="afb">
    <w:name w:val="Основное Знак"/>
    <w:link w:val="afa"/>
    <w:rsid w:val="00B31EB2"/>
    <w:rPr>
      <w:rFonts w:ascii="Times New Roman" w:eastAsia="Times New Roman" w:hAnsi="Times New Roman" w:cs="Times New Roman"/>
      <w:color w:val="000000"/>
      <w:sz w:val="24"/>
      <w:szCs w:val="28"/>
      <w:lang w:bidi="ar-SA"/>
    </w:rPr>
  </w:style>
  <w:style w:type="paragraph" w:styleId="afc">
    <w:name w:val="TOC Heading"/>
    <w:basedOn w:val="1"/>
    <w:next w:val="a"/>
    <w:uiPriority w:val="39"/>
    <w:qFormat/>
    <w:rsid w:val="00177E2F"/>
    <w:pPr>
      <w:keepNext/>
      <w:keepLines/>
      <w:pageBreakBefore/>
      <w:widowControl/>
      <w:autoSpaceDE/>
      <w:autoSpaceDN/>
      <w:adjustRightInd/>
      <w:spacing w:before="480" w:after="0" w:line="276" w:lineRule="auto"/>
      <w:ind w:firstLine="709"/>
      <w:jc w:val="both"/>
      <w:outlineLvl w:val="9"/>
    </w:pPr>
    <w:rPr>
      <w:rFonts w:ascii="Cambria" w:hAnsi="Cambria"/>
      <w:color w:val="365F91"/>
      <w:szCs w:val="28"/>
      <w:lang w:val="ru-RU" w:eastAsia="en-US"/>
    </w:rPr>
  </w:style>
  <w:style w:type="paragraph" w:styleId="12">
    <w:name w:val="toc 1"/>
    <w:basedOn w:val="13"/>
    <w:next w:val="a"/>
    <w:autoRedefine/>
    <w:uiPriority w:val="39"/>
    <w:unhideWhenUsed/>
    <w:qFormat/>
    <w:rsid w:val="001C39F0"/>
    <w:pPr>
      <w:tabs>
        <w:tab w:val="right" w:leader="dot" w:pos="10195"/>
      </w:tabs>
      <w:jc w:val="both"/>
    </w:pPr>
  </w:style>
  <w:style w:type="paragraph" w:styleId="24">
    <w:name w:val="toc 2"/>
    <w:basedOn w:val="a"/>
    <w:next w:val="a"/>
    <w:autoRedefine/>
    <w:uiPriority w:val="39"/>
    <w:unhideWhenUsed/>
    <w:qFormat/>
    <w:rsid w:val="00E40E88"/>
    <w:pPr>
      <w:tabs>
        <w:tab w:val="right" w:leader="dot" w:pos="9214"/>
      </w:tabs>
      <w:spacing w:before="20"/>
      <w:ind w:right="1701"/>
    </w:pPr>
    <w:rPr>
      <w:rFonts w:cs="Times New Roman"/>
      <w:sz w:val="24"/>
      <w:lang w:eastAsia="en-US"/>
    </w:rPr>
  </w:style>
  <w:style w:type="paragraph" w:customStyle="1" w:styleId="14">
    <w:name w:val="Стиль1"/>
    <w:basedOn w:val="1"/>
    <w:link w:val="15"/>
    <w:uiPriority w:val="2"/>
    <w:qFormat/>
    <w:rsid w:val="00B31EB2"/>
    <w:rPr>
      <w:color w:val="auto"/>
      <w:sz w:val="24"/>
      <w:szCs w:val="24"/>
    </w:rPr>
  </w:style>
  <w:style w:type="paragraph" w:styleId="42">
    <w:name w:val="toc 4"/>
    <w:basedOn w:val="a"/>
    <w:next w:val="a"/>
    <w:autoRedefine/>
    <w:uiPriority w:val="39"/>
    <w:unhideWhenUsed/>
    <w:rsid w:val="00B31EB2"/>
    <w:pPr>
      <w:ind w:left="840" w:firstLine="539"/>
    </w:pPr>
    <w:rPr>
      <w:rFonts w:cs="Times New Roman"/>
      <w:lang w:eastAsia="en-US"/>
    </w:rPr>
  </w:style>
  <w:style w:type="paragraph" w:customStyle="1" w:styleId="20">
    <w:name w:val="Стиль2"/>
    <w:basedOn w:val="21"/>
    <w:link w:val="25"/>
    <w:uiPriority w:val="99"/>
    <w:qFormat/>
    <w:rsid w:val="00B31EB2"/>
    <w:pPr>
      <w:numPr>
        <w:ilvl w:val="1"/>
        <w:numId w:val="1"/>
      </w:numPr>
      <w:tabs>
        <w:tab w:val="left" w:pos="567"/>
      </w:tabs>
      <w:ind w:left="0" w:firstLine="0"/>
      <w:jc w:val="center"/>
    </w:pPr>
    <w:rPr>
      <w:rFonts w:ascii="Times New Roman" w:hAnsi="Times New Roman"/>
      <w:i w:val="0"/>
      <w:sz w:val="24"/>
      <w:szCs w:val="24"/>
      <w:lang w:eastAsia="x-none"/>
    </w:rPr>
  </w:style>
  <w:style w:type="character" w:customStyle="1" w:styleId="15">
    <w:name w:val="Стиль1 Знак"/>
    <w:link w:val="14"/>
    <w:uiPriority w:val="2"/>
    <w:rsid w:val="00B31EB2"/>
    <w:rPr>
      <w:rFonts w:ascii="Times New Roman" w:eastAsia="Times New Roman" w:hAnsi="Times New Roman" w:cs="Times New Roman"/>
      <w:b/>
      <w:bCs/>
      <w:sz w:val="24"/>
      <w:szCs w:val="24"/>
    </w:rPr>
  </w:style>
  <w:style w:type="paragraph" w:customStyle="1" w:styleId="30">
    <w:name w:val="Стиль3"/>
    <w:basedOn w:val="31"/>
    <w:link w:val="33"/>
    <w:rsid w:val="00B31EB2"/>
    <w:pPr>
      <w:numPr>
        <w:ilvl w:val="1"/>
        <w:numId w:val="2"/>
      </w:numPr>
      <w:tabs>
        <w:tab w:val="left" w:pos="993"/>
      </w:tabs>
      <w:ind w:left="0" w:firstLine="539"/>
    </w:pPr>
    <w:rPr>
      <w:rFonts w:ascii="Times New Roman" w:hAnsi="Times New Roman"/>
      <w:b w:val="0"/>
      <w:sz w:val="24"/>
      <w:szCs w:val="24"/>
      <w:lang w:eastAsia="x-none"/>
    </w:rPr>
  </w:style>
  <w:style w:type="character" w:customStyle="1" w:styleId="25">
    <w:name w:val="Стиль2 Знак"/>
    <w:link w:val="20"/>
    <w:uiPriority w:val="99"/>
    <w:rsid w:val="00B31EB2"/>
    <w:rPr>
      <w:rFonts w:ascii="Times New Roman" w:eastAsia="Times New Roman" w:hAnsi="Times New Roman" w:cs="Times New Roman"/>
      <w:b/>
      <w:bCs/>
      <w:iCs/>
      <w:sz w:val="24"/>
      <w:szCs w:val="24"/>
      <w:lang w:val="x-none" w:eastAsia="x-none"/>
    </w:rPr>
  </w:style>
  <w:style w:type="paragraph" w:customStyle="1" w:styleId="4">
    <w:name w:val="Стиль4"/>
    <w:basedOn w:val="30"/>
    <w:link w:val="43"/>
    <w:uiPriority w:val="99"/>
    <w:qFormat/>
    <w:rsid w:val="00B31EB2"/>
    <w:pPr>
      <w:numPr>
        <w:ilvl w:val="2"/>
        <w:numId w:val="1"/>
      </w:numPr>
      <w:tabs>
        <w:tab w:val="clear" w:pos="993"/>
        <w:tab w:val="left" w:pos="1276"/>
      </w:tabs>
      <w:ind w:left="0" w:firstLine="567"/>
      <w:jc w:val="both"/>
    </w:pPr>
  </w:style>
  <w:style w:type="character" w:customStyle="1" w:styleId="33">
    <w:name w:val="Стиль3 Знак"/>
    <w:link w:val="30"/>
    <w:rsid w:val="00B31EB2"/>
    <w:rPr>
      <w:rFonts w:ascii="Times New Roman" w:eastAsia="Times New Roman" w:hAnsi="Times New Roman" w:cs="Times New Roman"/>
      <w:bCs/>
      <w:sz w:val="24"/>
      <w:szCs w:val="24"/>
      <w:lang w:val="x-none" w:eastAsia="x-none"/>
    </w:rPr>
  </w:style>
  <w:style w:type="paragraph" w:styleId="34">
    <w:name w:val="toc 3"/>
    <w:basedOn w:val="a"/>
    <w:next w:val="a"/>
    <w:autoRedefine/>
    <w:uiPriority w:val="99"/>
    <w:unhideWhenUsed/>
    <w:qFormat/>
    <w:rsid w:val="00B31EB2"/>
    <w:pPr>
      <w:tabs>
        <w:tab w:val="left" w:pos="567"/>
        <w:tab w:val="right" w:leader="dot" w:pos="9344"/>
      </w:tabs>
    </w:pPr>
    <w:rPr>
      <w:rFonts w:cs="Times New Roman"/>
      <w:lang w:eastAsia="en-US"/>
    </w:rPr>
  </w:style>
  <w:style w:type="character" w:customStyle="1" w:styleId="43">
    <w:name w:val="Стиль4 Знак"/>
    <w:link w:val="4"/>
    <w:uiPriority w:val="99"/>
    <w:rsid w:val="00B31EB2"/>
    <w:rPr>
      <w:rFonts w:ascii="Times New Roman" w:eastAsia="Times New Roman" w:hAnsi="Times New Roman" w:cs="Times New Roman"/>
      <w:bCs/>
      <w:sz w:val="24"/>
      <w:szCs w:val="24"/>
      <w:lang w:val="x-none" w:eastAsia="x-none"/>
    </w:rPr>
  </w:style>
  <w:style w:type="paragraph" w:customStyle="1" w:styleId="BodyText22">
    <w:name w:val="Body Text 22"/>
    <w:basedOn w:val="a"/>
    <w:rsid w:val="00B31EB2"/>
    <w:pPr>
      <w:spacing w:line="360" w:lineRule="auto"/>
      <w:ind w:firstLine="851"/>
      <w:jc w:val="both"/>
    </w:pPr>
    <w:rPr>
      <w:rFonts w:eastAsia="Times New Roman" w:cs="Times New Roman"/>
      <w:snapToGrid w:val="0"/>
      <w:sz w:val="24"/>
    </w:rPr>
  </w:style>
  <w:style w:type="paragraph" w:customStyle="1" w:styleId="Normal2">
    <w:name w:val="Normal2"/>
    <w:rsid w:val="00B31EB2"/>
    <w:rPr>
      <w:rFonts w:ascii="Times New Roman" w:eastAsia="Times New Roman" w:hAnsi="Times New Roman" w:cs="Times New Roman"/>
      <w:snapToGrid w:val="0"/>
    </w:rPr>
  </w:style>
  <w:style w:type="numbering" w:customStyle="1" w:styleId="110">
    <w:name w:val="Нет списка11"/>
    <w:next w:val="a2"/>
    <w:uiPriority w:val="99"/>
    <w:semiHidden/>
    <w:unhideWhenUsed/>
    <w:rsid w:val="00B31EB2"/>
  </w:style>
  <w:style w:type="paragraph" w:styleId="afd">
    <w:name w:val="Normal (Web)"/>
    <w:basedOn w:val="a"/>
    <w:uiPriority w:val="99"/>
    <w:unhideWhenUsed/>
    <w:rsid w:val="00B31EB2"/>
    <w:pPr>
      <w:spacing w:before="100" w:beforeAutospacing="1" w:after="100" w:afterAutospacing="1"/>
    </w:pPr>
    <w:rPr>
      <w:rFonts w:eastAsia="Times New Roman" w:cs="Times New Roman"/>
      <w:sz w:val="24"/>
      <w:szCs w:val="24"/>
    </w:rPr>
  </w:style>
  <w:style w:type="numbering" w:customStyle="1" w:styleId="26">
    <w:name w:val="Нет списка2"/>
    <w:next w:val="a2"/>
    <w:uiPriority w:val="99"/>
    <w:semiHidden/>
    <w:unhideWhenUsed/>
    <w:rsid w:val="00B31EB2"/>
  </w:style>
  <w:style w:type="numbering" w:customStyle="1" w:styleId="35">
    <w:name w:val="Нет списка3"/>
    <w:next w:val="a2"/>
    <w:uiPriority w:val="99"/>
    <w:semiHidden/>
    <w:unhideWhenUsed/>
    <w:rsid w:val="00B31EB2"/>
  </w:style>
  <w:style w:type="paragraph" w:styleId="afe">
    <w:name w:val="caption"/>
    <w:basedOn w:val="a"/>
    <w:next w:val="a"/>
    <w:uiPriority w:val="99"/>
    <w:qFormat/>
    <w:rsid w:val="00B31EB2"/>
    <w:pPr>
      <w:jc w:val="both"/>
    </w:pPr>
    <w:rPr>
      <w:rFonts w:eastAsia="Times New Roman" w:cs="Times New Roman"/>
      <w:szCs w:val="28"/>
    </w:rPr>
  </w:style>
  <w:style w:type="paragraph" w:styleId="27">
    <w:name w:val="Body Text 2"/>
    <w:aliases w:val=" Знак Знак"/>
    <w:basedOn w:val="a"/>
    <w:link w:val="28"/>
    <w:uiPriority w:val="99"/>
    <w:rsid w:val="00B31EB2"/>
    <w:pPr>
      <w:jc w:val="both"/>
    </w:pPr>
    <w:rPr>
      <w:rFonts w:eastAsia="Times New Roman" w:cs="Times New Roman"/>
      <w:b/>
      <w:bCs/>
      <w:szCs w:val="28"/>
      <w:lang w:val="x-none" w:eastAsia="x-none"/>
    </w:rPr>
  </w:style>
  <w:style w:type="character" w:customStyle="1" w:styleId="28">
    <w:name w:val="Основной текст 2 Знак"/>
    <w:aliases w:val=" Знак Знак Знак"/>
    <w:link w:val="27"/>
    <w:rsid w:val="00B31EB2"/>
    <w:rPr>
      <w:rFonts w:ascii="Times New Roman" w:eastAsia="Times New Roman" w:hAnsi="Times New Roman" w:cs="Times New Roman"/>
      <w:b/>
      <w:bCs/>
      <w:sz w:val="28"/>
      <w:szCs w:val="28"/>
    </w:rPr>
  </w:style>
  <w:style w:type="character" w:customStyle="1" w:styleId="36">
    <w:name w:val="Основной текст 3 Знак"/>
    <w:link w:val="37"/>
    <w:uiPriority w:val="99"/>
    <w:rsid w:val="00B31EB2"/>
    <w:rPr>
      <w:rFonts w:eastAsia="Times New Roman"/>
      <w:b/>
      <w:bCs/>
      <w:szCs w:val="24"/>
    </w:rPr>
  </w:style>
  <w:style w:type="paragraph" w:styleId="37">
    <w:name w:val="Body Text 3"/>
    <w:basedOn w:val="a"/>
    <w:link w:val="36"/>
    <w:uiPriority w:val="99"/>
    <w:rsid w:val="00B31EB2"/>
    <w:rPr>
      <w:rFonts w:eastAsia="Times New Roman" w:cs="Times New Roman"/>
      <w:b/>
      <w:bCs/>
      <w:szCs w:val="24"/>
      <w:lang w:val="x-none" w:eastAsia="x-none"/>
    </w:rPr>
  </w:style>
  <w:style w:type="character" w:customStyle="1" w:styleId="310">
    <w:name w:val="Основной текст 3 Знак1"/>
    <w:uiPriority w:val="99"/>
    <w:rsid w:val="00B31EB2"/>
    <w:rPr>
      <w:sz w:val="16"/>
      <w:szCs w:val="16"/>
    </w:rPr>
  </w:style>
  <w:style w:type="character" w:customStyle="1" w:styleId="29">
    <w:name w:val="Основной текст с отступом 2 Знак"/>
    <w:aliases w:val=" Знак7 Знак, Знак71 Знак,Знак7 Знак,Знак71 Знак"/>
    <w:link w:val="2a"/>
    <w:uiPriority w:val="99"/>
    <w:rsid w:val="00B31EB2"/>
    <w:rPr>
      <w:rFonts w:eastAsia="Times New Roman"/>
      <w:szCs w:val="24"/>
    </w:rPr>
  </w:style>
  <w:style w:type="paragraph" w:styleId="2a">
    <w:name w:val="Body Text Indent 2"/>
    <w:aliases w:val=" Знак7, Знак71,Знак7,Знак71"/>
    <w:basedOn w:val="a"/>
    <w:link w:val="29"/>
    <w:uiPriority w:val="99"/>
    <w:rsid w:val="00B31EB2"/>
    <w:pPr>
      <w:ind w:firstLine="905"/>
    </w:pPr>
    <w:rPr>
      <w:rFonts w:eastAsia="Times New Roman" w:cs="Times New Roman"/>
      <w:szCs w:val="24"/>
      <w:lang w:val="x-none" w:eastAsia="x-none"/>
    </w:rPr>
  </w:style>
  <w:style w:type="character" w:customStyle="1" w:styleId="210">
    <w:name w:val="Основной текст с отступом 2 Знак1"/>
    <w:aliases w:val="Знак7 Знак1,Знак71 Знак1"/>
    <w:basedOn w:val="a0"/>
    <w:uiPriority w:val="99"/>
    <w:rsid w:val="00B31EB2"/>
  </w:style>
  <w:style w:type="paragraph" w:customStyle="1" w:styleId="16">
    <w:name w:val="Обычный1"/>
    <w:uiPriority w:val="99"/>
    <w:rsid w:val="00B31EB2"/>
    <w:pPr>
      <w:widowControl w:val="0"/>
    </w:pPr>
    <w:rPr>
      <w:rFonts w:eastAsia="Times New Roman" w:cs="Times New Roman"/>
      <w:snapToGrid w:val="0"/>
    </w:rPr>
  </w:style>
  <w:style w:type="character" w:customStyle="1" w:styleId="38">
    <w:name w:val="Основной текст с отступом 3 Знак"/>
    <w:link w:val="39"/>
    <w:uiPriority w:val="99"/>
    <w:rsid w:val="00B31EB2"/>
    <w:rPr>
      <w:rFonts w:eastAsia="Times New Roman"/>
      <w:sz w:val="24"/>
      <w:szCs w:val="24"/>
    </w:rPr>
  </w:style>
  <w:style w:type="paragraph" w:styleId="39">
    <w:name w:val="Body Text Indent 3"/>
    <w:basedOn w:val="a"/>
    <w:link w:val="38"/>
    <w:uiPriority w:val="99"/>
    <w:rsid w:val="00B31EB2"/>
    <w:pPr>
      <w:spacing w:line="360" w:lineRule="auto"/>
      <w:ind w:firstLine="905"/>
      <w:jc w:val="both"/>
    </w:pPr>
    <w:rPr>
      <w:rFonts w:eastAsia="Times New Roman" w:cs="Times New Roman"/>
      <w:sz w:val="24"/>
      <w:szCs w:val="24"/>
      <w:lang w:val="x-none" w:eastAsia="x-none"/>
    </w:rPr>
  </w:style>
  <w:style w:type="character" w:customStyle="1" w:styleId="311">
    <w:name w:val="Основной текст с отступом 3 Знак1"/>
    <w:uiPriority w:val="99"/>
    <w:rsid w:val="00B31EB2"/>
    <w:rPr>
      <w:sz w:val="16"/>
      <w:szCs w:val="16"/>
    </w:rPr>
  </w:style>
  <w:style w:type="character" w:styleId="aff">
    <w:name w:val="page number"/>
    <w:uiPriority w:val="99"/>
    <w:rsid w:val="00D947F5"/>
  </w:style>
  <w:style w:type="character" w:styleId="aff0">
    <w:name w:val="FollowedHyperlink"/>
    <w:uiPriority w:val="99"/>
    <w:rsid w:val="00D947F5"/>
    <w:rPr>
      <w:color w:val="800080"/>
      <w:u w:val="single"/>
    </w:rPr>
  </w:style>
  <w:style w:type="character" w:customStyle="1" w:styleId="160">
    <w:name w:val="Знак Знак16"/>
    <w:uiPriority w:val="99"/>
    <w:rsid w:val="00D947F5"/>
    <w:rPr>
      <w:noProof w:val="0"/>
      <w:sz w:val="24"/>
      <w:szCs w:val="24"/>
      <w:lang w:val="ru-RU" w:eastAsia="ru-RU" w:bidi="ar-SA"/>
    </w:rPr>
  </w:style>
  <w:style w:type="numbering" w:customStyle="1" w:styleId="44">
    <w:name w:val="Нет списка4"/>
    <w:next w:val="a2"/>
    <w:semiHidden/>
    <w:rsid w:val="00E35144"/>
  </w:style>
  <w:style w:type="numbering" w:customStyle="1" w:styleId="51">
    <w:name w:val="Нет списка5"/>
    <w:next w:val="a2"/>
    <w:uiPriority w:val="99"/>
    <w:semiHidden/>
    <w:unhideWhenUsed/>
    <w:rsid w:val="00177E2F"/>
  </w:style>
  <w:style w:type="character" w:styleId="aff1">
    <w:name w:val="Strong"/>
    <w:qFormat/>
    <w:rsid w:val="00177E2F"/>
    <w:rPr>
      <w:b/>
      <w:bCs/>
    </w:rPr>
  </w:style>
  <w:style w:type="paragraph" w:styleId="2b">
    <w:name w:val="List Number 2"/>
    <w:basedOn w:val="a"/>
    <w:rsid w:val="00177E2F"/>
    <w:pPr>
      <w:widowControl w:val="0"/>
      <w:tabs>
        <w:tab w:val="num" w:pos="170"/>
      </w:tabs>
      <w:autoSpaceDE w:val="0"/>
      <w:autoSpaceDN w:val="0"/>
      <w:adjustRightInd w:val="0"/>
      <w:ind w:left="170" w:hanging="170"/>
      <w:jc w:val="both"/>
    </w:pPr>
    <w:rPr>
      <w:rFonts w:eastAsia="Times New Roman" w:cs="Times New Roman"/>
    </w:rPr>
  </w:style>
  <w:style w:type="paragraph" w:customStyle="1" w:styleId="aff2">
    <w:name w:val="Основной текст Руководства Знак Знак"/>
    <w:basedOn w:val="a"/>
    <w:link w:val="aff3"/>
    <w:rsid w:val="00177E2F"/>
    <w:pPr>
      <w:tabs>
        <w:tab w:val="left" w:pos="1247"/>
        <w:tab w:val="left" w:pos="1361"/>
        <w:tab w:val="left" w:pos="1531"/>
      </w:tabs>
      <w:ind w:firstLine="709"/>
      <w:jc w:val="both"/>
    </w:pPr>
    <w:rPr>
      <w:rFonts w:eastAsia="Times New Roman" w:cs="Times New Roman"/>
      <w:b/>
      <w:bCs/>
      <w:szCs w:val="28"/>
      <w:lang w:val="x-none" w:eastAsia="x-none"/>
    </w:rPr>
  </w:style>
  <w:style w:type="character" w:customStyle="1" w:styleId="aff3">
    <w:name w:val="Основной текст Руководства Знак Знак Знак"/>
    <w:link w:val="aff2"/>
    <w:locked/>
    <w:rsid w:val="00177E2F"/>
    <w:rPr>
      <w:rFonts w:ascii="Times New Roman" w:eastAsia="Times New Roman" w:hAnsi="Times New Roman" w:cs="Times New Roman"/>
      <w:b/>
      <w:bCs/>
      <w:sz w:val="28"/>
      <w:szCs w:val="28"/>
      <w:lang w:val="x-none" w:eastAsia="x-none"/>
    </w:rPr>
  </w:style>
  <w:style w:type="paragraph" w:customStyle="1" w:styleId="aff4">
    <w:name w:val="Форма"/>
    <w:basedOn w:val="a"/>
    <w:rsid w:val="00177E2F"/>
    <w:pPr>
      <w:tabs>
        <w:tab w:val="left" w:pos="510"/>
        <w:tab w:val="left" w:pos="1247"/>
        <w:tab w:val="left" w:pos="1361"/>
        <w:tab w:val="left" w:pos="1531"/>
        <w:tab w:val="left" w:pos="6300"/>
      </w:tabs>
      <w:jc w:val="both"/>
    </w:pPr>
    <w:rPr>
      <w:rFonts w:eastAsia="Times New Roman" w:cs="Times New Roman"/>
      <w:szCs w:val="28"/>
    </w:rPr>
  </w:style>
  <w:style w:type="paragraph" w:customStyle="1" w:styleId="Style1">
    <w:name w:val="Style1"/>
    <w:basedOn w:val="a"/>
    <w:uiPriority w:val="99"/>
    <w:rsid w:val="00177E2F"/>
    <w:pPr>
      <w:widowControl w:val="0"/>
      <w:autoSpaceDE w:val="0"/>
      <w:autoSpaceDN w:val="0"/>
      <w:adjustRightInd w:val="0"/>
      <w:jc w:val="both"/>
    </w:pPr>
    <w:rPr>
      <w:rFonts w:eastAsia="Times New Roman" w:cs="Times New Roman"/>
      <w:sz w:val="24"/>
      <w:szCs w:val="24"/>
    </w:rPr>
  </w:style>
  <w:style w:type="character" w:customStyle="1" w:styleId="FontStyle11">
    <w:name w:val="Font Style11"/>
    <w:uiPriority w:val="99"/>
    <w:rsid w:val="00177E2F"/>
    <w:rPr>
      <w:rFonts w:ascii="Times New Roman" w:hAnsi="Times New Roman" w:cs="Times New Roman"/>
      <w:sz w:val="26"/>
      <w:szCs w:val="26"/>
    </w:rPr>
  </w:style>
  <w:style w:type="paragraph" w:customStyle="1" w:styleId="Style2">
    <w:name w:val="Style2"/>
    <w:basedOn w:val="a"/>
    <w:uiPriority w:val="99"/>
    <w:rsid w:val="00177E2F"/>
    <w:pPr>
      <w:widowControl w:val="0"/>
      <w:autoSpaceDE w:val="0"/>
      <w:autoSpaceDN w:val="0"/>
      <w:adjustRightInd w:val="0"/>
      <w:jc w:val="both"/>
    </w:pPr>
    <w:rPr>
      <w:rFonts w:eastAsia="Times New Roman" w:cs="Times New Roman"/>
      <w:sz w:val="24"/>
      <w:szCs w:val="24"/>
    </w:rPr>
  </w:style>
  <w:style w:type="character" w:customStyle="1" w:styleId="FontStyle14">
    <w:name w:val="Font Style14"/>
    <w:uiPriority w:val="99"/>
    <w:rsid w:val="00177E2F"/>
    <w:rPr>
      <w:rFonts w:ascii="Verdana" w:hAnsi="Verdana" w:cs="Verdana"/>
      <w:b/>
      <w:bCs/>
      <w:sz w:val="16"/>
      <w:szCs w:val="16"/>
    </w:rPr>
  </w:style>
  <w:style w:type="paragraph" w:customStyle="1" w:styleId="Style4">
    <w:name w:val="Style4"/>
    <w:basedOn w:val="a"/>
    <w:uiPriority w:val="99"/>
    <w:rsid w:val="00177E2F"/>
    <w:pPr>
      <w:widowControl w:val="0"/>
      <w:autoSpaceDE w:val="0"/>
      <w:autoSpaceDN w:val="0"/>
      <w:adjustRightInd w:val="0"/>
      <w:jc w:val="both"/>
    </w:pPr>
    <w:rPr>
      <w:rFonts w:eastAsia="Times New Roman" w:cs="Times New Roman"/>
      <w:sz w:val="24"/>
      <w:szCs w:val="24"/>
    </w:rPr>
  </w:style>
  <w:style w:type="paragraph" w:customStyle="1" w:styleId="Style5">
    <w:name w:val="Style5"/>
    <w:basedOn w:val="a"/>
    <w:uiPriority w:val="99"/>
    <w:rsid w:val="00177E2F"/>
    <w:pPr>
      <w:widowControl w:val="0"/>
      <w:autoSpaceDE w:val="0"/>
      <w:autoSpaceDN w:val="0"/>
      <w:adjustRightInd w:val="0"/>
      <w:jc w:val="both"/>
    </w:pPr>
    <w:rPr>
      <w:rFonts w:eastAsia="Times New Roman" w:cs="Times New Roman"/>
      <w:sz w:val="24"/>
      <w:szCs w:val="24"/>
    </w:rPr>
  </w:style>
  <w:style w:type="paragraph" w:customStyle="1" w:styleId="Style6">
    <w:name w:val="Style6"/>
    <w:basedOn w:val="a"/>
    <w:uiPriority w:val="99"/>
    <w:rsid w:val="00177E2F"/>
    <w:pPr>
      <w:widowControl w:val="0"/>
      <w:autoSpaceDE w:val="0"/>
      <w:autoSpaceDN w:val="0"/>
      <w:adjustRightInd w:val="0"/>
      <w:jc w:val="both"/>
    </w:pPr>
    <w:rPr>
      <w:rFonts w:eastAsia="Times New Roman" w:cs="Times New Roman"/>
      <w:sz w:val="24"/>
      <w:szCs w:val="24"/>
    </w:rPr>
  </w:style>
  <w:style w:type="character" w:customStyle="1" w:styleId="FontStyle15">
    <w:name w:val="Font Style15"/>
    <w:uiPriority w:val="99"/>
    <w:rsid w:val="00177E2F"/>
    <w:rPr>
      <w:rFonts w:ascii="Times New Roman" w:hAnsi="Times New Roman" w:cs="Times New Roman"/>
      <w:b/>
      <w:bCs/>
      <w:sz w:val="34"/>
      <w:szCs w:val="34"/>
    </w:rPr>
  </w:style>
  <w:style w:type="character" w:customStyle="1" w:styleId="FontStyle12">
    <w:name w:val="Font Style12"/>
    <w:uiPriority w:val="99"/>
    <w:rsid w:val="00177E2F"/>
    <w:rPr>
      <w:rFonts w:ascii="Times New Roman" w:hAnsi="Times New Roman" w:cs="Times New Roman"/>
      <w:spacing w:val="-20"/>
      <w:sz w:val="36"/>
      <w:szCs w:val="36"/>
    </w:rPr>
  </w:style>
  <w:style w:type="character" w:customStyle="1" w:styleId="FontStyle13">
    <w:name w:val="Font Style13"/>
    <w:uiPriority w:val="99"/>
    <w:rsid w:val="00177E2F"/>
    <w:rPr>
      <w:rFonts w:ascii="Sylfaen" w:hAnsi="Sylfaen" w:cs="Sylfaen"/>
      <w:i/>
      <w:iCs/>
      <w:sz w:val="18"/>
      <w:szCs w:val="18"/>
    </w:rPr>
  </w:style>
  <w:style w:type="character" w:customStyle="1" w:styleId="FontStyle16">
    <w:name w:val="Font Style16"/>
    <w:uiPriority w:val="99"/>
    <w:rsid w:val="00177E2F"/>
    <w:rPr>
      <w:rFonts w:ascii="Times New Roman" w:hAnsi="Times New Roman" w:cs="Times New Roman"/>
      <w:spacing w:val="-30"/>
      <w:sz w:val="28"/>
      <w:szCs w:val="28"/>
    </w:rPr>
  </w:style>
  <w:style w:type="character" w:customStyle="1" w:styleId="FontStyle17">
    <w:name w:val="Font Style17"/>
    <w:uiPriority w:val="99"/>
    <w:rsid w:val="00177E2F"/>
    <w:rPr>
      <w:rFonts w:ascii="Times New Roman" w:hAnsi="Times New Roman" w:cs="Times New Roman"/>
      <w:sz w:val="26"/>
      <w:szCs w:val="26"/>
    </w:rPr>
  </w:style>
  <w:style w:type="character" w:customStyle="1" w:styleId="FontStyle18">
    <w:name w:val="Font Style18"/>
    <w:uiPriority w:val="99"/>
    <w:rsid w:val="00177E2F"/>
    <w:rPr>
      <w:rFonts w:ascii="Bookman Old Style" w:hAnsi="Bookman Old Style" w:cs="Bookman Old Style"/>
      <w:b/>
      <w:bCs/>
      <w:spacing w:val="70"/>
      <w:sz w:val="18"/>
      <w:szCs w:val="18"/>
    </w:rPr>
  </w:style>
  <w:style w:type="paragraph" w:customStyle="1" w:styleId="Style3">
    <w:name w:val="Style3"/>
    <w:basedOn w:val="a"/>
    <w:uiPriority w:val="99"/>
    <w:rsid w:val="00177E2F"/>
    <w:pPr>
      <w:widowControl w:val="0"/>
      <w:autoSpaceDE w:val="0"/>
      <w:autoSpaceDN w:val="0"/>
      <w:adjustRightInd w:val="0"/>
      <w:jc w:val="both"/>
    </w:pPr>
    <w:rPr>
      <w:rFonts w:eastAsia="Times New Roman" w:cs="Times New Roman"/>
      <w:sz w:val="24"/>
      <w:szCs w:val="24"/>
    </w:rPr>
  </w:style>
  <w:style w:type="paragraph" w:customStyle="1" w:styleId="Style11">
    <w:name w:val="Style11"/>
    <w:basedOn w:val="a"/>
    <w:uiPriority w:val="99"/>
    <w:rsid w:val="00177E2F"/>
    <w:pPr>
      <w:widowControl w:val="0"/>
      <w:autoSpaceDE w:val="0"/>
      <w:autoSpaceDN w:val="0"/>
      <w:adjustRightInd w:val="0"/>
      <w:jc w:val="both"/>
    </w:pPr>
    <w:rPr>
      <w:rFonts w:eastAsia="Times New Roman" w:cs="Times New Roman"/>
      <w:sz w:val="24"/>
      <w:szCs w:val="24"/>
    </w:rPr>
  </w:style>
  <w:style w:type="paragraph" w:customStyle="1" w:styleId="Style7">
    <w:name w:val="Style7"/>
    <w:basedOn w:val="a"/>
    <w:uiPriority w:val="99"/>
    <w:rsid w:val="00177E2F"/>
    <w:pPr>
      <w:widowControl w:val="0"/>
      <w:autoSpaceDE w:val="0"/>
      <w:autoSpaceDN w:val="0"/>
      <w:adjustRightInd w:val="0"/>
      <w:jc w:val="both"/>
    </w:pPr>
    <w:rPr>
      <w:rFonts w:eastAsia="Times New Roman" w:cs="Times New Roman"/>
      <w:sz w:val="24"/>
      <w:szCs w:val="24"/>
    </w:rPr>
  </w:style>
  <w:style w:type="paragraph" w:customStyle="1" w:styleId="Style19">
    <w:name w:val="Style19"/>
    <w:basedOn w:val="a"/>
    <w:rsid w:val="00177E2F"/>
    <w:pPr>
      <w:widowControl w:val="0"/>
      <w:autoSpaceDE w:val="0"/>
      <w:autoSpaceDN w:val="0"/>
      <w:adjustRightInd w:val="0"/>
      <w:spacing w:line="324" w:lineRule="exact"/>
      <w:ind w:hanging="708"/>
    </w:pPr>
    <w:rPr>
      <w:rFonts w:eastAsia="Times New Roman" w:cs="Times New Roman"/>
      <w:sz w:val="24"/>
      <w:szCs w:val="24"/>
    </w:rPr>
  </w:style>
  <w:style w:type="character" w:customStyle="1" w:styleId="FontStyle78">
    <w:name w:val="Font Style78"/>
    <w:rsid w:val="00177E2F"/>
    <w:rPr>
      <w:rFonts w:ascii="Times New Roman" w:hAnsi="Times New Roman" w:cs="Times New Roman"/>
      <w:sz w:val="24"/>
      <w:szCs w:val="24"/>
    </w:rPr>
  </w:style>
  <w:style w:type="paragraph" w:customStyle="1" w:styleId="aff5">
    <w:name w:val="Знак Знак Знак Знак"/>
    <w:basedOn w:val="a"/>
    <w:rsid w:val="00177E2F"/>
    <w:rPr>
      <w:rFonts w:ascii="Verdana" w:eastAsia="Times New Roman" w:hAnsi="Verdana" w:cs="Verdana"/>
      <w:lang w:val="en-US" w:eastAsia="en-US"/>
    </w:rPr>
  </w:style>
  <w:style w:type="paragraph" w:customStyle="1" w:styleId="ConsPlusTitle">
    <w:name w:val="ConsPlusTitle"/>
    <w:rsid w:val="00177E2F"/>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aff6">
    <w:name w:val="Краткий обратный адрес"/>
    <w:basedOn w:val="a"/>
    <w:rsid w:val="00177E2F"/>
    <w:rPr>
      <w:rFonts w:eastAsia="Times New Roman" w:cs="Times New Roman"/>
    </w:rPr>
  </w:style>
  <w:style w:type="character" w:customStyle="1" w:styleId="45">
    <w:name w:val="Знак Знак4"/>
    <w:uiPriority w:val="99"/>
    <w:rsid w:val="00177E2F"/>
    <w:rPr>
      <w:rFonts w:ascii="Times New Roman" w:hAnsi="Times New Roman"/>
      <w:b/>
      <w:bCs/>
      <w:sz w:val="28"/>
      <w:szCs w:val="28"/>
      <w:lang w:val="ru-RU" w:eastAsia="ru-RU" w:bidi="ar-SA"/>
    </w:rPr>
  </w:style>
  <w:style w:type="character" w:customStyle="1" w:styleId="HeaderChar1">
    <w:name w:val="Header Char1"/>
    <w:aliases w:val=" Знак3 Char, Знак31 Char, Знак311 Char,Знак Char,Знак3 Char, Знак3 Знак Знак Char"/>
    <w:rsid w:val="00177E2F"/>
    <w:rPr>
      <w:sz w:val="28"/>
      <w:lang w:eastAsia="en-US"/>
    </w:rPr>
  </w:style>
  <w:style w:type="character" w:customStyle="1" w:styleId="ConsPlusNormal1">
    <w:name w:val="ConsPlusNormal Знак Знак"/>
    <w:rsid w:val="00177E2F"/>
    <w:rPr>
      <w:rFonts w:ascii="Arial" w:eastAsia="Times New Roman" w:hAnsi="Arial" w:cs="Arial"/>
      <w:lang w:eastAsia="ru-RU"/>
    </w:rPr>
  </w:style>
  <w:style w:type="character" w:customStyle="1" w:styleId="FooterChar1">
    <w:name w:val="Footer Char1"/>
    <w:aliases w:val=" Знак12 Char, Знак121 Char,Знак12 Char,Знак121 Char"/>
    <w:rsid w:val="00177E2F"/>
    <w:rPr>
      <w:sz w:val="28"/>
      <w:lang w:eastAsia="en-US"/>
    </w:rPr>
  </w:style>
  <w:style w:type="character" w:customStyle="1" w:styleId="FontStyle196">
    <w:name w:val="Font Style196"/>
    <w:rsid w:val="00177E2F"/>
    <w:rPr>
      <w:rFonts w:ascii="Times New Roman" w:hAnsi="Times New Roman" w:cs="Times New Roman"/>
      <w:sz w:val="24"/>
      <w:szCs w:val="24"/>
    </w:rPr>
  </w:style>
  <w:style w:type="paragraph" w:customStyle="1" w:styleId="Style23">
    <w:name w:val="Style23"/>
    <w:basedOn w:val="a"/>
    <w:rsid w:val="00177E2F"/>
    <w:pPr>
      <w:widowControl w:val="0"/>
      <w:autoSpaceDE w:val="0"/>
      <w:autoSpaceDN w:val="0"/>
      <w:adjustRightInd w:val="0"/>
      <w:spacing w:line="350" w:lineRule="exact"/>
      <w:ind w:firstLine="710"/>
      <w:jc w:val="both"/>
    </w:pPr>
    <w:rPr>
      <w:rFonts w:eastAsia="Times New Roman" w:cs="Times New Roman"/>
      <w:szCs w:val="24"/>
    </w:rPr>
  </w:style>
  <w:style w:type="paragraph" w:customStyle="1" w:styleId="Style95">
    <w:name w:val="Style95"/>
    <w:basedOn w:val="a"/>
    <w:rsid w:val="00177E2F"/>
    <w:pPr>
      <w:widowControl w:val="0"/>
      <w:autoSpaceDE w:val="0"/>
      <w:autoSpaceDN w:val="0"/>
      <w:adjustRightInd w:val="0"/>
      <w:spacing w:line="344" w:lineRule="exact"/>
      <w:ind w:firstLine="709"/>
      <w:jc w:val="both"/>
    </w:pPr>
    <w:rPr>
      <w:rFonts w:eastAsia="Times New Roman" w:cs="Times New Roman"/>
      <w:szCs w:val="24"/>
    </w:rPr>
  </w:style>
  <w:style w:type="paragraph" w:customStyle="1" w:styleId="Style97">
    <w:name w:val="Style97"/>
    <w:basedOn w:val="a"/>
    <w:rsid w:val="00177E2F"/>
    <w:pPr>
      <w:widowControl w:val="0"/>
      <w:autoSpaceDE w:val="0"/>
      <w:autoSpaceDN w:val="0"/>
      <w:adjustRightInd w:val="0"/>
      <w:spacing w:line="343" w:lineRule="exact"/>
      <w:ind w:firstLine="706"/>
      <w:jc w:val="both"/>
    </w:pPr>
    <w:rPr>
      <w:rFonts w:eastAsia="Times New Roman" w:cs="Times New Roman"/>
      <w:szCs w:val="24"/>
    </w:rPr>
  </w:style>
  <w:style w:type="paragraph" w:customStyle="1" w:styleId="Style22">
    <w:name w:val="Style22"/>
    <w:basedOn w:val="a"/>
    <w:rsid w:val="00177E2F"/>
    <w:pPr>
      <w:widowControl w:val="0"/>
      <w:autoSpaceDE w:val="0"/>
      <w:autoSpaceDN w:val="0"/>
      <w:adjustRightInd w:val="0"/>
      <w:spacing w:line="346" w:lineRule="exact"/>
      <w:ind w:firstLine="706"/>
      <w:jc w:val="both"/>
    </w:pPr>
    <w:rPr>
      <w:rFonts w:eastAsia="Times New Roman" w:cs="Times New Roman"/>
      <w:szCs w:val="24"/>
    </w:rPr>
  </w:style>
  <w:style w:type="paragraph" w:customStyle="1" w:styleId="aff7">
    <w:name w:val="Знак Знак Знак Знак Знак Знак"/>
    <w:basedOn w:val="a"/>
    <w:rsid w:val="00177E2F"/>
    <w:pPr>
      <w:widowControl w:val="0"/>
      <w:adjustRightInd w:val="0"/>
      <w:spacing w:line="360" w:lineRule="atLeast"/>
      <w:ind w:firstLine="709"/>
      <w:jc w:val="both"/>
      <w:textAlignment w:val="baseline"/>
    </w:pPr>
    <w:rPr>
      <w:rFonts w:ascii="Verdana" w:eastAsia="PMingLiU" w:hAnsi="Verdana" w:cs="Verdana"/>
      <w:szCs w:val="24"/>
      <w:lang w:val="en-US" w:eastAsia="en-US"/>
    </w:rPr>
  </w:style>
  <w:style w:type="paragraph" w:customStyle="1" w:styleId="Style70">
    <w:name w:val="Style70"/>
    <w:basedOn w:val="a"/>
    <w:rsid w:val="00177E2F"/>
    <w:pPr>
      <w:widowControl w:val="0"/>
      <w:autoSpaceDE w:val="0"/>
      <w:autoSpaceDN w:val="0"/>
      <w:adjustRightInd w:val="0"/>
      <w:spacing w:line="346" w:lineRule="exact"/>
      <w:ind w:firstLine="709"/>
      <w:jc w:val="both"/>
    </w:pPr>
    <w:rPr>
      <w:rFonts w:eastAsia="Times New Roman" w:cs="Times New Roman"/>
      <w:szCs w:val="24"/>
    </w:rPr>
  </w:style>
  <w:style w:type="paragraph" w:customStyle="1" w:styleId="Style56">
    <w:name w:val="Style56"/>
    <w:basedOn w:val="a"/>
    <w:rsid w:val="00177E2F"/>
    <w:pPr>
      <w:widowControl w:val="0"/>
      <w:autoSpaceDE w:val="0"/>
      <w:autoSpaceDN w:val="0"/>
      <w:adjustRightInd w:val="0"/>
      <w:spacing w:line="346" w:lineRule="exact"/>
      <w:ind w:firstLine="422"/>
      <w:jc w:val="both"/>
    </w:pPr>
    <w:rPr>
      <w:rFonts w:eastAsia="Times New Roman" w:cs="Times New Roman"/>
      <w:szCs w:val="24"/>
    </w:rPr>
  </w:style>
  <w:style w:type="paragraph" w:customStyle="1" w:styleId="Normal1">
    <w:name w:val="Normal1"/>
    <w:rsid w:val="00177E2F"/>
    <w:pPr>
      <w:widowControl w:val="0"/>
    </w:pPr>
    <w:rPr>
      <w:rFonts w:eastAsia="Times New Roman" w:cs="Times New Roman"/>
      <w:snapToGrid w:val="0"/>
    </w:rPr>
  </w:style>
  <w:style w:type="paragraph" w:styleId="aff8">
    <w:name w:val="Subtitle"/>
    <w:basedOn w:val="a"/>
    <w:link w:val="aff9"/>
    <w:uiPriority w:val="99"/>
    <w:qFormat/>
    <w:rsid w:val="00177E2F"/>
    <w:pPr>
      <w:ind w:firstLine="709"/>
      <w:jc w:val="center"/>
    </w:pPr>
    <w:rPr>
      <w:rFonts w:eastAsia="Times New Roman" w:cs="Times New Roman"/>
      <w:szCs w:val="24"/>
      <w:lang w:val="x-none" w:eastAsia="x-none"/>
    </w:rPr>
  </w:style>
  <w:style w:type="character" w:customStyle="1" w:styleId="aff9">
    <w:name w:val="Подзаголовок Знак"/>
    <w:link w:val="aff8"/>
    <w:uiPriority w:val="99"/>
    <w:rsid w:val="00177E2F"/>
    <w:rPr>
      <w:rFonts w:ascii="Times New Roman" w:eastAsia="Times New Roman" w:hAnsi="Times New Roman" w:cs="Times New Roman"/>
      <w:sz w:val="28"/>
      <w:szCs w:val="24"/>
    </w:rPr>
  </w:style>
  <w:style w:type="character" w:customStyle="1" w:styleId="DefaultParagraphFont1">
    <w:name w:val="Default Paragraph Font1"/>
    <w:rsid w:val="00177E2F"/>
  </w:style>
  <w:style w:type="paragraph" w:customStyle="1" w:styleId="xl82">
    <w:name w:val="xl82"/>
    <w:basedOn w:val="a"/>
    <w:uiPriority w:val="99"/>
    <w:rsid w:val="00177E2F"/>
    <w:pPr>
      <w:pBdr>
        <w:bottom w:val="single" w:sz="4" w:space="0" w:color="auto"/>
      </w:pBdr>
      <w:spacing w:before="100" w:after="100"/>
      <w:ind w:firstLine="709"/>
      <w:jc w:val="both"/>
    </w:pPr>
    <w:rPr>
      <w:rFonts w:eastAsia="Times New Roman" w:cs="Times New Roman"/>
      <w:color w:val="0000FF"/>
      <w:szCs w:val="24"/>
    </w:rPr>
  </w:style>
  <w:style w:type="paragraph" w:customStyle="1" w:styleId="xl86">
    <w:name w:val="xl86"/>
    <w:basedOn w:val="a"/>
    <w:uiPriority w:val="99"/>
    <w:rsid w:val="00177E2F"/>
    <w:pPr>
      <w:pBdr>
        <w:top w:val="single" w:sz="4" w:space="0" w:color="auto"/>
        <w:right w:val="single" w:sz="4" w:space="0" w:color="auto"/>
      </w:pBdr>
      <w:spacing w:before="100" w:after="100"/>
      <w:ind w:firstLine="709"/>
      <w:jc w:val="both"/>
    </w:pPr>
    <w:rPr>
      <w:rFonts w:eastAsia="Times New Roman" w:cs="Times New Roman"/>
      <w:color w:val="FF00FF"/>
      <w:szCs w:val="24"/>
    </w:rPr>
  </w:style>
  <w:style w:type="paragraph" w:customStyle="1" w:styleId="xl81">
    <w:name w:val="xl81"/>
    <w:basedOn w:val="a"/>
    <w:uiPriority w:val="99"/>
    <w:rsid w:val="00177E2F"/>
    <w:pPr>
      <w:pBdr>
        <w:left w:val="single" w:sz="4" w:space="0" w:color="auto"/>
      </w:pBdr>
      <w:spacing w:before="100" w:after="100"/>
      <w:ind w:firstLine="709"/>
      <w:jc w:val="both"/>
      <w:textAlignment w:val="top"/>
    </w:pPr>
    <w:rPr>
      <w:rFonts w:eastAsia="Times New Roman" w:cs="Times New Roman"/>
      <w:color w:val="000000"/>
      <w:szCs w:val="24"/>
    </w:rPr>
  </w:style>
  <w:style w:type="paragraph" w:customStyle="1" w:styleId="xl85">
    <w:name w:val="xl85"/>
    <w:basedOn w:val="a"/>
    <w:uiPriority w:val="99"/>
    <w:rsid w:val="00177E2F"/>
    <w:pPr>
      <w:spacing w:before="100" w:after="100"/>
      <w:ind w:firstLine="709"/>
      <w:jc w:val="both"/>
    </w:pPr>
    <w:rPr>
      <w:rFonts w:eastAsia="Times New Roman" w:cs="Times New Roman"/>
      <w:color w:val="FF00FF"/>
      <w:szCs w:val="24"/>
    </w:rPr>
  </w:style>
  <w:style w:type="paragraph" w:customStyle="1" w:styleId="xl78">
    <w:name w:val="xl78"/>
    <w:basedOn w:val="a"/>
    <w:uiPriority w:val="99"/>
    <w:rsid w:val="00177E2F"/>
    <w:pPr>
      <w:pBdr>
        <w:top w:val="single" w:sz="4" w:space="0" w:color="auto"/>
        <w:right w:val="single" w:sz="4" w:space="0" w:color="auto"/>
      </w:pBdr>
      <w:spacing w:before="100" w:after="100"/>
      <w:ind w:firstLine="709"/>
      <w:jc w:val="both"/>
    </w:pPr>
    <w:rPr>
      <w:rFonts w:eastAsia="Times New Roman" w:cs="Times New Roman"/>
      <w:szCs w:val="24"/>
    </w:rPr>
  </w:style>
  <w:style w:type="character" w:customStyle="1" w:styleId="17">
    <w:name w:val="глава 1"/>
    <w:rsid w:val="00177E2F"/>
    <w:rPr>
      <w:rFonts w:ascii="Times New Roman" w:hAnsi="Times New Roman"/>
      <w:b/>
      <w:sz w:val="28"/>
      <w:szCs w:val="28"/>
    </w:rPr>
  </w:style>
  <w:style w:type="character" w:customStyle="1" w:styleId="18">
    <w:name w:val="Знак Знак Знак1"/>
    <w:rsid w:val="00177E2F"/>
    <w:rPr>
      <w:sz w:val="24"/>
      <w:szCs w:val="24"/>
    </w:rPr>
  </w:style>
  <w:style w:type="character" w:customStyle="1" w:styleId="19">
    <w:name w:val="Знак Знак1"/>
    <w:locked/>
    <w:rsid w:val="00177E2F"/>
    <w:rPr>
      <w:sz w:val="24"/>
      <w:szCs w:val="24"/>
      <w:lang w:val="ru-RU" w:eastAsia="ru-RU" w:bidi="ar-SA"/>
    </w:rPr>
  </w:style>
  <w:style w:type="character" w:customStyle="1" w:styleId="3a">
    <w:name w:val="Знак Знак3"/>
    <w:rsid w:val="00177E2F"/>
    <w:rPr>
      <w:sz w:val="28"/>
      <w:szCs w:val="28"/>
    </w:rPr>
  </w:style>
  <w:style w:type="paragraph" w:customStyle="1" w:styleId="BodyTextIndent1">
    <w:name w:val="Body Text Indent1"/>
    <w:basedOn w:val="a"/>
    <w:rsid w:val="00177E2F"/>
    <w:pPr>
      <w:ind w:firstLine="905"/>
      <w:jc w:val="both"/>
    </w:pPr>
    <w:rPr>
      <w:rFonts w:eastAsia="Times New Roman" w:cs="Times New Roman"/>
      <w:szCs w:val="28"/>
    </w:rPr>
  </w:style>
  <w:style w:type="paragraph" w:customStyle="1" w:styleId="ConsNonformat">
    <w:name w:val="ConsNonformat"/>
    <w:rsid w:val="00177E2F"/>
    <w:pPr>
      <w:widowControl w:val="0"/>
      <w:autoSpaceDE w:val="0"/>
      <w:autoSpaceDN w:val="0"/>
      <w:adjustRightInd w:val="0"/>
    </w:pPr>
    <w:rPr>
      <w:rFonts w:ascii="Courier New" w:eastAsia="Times New Roman" w:hAnsi="Courier New" w:cs="Courier New"/>
    </w:rPr>
  </w:style>
  <w:style w:type="character" w:customStyle="1" w:styleId="2c">
    <w:name w:val="Знак Знак2"/>
    <w:rsid w:val="00177E2F"/>
    <w:rPr>
      <w:rFonts w:ascii="Courier New" w:hAnsi="Courier New"/>
      <w:szCs w:val="24"/>
      <w:lang w:val="ru-RU" w:eastAsia="ru-RU" w:bidi="ar-SA"/>
    </w:rPr>
  </w:style>
  <w:style w:type="paragraph" w:customStyle="1" w:styleId="affa">
    <w:name w:val="Комментарий пользователя"/>
    <w:basedOn w:val="a"/>
    <w:next w:val="a"/>
    <w:rsid w:val="00177E2F"/>
    <w:pPr>
      <w:widowControl w:val="0"/>
      <w:autoSpaceDE w:val="0"/>
      <w:autoSpaceDN w:val="0"/>
      <w:adjustRightInd w:val="0"/>
      <w:ind w:left="170" w:hanging="170"/>
      <w:jc w:val="both"/>
    </w:pPr>
    <w:rPr>
      <w:rFonts w:eastAsia="Times New Roman"/>
      <w:i/>
      <w:iCs/>
      <w:color w:val="000080"/>
    </w:rPr>
  </w:style>
  <w:style w:type="character" w:customStyle="1" w:styleId="100">
    <w:name w:val="Знак Знак Знак10"/>
    <w:rsid w:val="00177E2F"/>
    <w:rPr>
      <w:sz w:val="24"/>
      <w:szCs w:val="24"/>
      <w:lang w:val="ru-RU" w:eastAsia="ru-RU" w:bidi="ar-SA"/>
    </w:rPr>
  </w:style>
  <w:style w:type="character" w:customStyle="1" w:styleId="52">
    <w:name w:val="Знак Знак5"/>
    <w:uiPriority w:val="99"/>
    <w:rsid w:val="00177E2F"/>
    <w:rPr>
      <w:sz w:val="28"/>
      <w:szCs w:val="28"/>
      <w:lang w:val="ru-RU" w:eastAsia="ru-RU" w:bidi="ar-SA"/>
    </w:rPr>
  </w:style>
  <w:style w:type="character" w:customStyle="1" w:styleId="200">
    <w:name w:val="Знак Знак20"/>
    <w:uiPriority w:val="99"/>
    <w:rsid w:val="00177E2F"/>
    <w:rPr>
      <w:sz w:val="28"/>
      <w:szCs w:val="28"/>
      <w:lang w:val="ru-RU" w:eastAsia="ru-RU" w:bidi="ar-SA"/>
    </w:rPr>
  </w:style>
  <w:style w:type="paragraph" w:customStyle="1" w:styleId="ConsPlusNonformat">
    <w:name w:val="ConsPlusNonformat"/>
    <w:uiPriority w:val="99"/>
    <w:rsid w:val="00177E2F"/>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177E2F"/>
    <w:pPr>
      <w:widowControl w:val="0"/>
      <w:autoSpaceDE w:val="0"/>
      <w:autoSpaceDN w:val="0"/>
      <w:adjustRightInd w:val="0"/>
    </w:pPr>
    <w:rPr>
      <w:rFonts w:eastAsia="Times New Roman"/>
    </w:rPr>
  </w:style>
  <w:style w:type="character" w:customStyle="1" w:styleId="FontStyle192">
    <w:name w:val="Font Style192"/>
    <w:rsid w:val="00177E2F"/>
    <w:rPr>
      <w:rFonts w:ascii="Times New Roman" w:hAnsi="Times New Roman" w:cs="Times New Roman"/>
      <w:b/>
      <w:bCs/>
      <w:sz w:val="24"/>
      <w:szCs w:val="24"/>
    </w:rPr>
  </w:style>
  <w:style w:type="paragraph" w:customStyle="1" w:styleId="Style9">
    <w:name w:val="Style9"/>
    <w:basedOn w:val="a"/>
    <w:uiPriority w:val="99"/>
    <w:rsid w:val="00177E2F"/>
    <w:pPr>
      <w:widowControl w:val="0"/>
      <w:autoSpaceDE w:val="0"/>
      <w:autoSpaceDN w:val="0"/>
      <w:adjustRightInd w:val="0"/>
      <w:ind w:firstLine="709"/>
      <w:jc w:val="both"/>
    </w:pPr>
    <w:rPr>
      <w:rFonts w:eastAsia="Times New Roman" w:cs="Times New Roman"/>
      <w:szCs w:val="24"/>
    </w:rPr>
  </w:style>
  <w:style w:type="paragraph" w:customStyle="1" w:styleId="Style17">
    <w:name w:val="Style17"/>
    <w:basedOn w:val="a"/>
    <w:rsid w:val="00177E2F"/>
    <w:pPr>
      <w:widowControl w:val="0"/>
      <w:autoSpaceDE w:val="0"/>
      <w:autoSpaceDN w:val="0"/>
      <w:adjustRightInd w:val="0"/>
      <w:ind w:firstLine="709"/>
      <w:jc w:val="center"/>
    </w:pPr>
    <w:rPr>
      <w:rFonts w:eastAsia="Times New Roman" w:cs="Times New Roman"/>
      <w:szCs w:val="24"/>
    </w:rPr>
  </w:style>
  <w:style w:type="paragraph" w:customStyle="1" w:styleId="Style32">
    <w:name w:val="Style32"/>
    <w:basedOn w:val="a"/>
    <w:rsid w:val="00177E2F"/>
    <w:pPr>
      <w:widowControl w:val="0"/>
      <w:autoSpaceDE w:val="0"/>
      <w:autoSpaceDN w:val="0"/>
      <w:adjustRightInd w:val="0"/>
      <w:ind w:firstLine="709"/>
      <w:jc w:val="both"/>
    </w:pPr>
    <w:rPr>
      <w:rFonts w:eastAsia="Times New Roman" w:cs="Times New Roman"/>
      <w:szCs w:val="24"/>
    </w:rPr>
  </w:style>
  <w:style w:type="paragraph" w:customStyle="1" w:styleId="Style54">
    <w:name w:val="Style54"/>
    <w:basedOn w:val="a"/>
    <w:rsid w:val="00177E2F"/>
    <w:pPr>
      <w:widowControl w:val="0"/>
      <w:autoSpaceDE w:val="0"/>
      <w:autoSpaceDN w:val="0"/>
      <w:adjustRightInd w:val="0"/>
      <w:ind w:firstLine="709"/>
      <w:jc w:val="center"/>
    </w:pPr>
    <w:rPr>
      <w:rFonts w:eastAsia="Times New Roman" w:cs="Times New Roman"/>
      <w:szCs w:val="24"/>
    </w:rPr>
  </w:style>
  <w:style w:type="character" w:customStyle="1" w:styleId="FontStyle189">
    <w:name w:val="Font Style189"/>
    <w:rsid w:val="00177E2F"/>
    <w:rPr>
      <w:rFonts w:ascii="Times New Roman" w:hAnsi="Times New Roman" w:cs="Times New Roman"/>
      <w:i/>
      <w:iCs/>
      <w:sz w:val="20"/>
      <w:szCs w:val="20"/>
    </w:rPr>
  </w:style>
  <w:style w:type="character" w:customStyle="1" w:styleId="FontStyle194">
    <w:name w:val="Font Style194"/>
    <w:rsid w:val="00177E2F"/>
    <w:rPr>
      <w:rFonts w:ascii="Times New Roman" w:hAnsi="Times New Roman" w:cs="Times New Roman"/>
      <w:b/>
      <w:bCs/>
      <w:sz w:val="20"/>
      <w:szCs w:val="20"/>
    </w:rPr>
  </w:style>
  <w:style w:type="character" w:customStyle="1" w:styleId="FontStyle195">
    <w:name w:val="Font Style195"/>
    <w:rsid w:val="00177E2F"/>
    <w:rPr>
      <w:rFonts w:ascii="Times New Roman" w:hAnsi="Times New Roman" w:cs="Times New Roman"/>
      <w:sz w:val="20"/>
      <w:szCs w:val="20"/>
    </w:rPr>
  </w:style>
  <w:style w:type="character" w:customStyle="1" w:styleId="FontStyle197">
    <w:name w:val="Font Style197"/>
    <w:rsid w:val="00177E2F"/>
    <w:rPr>
      <w:rFonts w:ascii="Times New Roman" w:hAnsi="Times New Roman" w:cs="Times New Roman"/>
      <w:b/>
      <w:bCs/>
      <w:sz w:val="24"/>
      <w:szCs w:val="24"/>
    </w:rPr>
  </w:style>
  <w:style w:type="paragraph" w:customStyle="1" w:styleId="Style88">
    <w:name w:val="Style88"/>
    <w:basedOn w:val="a"/>
    <w:rsid w:val="00177E2F"/>
    <w:pPr>
      <w:widowControl w:val="0"/>
      <w:autoSpaceDE w:val="0"/>
      <w:autoSpaceDN w:val="0"/>
      <w:adjustRightInd w:val="0"/>
      <w:spacing w:line="370" w:lineRule="exact"/>
      <w:ind w:hanging="144"/>
      <w:jc w:val="both"/>
    </w:pPr>
    <w:rPr>
      <w:rFonts w:eastAsia="Times New Roman" w:cs="Times New Roman"/>
      <w:szCs w:val="24"/>
    </w:rPr>
  </w:style>
  <w:style w:type="paragraph" w:customStyle="1" w:styleId="Style44">
    <w:name w:val="Style44"/>
    <w:basedOn w:val="a"/>
    <w:rsid w:val="00177E2F"/>
    <w:pPr>
      <w:widowControl w:val="0"/>
      <w:autoSpaceDE w:val="0"/>
      <w:autoSpaceDN w:val="0"/>
      <w:adjustRightInd w:val="0"/>
      <w:ind w:firstLine="709"/>
      <w:jc w:val="both"/>
    </w:pPr>
    <w:rPr>
      <w:rFonts w:eastAsia="Times New Roman" w:cs="Times New Roman"/>
      <w:szCs w:val="24"/>
    </w:rPr>
  </w:style>
  <w:style w:type="paragraph" w:styleId="53">
    <w:name w:val="toc 5"/>
    <w:basedOn w:val="a"/>
    <w:next w:val="a"/>
    <w:autoRedefine/>
    <w:rsid w:val="00177E2F"/>
    <w:pPr>
      <w:ind w:left="960" w:firstLine="709"/>
      <w:jc w:val="both"/>
    </w:pPr>
    <w:rPr>
      <w:rFonts w:eastAsia="Times New Roman" w:cs="Times New Roman"/>
      <w:szCs w:val="24"/>
    </w:rPr>
  </w:style>
  <w:style w:type="paragraph" w:customStyle="1" w:styleId="1a">
    <w:name w:val="1"/>
    <w:basedOn w:val="a"/>
    <w:autoRedefine/>
    <w:rsid w:val="00177E2F"/>
    <w:pPr>
      <w:pageBreakBefore/>
      <w:ind w:firstLine="709"/>
      <w:jc w:val="both"/>
      <w:outlineLvl w:val="0"/>
    </w:pPr>
    <w:rPr>
      <w:rFonts w:eastAsia="Times New Roman" w:cs="Times New Roman"/>
      <w:b/>
      <w:szCs w:val="24"/>
    </w:rPr>
  </w:style>
  <w:style w:type="paragraph" w:customStyle="1" w:styleId="2d">
    <w:name w:val="2"/>
    <w:basedOn w:val="5"/>
    <w:autoRedefine/>
    <w:rsid w:val="00177E2F"/>
    <w:pPr>
      <w:keepNext w:val="0"/>
      <w:pageBreakBefore/>
      <w:spacing w:line="240" w:lineRule="auto"/>
      <w:ind w:firstLine="709"/>
      <w:jc w:val="left"/>
    </w:pPr>
    <w:rPr>
      <w:lang w:val="ru-RU" w:eastAsia="ru-RU"/>
    </w:rPr>
  </w:style>
  <w:style w:type="paragraph" w:customStyle="1" w:styleId="3b">
    <w:name w:val="3"/>
    <w:basedOn w:val="a"/>
    <w:autoRedefine/>
    <w:rsid w:val="00177E2F"/>
    <w:pPr>
      <w:ind w:firstLine="709"/>
      <w:jc w:val="both"/>
    </w:pPr>
    <w:rPr>
      <w:rFonts w:eastAsia="Times New Roman" w:cs="Times New Roman"/>
      <w:szCs w:val="24"/>
    </w:rPr>
  </w:style>
  <w:style w:type="character" w:customStyle="1" w:styleId="FontStyle56">
    <w:name w:val="Font Style56"/>
    <w:rsid w:val="00177E2F"/>
    <w:rPr>
      <w:rFonts w:ascii="Times New Roman" w:hAnsi="Times New Roman" w:cs="Times New Roman"/>
      <w:sz w:val="26"/>
      <w:szCs w:val="26"/>
    </w:rPr>
  </w:style>
  <w:style w:type="numbering" w:customStyle="1" w:styleId="NoList1">
    <w:name w:val="No List1"/>
    <w:next w:val="a2"/>
    <w:uiPriority w:val="99"/>
    <w:semiHidden/>
    <w:unhideWhenUsed/>
    <w:rsid w:val="00177E2F"/>
  </w:style>
  <w:style w:type="character" w:customStyle="1" w:styleId="BalloonTextChar1">
    <w:name w:val="Balloon Text Char1"/>
    <w:aliases w:val=" Знак10 Char, Знак101 Char,Знак10 Char,Знак101 Char"/>
    <w:uiPriority w:val="99"/>
    <w:semiHidden/>
    <w:rsid w:val="00177E2F"/>
    <w:rPr>
      <w:rFonts w:ascii="Tahoma" w:hAnsi="Tahoma" w:cs="Tahoma"/>
      <w:sz w:val="16"/>
      <w:szCs w:val="16"/>
      <w:lang w:eastAsia="en-US"/>
    </w:rPr>
  </w:style>
  <w:style w:type="character" w:customStyle="1" w:styleId="TitleChar1">
    <w:name w:val="Title Char1"/>
    <w:aliases w:val=" Знак9 Char, Знак91 Char,Знак9 Char,Знак91 Char"/>
    <w:rsid w:val="00177E2F"/>
    <w:rPr>
      <w:rFonts w:eastAsia="Times New Roman"/>
      <w:b/>
      <w:bCs/>
      <w:sz w:val="28"/>
      <w:szCs w:val="24"/>
    </w:rPr>
  </w:style>
  <w:style w:type="character" w:customStyle="1" w:styleId="BodyTextIndentChar1">
    <w:name w:val="Body Text Indent Char1"/>
    <w:aliases w:val=" Знак4 Char, Знак41 Char, Знак411 Char,Знак Знак Знак Знак Знак Знак Знак Знак Знак Знак Знак Знак Знак Знак Знак Знак Знак Знак Знак Знак Знак Знак Знак Знак Знак Знак Знак Char,Знак4 Char,Знак41 Char,Знак411 Char"/>
    <w:rsid w:val="00177E2F"/>
    <w:rPr>
      <w:rFonts w:eastAsia="Times New Roman"/>
    </w:rPr>
  </w:style>
  <w:style w:type="character" w:customStyle="1" w:styleId="Heading2Char1">
    <w:name w:val="Heading 2 Char1"/>
    <w:aliases w:val=" Знак18 Char, Знак181 Char,Знак18 Char,Знак181 Char"/>
    <w:rsid w:val="00177E2F"/>
    <w:rPr>
      <w:rFonts w:ascii="Cambria" w:eastAsia="Times New Roman" w:hAnsi="Cambria" w:cs="Times New Roman"/>
      <w:b/>
      <w:bCs/>
      <w:i/>
      <w:iCs/>
      <w:sz w:val="28"/>
      <w:szCs w:val="28"/>
      <w:lang w:eastAsia="en-US"/>
    </w:rPr>
  </w:style>
  <w:style w:type="character" w:customStyle="1" w:styleId="FootnoteTextChar1">
    <w:name w:val="Footnote Text Char1"/>
    <w:aliases w:val=" Знак8 Char, Знак81 Char,Знак8 Char,Знак81 Char"/>
    <w:rsid w:val="00177E2F"/>
    <w:rPr>
      <w:rFonts w:eastAsia="Times New Roman"/>
    </w:rPr>
  </w:style>
  <w:style w:type="character" w:customStyle="1" w:styleId="affb">
    <w:name w:val="Без интервала Знак Знак"/>
    <w:uiPriority w:val="1"/>
    <w:rsid w:val="00177E2F"/>
    <w:rPr>
      <w:rFonts w:eastAsia="Times New Roman"/>
      <w:sz w:val="22"/>
      <w:szCs w:val="22"/>
    </w:rPr>
  </w:style>
  <w:style w:type="character" w:customStyle="1" w:styleId="BodyTextChar1">
    <w:name w:val="Body Text Char1"/>
    <w:aliases w:val=" Знак2 Char, Знак21 Char,Знак2 Char, Знак211 Char,Знак21 Char,Знак211 Char"/>
    <w:rsid w:val="00177E2F"/>
    <w:rPr>
      <w:rFonts w:eastAsia="Times New Roman"/>
      <w:sz w:val="24"/>
      <w:szCs w:val="24"/>
    </w:rPr>
  </w:style>
  <w:style w:type="character" w:customStyle="1" w:styleId="affc">
    <w:name w:val="Основное Знак Знак"/>
    <w:rsid w:val="00177E2F"/>
    <w:rPr>
      <w:rFonts w:ascii="Times New Roman" w:eastAsia="Times New Roman" w:hAnsi="Times New Roman"/>
      <w:color w:val="000000"/>
      <w:sz w:val="24"/>
      <w:szCs w:val="28"/>
      <w:lang w:eastAsia="ru-RU"/>
    </w:rPr>
  </w:style>
  <w:style w:type="character" w:customStyle="1" w:styleId="Heading3Char1">
    <w:name w:val="Heading 3 Char1"/>
    <w:aliases w:val=" Знак6 Char, Знак61 Char, Знак611 Char,Знак6 Char,Знак61 Char,Знак611 Char"/>
    <w:rsid w:val="00177E2F"/>
    <w:rPr>
      <w:rFonts w:ascii="Cambria" w:eastAsia="Times New Roman" w:hAnsi="Cambria" w:cs="Times New Roman"/>
      <w:b/>
      <w:bCs/>
      <w:sz w:val="26"/>
      <w:szCs w:val="26"/>
      <w:lang w:eastAsia="en-US"/>
    </w:rPr>
  </w:style>
  <w:style w:type="character" w:customStyle="1" w:styleId="1b">
    <w:name w:val="Стиль1 Знак Знак"/>
    <w:rsid w:val="00177E2F"/>
    <w:rPr>
      <w:rFonts w:ascii="Arial" w:eastAsia="Times New Roman" w:hAnsi="Arial" w:cs="Arial"/>
      <w:b/>
      <w:bCs/>
      <w:color w:val="000080"/>
      <w:sz w:val="24"/>
      <w:szCs w:val="24"/>
    </w:rPr>
  </w:style>
  <w:style w:type="character" w:customStyle="1" w:styleId="2e">
    <w:name w:val="Стиль2 Знак Знак"/>
    <w:rsid w:val="00177E2F"/>
    <w:rPr>
      <w:rFonts w:ascii="Times New Roman" w:eastAsia="Times New Roman" w:hAnsi="Times New Roman"/>
      <w:b/>
      <w:bCs/>
      <w:iCs/>
      <w:sz w:val="24"/>
      <w:szCs w:val="24"/>
      <w:lang w:eastAsia="ru-RU"/>
    </w:rPr>
  </w:style>
  <w:style w:type="character" w:customStyle="1" w:styleId="3c">
    <w:name w:val="Стиль3 Знак Знак"/>
    <w:rsid w:val="00177E2F"/>
    <w:rPr>
      <w:rFonts w:ascii="Times New Roman" w:eastAsia="Times New Roman" w:hAnsi="Times New Roman"/>
      <w:bCs/>
      <w:sz w:val="24"/>
      <w:szCs w:val="24"/>
    </w:rPr>
  </w:style>
  <w:style w:type="paragraph" w:customStyle="1" w:styleId="211">
    <w:name w:val="Основной текст 21"/>
    <w:basedOn w:val="a"/>
    <w:rsid w:val="00177E2F"/>
    <w:pPr>
      <w:spacing w:line="360" w:lineRule="auto"/>
      <w:ind w:left="-51" w:right="-28" w:firstLine="851"/>
      <w:jc w:val="both"/>
    </w:pPr>
    <w:rPr>
      <w:rFonts w:eastAsia="Times New Roman" w:cs="Times New Roman"/>
      <w:snapToGrid w:val="0"/>
      <w:sz w:val="24"/>
    </w:rPr>
  </w:style>
  <w:style w:type="paragraph" w:customStyle="1" w:styleId="212">
    <w:name w:val="Основной текст 212"/>
    <w:basedOn w:val="a"/>
    <w:rsid w:val="00177E2F"/>
    <w:pPr>
      <w:spacing w:line="360" w:lineRule="auto"/>
      <w:ind w:left="-51" w:right="-28" w:firstLine="851"/>
      <w:jc w:val="both"/>
    </w:pPr>
    <w:rPr>
      <w:rFonts w:eastAsia="Times New Roman" w:cs="Times New Roman"/>
      <w:snapToGrid w:val="0"/>
      <w:sz w:val="24"/>
    </w:rPr>
  </w:style>
  <w:style w:type="paragraph" w:customStyle="1" w:styleId="120">
    <w:name w:val="Обычный12"/>
    <w:uiPriority w:val="99"/>
    <w:rsid w:val="00177E2F"/>
    <w:pPr>
      <w:ind w:left="-51" w:right="-28"/>
      <w:jc w:val="center"/>
    </w:pPr>
    <w:rPr>
      <w:rFonts w:ascii="Times New Roman" w:eastAsia="Times New Roman" w:hAnsi="Times New Roman" w:cs="Times New Roman"/>
      <w:snapToGrid w:val="0"/>
    </w:rPr>
  </w:style>
  <w:style w:type="character" w:customStyle="1" w:styleId="Heading4Char1">
    <w:name w:val="Heading 4 Char1"/>
    <w:aliases w:val=" Знак5 Char, Знак51 Char, Знак511 Char,Знак5 Char,Знак51 Char,Знак511 Char"/>
    <w:rsid w:val="00177E2F"/>
    <w:rPr>
      <w:rFonts w:ascii="Cambria" w:eastAsia="Times New Roman" w:hAnsi="Cambria"/>
      <w:b/>
      <w:bCs/>
      <w:i/>
      <w:iCs/>
      <w:color w:val="4F81BD"/>
      <w:sz w:val="28"/>
      <w:szCs w:val="28"/>
      <w:lang w:eastAsia="en-US"/>
    </w:rPr>
  </w:style>
  <w:style w:type="numbering" w:customStyle="1" w:styleId="121">
    <w:name w:val="Нет списка12"/>
    <w:next w:val="a2"/>
    <w:uiPriority w:val="99"/>
    <w:semiHidden/>
    <w:unhideWhenUsed/>
    <w:rsid w:val="00177E2F"/>
  </w:style>
  <w:style w:type="paragraph" w:customStyle="1" w:styleId="410">
    <w:name w:val="Заголовок 41"/>
    <w:basedOn w:val="a"/>
    <w:next w:val="a"/>
    <w:uiPriority w:val="9"/>
    <w:semiHidden/>
    <w:unhideWhenUsed/>
    <w:qFormat/>
    <w:rsid w:val="00177E2F"/>
    <w:pPr>
      <w:keepNext/>
      <w:keepLines/>
      <w:spacing w:before="200" w:line="276" w:lineRule="auto"/>
      <w:ind w:left="-51" w:right="-28"/>
      <w:jc w:val="center"/>
      <w:outlineLvl w:val="3"/>
    </w:pPr>
    <w:rPr>
      <w:rFonts w:ascii="Cambria" w:eastAsia="Times New Roman" w:hAnsi="Cambria" w:cs="Times New Roman"/>
      <w:b/>
      <w:bCs/>
      <w:i/>
      <w:iCs/>
      <w:color w:val="4F81BD"/>
      <w:sz w:val="22"/>
      <w:szCs w:val="22"/>
      <w:lang w:eastAsia="en-US"/>
    </w:rPr>
  </w:style>
  <w:style w:type="numbering" w:customStyle="1" w:styleId="111">
    <w:name w:val="Нет списка111"/>
    <w:next w:val="a2"/>
    <w:uiPriority w:val="99"/>
    <w:semiHidden/>
    <w:unhideWhenUsed/>
    <w:rsid w:val="00177E2F"/>
  </w:style>
  <w:style w:type="table" w:customStyle="1" w:styleId="1c">
    <w:name w:val="Сетка таблицы1"/>
    <w:basedOn w:val="a1"/>
    <w:next w:val="a7"/>
    <w:uiPriority w:val="59"/>
    <w:rsid w:val="00177E2F"/>
    <w:rPr>
      <w:rFonts w:ascii="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Indent2Char1">
    <w:name w:val="Body Text Indent 2 Char1"/>
    <w:aliases w:val=" Знак7 Char, Знак71 Char,Знак7 Char,Знак71 Char"/>
    <w:rsid w:val="00177E2F"/>
    <w:rPr>
      <w:rFonts w:ascii="Calibri" w:hAnsi="Calibri"/>
      <w:sz w:val="22"/>
      <w:szCs w:val="22"/>
      <w:lang w:eastAsia="en-US"/>
    </w:rPr>
  </w:style>
  <w:style w:type="paragraph" w:customStyle="1" w:styleId="312">
    <w:name w:val="Заголовок 31"/>
    <w:basedOn w:val="120"/>
    <w:next w:val="120"/>
    <w:autoRedefine/>
    <w:rsid w:val="00177E2F"/>
    <w:pPr>
      <w:keepNext/>
      <w:ind w:firstLine="851"/>
      <w:jc w:val="both"/>
      <w:outlineLvl w:val="2"/>
    </w:pPr>
    <w:rPr>
      <w:rFonts w:ascii="Arial" w:hAnsi="Arial" w:cs="Arial"/>
      <w:b/>
      <w:sz w:val="24"/>
    </w:rPr>
  </w:style>
  <w:style w:type="table" w:customStyle="1" w:styleId="2f">
    <w:name w:val="Сетка таблицы2"/>
    <w:basedOn w:val="a1"/>
    <w:next w:val="a7"/>
    <w:uiPriority w:val="59"/>
    <w:rsid w:val="00177E2F"/>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1">
    <w:name w:val="Заголовок 4 Знак1"/>
    <w:aliases w:val="Знак5 Знак1,Знак51 Знак1,Знак511 Знак1"/>
    <w:uiPriority w:val="9"/>
    <w:semiHidden/>
    <w:rsid w:val="00177E2F"/>
    <w:rPr>
      <w:rFonts w:ascii="Cambria" w:eastAsia="Times New Roman" w:hAnsi="Cambria" w:cs="Times New Roman"/>
      <w:b/>
      <w:bCs/>
      <w:i/>
      <w:iCs/>
      <w:color w:val="4F81BD"/>
    </w:rPr>
  </w:style>
  <w:style w:type="character" w:customStyle="1" w:styleId="Heading5Char1">
    <w:name w:val="Heading 5 Char1"/>
    <w:aliases w:val=" Знак17 Char, Знак171 Char,Знак17 Char,Знак171 Char"/>
    <w:rsid w:val="00177E2F"/>
    <w:rPr>
      <w:rFonts w:eastAsia="Times New Roman"/>
      <w:b/>
      <w:caps/>
      <w:sz w:val="28"/>
      <w:szCs w:val="24"/>
    </w:rPr>
  </w:style>
  <w:style w:type="character" w:customStyle="1" w:styleId="Heading6Char1">
    <w:name w:val="Heading 6 Char1"/>
    <w:aliases w:val=" Знак16 Char, Знак161 Char,Знак16 Char,Знак161 Char"/>
    <w:rsid w:val="00177E2F"/>
    <w:rPr>
      <w:rFonts w:ascii="Arial Narrow" w:eastAsia="Times New Roman" w:hAnsi="Arial Narrow"/>
      <w:b/>
      <w:sz w:val="24"/>
      <w:szCs w:val="24"/>
    </w:rPr>
  </w:style>
  <w:style w:type="character" w:customStyle="1" w:styleId="Heading7Char1">
    <w:name w:val="Heading 7 Char1"/>
    <w:aliases w:val=" Знак15 Char, Знак151 Char,Знак15 Char,Знак151 Char"/>
    <w:rsid w:val="00177E2F"/>
    <w:rPr>
      <w:rFonts w:eastAsia="Times New Roman"/>
      <w:sz w:val="28"/>
      <w:szCs w:val="24"/>
    </w:rPr>
  </w:style>
  <w:style w:type="character" w:customStyle="1" w:styleId="Heading8Char1">
    <w:name w:val="Heading 8 Char1"/>
    <w:aliases w:val=" Знак14 Char, Знак141 Char,Знак14 Char,Знак141 Char"/>
    <w:rsid w:val="00177E2F"/>
    <w:rPr>
      <w:rFonts w:eastAsia="Times New Roman"/>
      <w:sz w:val="28"/>
      <w:szCs w:val="24"/>
    </w:rPr>
  </w:style>
  <w:style w:type="character" w:customStyle="1" w:styleId="Heading9Char1">
    <w:name w:val="Heading 9 Char1"/>
    <w:aliases w:val=" Знак13 Char, Знак131 Char,Знак13 Char,Знак131 Char"/>
    <w:rsid w:val="00177E2F"/>
    <w:rPr>
      <w:rFonts w:ascii="Arial" w:eastAsia="Times New Roman" w:hAnsi="Arial"/>
      <w:b/>
      <w:sz w:val="18"/>
      <w:szCs w:val="24"/>
    </w:rPr>
  </w:style>
  <w:style w:type="numbering" w:customStyle="1" w:styleId="213">
    <w:name w:val="Нет списка21"/>
    <w:next w:val="a2"/>
    <w:uiPriority w:val="99"/>
    <w:semiHidden/>
    <w:unhideWhenUsed/>
    <w:rsid w:val="00177E2F"/>
  </w:style>
  <w:style w:type="numbering" w:customStyle="1" w:styleId="313">
    <w:name w:val="Нет списка31"/>
    <w:next w:val="a2"/>
    <w:uiPriority w:val="99"/>
    <w:semiHidden/>
    <w:unhideWhenUsed/>
    <w:rsid w:val="00177E2F"/>
  </w:style>
  <w:style w:type="character" w:customStyle="1" w:styleId="BodyText2Char1">
    <w:name w:val="Body Text 2 Char1"/>
    <w:aliases w:val=" Знак Знак Char,Знак Знак Char"/>
    <w:semiHidden/>
    <w:rsid w:val="00177E2F"/>
    <w:rPr>
      <w:rFonts w:eastAsia="Times New Roman"/>
      <w:b/>
      <w:bCs/>
      <w:sz w:val="28"/>
      <w:szCs w:val="28"/>
    </w:rPr>
  </w:style>
  <w:style w:type="character" w:customStyle="1" w:styleId="BodyText3Char1">
    <w:name w:val="Body Text 3 Char1"/>
    <w:aliases w:val="Основной текст 3 Знак1 Char"/>
    <w:semiHidden/>
    <w:rsid w:val="00177E2F"/>
    <w:rPr>
      <w:rFonts w:eastAsia="Times New Roman"/>
      <w:b/>
      <w:bCs/>
      <w:szCs w:val="24"/>
    </w:rPr>
  </w:style>
  <w:style w:type="character" w:customStyle="1" w:styleId="3120">
    <w:name w:val="Основной текст 3 Знак12"/>
    <w:uiPriority w:val="99"/>
    <w:semiHidden/>
    <w:rsid w:val="00177E2F"/>
    <w:rPr>
      <w:sz w:val="16"/>
      <w:szCs w:val="16"/>
      <w:lang w:eastAsia="en-US"/>
    </w:rPr>
  </w:style>
  <w:style w:type="character" w:customStyle="1" w:styleId="BodyTextIndent3Char1">
    <w:name w:val="Body Text Indent 3 Char1"/>
    <w:aliases w:val="Основной текст с отступом 3 Знак1 Char"/>
    <w:semiHidden/>
    <w:rsid w:val="00177E2F"/>
    <w:rPr>
      <w:rFonts w:eastAsia="Times New Roman"/>
      <w:sz w:val="24"/>
      <w:szCs w:val="24"/>
    </w:rPr>
  </w:style>
  <w:style w:type="character" w:customStyle="1" w:styleId="3121">
    <w:name w:val="Основной текст с отступом 3 Знак12"/>
    <w:uiPriority w:val="99"/>
    <w:semiHidden/>
    <w:rsid w:val="00177E2F"/>
    <w:rPr>
      <w:sz w:val="16"/>
      <w:szCs w:val="16"/>
      <w:lang w:eastAsia="en-US"/>
    </w:rPr>
  </w:style>
  <w:style w:type="character" w:customStyle="1" w:styleId="46">
    <w:name w:val="Стиль4 Знак Знак"/>
    <w:rsid w:val="00177E2F"/>
    <w:rPr>
      <w:rFonts w:ascii="Cambria" w:eastAsia="Times New Roman" w:hAnsi="Cambria" w:cs="Times New Roman"/>
      <w:b/>
      <w:bCs/>
      <w:sz w:val="24"/>
      <w:szCs w:val="24"/>
      <w:lang w:eastAsia="en-US"/>
    </w:rPr>
  </w:style>
  <w:style w:type="character" w:customStyle="1" w:styleId="101">
    <w:name w:val="Знак Знак10"/>
    <w:uiPriority w:val="99"/>
    <w:rsid w:val="00177E2F"/>
    <w:rPr>
      <w:sz w:val="28"/>
      <w:szCs w:val="28"/>
    </w:rPr>
  </w:style>
  <w:style w:type="character" w:customStyle="1" w:styleId="61">
    <w:name w:val="Знак Знак6"/>
    <w:uiPriority w:val="99"/>
    <w:rsid w:val="00177E2F"/>
    <w:rPr>
      <w:sz w:val="28"/>
      <w:szCs w:val="28"/>
      <w:lang w:val="ru-RU" w:eastAsia="ru-RU" w:bidi="ar-SA"/>
    </w:rPr>
  </w:style>
  <w:style w:type="character" w:customStyle="1" w:styleId="170">
    <w:name w:val="Знак Знак17"/>
    <w:rsid w:val="00177E2F"/>
    <w:rPr>
      <w:sz w:val="28"/>
      <w:szCs w:val="28"/>
      <w:lang w:val="ru-RU" w:eastAsia="ru-RU" w:bidi="ar-SA"/>
    </w:rPr>
  </w:style>
  <w:style w:type="character" w:customStyle="1" w:styleId="360">
    <w:name w:val="Знак Знак36"/>
    <w:rsid w:val="00177E2F"/>
    <w:rPr>
      <w:rFonts w:ascii="Courier New" w:hAnsi="Courier New"/>
      <w:szCs w:val="24"/>
    </w:rPr>
  </w:style>
  <w:style w:type="character" w:customStyle="1" w:styleId="3d">
    <w:name w:val="Знак3 Знак Знак"/>
    <w:rsid w:val="00177E2F"/>
    <w:rPr>
      <w:sz w:val="28"/>
      <w:lang w:eastAsia="en-US"/>
    </w:rPr>
  </w:style>
  <w:style w:type="character" w:customStyle="1" w:styleId="71">
    <w:name w:val="Знак Знак7"/>
    <w:uiPriority w:val="99"/>
    <w:rsid w:val="00177E2F"/>
    <w:rPr>
      <w:sz w:val="28"/>
      <w:lang w:eastAsia="en-US"/>
    </w:rPr>
  </w:style>
  <w:style w:type="character" w:customStyle="1" w:styleId="530">
    <w:name w:val="Знак Знак53"/>
    <w:uiPriority w:val="99"/>
    <w:rsid w:val="00177E2F"/>
    <w:rPr>
      <w:rFonts w:eastAsia="Times New Roman"/>
      <w:b/>
      <w:bCs/>
      <w:sz w:val="28"/>
      <w:szCs w:val="24"/>
    </w:rPr>
  </w:style>
  <w:style w:type="character" w:customStyle="1" w:styleId="47">
    <w:name w:val="Знак4 Знак Знак"/>
    <w:rsid w:val="00177E2F"/>
    <w:rPr>
      <w:rFonts w:eastAsia="Times New Roman"/>
    </w:rPr>
  </w:style>
  <w:style w:type="character" w:customStyle="1" w:styleId="130">
    <w:name w:val="Знак Знак13"/>
    <w:uiPriority w:val="99"/>
    <w:rsid w:val="00177E2F"/>
    <w:rPr>
      <w:rFonts w:ascii="Cambria" w:eastAsia="Times New Roman" w:hAnsi="Cambria" w:cs="Times New Roman"/>
      <w:b/>
      <w:bCs/>
      <w:i/>
      <w:iCs/>
      <w:sz w:val="28"/>
      <w:szCs w:val="28"/>
      <w:lang w:eastAsia="en-US"/>
    </w:rPr>
  </w:style>
  <w:style w:type="character" w:customStyle="1" w:styleId="1d">
    <w:name w:val="Знак1 Знак Знак"/>
    <w:rsid w:val="00177E2F"/>
    <w:rPr>
      <w:rFonts w:ascii="Courier New" w:eastAsia="Times New Roman" w:hAnsi="Courier New"/>
      <w:szCs w:val="24"/>
    </w:rPr>
  </w:style>
  <w:style w:type="character" w:customStyle="1" w:styleId="2f0">
    <w:name w:val="Знак2 Знак Знак"/>
    <w:rsid w:val="00177E2F"/>
    <w:rPr>
      <w:rFonts w:eastAsia="Times New Roman"/>
      <w:sz w:val="24"/>
      <w:szCs w:val="24"/>
    </w:rPr>
  </w:style>
  <w:style w:type="character" w:customStyle="1" w:styleId="62">
    <w:name w:val="Знак6 Знак Знак"/>
    <w:rsid w:val="00177E2F"/>
    <w:rPr>
      <w:rFonts w:ascii="Cambria" w:eastAsia="Times New Roman" w:hAnsi="Cambria" w:cs="Times New Roman"/>
      <w:b/>
      <w:bCs/>
      <w:sz w:val="26"/>
      <w:szCs w:val="26"/>
      <w:lang w:eastAsia="en-US"/>
    </w:rPr>
  </w:style>
  <w:style w:type="paragraph" w:customStyle="1" w:styleId="2f1">
    <w:name w:val="Обычный2"/>
    <w:uiPriority w:val="99"/>
    <w:rsid w:val="00177E2F"/>
    <w:rPr>
      <w:rFonts w:ascii="Times New Roman" w:eastAsia="Times New Roman" w:hAnsi="Times New Roman" w:cs="Times New Roman"/>
      <w:snapToGrid w:val="0"/>
      <w:sz w:val="28"/>
    </w:rPr>
  </w:style>
  <w:style w:type="character" w:customStyle="1" w:styleId="54">
    <w:name w:val="Знак5 Знак Знак"/>
    <w:rsid w:val="00177E2F"/>
    <w:rPr>
      <w:rFonts w:ascii="Cambria" w:eastAsia="Times New Roman" w:hAnsi="Cambria"/>
      <w:b/>
      <w:bCs/>
      <w:i/>
      <w:iCs/>
      <w:color w:val="4F81BD"/>
      <w:sz w:val="28"/>
      <w:szCs w:val="28"/>
      <w:lang w:eastAsia="en-US"/>
    </w:rPr>
  </w:style>
  <w:style w:type="character" w:customStyle="1" w:styleId="122">
    <w:name w:val="Знак Знак12"/>
    <w:uiPriority w:val="99"/>
    <w:rsid w:val="00177E2F"/>
    <w:rPr>
      <w:rFonts w:eastAsia="Times New Roman"/>
      <w:b/>
      <w:caps/>
      <w:sz w:val="28"/>
      <w:szCs w:val="24"/>
    </w:rPr>
  </w:style>
  <w:style w:type="character" w:customStyle="1" w:styleId="112">
    <w:name w:val="Знак Знак11"/>
    <w:uiPriority w:val="99"/>
    <w:rsid w:val="00177E2F"/>
    <w:rPr>
      <w:rFonts w:ascii="Arial Narrow" w:eastAsia="Times New Roman" w:hAnsi="Arial Narrow"/>
      <w:b/>
      <w:sz w:val="24"/>
      <w:szCs w:val="24"/>
    </w:rPr>
  </w:style>
  <w:style w:type="character" w:customStyle="1" w:styleId="92">
    <w:name w:val="Знак Знак9"/>
    <w:uiPriority w:val="99"/>
    <w:rsid w:val="00177E2F"/>
    <w:rPr>
      <w:rFonts w:eastAsia="Times New Roman"/>
      <w:sz w:val="28"/>
      <w:szCs w:val="24"/>
    </w:rPr>
  </w:style>
  <w:style w:type="character" w:customStyle="1" w:styleId="81">
    <w:name w:val="Знак Знак8"/>
    <w:uiPriority w:val="99"/>
    <w:rsid w:val="00177E2F"/>
    <w:rPr>
      <w:rFonts w:ascii="Arial" w:eastAsia="Times New Roman" w:hAnsi="Arial"/>
      <w:b/>
      <w:sz w:val="18"/>
      <w:szCs w:val="24"/>
    </w:rPr>
  </w:style>
  <w:style w:type="paragraph" w:customStyle="1" w:styleId="BodyText21">
    <w:name w:val="Body Text 21"/>
    <w:basedOn w:val="a"/>
    <w:rsid w:val="00177E2F"/>
    <w:pPr>
      <w:spacing w:line="360" w:lineRule="auto"/>
      <w:ind w:firstLine="851"/>
      <w:jc w:val="both"/>
    </w:pPr>
    <w:rPr>
      <w:rFonts w:eastAsia="Times New Roman" w:cs="Times New Roman"/>
      <w:sz w:val="24"/>
    </w:rPr>
  </w:style>
  <w:style w:type="paragraph" w:customStyle="1" w:styleId="220">
    <w:name w:val="Основной текст 22"/>
    <w:basedOn w:val="a"/>
    <w:rsid w:val="00177E2F"/>
    <w:pPr>
      <w:spacing w:line="360" w:lineRule="auto"/>
      <w:ind w:firstLine="851"/>
      <w:jc w:val="both"/>
    </w:pPr>
    <w:rPr>
      <w:rFonts w:eastAsia="Times New Roman" w:cs="Times New Roman"/>
      <w:snapToGrid w:val="0"/>
      <w:sz w:val="24"/>
    </w:rPr>
  </w:style>
  <w:style w:type="character" w:customStyle="1" w:styleId="230">
    <w:name w:val="Знак Знак23"/>
    <w:rsid w:val="00177E2F"/>
    <w:rPr>
      <w:rFonts w:eastAsia="Times New Roman"/>
      <w:b/>
      <w:bCs/>
      <w:sz w:val="28"/>
      <w:szCs w:val="28"/>
    </w:rPr>
  </w:style>
  <w:style w:type="paragraph" w:customStyle="1" w:styleId="1e">
    <w:name w:val="Абзац списка1"/>
    <w:basedOn w:val="a"/>
    <w:uiPriority w:val="99"/>
    <w:rsid w:val="00177E2F"/>
    <w:pPr>
      <w:ind w:left="708" w:firstLine="539"/>
    </w:pPr>
    <w:rPr>
      <w:rFonts w:eastAsia="Times New Roman" w:cs="Times New Roman"/>
      <w:lang w:eastAsia="en-US"/>
    </w:rPr>
  </w:style>
  <w:style w:type="paragraph" w:customStyle="1" w:styleId="1f">
    <w:name w:val="Без интервала1"/>
    <w:link w:val="NoSpacingChar"/>
    <w:rsid w:val="00177E2F"/>
    <w:rPr>
      <w:rFonts w:ascii="Calibri" w:hAnsi="Calibri" w:cs="Times New Roman"/>
      <w:sz w:val="22"/>
      <w:szCs w:val="22"/>
      <w:lang w:eastAsia="en-US"/>
    </w:rPr>
  </w:style>
  <w:style w:type="character" w:customStyle="1" w:styleId="NoSpacingChar">
    <w:name w:val="No Spacing Char"/>
    <w:link w:val="1f"/>
    <w:locked/>
    <w:rsid w:val="00177E2F"/>
    <w:rPr>
      <w:rFonts w:ascii="Calibri" w:hAnsi="Calibri" w:cs="Times New Roman"/>
      <w:sz w:val="22"/>
      <w:szCs w:val="22"/>
      <w:lang w:eastAsia="en-US" w:bidi="ar-SA"/>
    </w:rPr>
  </w:style>
  <w:style w:type="paragraph" w:customStyle="1" w:styleId="1f0">
    <w:name w:val="Заголовок оглавления1"/>
    <w:basedOn w:val="21"/>
    <w:next w:val="a"/>
    <w:link w:val="1f1"/>
    <w:qFormat/>
    <w:rsid w:val="007F3819"/>
    <w:pPr>
      <w:jc w:val="center"/>
    </w:pPr>
    <w:rPr>
      <w:i w:val="0"/>
    </w:rPr>
  </w:style>
  <w:style w:type="paragraph" w:customStyle="1" w:styleId="2110">
    <w:name w:val="Основной текст 211"/>
    <w:basedOn w:val="a"/>
    <w:rsid w:val="00177E2F"/>
    <w:pPr>
      <w:spacing w:line="360" w:lineRule="auto"/>
      <w:ind w:firstLine="851"/>
      <w:jc w:val="both"/>
    </w:pPr>
    <w:rPr>
      <w:rFonts w:cs="Times New Roman"/>
      <w:sz w:val="24"/>
    </w:rPr>
  </w:style>
  <w:style w:type="paragraph" w:customStyle="1" w:styleId="113">
    <w:name w:val="Обычный11"/>
    <w:uiPriority w:val="99"/>
    <w:rsid w:val="00177E2F"/>
    <w:rPr>
      <w:rFonts w:ascii="Times New Roman" w:hAnsi="Times New Roman" w:cs="Times New Roman"/>
    </w:rPr>
  </w:style>
  <w:style w:type="character" w:customStyle="1" w:styleId="150">
    <w:name w:val="Знак Знак15"/>
    <w:uiPriority w:val="99"/>
    <w:rsid w:val="00177E2F"/>
    <w:rPr>
      <w:sz w:val="28"/>
      <w:lang w:eastAsia="en-US"/>
    </w:rPr>
  </w:style>
  <w:style w:type="paragraph" w:styleId="HTML">
    <w:name w:val="HTML Preformatted"/>
    <w:basedOn w:val="a"/>
    <w:link w:val="HTML0"/>
    <w:rsid w:val="001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lang w:val="x-none" w:eastAsia="x-none"/>
    </w:rPr>
  </w:style>
  <w:style w:type="character" w:customStyle="1" w:styleId="HTML0">
    <w:name w:val="Стандартный HTML Знак"/>
    <w:link w:val="HTML"/>
    <w:rsid w:val="00177E2F"/>
    <w:rPr>
      <w:rFonts w:ascii="Courier New" w:eastAsia="Times New Roman" w:hAnsi="Courier New" w:cs="Courier New"/>
    </w:rPr>
  </w:style>
  <w:style w:type="character" w:customStyle="1" w:styleId="3110">
    <w:name w:val="Основной текст 3 Знак11"/>
    <w:uiPriority w:val="99"/>
    <w:semiHidden/>
    <w:rsid w:val="00177E2F"/>
    <w:rPr>
      <w:sz w:val="16"/>
      <w:szCs w:val="16"/>
      <w:lang w:eastAsia="en-US"/>
    </w:rPr>
  </w:style>
  <w:style w:type="character" w:customStyle="1" w:styleId="3111">
    <w:name w:val="Основной текст с отступом 3 Знак11"/>
    <w:uiPriority w:val="99"/>
    <w:semiHidden/>
    <w:rsid w:val="00177E2F"/>
    <w:rPr>
      <w:sz w:val="16"/>
      <w:szCs w:val="16"/>
      <w:lang w:eastAsia="en-US"/>
    </w:rPr>
  </w:style>
  <w:style w:type="character" w:customStyle="1" w:styleId="1010">
    <w:name w:val="Знак Знак101"/>
    <w:semiHidden/>
    <w:rsid w:val="00177E2F"/>
    <w:rPr>
      <w:sz w:val="28"/>
      <w:szCs w:val="28"/>
    </w:rPr>
  </w:style>
  <w:style w:type="character" w:customStyle="1" w:styleId="610">
    <w:name w:val="Знак Знак61"/>
    <w:semiHidden/>
    <w:rsid w:val="00177E2F"/>
    <w:rPr>
      <w:sz w:val="28"/>
      <w:szCs w:val="28"/>
      <w:lang w:val="ru-RU" w:eastAsia="ru-RU" w:bidi="ar-SA"/>
    </w:rPr>
  </w:style>
  <w:style w:type="character" w:customStyle="1" w:styleId="171">
    <w:name w:val="Знак Знак171"/>
    <w:rsid w:val="00177E2F"/>
    <w:rPr>
      <w:sz w:val="28"/>
      <w:szCs w:val="28"/>
      <w:lang w:val="ru-RU" w:eastAsia="ru-RU" w:bidi="ar-SA"/>
    </w:rPr>
  </w:style>
  <w:style w:type="character" w:customStyle="1" w:styleId="314">
    <w:name w:val="Знак Знак31"/>
    <w:rsid w:val="00177E2F"/>
    <w:rPr>
      <w:rFonts w:ascii="Courier New" w:hAnsi="Courier New"/>
      <w:szCs w:val="24"/>
    </w:rPr>
  </w:style>
  <w:style w:type="character" w:customStyle="1" w:styleId="315">
    <w:name w:val="Знак3 Знак Знак1"/>
    <w:rsid w:val="00177E2F"/>
    <w:rPr>
      <w:sz w:val="28"/>
      <w:lang w:eastAsia="en-US"/>
    </w:rPr>
  </w:style>
  <w:style w:type="character" w:customStyle="1" w:styleId="710">
    <w:name w:val="Знак Знак71"/>
    <w:rsid w:val="00177E2F"/>
    <w:rPr>
      <w:sz w:val="28"/>
      <w:lang w:eastAsia="en-US"/>
    </w:rPr>
  </w:style>
  <w:style w:type="character" w:customStyle="1" w:styleId="510">
    <w:name w:val="Знак Знак51"/>
    <w:rsid w:val="00177E2F"/>
    <w:rPr>
      <w:rFonts w:eastAsia="Times New Roman"/>
      <w:b/>
      <w:bCs/>
      <w:sz w:val="28"/>
      <w:szCs w:val="24"/>
    </w:rPr>
  </w:style>
  <w:style w:type="character" w:customStyle="1" w:styleId="412">
    <w:name w:val="Знак4 Знак Знак1"/>
    <w:rsid w:val="00177E2F"/>
    <w:rPr>
      <w:rFonts w:eastAsia="Times New Roman"/>
    </w:rPr>
  </w:style>
  <w:style w:type="character" w:customStyle="1" w:styleId="131">
    <w:name w:val="Знак Знак131"/>
    <w:rsid w:val="00177E2F"/>
    <w:rPr>
      <w:rFonts w:ascii="Cambria" w:eastAsia="Times New Roman" w:hAnsi="Cambria" w:cs="Times New Roman"/>
      <w:b/>
      <w:bCs/>
      <w:i/>
      <w:iCs/>
      <w:sz w:val="28"/>
      <w:szCs w:val="28"/>
      <w:lang w:eastAsia="en-US"/>
    </w:rPr>
  </w:style>
  <w:style w:type="character" w:customStyle="1" w:styleId="413">
    <w:name w:val="Знак Знак41"/>
    <w:rsid w:val="00177E2F"/>
    <w:rPr>
      <w:rFonts w:eastAsia="Times New Roman"/>
    </w:rPr>
  </w:style>
  <w:style w:type="character" w:customStyle="1" w:styleId="114">
    <w:name w:val="Знак1 Знак Знак1"/>
    <w:rsid w:val="00177E2F"/>
    <w:rPr>
      <w:rFonts w:ascii="Courier New" w:eastAsia="Times New Roman" w:hAnsi="Courier New"/>
      <w:szCs w:val="24"/>
    </w:rPr>
  </w:style>
  <w:style w:type="character" w:customStyle="1" w:styleId="214">
    <w:name w:val="Знак2 Знак Знак1"/>
    <w:rsid w:val="00177E2F"/>
    <w:rPr>
      <w:rFonts w:eastAsia="Times New Roman"/>
      <w:sz w:val="24"/>
      <w:szCs w:val="24"/>
    </w:rPr>
  </w:style>
  <w:style w:type="character" w:customStyle="1" w:styleId="611">
    <w:name w:val="Знак6 Знак Знак1"/>
    <w:rsid w:val="00177E2F"/>
    <w:rPr>
      <w:rFonts w:ascii="Cambria" w:eastAsia="Times New Roman" w:hAnsi="Cambria" w:cs="Times New Roman"/>
      <w:b/>
      <w:bCs/>
      <w:sz w:val="26"/>
      <w:szCs w:val="26"/>
      <w:lang w:eastAsia="en-US"/>
    </w:rPr>
  </w:style>
  <w:style w:type="character" w:customStyle="1" w:styleId="511">
    <w:name w:val="Знак5 Знак Знак1"/>
    <w:rsid w:val="00177E2F"/>
    <w:rPr>
      <w:rFonts w:ascii="Cambria" w:eastAsia="Times New Roman" w:hAnsi="Cambria"/>
      <w:b/>
      <w:bCs/>
      <w:i/>
      <w:iCs/>
      <w:color w:val="4F81BD"/>
      <w:sz w:val="28"/>
      <w:szCs w:val="28"/>
      <w:lang w:eastAsia="en-US"/>
    </w:rPr>
  </w:style>
  <w:style w:type="character" w:customStyle="1" w:styleId="1210">
    <w:name w:val="Знак Знак121"/>
    <w:rsid w:val="00177E2F"/>
    <w:rPr>
      <w:rFonts w:eastAsia="Times New Roman"/>
      <w:b/>
      <w:caps/>
      <w:sz w:val="28"/>
      <w:szCs w:val="24"/>
    </w:rPr>
  </w:style>
  <w:style w:type="character" w:customStyle="1" w:styleId="1110">
    <w:name w:val="Знак Знак111"/>
    <w:rsid w:val="00177E2F"/>
    <w:rPr>
      <w:rFonts w:ascii="Arial Narrow" w:eastAsia="Times New Roman" w:hAnsi="Arial Narrow"/>
      <w:b/>
      <w:sz w:val="24"/>
      <w:szCs w:val="24"/>
    </w:rPr>
  </w:style>
  <w:style w:type="character" w:customStyle="1" w:styleId="910">
    <w:name w:val="Знак Знак91"/>
    <w:rsid w:val="00177E2F"/>
    <w:rPr>
      <w:rFonts w:eastAsia="Times New Roman"/>
      <w:sz w:val="28"/>
      <w:szCs w:val="24"/>
    </w:rPr>
  </w:style>
  <w:style w:type="character" w:customStyle="1" w:styleId="810">
    <w:name w:val="Знак Знак81"/>
    <w:rsid w:val="00177E2F"/>
    <w:rPr>
      <w:rFonts w:ascii="Arial" w:eastAsia="Times New Roman" w:hAnsi="Arial"/>
      <w:b/>
      <w:sz w:val="18"/>
      <w:szCs w:val="24"/>
    </w:rPr>
  </w:style>
  <w:style w:type="character" w:customStyle="1" w:styleId="215">
    <w:name w:val="Знак Знак21"/>
    <w:uiPriority w:val="99"/>
    <w:rsid w:val="00177E2F"/>
    <w:rPr>
      <w:rFonts w:eastAsia="Times New Roman"/>
      <w:b/>
      <w:bCs/>
      <w:sz w:val="28"/>
      <w:szCs w:val="28"/>
    </w:rPr>
  </w:style>
  <w:style w:type="character" w:customStyle="1" w:styleId="161">
    <w:name w:val="Знак Знак161"/>
    <w:uiPriority w:val="99"/>
    <w:rsid w:val="00177E2F"/>
    <w:rPr>
      <w:rFonts w:eastAsia="Times New Roman"/>
      <w:b/>
      <w:bCs/>
      <w:szCs w:val="24"/>
    </w:rPr>
  </w:style>
  <w:style w:type="paragraph" w:customStyle="1" w:styleId="115">
    <w:name w:val="Абзац списка11"/>
    <w:basedOn w:val="a"/>
    <w:rsid w:val="00177E2F"/>
    <w:pPr>
      <w:ind w:left="708" w:firstLine="539"/>
    </w:pPr>
    <w:rPr>
      <w:rFonts w:eastAsia="Times New Roman" w:cs="Times New Roman"/>
      <w:lang w:eastAsia="en-US"/>
    </w:rPr>
  </w:style>
  <w:style w:type="paragraph" w:customStyle="1" w:styleId="116">
    <w:name w:val="Без интервала11"/>
    <w:rsid w:val="00177E2F"/>
    <w:rPr>
      <w:rFonts w:ascii="Calibri" w:hAnsi="Calibri" w:cs="Times New Roman"/>
      <w:sz w:val="22"/>
      <w:szCs w:val="22"/>
      <w:lang w:eastAsia="en-US"/>
    </w:rPr>
  </w:style>
  <w:style w:type="paragraph" w:customStyle="1" w:styleId="117">
    <w:name w:val="Заголовок оглавления11"/>
    <w:basedOn w:val="1"/>
    <w:next w:val="a"/>
    <w:rsid w:val="00177E2F"/>
    <w:pPr>
      <w:keepNext/>
      <w:keepLines/>
      <w:widowControl/>
      <w:autoSpaceDE/>
      <w:autoSpaceDN/>
      <w:adjustRightInd/>
      <w:spacing w:before="480" w:after="0" w:line="276" w:lineRule="auto"/>
      <w:jc w:val="left"/>
      <w:outlineLvl w:val="9"/>
    </w:pPr>
    <w:rPr>
      <w:rFonts w:ascii="Cambria" w:eastAsia="Calibri" w:hAnsi="Cambria"/>
      <w:color w:val="365F91"/>
      <w:szCs w:val="28"/>
      <w:lang w:val="ru-RU" w:eastAsia="en-US"/>
    </w:rPr>
  </w:style>
  <w:style w:type="character" w:customStyle="1" w:styleId="151">
    <w:name w:val="Знак Знак151"/>
    <w:rsid w:val="00177E2F"/>
    <w:rPr>
      <w:sz w:val="28"/>
      <w:lang w:eastAsia="en-US"/>
    </w:rPr>
  </w:style>
  <w:style w:type="character" w:customStyle="1" w:styleId="2f2">
    <w:name w:val="Знак Знак Знак2"/>
    <w:aliases w:val="Знак Знак Знак Знак Знак Знак Знак Знак Знак Знак Знак Знак Знак Знак Знак Знак Знак Знак Знак Знак Знак Знак Знак Знак Знак Знак Знак Знак Знак"/>
    <w:semiHidden/>
    <w:rsid w:val="00177E2F"/>
    <w:rPr>
      <w:rFonts w:cs="Times New Roman"/>
      <w:sz w:val="24"/>
      <w:szCs w:val="24"/>
    </w:rPr>
  </w:style>
  <w:style w:type="character" w:customStyle="1" w:styleId="123">
    <w:name w:val="Знак Знак Знак12"/>
    <w:semiHidden/>
    <w:rsid w:val="00177E2F"/>
    <w:rPr>
      <w:rFonts w:cs="Times New Roman"/>
      <w:sz w:val="28"/>
      <w:szCs w:val="28"/>
      <w:lang w:val="ru-RU" w:eastAsia="ru-RU" w:bidi="ar-SA"/>
    </w:rPr>
  </w:style>
  <w:style w:type="character" w:customStyle="1" w:styleId="3e">
    <w:name w:val="Знак Знак Знак3"/>
    <w:semiHidden/>
    <w:rsid w:val="00177E2F"/>
    <w:rPr>
      <w:rFonts w:cs="Times New Roman"/>
      <w:sz w:val="28"/>
      <w:szCs w:val="28"/>
      <w:lang w:val="ru-RU" w:eastAsia="ru-RU" w:bidi="ar-SA"/>
    </w:rPr>
  </w:style>
  <w:style w:type="character" w:customStyle="1" w:styleId="55">
    <w:name w:val="Знак Знак Знак5"/>
    <w:rsid w:val="00177E2F"/>
    <w:rPr>
      <w:rFonts w:cs="Times New Roman"/>
      <w:sz w:val="28"/>
      <w:szCs w:val="28"/>
      <w:lang w:val="ru-RU" w:eastAsia="ru-RU" w:bidi="ar-SA"/>
    </w:rPr>
  </w:style>
  <w:style w:type="character" w:customStyle="1" w:styleId="63">
    <w:name w:val="Знак Знак Знак6"/>
    <w:rsid w:val="00177E2F"/>
    <w:rPr>
      <w:rFonts w:ascii="Arial" w:hAnsi="Arial" w:cs="Arial"/>
      <w:b/>
      <w:bCs/>
      <w:kern w:val="32"/>
      <w:sz w:val="32"/>
      <w:szCs w:val="32"/>
      <w:lang w:val="ru-RU" w:eastAsia="ru-RU" w:bidi="ar-SA"/>
    </w:rPr>
  </w:style>
  <w:style w:type="character" w:customStyle="1" w:styleId="48">
    <w:name w:val="Знак Знак Знак4"/>
    <w:rsid w:val="00177E2F"/>
    <w:rPr>
      <w:rFonts w:cs="Times New Roman"/>
      <w:b/>
      <w:bCs/>
      <w:sz w:val="28"/>
      <w:szCs w:val="28"/>
      <w:lang w:val="ru-RU" w:eastAsia="ru-RU" w:bidi="ar-SA"/>
    </w:rPr>
  </w:style>
  <w:style w:type="paragraph" w:customStyle="1" w:styleId="3f">
    <w:name w:val="Обычный3"/>
    <w:rsid w:val="00177E2F"/>
    <w:rPr>
      <w:rFonts w:ascii="Times New Roman" w:eastAsia="Times New Roman" w:hAnsi="Times New Roman" w:cs="Times New Roman"/>
      <w:snapToGrid w:val="0"/>
    </w:rPr>
  </w:style>
  <w:style w:type="paragraph" w:customStyle="1" w:styleId="49">
    <w:name w:val="Обычный4"/>
    <w:uiPriority w:val="99"/>
    <w:rsid w:val="00177E2F"/>
    <w:pPr>
      <w:snapToGrid w:val="0"/>
    </w:pPr>
    <w:rPr>
      <w:rFonts w:eastAsia="Times New Roman" w:cs="Times New Roman"/>
      <w:sz w:val="16"/>
    </w:rPr>
  </w:style>
  <w:style w:type="character" w:customStyle="1" w:styleId="82">
    <w:name w:val="Знак Знак Знак8"/>
    <w:rsid w:val="00177E2F"/>
    <w:rPr>
      <w:rFonts w:ascii="Arial" w:eastAsia="Times New Roman" w:hAnsi="Arial" w:cs="Arial"/>
      <w:b/>
      <w:bCs/>
      <w:color w:val="000080"/>
    </w:rPr>
  </w:style>
  <w:style w:type="character" w:customStyle="1" w:styleId="420">
    <w:name w:val="Знак4 Знак Знак2"/>
    <w:rsid w:val="00177E2F"/>
    <w:rPr>
      <w:rFonts w:eastAsia="Times New Roman"/>
    </w:rPr>
  </w:style>
  <w:style w:type="character" w:customStyle="1" w:styleId="124">
    <w:name w:val="Знак1 Знак Знак2"/>
    <w:rsid w:val="00177E2F"/>
    <w:rPr>
      <w:rFonts w:ascii="Courier New" w:eastAsia="Times New Roman" w:hAnsi="Courier New"/>
      <w:szCs w:val="24"/>
    </w:rPr>
  </w:style>
  <w:style w:type="character" w:customStyle="1" w:styleId="221">
    <w:name w:val="Знак2 Знак Знак2"/>
    <w:rsid w:val="00177E2F"/>
    <w:rPr>
      <w:rFonts w:eastAsia="Times New Roman"/>
      <w:sz w:val="24"/>
      <w:szCs w:val="24"/>
    </w:rPr>
  </w:style>
  <w:style w:type="character" w:customStyle="1" w:styleId="620">
    <w:name w:val="Знак6 Знак Знак2"/>
    <w:rsid w:val="00177E2F"/>
    <w:rPr>
      <w:rFonts w:ascii="Cambria" w:eastAsia="Times New Roman" w:hAnsi="Cambria" w:cs="Times New Roman"/>
      <w:b/>
      <w:bCs/>
      <w:sz w:val="26"/>
      <w:szCs w:val="26"/>
      <w:lang w:eastAsia="en-US"/>
    </w:rPr>
  </w:style>
  <w:style w:type="character" w:customStyle="1" w:styleId="520">
    <w:name w:val="Знак5 Знак Знак2"/>
    <w:rsid w:val="00177E2F"/>
    <w:rPr>
      <w:rFonts w:ascii="Cambria" w:eastAsia="Times New Roman" w:hAnsi="Cambria"/>
      <w:b/>
      <w:bCs/>
      <w:i/>
      <w:iCs/>
      <w:color w:val="4F81BD"/>
      <w:sz w:val="28"/>
      <w:szCs w:val="28"/>
      <w:lang w:eastAsia="en-US"/>
    </w:rPr>
  </w:style>
  <w:style w:type="paragraph" w:customStyle="1" w:styleId="231">
    <w:name w:val="Основной текст 23"/>
    <w:basedOn w:val="a"/>
    <w:rsid w:val="00177E2F"/>
    <w:pPr>
      <w:spacing w:line="360" w:lineRule="auto"/>
      <w:ind w:firstLine="851"/>
      <w:jc w:val="both"/>
    </w:pPr>
    <w:rPr>
      <w:rFonts w:eastAsia="Times New Roman" w:cs="Times New Roman"/>
      <w:snapToGrid w:val="0"/>
      <w:sz w:val="24"/>
    </w:rPr>
  </w:style>
  <w:style w:type="paragraph" w:customStyle="1" w:styleId="56">
    <w:name w:val="Обычный5"/>
    <w:uiPriority w:val="99"/>
    <w:rsid w:val="00177E2F"/>
    <w:rPr>
      <w:rFonts w:ascii="Times New Roman" w:eastAsia="Times New Roman" w:hAnsi="Times New Roman" w:cs="Times New Roman"/>
      <w:snapToGrid w:val="0"/>
    </w:rPr>
  </w:style>
  <w:style w:type="character" w:customStyle="1" w:styleId="72">
    <w:name w:val="Знак Знак Знак7"/>
    <w:semiHidden/>
    <w:rsid w:val="00177E2F"/>
    <w:rPr>
      <w:rFonts w:eastAsia="Times New Roman"/>
      <w:sz w:val="24"/>
      <w:szCs w:val="24"/>
    </w:rPr>
  </w:style>
  <w:style w:type="character" w:customStyle="1" w:styleId="316">
    <w:name w:val="Знак Знак Знак31"/>
    <w:semiHidden/>
    <w:rsid w:val="00177E2F"/>
    <w:rPr>
      <w:sz w:val="28"/>
      <w:szCs w:val="28"/>
      <w:lang w:val="ru-RU" w:eastAsia="ru-RU" w:bidi="ar-SA"/>
    </w:rPr>
  </w:style>
  <w:style w:type="character" w:customStyle="1" w:styleId="118">
    <w:name w:val="Знак Знак Знак11"/>
    <w:semiHidden/>
    <w:rsid w:val="00177E2F"/>
    <w:rPr>
      <w:sz w:val="28"/>
      <w:szCs w:val="28"/>
      <w:lang w:val="ru-RU" w:eastAsia="ru-RU" w:bidi="ar-SA"/>
    </w:rPr>
  </w:style>
  <w:style w:type="character" w:customStyle="1" w:styleId="512">
    <w:name w:val="Знак Знак Знак51"/>
    <w:rsid w:val="00177E2F"/>
    <w:rPr>
      <w:sz w:val="28"/>
      <w:szCs w:val="28"/>
      <w:lang w:val="ru-RU" w:eastAsia="ru-RU" w:bidi="ar-SA"/>
    </w:rPr>
  </w:style>
  <w:style w:type="character" w:customStyle="1" w:styleId="612">
    <w:name w:val="Знак Знак Знак61"/>
    <w:rsid w:val="00177E2F"/>
    <w:rPr>
      <w:rFonts w:ascii="Arial" w:hAnsi="Arial" w:cs="Arial"/>
      <w:b/>
      <w:bCs/>
      <w:kern w:val="32"/>
      <w:sz w:val="32"/>
      <w:szCs w:val="32"/>
      <w:lang w:val="ru-RU" w:eastAsia="ru-RU" w:bidi="ar-SA"/>
    </w:rPr>
  </w:style>
  <w:style w:type="character" w:customStyle="1" w:styleId="414">
    <w:name w:val="Знак Знак Знак41"/>
    <w:rsid w:val="00177E2F"/>
    <w:rPr>
      <w:b/>
      <w:bCs/>
      <w:sz w:val="28"/>
      <w:szCs w:val="28"/>
      <w:lang w:val="ru-RU" w:eastAsia="ru-RU" w:bidi="ar-SA"/>
    </w:rPr>
  </w:style>
  <w:style w:type="character" w:customStyle="1" w:styleId="216">
    <w:name w:val="Знак Знак Знак21"/>
    <w:semiHidden/>
    <w:rsid w:val="00177E2F"/>
    <w:rPr>
      <w:sz w:val="24"/>
      <w:szCs w:val="24"/>
      <w:lang w:val="ru-RU" w:eastAsia="ru-RU" w:bidi="ar-SA"/>
    </w:rPr>
  </w:style>
  <w:style w:type="paragraph" w:customStyle="1" w:styleId="2f3">
    <w:name w:val="Абзац списка2"/>
    <w:basedOn w:val="a"/>
    <w:uiPriority w:val="99"/>
    <w:rsid w:val="00177E2F"/>
    <w:pPr>
      <w:ind w:left="708" w:firstLine="539"/>
    </w:pPr>
    <w:rPr>
      <w:rFonts w:eastAsia="Times New Roman" w:cs="Times New Roman"/>
      <w:lang w:eastAsia="en-US"/>
    </w:rPr>
  </w:style>
  <w:style w:type="paragraph" w:customStyle="1" w:styleId="2f4">
    <w:name w:val="Без интервала2"/>
    <w:link w:val="NoSpacing"/>
    <w:rsid w:val="00177E2F"/>
    <w:rPr>
      <w:rFonts w:ascii="Calibri" w:hAnsi="Calibri" w:cs="Times New Roman"/>
      <w:sz w:val="22"/>
      <w:szCs w:val="22"/>
      <w:lang w:eastAsia="en-US"/>
    </w:rPr>
  </w:style>
  <w:style w:type="character" w:customStyle="1" w:styleId="NoSpacing">
    <w:name w:val="No Spacing Знак"/>
    <w:link w:val="2f4"/>
    <w:locked/>
    <w:rsid w:val="00177E2F"/>
    <w:rPr>
      <w:rFonts w:ascii="Calibri" w:hAnsi="Calibri" w:cs="Times New Roman"/>
      <w:sz w:val="22"/>
      <w:szCs w:val="22"/>
      <w:lang w:eastAsia="en-US" w:bidi="ar-SA"/>
    </w:rPr>
  </w:style>
  <w:style w:type="paragraph" w:customStyle="1" w:styleId="2f5">
    <w:name w:val="Заголовок оглавления2"/>
    <w:basedOn w:val="1"/>
    <w:next w:val="a"/>
    <w:qFormat/>
    <w:rsid w:val="00177E2F"/>
    <w:pPr>
      <w:keepNext/>
      <w:keepLines/>
      <w:widowControl/>
      <w:autoSpaceDE/>
      <w:autoSpaceDN/>
      <w:adjustRightInd/>
      <w:spacing w:before="480" w:after="0" w:line="276" w:lineRule="auto"/>
      <w:jc w:val="left"/>
      <w:outlineLvl w:val="9"/>
    </w:pPr>
    <w:rPr>
      <w:rFonts w:ascii="Cambria" w:eastAsia="Calibri" w:hAnsi="Cambria"/>
      <w:color w:val="365F91"/>
      <w:szCs w:val="28"/>
      <w:lang w:val="ru-RU" w:eastAsia="en-US"/>
    </w:rPr>
  </w:style>
  <w:style w:type="character" w:customStyle="1" w:styleId="820">
    <w:name w:val="Знак Знак82"/>
    <w:semiHidden/>
    <w:rsid w:val="00177E2F"/>
    <w:rPr>
      <w:sz w:val="24"/>
      <w:szCs w:val="24"/>
      <w:lang w:val="ru-RU" w:eastAsia="ru-RU" w:bidi="ar-SA"/>
    </w:rPr>
  </w:style>
  <w:style w:type="character" w:customStyle="1" w:styleId="172">
    <w:name w:val="Знак Знак172"/>
    <w:rsid w:val="00177E2F"/>
    <w:rPr>
      <w:sz w:val="28"/>
      <w:szCs w:val="28"/>
      <w:lang w:val="ru-RU" w:eastAsia="ru-RU" w:bidi="ar-SA"/>
    </w:rPr>
  </w:style>
  <w:style w:type="character" w:customStyle="1" w:styleId="720">
    <w:name w:val="Знак Знак72"/>
    <w:rsid w:val="00177E2F"/>
    <w:rPr>
      <w:sz w:val="28"/>
      <w:lang w:eastAsia="en-US"/>
    </w:rPr>
  </w:style>
  <w:style w:type="character" w:customStyle="1" w:styleId="621">
    <w:name w:val="Знак Знак62"/>
    <w:semiHidden/>
    <w:rsid w:val="00177E2F"/>
    <w:rPr>
      <w:rFonts w:ascii="Tahoma" w:hAnsi="Tahoma" w:cs="Tahoma"/>
      <w:sz w:val="16"/>
      <w:szCs w:val="16"/>
      <w:lang w:eastAsia="en-US"/>
    </w:rPr>
  </w:style>
  <w:style w:type="character" w:customStyle="1" w:styleId="521">
    <w:name w:val="Знак Знак52"/>
    <w:rsid w:val="00177E2F"/>
    <w:rPr>
      <w:rFonts w:eastAsia="Times New Roman"/>
      <w:b/>
      <w:bCs/>
      <w:sz w:val="28"/>
      <w:szCs w:val="24"/>
    </w:rPr>
  </w:style>
  <w:style w:type="character" w:customStyle="1" w:styleId="132">
    <w:name w:val="Знак Знак132"/>
    <w:rsid w:val="00177E2F"/>
    <w:rPr>
      <w:rFonts w:ascii="Cambria" w:eastAsia="Times New Roman" w:hAnsi="Cambria" w:cs="Times New Roman"/>
      <w:b/>
      <w:bCs/>
      <w:i/>
      <w:iCs/>
      <w:sz w:val="28"/>
      <w:szCs w:val="28"/>
      <w:lang w:eastAsia="en-US"/>
    </w:rPr>
  </w:style>
  <w:style w:type="character" w:customStyle="1" w:styleId="421">
    <w:name w:val="Знак Знак42"/>
    <w:rsid w:val="00177E2F"/>
    <w:rPr>
      <w:rFonts w:eastAsia="Times New Roman"/>
    </w:rPr>
  </w:style>
  <w:style w:type="character" w:customStyle="1" w:styleId="1220">
    <w:name w:val="Знак Знак122"/>
    <w:rsid w:val="00177E2F"/>
    <w:rPr>
      <w:rFonts w:eastAsia="Times New Roman"/>
      <w:b/>
      <w:caps/>
      <w:sz w:val="28"/>
      <w:szCs w:val="24"/>
    </w:rPr>
  </w:style>
  <w:style w:type="character" w:customStyle="1" w:styleId="1120">
    <w:name w:val="Знак Знак112"/>
    <w:rsid w:val="00177E2F"/>
    <w:rPr>
      <w:rFonts w:ascii="Arial Narrow" w:eastAsia="Times New Roman" w:hAnsi="Arial Narrow"/>
      <w:b/>
      <w:sz w:val="24"/>
      <w:szCs w:val="24"/>
    </w:rPr>
  </w:style>
  <w:style w:type="character" w:customStyle="1" w:styleId="102">
    <w:name w:val="Знак Знак102"/>
    <w:rsid w:val="00177E2F"/>
    <w:rPr>
      <w:rFonts w:eastAsia="Times New Roman"/>
      <w:sz w:val="28"/>
      <w:szCs w:val="24"/>
    </w:rPr>
  </w:style>
  <w:style w:type="character" w:customStyle="1" w:styleId="920">
    <w:name w:val="Знак Знак92"/>
    <w:rsid w:val="00177E2F"/>
    <w:rPr>
      <w:rFonts w:eastAsia="Times New Roman"/>
      <w:sz w:val="28"/>
      <w:szCs w:val="24"/>
    </w:rPr>
  </w:style>
  <w:style w:type="character" w:customStyle="1" w:styleId="320">
    <w:name w:val="Знак Знак32"/>
    <w:uiPriority w:val="99"/>
    <w:rsid w:val="00177E2F"/>
    <w:rPr>
      <w:rFonts w:ascii="Calibri" w:hAnsi="Calibri"/>
      <w:sz w:val="22"/>
      <w:szCs w:val="22"/>
      <w:lang w:eastAsia="en-US"/>
    </w:rPr>
  </w:style>
  <w:style w:type="character" w:customStyle="1" w:styleId="222">
    <w:name w:val="Знак Знак22"/>
    <w:uiPriority w:val="99"/>
    <w:rsid w:val="00177E2F"/>
    <w:rPr>
      <w:rFonts w:eastAsia="Times New Roman"/>
      <w:b/>
      <w:bCs/>
      <w:sz w:val="28"/>
      <w:szCs w:val="28"/>
    </w:rPr>
  </w:style>
  <w:style w:type="character" w:customStyle="1" w:styleId="152">
    <w:name w:val="Знак Знак152"/>
    <w:rsid w:val="00177E2F"/>
    <w:rPr>
      <w:sz w:val="28"/>
      <w:lang w:eastAsia="en-US"/>
    </w:rPr>
  </w:style>
  <w:style w:type="numbering" w:customStyle="1" w:styleId="415">
    <w:name w:val="Нет списка41"/>
    <w:next w:val="a2"/>
    <w:uiPriority w:val="99"/>
    <w:semiHidden/>
    <w:unhideWhenUsed/>
    <w:rsid w:val="00177E2F"/>
  </w:style>
  <w:style w:type="numbering" w:customStyle="1" w:styleId="513">
    <w:name w:val="Нет списка51"/>
    <w:next w:val="a2"/>
    <w:semiHidden/>
    <w:rsid w:val="00177E2F"/>
  </w:style>
  <w:style w:type="character" w:customStyle="1" w:styleId="103">
    <w:name w:val="Знак Знак103"/>
    <w:semiHidden/>
    <w:rsid w:val="00177E2F"/>
    <w:rPr>
      <w:sz w:val="28"/>
      <w:szCs w:val="28"/>
    </w:rPr>
  </w:style>
  <w:style w:type="character" w:customStyle="1" w:styleId="630">
    <w:name w:val="Знак Знак63"/>
    <w:semiHidden/>
    <w:rsid w:val="00177E2F"/>
    <w:rPr>
      <w:sz w:val="28"/>
      <w:szCs w:val="28"/>
      <w:lang w:val="ru-RU" w:eastAsia="ru-RU" w:bidi="ar-SA"/>
    </w:rPr>
  </w:style>
  <w:style w:type="character" w:customStyle="1" w:styleId="173">
    <w:name w:val="Знак Знак173"/>
    <w:rsid w:val="00177E2F"/>
    <w:rPr>
      <w:sz w:val="28"/>
      <w:szCs w:val="28"/>
      <w:lang w:val="ru-RU" w:eastAsia="ru-RU" w:bidi="ar-SA"/>
    </w:rPr>
  </w:style>
  <w:style w:type="character" w:customStyle="1" w:styleId="330">
    <w:name w:val="Знак Знак33"/>
    <w:uiPriority w:val="99"/>
    <w:rsid w:val="00177E2F"/>
    <w:rPr>
      <w:rFonts w:ascii="Courier New" w:hAnsi="Courier New"/>
      <w:szCs w:val="24"/>
    </w:rPr>
  </w:style>
  <w:style w:type="numbering" w:customStyle="1" w:styleId="64">
    <w:name w:val="Нет списка6"/>
    <w:next w:val="a2"/>
    <w:semiHidden/>
    <w:rsid w:val="00177E2F"/>
  </w:style>
  <w:style w:type="numbering" w:customStyle="1" w:styleId="73">
    <w:name w:val="Нет списка7"/>
    <w:next w:val="a2"/>
    <w:semiHidden/>
    <w:rsid w:val="00177E2F"/>
  </w:style>
  <w:style w:type="numbering" w:customStyle="1" w:styleId="NoList2">
    <w:name w:val="No List2"/>
    <w:next w:val="a2"/>
    <w:uiPriority w:val="99"/>
    <w:semiHidden/>
    <w:unhideWhenUsed/>
    <w:rsid w:val="00177E2F"/>
  </w:style>
  <w:style w:type="numbering" w:customStyle="1" w:styleId="1211">
    <w:name w:val="Нет списка121"/>
    <w:next w:val="a2"/>
    <w:uiPriority w:val="99"/>
    <w:semiHidden/>
    <w:unhideWhenUsed/>
    <w:rsid w:val="00177E2F"/>
  </w:style>
  <w:style w:type="numbering" w:customStyle="1" w:styleId="1111">
    <w:name w:val="Нет списка1111"/>
    <w:next w:val="a2"/>
    <w:uiPriority w:val="99"/>
    <w:semiHidden/>
    <w:unhideWhenUsed/>
    <w:rsid w:val="00177E2F"/>
  </w:style>
  <w:style w:type="numbering" w:customStyle="1" w:styleId="2111">
    <w:name w:val="Нет списка211"/>
    <w:next w:val="a2"/>
    <w:uiPriority w:val="99"/>
    <w:semiHidden/>
    <w:unhideWhenUsed/>
    <w:rsid w:val="00177E2F"/>
  </w:style>
  <w:style w:type="numbering" w:customStyle="1" w:styleId="3112">
    <w:name w:val="Нет списка311"/>
    <w:next w:val="a2"/>
    <w:uiPriority w:val="99"/>
    <w:semiHidden/>
    <w:unhideWhenUsed/>
    <w:rsid w:val="00177E2F"/>
  </w:style>
  <w:style w:type="numbering" w:customStyle="1" w:styleId="4110">
    <w:name w:val="Нет списка411"/>
    <w:next w:val="a2"/>
    <w:uiPriority w:val="99"/>
    <w:semiHidden/>
    <w:unhideWhenUsed/>
    <w:rsid w:val="00177E2F"/>
  </w:style>
  <w:style w:type="numbering" w:customStyle="1" w:styleId="5110">
    <w:name w:val="Нет списка511"/>
    <w:next w:val="a2"/>
    <w:semiHidden/>
    <w:rsid w:val="00177E2F"/>
  </w:style>
  <w:style w:type="numbering" w:customStyle="1" w:styleId="613">
    <w:name w:val="Нет списка61"/>
    <w:next w:val="a2"/>
    <w:semiHidden/>
    <w:rsid w:val="00177E2F"/>
  </w:style>
  <w:style w:type="numbering" w:customStyle="1" w:styleId="711">
    <w:name w:val="Нет списка71"/>
    <w:next w:val="a2"/>
    <w:semiHidden/>
    <w:rsid w:val="00177E2F"/>
  </w:style>
  <w:style w:type="numbering" w:customStyle="1" w:styleId="83">
    <w:name w:val="Нет списка8"/>
    <w:next w:val="a2"/>
    <w:uiPriority w:val="99"/>
    <w:semiHidden/>
    <w:unhideWhenUsed/>
    <w:rsid w:val="00177E2F"/>
  </w:style>
  <w:style w:type="numbering" w:customStyle="1" w:styleId="133">
    <w:name w:val="Нет списка13"/>
    <w:next w:val="a2"/>
    <w:uiPriority w:val="99"/>
    <w:semiHidden/>
    <w:unhideWhenUsed/>
    <w:rsid w:val="00177E2F"/>
  </w:style>
  <w:style w:type="numbering" w:customStyle="1" w:styleId="1121">
    <w:name w:val="Нет списка112"/>
    <w:next w:val="a2"/>
    <w:uiPriority w:val="99"/>
    <w:semiHidden/>
    <w:unhideWhenUsed/>
    <w:rsid w:val="00177E2F"/>
  </w:style>
  <w:style w:type="numbering" w:customStyle="1" w:styleId="223">
    <w:name w:val="Нет списка22"/>
    <w:next w:val="a2"/>
    <w:uiPriority w:val="99"/>
    <w:semiHidden/>
    <w:unhideWhenUsed/>
    <w:rsid w:val="00177E2F"/>
  </w:style>
  <w:style w:type="numbering" w:customStyle="1" w:styleId="321">
    <w:name w:val="Нет списка32"/>
    <w:next w:val="a2"/>
    <w:uiPriority w:val="99"/>
    <w:semiHidden/>
    <w:unhideWhenUsed/>
    <w:rsid w:val="00177E2F"/>
  </w:style>
  <w:style w:type="character" w:customStyle="1" w:styleId="BalloonTextChar">
    <w:name w:val="Balloon Text Char"/>
    <w:uiPriority w:val="99"/>
    <w:locked/>
    <w:rsid w:val="00177E2F"/>
    <w:rPr>
      <w:rFonts w:ascii="Tahoma" w:hAnsi="Tahoma" w:cs="Tahoma"/>
      <w:sz w:val="16"/>
      <w:szCs w:val="16"/>
    </w:rPr>
  </w:style>
  <w:style w:type="character" w:customStyle="1" w:styleId="Heading1Char">
    <w:name w:val="Heading 1 Char"/>
    <w:aliases w:val="Глава 1 Char"/>
    <w:uiPriority w:val="99"/>
    <w:locked/>
    <w:rsid w:val="00177E2F"/>
    <w:rPr>
      <w:rFonts w:ascii="Arial" w:hAnsi="Arial" w:cs="Arial"/>
      <w:b/>
      <w:bCs/>
      <w:color w:val="000080"/>
    </w:rPr>
  </w:style>
  <w:style w:type="character" w:customStyle="1" w:styleId="HeaderChar">
    <w:name w:val="Header Char"/>
    <w:aliases w:val="Название 2 Char"/>
    <w:uiPriority w:val="99"/>
    <w:locked/>
    <w:rsid w:val="00177E2F"/>
    <w:rPr>
      <w:rFonts w:cs="Times New Roman"/>
      <w:sz w:val="28"/>
      <w:lang w:eastAsia="en-US"/>
    </w:rPr>
  </w:style>
  <w:style w:type="character" w:customStyle="1" w:styleId="Heading2Char">
    <w:name w:val="Heading 2 Char"/>
    <w:uiPriority w:val="99"/>
    <w:locked/>
    <w:rsid w:val="00177E2F"/>
    <w:rPr>
      <w:rFonts w:ascii="Cambria" w:hAnsi="Cambria" w:cs="Times New Roman"/>
      <w:b/>
      <w:bCs/>
      <w:i/>
      <w:iCs/>
      <w:sz w:val="28"/>
      <w:szCs w:val="28"/>
      <w:lang w:eastAsia="en-US"/>
    </w:rPr>
  </w:style>
  <w:style w:type="character" w:customStyle="1" w:styleId="Heading3Char">
    <w:name w:val="Heading 3 Char"/>
    <w:uiPriority w:val="99"/>
    <w:locked/>
    <w:rsid w:val="00177E2F"/>
    <w:rPr>
      <w:rFonts w:ascii="Cambria" w:hAnsi="Cambria" w:cs="Times New Roman"/>
      <w:b/>
      <w:bCs/>
      <w:sz w:val="26"/>
      <w:szCs w:val="26"/>
      <w:lang w:eastAsia="en-US"/>
    </w:rPr>
  </w:style>
  <w:style w:type="character" w:customStyle="1" w:styleId="Heading4Char">
    <w:name w:val="Heading 4 Char"/>
    <w:uiPriority w:val="99"/>
    <w:locked/>
    <w:rsid w:val="00177E2F"/>
    <w:rPr>
      <w:rFonts w:ascii="Cambria" w:hAnsi="Cambria" w:cs="Times New Roman"/>
      <w:b/>
      <w:bCs/>
      <w:i/>
      <w:iCs/>
      <w:color w:val="4F81BD"/>
      <w:sz w:val="28"/>
      <w:szCs w:val="28"/>
      <w:lang w:eastAsia="en-US"/>
    </w:rPr>
  </w:style>
  <w:style w:type="character" w:customStyle="1" w:styleId="Heading5Char">
    <w:name w:val="Heading 5 Char"/>
    <w:uiPriority w:val="99"/>
    <w:locked/>
    <w:rsid w:val="00177E2F"/>
    <w:rPr>
      <w:rFonts w:eastAsia="Times New Roman" w:cs="Times New Roman"/>
      <w:b/>
      <w:caps/>
      <w:sz w:val="24"/>
      <w:szCs w:val="24"/>
    </w:rPr>
  </w:style>
  <w:style w:type="character" w:customStyle="1" w:styleId="Heading6Char">
    <w:name w:val="Heading 6 Char"/>
    <w:uiPriority w:val="99"/>
    <w:locked/>
    <w:rsid w:val="00177E2F"/>
    <w:rPr>
      <w:rFonts w:ascii="Arial Narrow" w:hAnsi="Arial Narrow" w:cs="Times New Roman"/>
      <w:b/>
      <w:sz w:val="24"/>
      <w:szCs w:val="24"/>
    </w:rPr>
  </w:style>
  <w:style w:type="character" w:customStyle="1" w:styleId="Heading7Char">
    <w:name w:val="Heading 7 Char"/>
    <w:uiPriority w:val="99"/>
    <w:locked/>
    <w:rsid w:val="00177E2F"/>
    <w:rPr>
      <w:rFonts w:eastAsia="Times New Roman" w:cs="Times New Roman"/>
      <w:sz w:val="24"/>
      <w:szCs w:val="24"/>
    </w:rPr>
  </w:style>
  <w:style w:type="character" w:customStyle="1" w:styleId="Heading8Char">
    <w:name w:val="Heading 8 Char"/>
    <w:uiPriority w:val="99"/>
    <w:locked/>
    <w:rsid w:val="00177E2F"/>
    <w:rPr>
      <w:rFonts w:eastAsia="Times New Roman" w:cs="Times New Roman"/>
      <w:sz w:val="24"/>
      <w:szCs w:val="24"/>
    </w:rPr>
  </w:style>
  <w:style w:type="character" w:customStyle="1" w:styleId="Heading9Char">
    <w:name w:val="Heading 9 Char"/>
    <w:uiPriority w:val="99"/>
    <w:locked/>
    <w:rsid w:val="00177E2F"/>
    <w:rPr>
      <w:rFonts w:ascii="Arial" w:hAnsi="Arial" w:cs="Times New Roman"/>
      <w:b/>
      <w:sz w:val="24"/>
      <w:szCs w:val="24"/>
    </w:rPr>
  </w:style>
  <w:style w:type="character" w:customStyle="1" w:styleId="FooterChar">
    <w:name w:val="Footer Char"/>
    <w:uiPriority w:val="99"/>
    <w:locked/>
    <w:rsid w:val="00177E2F"/>
    <w:rPr>
      <w:rFonts w:cs="Times New Roman"/>
      <w:sz w:val="28"/>
      <w:lang w:eastAsia="en-US"/>
    </w:rPr>
  </w:style>
  <w:style w:type="character" w:customStyle="1" w:styleId="TitleChar">
    <w:name w:val="Title Char"/>
    <w:uiPriority w:val="99"/>
    <w:locked/>
    <w:rsid w:val="00177E2F"/>
    <w:rPr>
      <w:rFonts w:eastAsia="Times New Roman" w:cs="Times New Roman"/>
      <w:b/>
      <w:bCs/>
      <w:sz w:val="24"/>
      <w:szCs w:val="24"/>
    </w:rPr>
  </w:style>
  <w:style w:type="character" w:customStyle="1" w:styleId="BodyTextIndentChar">
    <w:name w:val="Body Text Indent Char"/>
    <w:uiPriority w:val="99"/>
    <w:locked/>
    <w:rsid w:val="00177E2F"/>
    <w:rPr>
      <w:rFonts w:eastAsia="Times New Roman" w:cs="Times New Roman"/>
    </w:rPr>
  </w:style>
  <w:style w:type="character" w:customStyle="1" w:styleId="FootnoteTextChar">
    <w:name w:val="Footnote Text Char"/>
    <w:locked/>
    <w:rsid w:val="00177E2F"/>
    <w:rPr>
      <w:rFonts w:eastAsia="Times New Roman" w:cs="Times New Roman"/>
    </w:rPr>
  </w:style>
  <w:style w:type="character" w:customStyle="1" w:styleId="PlainTextChar">
    <w:name w:val="Plain Text Char"/>
    <w:aliases w:val="Знак1 Char,Знак Знак Знак Char,Знак11 Char"/>
    <w:uiPriority w:val="99"/>
    <w:locked/>
    <w:rsid w:val="00177E2F"/>
    <w:rPr>
      <w:rFonts w:ascii="Courier New" w:hAnsi="Courier New" w:cs="Times New Roman"/>
      <w:sz w:val="24"/>
      <w:szCs w:val="24"/>
    </w:rPr>
  </w:style>
  <w:style w:type="character" w:customStyle="1" w:styleId="BodyTextChar">
    <w:name w:val="Body Text Char"/>
    <w:aliases w:val="Основной текст Знак1 Знак Знак Знак Знак Char,Знак31 Char,Знак311 Char,Знак3 Знак Знак Char"/>
    <w:uiPriority w:val="99"/>
    <w:locked/>
    <w:rsid w:val="00177E2F"/>
    <w:rPr>
      <w:rFonts w:eastAsia="Times New Roman" w:cs="Times New Roman"/>
      <w:sz w:val="24"/>
      <w:szCs w:val="24"/>
    </w:rPr>
  </w:style>
  <w:style w:type="character" w:customStyle="1" w:styleId="BodyTextIndent2Char">
    <w:name w:val="Body Text Indent 2 Char"/>
    <w:uiPriority w:val="99"/>
    <w:locked/>
    <w:rsid w:val="00177E2F"/>
    <w:rPr>
      <w:rFonts w:ascii="Calibri" w:hAnsi="Calibri" w:cs="Times New Roman"/>
      <w:sz w:val="22"/>
      <w:szCs w:val="22"/>
      <w:lang w:eastAsia="en-US"/>
    </w:rPr>
  </w:style>
  <w:style w:type="character" w:customStyle="1" w:styleId="BodyText2Char">
    <w:name w:val="Body Text 2 Char"/>
    <w:uiPriority w:val="99"/>
    <w:locked/>
    <w:rsid w:val="00177E2F"/>
    <w:rPr>
      <w:rFonts w:eastAsia="Times New Roman" w:cs="Times New Roman"/>
      <w:b/>
      <w:bCs/>
      <w:sz w:val="28"/>
      <w:szCs w:val="28"/>
    </w:rPr>
  </w:style>
  <w:style w:type="character" w:customStyle="1" w:styleId="BodyText3Char">
    <w:name w:val="Body Text 3 Char"/>
    <w:uiPriority w:val="99"/>
    <w:locked/>
    <w:rsid w:val="00177E2F"/>
    <w:rPr>
      <w:rFonts w:eastAsia="Times New Roman" w:cs="Times New Roman"/>
      <w:b/>
      <w:bCs/>
      <w:sz w:val="24"/>
      <w:szCs w:val="24"/>
    </w:rPr>
  </w:style>
  <w:style w:type="character" w:customStyle="1" w:styleId="BodyTextIndent3Char">
    <w:name w:val="Body Text Indent 3 Char"/>
    <w:uiPriority w:val="99"/>
    <w:locked/>
    <w:rsid w:val="00177E2F"/>
    <w:rPr>
      <w:rFonts w:eastAsia="Times New Roman" w:cs="Times New Roman"/>
      <w:sz w:val="24"/>
      <w:szCs w:val="24"/>
    </w:rPr>
  </w:style>
  <w:style w:type="numbering" w:customStyle="1" w:styleId="422">
    <w:name w:val="Нет списка42"/>
    <w:next w:val="a2"/>
    <w:uiPriority w:val="99"/>
    <w:semiHidden/>
    <w:unhideWhenUsed/>
    <w:rsid w:val="00177E2F"/>
  </w:style>
  <w:style w:type="numbering" w:customStyle="1" w:styleId="522">
    <w:name w:val="Нет списка52"/>
    <w:next w:val="a2"/>
    <w:semiHidden/>
    <w:rsid w:val="00177E2F"/>
  </w:style>
  <w:style w:type="numbering" w:customStyle="1" w:styleId="622">
    <w:name w:val="Нет списка62"/>
    <w:next w:val="a2"/>
    <w:semiHidden/>
    <w:rsid w:val="00177E2F"/>
  </w:style>
  <w:style w:type="numbering" w:customStyle="1" w:styleId="721">
    <w:name w:val="Нет списка72"/>
    <w:next w:val="a2"/>
    <w:semiHidden/>
    <w:rsid w:val="00177E2F"/>
  </w:style>
  <w:style w:type="numbering" w:customStyle="1" w:styleId="93">
    <w:name w:val="Нет списка9"/>
    <w:next w:val="a2"/>
    <w:uiPriority w:val="99"/>
    <w:semiHidden/>
    <w:unhideWhenUsed/>
    <w:rsid w:val="00177E2F"/>
  </w:style>
  <w:style w:type="numbering" w:customStyle="1" w:styleId="140">
    <w:name w:val="Нет списка14"/>
    <w:next w:val="a2"/>
    <w:uiPriority w:val="99"/>
    <w:semiHidden/>
    <w:unhideWhenUsed/>
    <w:rsid w:val="00177E2F"/>
  </w:style>
  <w:style w:type="numbering" w:customStyle="1" w:styleId="1130">
    <w:name w:val="Нет списка113"/>
    <w:next w:val="a2"/>
    <w:uiPriority w:val="99"/>
    <w:semiHidden/>
    <w:unhideWhenUsed/>
    <w:rsid w:val="00177E2F"/>
  </w:style>
  <w:style w:type="numbering" w:customStyle="1" w:styleId="232">
    <w:name w:val="Нет списка23"/>
    <w:next w:val="a2"/>
    <w:uiPriority w:val="99"/>
    <w:semiHidden/>
    <w:unhideWhenUsed/>
    <w:rsid w:val="00177E2F"/>
  </w:style>
  <w:style w:type="numbering" w:customStyle="1" w:styleId="331">
    <w:name w:val="Нет списка33"/>
    <w:next w:val="a2"/>
    <w:uiPriority w:val="99"/>
    <w:semiHidden/>
    <w:unhideWhenUsed/>
    <w:rsid w:val="00177E2F"/>
  </w:style>
  <w:style w:type="numbering" w:customStyle="1" w:styleId="430">
    <w:name w:val="Нет списка43"/>
    <w:next w:val="a2"/>
    <w:uiPriority w:val="99"/>
    <w:semiHidden/>
    <w:unhideWhenUsed/>
    <w:rsid w:val="00177E2F"/>
  </w:style>
  <w:style w:type="numbering" w:customStyle="1" w:styleId="531">
    <w:name w:val="Нет списка53"/>
    <w:next w:val="a2"/>
    <w:semiHidden/>
    <w:rsid w:val="00177E2F"/>
  </w:style>
  <w:style w:type="numbering" w:customStyle="1" w:styleId="631">
    <w:name w:val="Нет списка63"/>
    <w:next w:val="a2"/>
    <w:semiHidden/>
    <w:rsid w:val="00177E2F"/>
  </w:style>
  <w:style w:type="numbering" w:customStyle="1" w:styleId="730">
    <w:name w:val="Нет списка73"/>
    <w:next w:val="a2"/>
    <w:semiHidden/>
    <w:rsid w:val="00177E2F"/>
  </w:style>
  <w:style w:type="paragraph" w:customStyle="1" w:styleId="1f2">
    <w:name w:val="Верхний колонтитул1"/>
    <w:basedOn w:val="16"/>
    <w:uiPriority w:val="99"/>
    <w:rsid w:val="00177E2F"/>
    <w:pPr>
      <w:widowControl/>
      <w:tabs>
        <w:tab w:val="center" w:pos="4677"/>
        <w:tab w:val="right" w:pos="9355"/>
      </w:tabs>
    </w:pPr>
    <w:rPr>
      <w:rFonts w:ascii="Times New Roman" w:hAnsi="Times New Roman"/>
      <w:snapToGrid/>
      <w:sz w:val="24"/>
    </w:rPr>
  </w:style>
  <w:style w:type="character" w:customStyle="1" w:styleId="affd">
    <w:name w:val="Схема документа Знак"/>
    <w:link w:val="affe"/>
    <w:uiPriority w:val="99"/>
    <w:rsid w:val="00177E2F"/>
    <w:rPr>
      <w:rFonts w:ascii="Tahoma" w:eastAsia="Times New Roman" w:hAnsi="Tahoma"/>
      <w:shd w:val="clear" w:color="auto" w:fill="000080"/>
    </w:rPr>
  </w:style>
  <w:style w:type="paragraph" w:styleId="affe">
    <w:name w:val="Document Map"/>
    <w:basedOn w:val="a"/>
    <w:link w:val="affd"/>
    <w:uiPriority w:val="99"/>
    <w:rsid w:val="00177E2F"/>
    <w:pPr>
      <w:shd w:val="clear" w:color="auto" w:fill="000080"/>
    </w:pPr>
    <w:rPr>
      <w:rFonts w:ascii="Tahoma" w:eastAsia="Times New Roman" w:hAnsi="Tahoma" w:cs="Times New Roman"/>
      <w:lang w:val="x-none" w:eastAsia="x-none"/>
    </w:rPr>
  </w:style>
  <w:style w:type="character" w:customStyle="1" w:styleId="1f3">
    <w:name w:val="Схема документа Знак1"/>
    <w:uiPriority w:val="99"/>
    <w:rsid w:val="00177E2F"/>
    <w:rPr>
      <w:rFonts w:ascii="Tahoma" w:hAnsi="Tahoma" w:cs="Tahoma"/>
      <w:sz w:val="16"/>
      <w:szCs w:val="16"/>
    </w:rPr>
  </w:style>
  <w:style w:type="paragraph" w:customStyle="1" w:styleId="Style8">
    <w:name w:val="Style8"/>
    <w:basedOn w:val="a"/>
    <w:uiPriority w:val="99"/>
    <w:rsid w:val="00177E2F"/>
    <w:pPr>
      <w:widowControl w:val="0"/>
      <w:autoSpaceDE w:val="0"/>
      <w:autoSpaceDN w:val="0"/>
      <w:adjustRightInd w:val="0"/>
      <w:spacing w:line="414" w:lineRule="exact"/>
      <w:jc w:val="center"/>
    </w:pPr>
    <w:rPr>
      <w:rFonts w:eastAsia="Times New Roman" w:cs="Times New Roman"/>
      <w:sz w:val="24"/>
      <w:szCs w:val="24"/>
    </w:rPr>
  </w:style>
  <w:style w:type="paragraph" w:customStyle="1" w:styleId="Style10">
    <w:name w:val="Style10"/>
    <w:basedOn w:val="a"/>
    <w:uiPriority w:val="99"/>
    <w:rsid w:val="00177E2F"/>
    <w:pPr>
      <w:widowControl w:val="0"/>
      <w:autoSpaceDE w:val="0"/>
      <w:autoSpaceDN w:val="0"/>
      <w:adjustRightInd w:val="0"/>
    </w:pPr>
    <w:rPr>
      <w:rFonts w:eastAsia="Times New Roman" w:cs="Times New Roman"/>
      <w:sz w:val="24"/>
      <w:szCs w:val="24"/>
    </w:rPr>
  </w:style>
  <w:style w:type="character" w:customStyle="1" w:styleId="FontStyle19">
    <w:name w:val="Font Style19"/>
    <w:uiPriority w:val="99"/>
    <w:rsid w:val="00177E2F"/>
    <w:rPr>
      <w:rFonts w:ascii="Courier New" w:hAnsi="Courier New" w:cs="Courier New"/>
      <w:b/>
      <w:bCs/>
      <w:sz w:val="10"/>
      <w:szCs w:val="10"/>
    </w:rPr>
  </w:style>
  <w:style w:type="paragraph" w:customStyle="1" w:styleId="Style12">
    <w:name w:val="Style12"/>
    <w:basedOn w:val="a"/>
    <w:uiPriority w:val="99"/>
    <w:rsid w:val="00177E2F"/>
    <w:pPr>
      <w:widowControl w:val="0"/>
      <w:autoSpaceDE w:val="0"/>
      <w:autoSpaceDN w:val="0"/>
      <w:adjustRightInd w:val="0"/>
    </w:pPr>
    <w:rPr>
      <w:rFonts w:eastAsia="Times New Roman" w:cs="Times New Roman"/>
      <w:sz w:val="24"/>
      <w:szCs w:val="24"/>
    </w:rPr>
  </w:style>
  <w:style w:type="paragraph" w:customStyle="1" w:styleId="Style13">
    <w:name w:val="Style13"/>
    <w:basedOn w:val="a"/>
    <w:uiPriority w:val="99"/>
    <w:rsid w:val="00177E2F"/>
    <w:pPr>
      <w:widowControl w:val="0"/>
      <w:autoSpaceDE w:val="0"/>
      <w:autoSpaceDN w:val="0"/>
      <w:adjustRightInd w:val="0"/>
    </w:pPr>
    <w:rPr>
      <w:rFonts w:eastAsia="Times New Roman" w:cs="Times New Roman"/>
      <w:sz w:val="24"/>
      <w:szCs w:val="24"/>
    </w:rPr>
  </w:style>
  <w:style w:type="character" w:customStyle="1" w:styleId="FontStyle21">
    <w:name w:val="Font Style21"/>
    <w:uiPriority w:val="99"/>
    <w:rsid w:val="00177E2F"/>
    <w:rPr>
      <w:rFonts w:ascii="Times New Roman" w:hAnsi="Times New Roman" w:cs="Times New Roman"/>
      <w:sz w:val="22"/>
      <w:szCs w:val="22"/>
    </w:rPr>
  </w:style>
  <w:style w:type="character" w:customStyle="1" w:styleId="FontStyle22">
    <w:name w:val="Font Style22"/>
    <w:uiPriority w:val="99"/>
    <w:rsid w:val="00177E2F"/>
    <w:rPr>
      <w:rFonts w:ascii="Times New Roman" w:hAnsi="Times New Roman" w:cs="Times New Roman"/>
      <w:sz w:val="24"/>
      <w:szCs w:val="24"/>
    </w:rPr>
  </w:style>
  <w:style w:type="character" w:customStyle="1" w:styleId="FontStyle23">
    <w:name w:val="Font Style23"/>
    <w:uiPriority w:val="99"/>
    <w:rsid w:val="00177E2F"/>
    <w:rPr>
      <w:rFonts w:ascii="Times New Roman" w:hAnsi="Times New Roman" w:cs="Times New Roman"/>
      <w:sz w:val="22"/>
      <w:szCs w:val="22"/>
    </w:rPr>
  </w:style>
  <w:style w:type="character" w:customStyle="1" w:styleId="SubtitleChar">
    <w:name w:val="Subtitle Char"/>
    <w:uiPriority w:val="99"/>
    <w:locked/>
    <w:rsid w:val="00177E2F"/>
    <w:rPr>
      <w:rFonts w:ascii="Arial" w:hAnsi="Arial" w:cs="Times New Roman"/>
      <w:sz w:val="20"/>
      <w:szCs w:val="20"/>
      <w:lang w:val="x-none" w:eastAsia="ru-RU"/>
    </w:rPr>
  </w:style>
  <w:style w:type="paragraph" w:customStyle="1" w:styleId="ListParagraph1">
    <w:name w:val="List Paragraph1"/>
    <w:basedOn w:val="a"/>
    <w:rsid w:val="00177E2F"/>
    <w:pPr>
      <w:ind w:left="720"/>
    </w:pPr>
    <w:rPr>
      <w:rFonts w:cs="Times New Roman"/>
    </w:rPr>
  </w:style>
  <w:style w:type="numbering" w:customStyle="1" w:styleId="104">
    <w:name w:val="Нет списка10"/>
    <w:next w:val="a2"/>
    <w:uiPriority w:val="99"/>
    <w:semiHidden/>
    <w:unhideWhenUsed/>
    <w:rsid w:val="007C796A"/>
  </w:style>
  <w:style w:type="numbering" w:customStyle="1" w:styleId="NoList11">
    <w:name w:val="No List11"/>
    <w:next w:val="a2"/>
    <w:uiPriority w:val="99"/>
    <w:semiHidden/>
    <w:unhideWhenUsed/>
    <w:rsid w:val="007C796A"/>
  </w:style>
  <w:style w:type="numbering" w:customStyle="1" w:styleId="153">
    <w:name w:val="Нет списка15"/>
    <w:next w:val="a2"/>
    <w:uiPriority w:val="99"/>
    <w:semiHidden/>
    <w:unhideWhenUsed/>
    <w:rsid w:val="007C796A"/>
  </w:style>
  <w:style w:type="numbering" w:customStyle="1" w:styleId="1140">
    <w:name w:val="Нет списка114"/>
    <w:next w:val="a2"/>
    <w:uiPriority w:val="99"/>
    <w:semiHidden/>
    <w:unhideWhenUsed/>
    <w:rsid w:val="007C796A"/>
  </w:style>
  <w:style w:type="numbering" w:customStyle="1" w:styleId="240">
    <w:name w:val="Нет списка24"/>
    <w:next w:val="a2"/>
    <w:uiPriority w:val="99"/>
    <w:semiHidden/>
    <w:unhideWhenUsed/>
    <w:rsid w:val="007C796A"/>
  </w:style>
  <w:style w:type="numbering" w:customStyle="1" w:styleId="340">
    <w:name w:val="Нет списка34"/>
    <w:next w:val="a2"/>
    <w:uiPriority w:val="99"/>
    <w:semiHidden/>
    <w:unhideWhenUsed/>
    <w:rsid w:val="007C796A"/>
  </w:style>
  <w:style w:type="numbering" w:customStyle="1" w:styleId="440">
    <w:name w:val="Нет списка44"/>
    <w:next w:val="a2"/>
    <w:uiPriority w:val="99"/>
    <w:semiHidden/>
    <w:unhideWhenUsed/>
    <w:rsid w:val="007C796A"/>
  </w:style>
  <w:style w:type="numbering" w:customStyle="1" w:styleId="540">
    <w:name w:val="Нет списка54"/>
    <w:next w:val="a2"/>
    <w:semiHidden/>
    <w:rsid w:val="007C796A"/>
  </w:style>
  <w:style w:type="numbering" w:customStyle="1" w:styleId="640">
    <w:name w:val="Нет списка64"/>
    <w:next w:val="a2"/>
    <w:semiHidden/>
    <w:rsid w:val="007C796A"/>
  </w:style>
  <w:style w:type="numbering" w:customStyle="1" w:styleId="74">
    <w:name w:val="Нет списка74"/>
    <w:next w:val="a2"/>
    <w:semiHidden/>
    <w:rsid w:val="007C796A"/>
  </w:style>
  <w:style w:type="numbering" w:customStyle="1" w:styleId="NoList21">
    <w:name w:val="No List21"/>
    <w:next w:val="a2"/>
    <w:uiPriority w:val="99"/>
    <w:semiHidden/>
    <w:unhideWhenUsed/>
    <w:rsid w:val="007C796A"/>
  </w:style>
  <w:style w:type="numbering" w:customStyle="1" w:styleId="1221">
    <w:name w:val="Нет списка122"/>
    <w:next w:val="a2"/>
    <w:uiPriority w:val="99"/>
    <w:semiHidden/>
    <w:unhideWhenUsed/>
    <w:rsid w:val="007C796A"/>
  </w:style>
  <w:style w:type="numbering" w:customStyle="1" w:styleId="1112">
    <w:name w:val="Нет списка1112"/>
    <w:next w:val="a2"/>
    <w:uiPriority w:val="99"/>
    <w:semiHidden/>
    <w:unhideWhenUsed/>
    <w:rsid w:val="007C796A"/>
  </w:style>
  <w:style w:type="numbering" w:customStyle="1" w:styleId="2120">
    <w:name w:val="Нет списка212"/>
    <w:next w:val="a2"/>
    <w:uiPriority w:val="99"/>
    <w:semiHidden/>
    <w:unhideWhenUsed/>
    <w:rsid w:val="007C796A"/>
  </w:style>
  <w:style w:type="numbering" w:customStyle="1" w:styleId="3122">
    <w:name w:val="Нет списка312"/>
    <w:next w:val="a2"/>
    <w:uiPriority w:val="99"/>
    <w:semiHidden/>
    <w:unhideWhenUsed/>
    <w:rsid w:val="007C796A"/>
  </w:style>
  <w:style w:type="numbering" w:customStyle="1" w:styleId="4120">
    <w:name w:val="Нет списка412"/>
    <w:next w:val="a2"/>
    <w:uiPriority w:val="99"/>
    <w:semiHidden/>
    <w:unhideWhenUsed/>
    <w:rsid w:val="007C796A"/>
  </w:style>
  <w:style w:type="numbering" w:customStyle="1" w:styleId="5120">
    <w:name w:val="Нет списка512"/>
    <w:next w:val="a2"/>
    <w:semiHidden/>
    <w:rsid w:val="007C796A"/>
  </w:style>
  <w:style w:type="numbering" w:customStyle="1" w:styleId="6110">
    <w:name w:val="Нет списка611"/>
    <w:next w:val="a2"/>
    <w:semiHidden/>
    <w:rsid w:val="007C796A"/>
  </w:style>
  <w:style w:type="numbering" w:customStyle="1" w:styleId="7110">
    <w:name w:val="Нет списка711"/>
    <w:next w:val="a2"/>
    <w:semiHidden/>
    <w:rsid w:val="007C796A"/>
  </w:style>
  <w:style w:type="numbering" w:customStyle="1" w:styleId="811">
    <w:name w:val="Нет списка81"/>
    <w:next w:val="a2"/>
    <w:uiPriority w:val="99"/>
    <w:semiHidden/>
    <w:unhideWhenUsed/>
    <w:rsid w:val="007C796A"/>
  </w:style>
  <w:style w:type="numbering" w:customStyle="1" w:styleId="1310">
    <w:name w:val="Нет списка131"/>
    <w:next w:val="a2"/>
    <w:uiPriority w:val="99"/>
    <w:semiHidden/>
    <w:unhideWhenUsed/>
    <w:rsid w:val="007C796A"/>
  </w:style>
  <w:style w:type="numbering" w:customStyle="1" w:styleId="11210">
    <w:name w:val="Нет списка1121"/>
    <w:next w:val="a2"/>
    <w:uiPriority w:val="99"/>
    <w:semiHidden/>
    <w:unhideWhenUsed/>
    <w:rsid w:val="007C796A"/>
  </w:style>
  <w:style w:type="numbering" w:customStyle="1" w:styleId="2210">
    <w:name w:val="Нет списка221"/>
    <w:next w:val="a2"/>
    <w:uiPriority w:val="99"/>
    <w:semiHidden/>
    <w:unhideWhenUsed/>
    <w:rsid w:val="007C796A"/>
  </w:style>
  <w:style w:type="numbering" w:customStyle="1" w:styleId="3210">
    <w:name w:val="Нет списка321"/>
    <w:next w:val="a2"/>
    <w:uiPriority w:val="99"/>
    <w:semiHidden/>
    <w:unhideWhenUsed/>
    <w:rsid w:val="007C796A"/>
  </w:style>
  <w:style w:type="numbering" w:customStyle="1" w:styleId="4210">
    <w:name w:val="Нет списка421"/>
    <w:next w:val="a2"/>
    <w:uiPriority w:val="99"/>
    <w:semiHidden/>
    <w:unhideWhenUsed/>
    <w:rsid w:val="007C796A"/>
  </w:style>
  <w:style w:type="numbering" w:customStyle="1" w:styleId="5210">
    <w:name w:val="Нет списка521"/>
    <w:next w:val="a2"/>
    <w:semiHidden/>
    <w:rsid w:val="007C796A"/>
  </w:style>
  <w:style w:type="numbering" w:customStyle="1" w:styleId="6210">
    <w:name w:val="Нет списка621"/>
    <w:next w:val="a2"/>
    <w:semiHidden/>
    <w:rsid w:val="007C796A"/>
  </w:style>
  <w:style w:type="numbering" w:customStyle="1" w:styleId="7210">
    <w:name w:val="Нет списка721"/>
    <w:next w:val="a2"/>
    <w:semiHidden/>
    <w:rsid w:val="007C796A"/>
  </w:style>
  <w:style w:type="numbering" w:customStyle="1" w:styleId="911">
    <w:name w:val="Нет списка91"/>
    <w:next w:val="a2"/>
    <w:uiPriority w:val="99"/>
    <w:semiHidden/>
    <w:unhideWhenUsed/>
    <w:rsid w:val="007C796A"/>
  </w:style>
  <w:style w:type="numbering" w:customStyle="1" w:styleId="141">
    <w:name w:val="Нет списка141"/>
    <w:next w:val="a2"/>
    <w:uiPriority w:val="99"/>
    <w:semiHidden/>
    <w:unhideWhenUsed/>
    <w:rsid w:val="007C796A"/>
  </w:style>
  <w:style w:type="numbering" w:customStyle="1" w:styleId="1131">
    <w:name w:val="Нет списка1131"/>
    <w:next w:val="a2"/>
    <w:uiPriority w:val="99"/>
    <w:semiHidden/>
    <w:unhideWhenUsed/>
    <w:rsid w:val="007C796A"/>
  </w:style>
  <w:style w:type="numbering" w:customStyle="1" w:styleId="2310">
    <w:name w:val="Нет списка231"/>
    <w:next w:val="a2"/>
    <w:uiPriority w:val="99"/>
    <w:semiHidden/>
    <w:unhideWhenUsed/>
    <w:rsid w:val="007C796A"/>
  </w:style>
  <w:style w:type="numbering" w:customStyle="1" w:styleId="3310">
    <w:name w:val="Нет списка331"/>
    <w:next w:val="a2"/>
    <w:uiPriority w:val="99"/>
    <w:semiHidden/>
    <w:unhideWhenUsed/>
    <w:rsid w:val="007C796A"/>
  </w:style>
  <w:style w:type="numbering" w:customStyle="1" w:styleId="431">
    <w:name w:val="Нет списка431"/>
    <w:next w:val="a2"/>
    <w:uiPriority w:val="99"/>
    <w:semiHidden/>
    <w:unhideWhenUsed/>
    <w:rsid w:val="007C796A"/>
  </w:style>
  <w:style w:type="numbering" w:customStyle="1" w:styleId="5310">
    <w:name w:val="Нет списка531"/>
    <w:next w:val="a2"/>
    <w:semiHidden/>
    <w:rsid w:val="007C796A"/>
  </w:style>
  <w:style w:type="numbering" w:customStyle="1" w:styleId="6310">
    <w:name w:val="Нет списка631"/>
    <w:next w:val="a2"/>
    <w:semiHidden/>
    <w:rsid w:val="007C796A"/>
  </w:style>
  <w:style w:type="numbering" w:customStyle="1" w:styleId="731">
    <w:name w:val="Нет списка731"/>
    <w:next w:val="a2"/>
    <w:semiHidden/>
    <w:rsid w:val="007C796A"/>
  </w:style>
  <w:style w:type="paragraph" w:customStyle="1" w:styleId="13">
    <w:name w:val="1 Регламент"/>
    <w:basedOn w:val="a"/>
    <w:link w:val="1f4"/>
    <w:qFormat/>
    <w:rsid w:val="00D23B39"/>
    <w:pPr>
      <w:jc w:val="center"/>
    </w:pPr>
    <w:rPr>
      <w:rFonts w:cs="Times New Roman"/>
      <w:b/>
      <w:szCs w:val="28"/>
      <w:lang w:val="x-none" w:eastAsia="en-US"/>
    </w:rPr>
  </w:style>
  <w:style w:type="paragraph" w:customStyle="1" w:styleId="2f6">
    <w:name w:val="2 Регламент"/>
    <w:basedOn w:val="a"/>
    <w:link w:val="2f7"/>
    <w:qFormat/>
    <w:rsid w:val="00D23B39"/>
    <w:pPr>
      <w:jc w:val="center"/>
    </w:pPr>
    <w:rPr>
      <w:rFonts w:cs="Times New Roman"/>
      <w:b/>
      <w:bCs/>
      <w:szCs w:val="28"/>
      <w:lang w:val="x-none" w:eastAsia="en-US"/>
    </w:rPr>
  </w:style>
  <w:style w:type="character" w:customStyle="1" w:styleId="1f4">
    <w:name w:val="1 Регламент Знак"/>
    <w:link w:val="13"/>
    <w:rsid w:val="00D23B39"/>
    <w:rPr>
      <w:rFonts w:ascii="Times New Roman" w:hAnsi="Times New Roman" w:cs="Times New Roman"/>
      <w:b/>
      <w:sz w:val="28"/>
      <w:szCs w:val="28"/>
      <w:lang w:eastAsia="en-US"/>
    </w:rPr>
  </w:style>
  <w:style w:type="paragraph" w:customStyle="1" w:styleId="4a">
    <w:name w:val="4 Регламент"/>
    <w:basedOn w:val="a"/>
    <w:link w:val="4b"/>
    <w:qFormat/>
    <w:rsid w:val="00BB4231"/>
    <w:pPr>
      <w:ind w:firstLine="709"/>
      <w:jc w:val="both"/>
    </w:pPr>
    <w:rPr>
      <w:rFonts w:cs="Times New Roman"/>
      <w:szCs w:val="28"/>
      <w:lang w:val="x-none" w:eastAsia="en-US"/>
    </w:rPr>
  </w:style>
  <w:style w:type="character" w:customStyle="1" w:styleId="2f7">
    <w:name w:val="2 Регламент Знак"/>
    <w:link w:val="2f6"/>
    <w:rsid w:val="00D23B39"/>
    <w:rPr>
      <w:rFonts w:ascii="Times New Roman" w:hAnsi="Times New Roman" w:cs="Times New Roman"/>
      <w:b/>
      <w:bCs/>
      <w:sz w:val="28"/>
      <w:szCs w:val="28"/>
      <w:lang w:eastAsia="en-US"/>
    </w:rPr>
  </w:style>
  <w:style w:type="character" w:customStyle="1" w:styleId="4b">
    <w:name w:val="4 Регламент Знак"/>
    <w:link w:val="4a"/>
    <w:rsid w:val="00BB4231"/>
    <w:rPr>
      <w:rFonts w:ascii="Times New Roman" w:hAnsi="Times New Roman" w:cs="Times New Roman"/>
      <w:sz w:val="28"/>
      <w:szCs w:val="28"/>
      <w:lang w:eastAsia="en-US"/>
    </w:rPr>
  </w:style>
  <w:style w:type="paragraph" w:customStyle="1" w:styleId="65">
    <w:name w:val="Обычный6"/>
    <w:rsid w:val="00F853F3"/>
    <w:rPr>
      <w:rFonts w:ascii="Times New Roman" w:eastAsia="Times New Roman" w:hAnsi="Times New Roman" w:cs="Times New Roman"/>
      <w:sz w:val="24"/>
    </w:rPr>
  </w:style>
  <w:style w:type="paragraph" w:customStyle="1" w:styleId="2f8">
    <w:name w:val="Верхний колонтитул2"/>
    <w:basedOn w:val="65"/>
    <w:rsid w:val="00F853F3"/>
    <w:pPr>
      <w:tabs>
        <w:tab w:val="center" w:pos="4677"/>
        <w:tab w:val="right" w:pos="9355"/>
      </w:tabs>
    </w:pPr>
  </w:style>
  <w:style w:type="paragraph" w:customStyle="1" w:styleId="afff">
    <w:name w:val="Прижатый влево"/>
    <w:basedOn w:val="a"/>
    <w:next w:val="a"/>
    <w:uiPriority w:val="99"/>
    <w:rsid w:val="0079723A"/>
    <w:pPr>
      <w:autoSpaceDE w:val="0"/>
      <w:autoSpaceDN w:val="0"/>
      <w:adjustRightInd w:val="0"/>
    </w:pPr>
    <w:rPr>
      <w:sz w:val="24"/>
      <w:szCs w:val="24"/>
    </w:rPr>
  </w:style>
  <w:style w:type="paragraph" w:customStyle="1" w:styleId="u">
    <w:name w:val="u"/>
    <w:basedOn w:val="a"/>
    <w:rsid w:val="00997362"/>
    <w:pPr>
      <w:ind w:firstLine="539"/>
      <w:jc w:val="both"/>
    </w:pPr>
    <w:rPr>
      <w:rFonts w:eastAsia="Times New Roman" w:cs="Times New Roman"/>
      <w:color w:val="000000"/>
      <w:sz w:val="18"/>
      <w:szCs w:val="18"/>
    </w:rPr>
  </w:style>
  <w:style w:type="paragraph" w:customStyle="1" w:styleId="c">
    <w:name w:val="c"/>
    <w:basedOn w:val="a"/>
    <w:rsid w:val="00997362"/>
    <w:pPr>
      <w:jc w:val="center"/>
    </w:pPr>
    <w:rPr>
      <w:rFonts w:eastAsia="Times New Roman" w:cs="Times New Roman"/>
      <w:color w:val="000000"/>
      <w:sz w:val="24"/>
      <w:szCs w:val="24"/>
    </w:rPr>
  </w:style>
  <w:style w:type="paragraph" w:customStyle="1" w:styleId="afff0">
    <w:name w:val="Комментарий"/>
    <w:basedOn w:val="a"/>
    <w:next w:val="a"/>
    <w:rsid w:val="00997362"/>
    <w:pPr>
      <w:autoSpaceDE w:val="0"/>
      <w:autoSpaceDN w:val="0"/>
      <w:adjustRightInd w:val="0"/>
      <w:ind w:left="170"/>
      <w:jc w:val="both"/>
    </w:pPr>
    <w:rPr>
      <w:rFonts w:eastAsia="Times New Roman" w:cs="Times New Roman"/>
      <w:i/>
      <w:iCs/>
      <w:color w:val="800080"/>
      <w:sz w:val="24"/>
      <w:szCs w:val="24"/>
    </w:rPr>
  </w:style>
  <w:style w:type="paragraph" w:customStyle="1" w:styleId="r">
    <w:name w:val="r"/>
    <w:basedOn w:val="a"/>
    <w:rsid w:val="00997362"/>
    <w:pPr>
      <w:jc w:val="right"/>
    </w:pPr>
    <w:rPr>
      <w:rFonts w:eastAsia="Times New Roman" w:cs="Times New Roman"/>
      <w:color w:val="000000"/>
      <w:sz w:val="24"/>
      <w:szCs w:val="24"/>
    </w:rPr>
  </w:style>
  <w:style w:type="paragraph" w:customStyle="1" w:styleId="afff1">
    <w:name w:val="БЛОК"/>
    <w:basedOn w:val="a"/>
    <w:rsid w:val="00997362"/>
    <w:pPr>
      <w:ind w:firstLine="284"/>
      <w:jc w:val="both"/>
    </w:pPr>
    <w:rPr>
      <w:rFonts w:eastAsia="Times New Roman" w:cs="Times New Roman"/>
      <w:sz w:val="18"/>
    </w:rPr>
  </w:style>
  <w:style w:type="paragraph" w:customStyle="1" w:styleId="afff2">
    <w:name w:val="Таблица"/>
    <w:basedOn w:val="a"/>
    <w:link w:val="afff3"/>
    <w:qFormat/>
    <w:rsid w:val="00997362"/>
    <w:rPr>
      <w:rFonts w:eastAsia="Times New Roman" w:cs="Times New Roman"/>
      <w:sz w:val="18"/>
    </w:rPr>
  </w:style>
  <w:style w:type="paragraph" w:customStyle="1" w:styleId="afff4">
    <w:name w:val="Подчеркнутый"/>
    <w:basedOn w:val="afff2"/>
    <w:rsid w:val="00997362"/>
    <w:rPr>
      <w:u w:val="single"/>
    </w:rPr>
  </w:style>
  <w:style w:type="paragraph" w:customStyle="1" w:styleId="125">
    <w:name w:val="Обычный 12"/>
    <w:basedOn w:val="a"/>
    <w:autoRedefine/>
    <w:rsid w:val="00997362"/>
    <w:pPr>
      <w:widowControl w:val="0"/>
      <w:autoSpaceDE w:val="0"/>
      <w:autoSpaceDN w:val="0"/>
      <w:adjustRightInd w:val="0"/>
      <w:jc w:val="both"/>
    </w:pPr>
    <w:rPr>
      <w:rFonts w:eastAsia="Times New Roman" w:cs="Times New Roman"/>
      <w:sz w:val="24"/>
      <w:szCs w:val="24"/>
    </w:rPr>
  </w:style>
  <w:style w:type="paragraph" w:customStyle="1" w:styleId="1215">
    <w:name w:val="Док12 инт1.5 Знак"/>
    <w:basedOn w:val="a"/>
    <w:autoRedefine/>
    <w:rsid w:val="00997362"/>
    <w:pPr>
      <w:widowControl w:val="0"/>
      <w:autoSpaceDE w:val="0"/>
      <w:autoSpaceDN w:val="0"/>
      <w:adjustRightInd w:val="0"/>
      <w:spacing w:line="360" w:lineRule="auto"/>
      <w:ind w:firstLine="709"/>
      <w:jc w:val="both"/>
    </w:pPr>
    <w:rPr>
      <w:rFonts w:eastAsia="MS Mincho" w:cs="Times New Roman"/>
      <w:sz w:val="24"/>
      <w:szCs w:val="28"/>
    </w:rPr>
  </w:style>
  <w:style w:type="character" w:customStyle="1" w:styleId="12150">
    <w:name w:val="Док12 инт1.5 Знак Знак"/>
    <w:rsid w:val="00997362"/>
    <w:rPr>
      <w:rFonts w:eastAsia="MS Mincho"/>
      <w:sz w:val="24"/>
      <w:szCs w:val="28"/>
      <w:lang w:val="ru-RU" w:eastAsia="ru-RU" w:bidi="ar-SA"/>
    </w:rPr>
  </w:style>
  <w:style w:type="paragraph" w:styleId="afff5">
    <w:name w:val="Block Text"/>
    <w:basedOn w:val="a"/>
    <w:rsid w:val="00997362"/>
    <w:pPr>
      <w:ind w:left="113" w:right="113"/>
    </w:pPr>
    <w:rPr>
      <w:rFonts w:eastAsia="Times New Roman" w:cs="Times New Roman"/>
      <w:sz w:val="18"/>
    </w:rPr>
  </w:style>
  <w:style w:type="paragraph" w:customStyle="1" w:styleId="1f5">
    <w:name w:val="Титул1"/>
    <w:basedOn w:val="a"/>
    <w:autoRedefine/>
    <w:rsid w:val="00997362"/>
    <w:rPr>
      <w:rFonts w:eastAsia="Times New Roman"/>
    </w:rPr>
  </w:style>
  <w:style w:type="paragraph" w:customStyle="1" w:styleId="txtpril">
    <w:name w:val="_txt_pril"/>
    <w:basedOn w:val="a"/>
    <w:autoRedefine/>
    <w:rsid w:val="00997362"/>
    <w:pPr>
      <w:jc w:val="center"/>
    </w:pPr>
    <w:rPr>
      <w:rFonts w:eastAsia="Times New Roman"/>
    </w:rPr>
  </w:style>
  <w:style w:type="paragraph" w:styleId="afff6">
    <w:name w:val="List Bullet"/>
    <w:basedOn w:val="a"/>
    <w:autoRedefine/>
    <w:rsid w:val="00997362"/>
    <w:pPr>
      <w:tabs>
        <w:tab w:val="num" w:pos="907"/>
        <w:tab w:val="left" w:pos="3240"/>
        <w:tab w:val="left" w:pos="9356"/>
      </w:tabs>
      <w:spacing w:line="223" w:lineRule="auto"/>
      <w:ind w:firstLine="567"/>
      <w:jc w:val="both"/>
    </w:pPr>
    <w:rPr>
      <w:rFonts w:eastAsia="Times New Roman" w:cs="Times New Roman"/>
      <w:i/>
      <w:spacing w:val="-4"/>
      <w:szCs w:val="28"/>
    </w:rPr>
  </w:style>
  <w:style w:type="paragraph" w:customStyle="1" w:styleId="Default">
    <w:name w:val="Default"/>
    <w:rsid w:val="00997362"/>
    <w:pPr>
      <w:autoSpaceDE w:val="0"/>
      <w:autoSpaceDN w:val="0"/>
      <w:adjustRightInd w:val="0"/>
    </w:pPr>
    <w:rPr>
      <w:rFonts w:eastAsia="Times New Roman"/>
      <w:color w:val="000000"/>
      <w:sz w:val="24"/>
      <w:szCs w:val="24"/>
    </w:rPr>
  </w:style>
  <w:style w:type="paragraph" w:customStyle="1" w:styleId="head2">
    <w:name w:val="head2"/>
    <w:basedOn w:val="a"/>
    <w:rsid w:val="00997362"/>
    <w:pPr>
      <w:spacing w:before="100" w:beforeAutospacing="1" w:after="100" w:afterAutospacing="1"/>
      <w:jc w:val="center"/>
    </w:pPr>
    <w:rPr>
      <w:rFonts w:ascii="Verdana" w:eastAsia="Times New Roman" w:hAnsi="Verdana" w:cs="Times New Roman"/>
      <w:b/>
      <w:bCs/>
      <w:color w:val="000000"/>
    </w:rPr>
  </w:style>
  <w:style w:type="character" w:customStyle="1" w:styleId="c1">
    <w:name w:val="c1"/>
    <w:rsid w:val="00997362"/>
  </w:style>
  <w:style w:type="paragraph" w:customStyle="1" w:styleId="1f6">
    <w:name w:val="Штамп1"/>
    <w:basedOn w:val="a"/>
    <w:rsid w:val="00997362"/>
    <w:pPr>
      <w:widowControl w:val="0"/>
      <w:jc w:val="center"/>
    </w:pPr>
    <w:rPr>
      <w:rFonts w:eastAsia="Times New Roman" w:cs="Times New Roman"/>
      <w:sz w:val="24"/>
    </w:rPr>
  </w:style>
  <w:style w:type="paragraph" w:customStyle="1" w:styleId="afff7">
    <w:name w:val="Стиль"/>
    <w:rsid w:val="00997362"/>
    <w:pPr>
      <w:widowControl w:val="0"/>
      <w:autoSpaceDE w:val="0"/>
      <w:autoSpaceDN w:val="0"/>
      <w:adjustRightInd w:val="0"/>
    </w:pPr>
    <w:rPr>
      <w:rFonts w:ascii="Times New Roman" w:eastAsia="Times New Roman" w:hAnsi="Times New Roman" w:cs="Times New Roman"/>
      <w:sz w:val="24"/>
      <w:szCs w:val="24"/>
    </w:rPr>
  </w:style>
  <w:style w:type="paragraph" w:customStyle="1" w:styleId="xl22">
    <w:name w:val="xl22"/>
    <w:basedOn w:val="a"/>
    <w:rsid w:val="00997362"/>
    <w:pPr>
      <w:spacing w:before="100" w:beforeAutospacing="1" w:after="100" w:afterAutospacing="1"/>
    </w:pPr>
    <w:rPr>
      <w:rFonts w:ascii="Arial Narrow" w:eastAsia="Arial Unicode MS" w:hAnsi="Arial Narrow" w:cs="Arial Unicode MS"/>
      <w:sz w:val="24"/>
      <w:szCs w:val="24"/>
    </w:rPr>
  </w:style>
  <w:style w:type="paragraph" w:styleId="afff8">
    <w:name w:val="List"/>
    <w:aliases w:val="Список Знак1,Список Знак Знак"/>
    <w:basedOn w:val="a"/>
    <w:rsid w:val="00997362"/>
    <w:pPr>
      <w:tabs>
        <w:tab w:val="num" w:pos="2858"/>
      </w:tabs>
      <w:spacing w:before="40" w:after="40"/>
      <w:ind w:left="2858" w:hanging="360"/>
      <w:jc w:val="both"/>
    </w:pPr>
    <w:rPr>
      <w:rFonts w:eastAsia="Times New Roman" w:cs="Times New Roman"/>
      <w:sz w:val="22"/>
      <w:szCs w:val="24"/>
    </w:rPr>
  </w:style>
  <w:style w:type="character" w:customStyle="1" w:styleId="afff9">
    <w:name w:val="Гипертекстовая ссылка"/>
    <w:rsid w:val="00997362"/>
    <w:rPr>
      <w:b/>
      <w:bCs/>
      <w:color w:val="008000"/>
      <w:sz w:val="20"/>
      <w:szCs w:val="20"/>
      <w:u w:val="single"/>
    </w:rPr>
  </w:style>
  <w:style w:type="paragraph" w:customStyle="1" w:styleId="2f9">
    <w:name w:val="заголовок 2"/>
    <w:basedOn w:val="a"/>
    <w:next w:val="a"/>
    <w:rsid w:val="00997362"/>
    <w:pPr>
      <w:keepNext/>
      <w:autoSpaceDE w:val="0"/>
      <w:autoSpaceDN w:val="0"/>
      <w:jc w:val="center"/>
      <w:outlineLvl w:val="1"/>
    </w:pPr>
    <w:rPr>
      <w:rFonts w:eastAsia="Times New Roman" w:cs="Times New Roman"/>
    </w:rPr>
  </w:style>
  <w:style w:type="paragraph" w:customStyle="1" w:styleId="66">
    <w:name w:val="заголовок 6"/>
    <w:basedOn w:val="a"/>
    <w:next w:val="a"/>
    <w:rsid w:val="00997362"/>
    <w:pPr>
      <w:keepNext/>
      <w:autoSpaceDE w:val="0"/>
      <w:autoSpaceDN w:val="0"/>
      <w:outlineLvl w:val="5"/>
    </w:pPr>
    <w:rPr>
      <w:rFonts w:eastAsia="Times New Roman" w:cs="Times New Roman"/>
    </w:rPr>
  </w:style>
  <w:style w:type="paragraph" w:customStyle="1" w:styleId="afffa">
    <w:name w:val="ТитулАвт"/>
    <w:basedOn w:val="a"/>
    <w:autoRedefine/>
    <w:rsid w:val="00997362"/>
    <w:pPr>
      <w:jc w:val="center"/>
    </w:pPr>
    <w:rPr>
      <w:rFonts w:eastAsia="Times New Roman" w:cs="Times New Roman"/>
      <w:sz w:val="24"/>
    </w:rPr>
  </w:style>
  <w:style w:type="paragraph" w:customStyle="1" w:styleId="-">
    <w:name w:val="Таблица - графы"/>
    <w:rsid w:val="00997362"/>
    <w:pPr>
      <w:keepNext/>
      <w:keepLines/>
    </w:pPr>
    <w:rPr>
      <w:rFonts w:ascii="Times New Roman" w:eastAsia="Times New Roman" w:hAnsi="Times New Roman" w:cs="Times New Roman"/>
    </w:rPr>
  </w:style>
  <w:style w:type="character" w:customStyle="1" w:styleId="WW8Num1z0">
    <w:name w:val="WW8Num1z0"/>
    <w:rsid w:val="00997362"/>
    <w:rPr>
      <w:rFonts w:ascii="Arial" w:hAnsi="Arial" w:cs="Arial"/>
    </w:rPr>
  </w:style>
  <w:style w:type="character" w:customStyle="1" w:styleId="1f7">
    <w:name w:val="Основной текст Знак1 Знак Знак Знак Знак Знак Знак"/>
    <w:aliases w:val="Основной текст Знак1,Основной текст Знак1 Знак Знак Знак Знак Знак1,Основной текст Знак Знак,Знак2 Знак1,Знак21 Знак1,Знак211 Знак1"/>
    <w:locked/>
    <w:rsid w:val="00997362"/>
    <w:rPr>
      <w:i/>
      <w:iCs/>
      <w:sz w:val="30"/>
      <w:szCs w:val="24"/>
      <w:lang w:val="ru-RU" w:eastAsia="ru-RU" w:bidi="ar-SA"/>
    </w:rPr>
  </w:style>
  <w:style w:type="paragraph" w:customStyle="1" w:styleId="-0">
    <w:name w:val="Таблица - текст"/>
    <w:basedOn w:val="a"/>
    <w:rsid w:val="00997362"/>
    <w:pPr>
      <w:snapToGrid w:val="0"/>
    </w:pPr>
    <w:rPr>
      <w:rFonts w:eastAsia="Times New Roman" w:cs="Times New Roman"/>
      <w:sz w:val="24"/>
    </w:rPr>
  </w:style>
  <w:style w:type="paragraph" w:customStyle="1" w:styleId="-1">
    <w:name w:val="Текст-Список"/>
    <w:basedOn w:val="af6"/>
    <w:rsid w:val="00997362"/>
    <w:pPr>
      <w:tabs>
        <w:tab w:val="num" w:pos="360"/>
      </w:tabs>
      <w:ind w:left="360" w:hanging="360"/>
    </w:pPr>
    <w:rPr>
      <w:szCs w:val="20"/>
      <w:lang w:val="ru-RU" w:eastAsia="ru-RU"/>
    </w:rPr>
  </w:style>
  <w:style w:type="paragraph" w:customStyle="1" w:styleId="2fa">
    <w:name w:val="Титул2"/>
    <w:basedOn w:val="a"/>
    <w:autoRedefine/>
    <w:rsid w:val="00997362"/>
    <w:pPr>
      <w:jc w:val="center"/>
    </w:pPr>
    <w:rPr>
      <w:rFonts w:eastAsia="Times New Roman" w:cs="Times New Roman"/>
      <w:u w:val="single"/>
    </w:rPr>
  </w:style>
  <w:style w:type="paragraph" w:customStyle="1" w:styleId="0">
    <w:name w:val="Титул0"/>
    <w:basedOn w:val="a"/>
    <w:autoRedefine/>
    <w:rsid w:val="00997362"/>
    <w:pPr>
      <w:snapToGrid w:val="0"/>
      <w:jc w:val="right"/>
    </w:pPr>
    <w:rPr>
      <w:rFonts w:eastAsia="Times New Roman" w:cs="Times New Roman"/>
      <w:i/>
      <w:sz w:val="24"/>
    </w:rPr>
  </w:style>
  <w:style w:type="paragraph" w:styleId="1f8">
    <w:name w:val="index 1"/>
    <w:basedOn w:val="a"/>
    <w:next w:val="a"/>
    <w:autoRedefine/>
    <w:rsid w:val="00997362"/>
    <w:pPr>
      <w:ind w:left="240" w:hanging="240"/>
    </w:pPr>
    <w:rPr>
      <w:rFonts w:eastAsia="Times New Roman" w:cs="Times New Roman"/>
      <w:sz w:val="24"/>
      <w:szCs w:val="24"/>
    </w:rPr>
  </w:style>
  <w:style w:type="character" w:customStyle="1" w:styleId="174">
    <w:name w:val="Знак Знак17"/>
    <w:locked/>
    <w:rsid w:val="00997362"/>
    <w:rPr>
      <w:sz w:val="24"/>
      <w:lang w:val="ru-RU" w:eastAsia="ru-RU" w:bidi="ar-SA"/>
    </w:rPr>
  </w:style>
  <w:style w:type="character" w:customStyle="1" w:styleId="3f0">
    <w:name w:val="Знак Знак3"/>
    <w:locked/>
    <w:rsid w:val="00997362"/>
    <w:rPr>
      <w:rFonts w:ascii="Courier New" w:hAnsi="Courier New"/>
      <w:lang w:val="ru-RU" w:eastAsia="ru-RU" w:bidi="ar-SA"/>
    </w:rPr>
  </w:style>
  <w:style w:type="paragraph" w:styleId="afffb">
    <w:name w:val="annotation text"/>
    <w:basedOn w:val="a"/>
    <w:link w:val="afffc"/>
    <w:rsid w:val="00997362"/>
    <w:rPr>
      <w:rFonts w:eastAsia="Times New Roman" w:cs="Times New Roman"/>
      <w:lang w:val="x-none" w:eastAsia="x-none"/>
    </w:rPr>
  </w:style>
  <w:style w:type="character" w:customStyle="1" w:styleId="afffc">
    <w:name w:val="Текст примечания Знак"/>
    <w:link w:val="afffb"/>
    <w:rsid w:val="00997362"/>
    <w:rPr>
      <w:rFonts w:ascii="Times New Roman" w:eastAsia="Times New Roman" w:hAnsi="Times New Roman" w:cs="Times New Roman"/>
    </w:rPr>
  </w:style>
  <w:style w:type="paragraph" w:styleId="afffd">
    <w:name w:val="annotation subject"/>
    <w:basedOn w:val="afffb"/>
    <w:next w:val="afffb"/>
    <w:link w:val="afffe"/>
    <w:rsid w:val="00997362"/>
    <w:rPr>
      <w:b/>
      <w:bCs/>
    </w:rPr>
  </w:style>
  <w:style w:type="character" w:customStyle="1" w:styleId="afffe">
    <w:name w:val="Тема примечания Знак"/>
    <w:link w:val="afffd"/>
    <w:rsid w:val="00997362"/>
    <w:rPr>
      <w:rFonts w:ascii="Times New Roman" w:eastAsia="Times New Roman" w:hAnsi="Times New Roman" w:cs="Times New Roman"/>
      <w:b/>
      <w:bCs/>
      <w:lang w:val="x-none" w:eastAsia="x-none"/>
    </w:rPr>
  </w:style>
  <w:style w:type="character" w:customStyle="1" w:styleId="1f9">
    <w:name w:val="Глава 1 Знак Знак"/>
    <w:locked/>
    <w:rsid w:val="00997362"/>
    <w:rPr>
      <w:rFonts w:ascii="Arial" w:hAnsi="Arial"/>
      <w:b/>
      <w:bCs/>
      <w:color w:val="000080"/>
      <w:sz w:val="24"/>
      <w:szCs w:val="24"/>
      <w:lang w:val="ru-RU" w:eastAsia="ru-RU" w:bidi="ar-SA"/>
    </w:rPr>
  </w:style>
  <w:style w:type="paragraph" w:customStyle="1" w:styleId="western">
    <w:name w:val="western"/>
    <w:basedOn w:val="a"/>
    <w:rsid w:val="00997362"/>
    <w:pPr>
      <w:spacing w:before="100" w:beforeAutospacing="1" w:after="119" w:line="276" w:lineRule="auto"/>
    </w:pPr>
    <w:rPr>
      <w:rFonts w:ascii="Calibri" w:eastAsia="Times New Roman" w:hAnsi="Calibri" w:cs="Times New Roman"/>
      <w:color w:val="000000"/>
      <w:sz w:val="22"/>
      <w:szCs w:val="22"/>
    </w:rPr>
  </w:style>
  <w:style w:type="paragraph" w:styleId="affff">
    <w:name w:val="Revision"/>
    <w:hidden/>
    <w:uiPriority w:val="99"/>
    <w:rsid w:val="00997362"/>
    <w:rPr>
      <w:rFonts w:ascii="Times New Roman" w:eastAsia="Times New Roman" w:hAnsi="Times New Roman" w:cs="Times New Roman"/>
      <w:sz w:val="24"/>
      <w:szCs w:val="24"/>
    </w:rPr>
  </w:style>
  <w:style w:type="paragraph" w:styleId="affff0">
    <w:name w:val="Body Text First Indent"/>
    <w:basedOn w:val="af8"/>
    <w:link w:val="affff1"/>
    <w:rsid w:val="00997362"/>
    <w:pPr>
      <w:ind w:firstLine="210"/>
    </w:pPr>
    <w:rPr>
      <w:i/>
      <w:iCs/>
    </w:rPr>
  </w:style>
  <w:style w:type="character" w:customStyle="1" w:styleId="affff1">
    <w:name w:val="Красная строка Знак"/>
    <w:link w:val="affff0"/>
    <w:rsid w:val="00997362"/>
    <w:rPr>
      <w:rFonts w:ascii="Times New Roman" w:eastAsia="Times New Roman" w:hAnsi="Times New Roman" w:cs="Times New Roman"/>
      <w:i/>
      <w:iCs/>
      <w:sz w:val="24"/>
      <w:szCs w:val="24"/>
    </w:rPr>
  </w:style>
  <w:style w:type="character" w:styleId="affff2">
    <w:name w:val="Emphasis"/>
    <w:qFormat/>
    <w:rsid w:val="00997362"/>
    <w:rPr>
      <w:i/>
      <w:iCs/>
    </w:rPr>
  </w:style>
  <w:style w:type="character" w:customStyle="1" w:styleId="1fa">
    <w:name w:val="Текст Знак1"/>
    <w:uiPriority w:val="99"/>
    <w:semiHidden/>
    <w:rsid w:val="00997362"/>
    <w:rPr>
      <w:rFonts w:ascii="Consolas" w:eastAsia="Times New Roman" w:hAnsi="Consolas" w:cs="Consolas"/>
      <w:sz w:val="21"/>
      <w:szCs w:val="21"/>
    </w:rPr>
  </w:style>
  <w:style w:type="character" w:customStyle="1" w:styleId="1fb">
    <w:name w:val="Нижний колонтитул Знак1"/>
    <w:aliases w:val="Знак12 Знак1,Знак121 Знак1"/>
    <w:uiPriority w:val="99"/>
    <w:rsid w:val="00997362"/>
    <w:rPr>
      <w:rFonts w:ascii="Times New Roman" w:eastAsia="Times New Roman" w:hAnsi="Times New Roman"/>
    </w:rPr>
  </w:style>
  <w:style w:type="character" w:customStyle="1" w:styleId="DocumentMapChar1">
    <w:name w:val="Document Map Char1"/>
    <w:uiPriority w:val="99"/>
    <w:semiHidden/>
    <w:locked/>
    <w:rsid w:val="00997362"/>
    <w:rPr>
      <w:rFonts w:ascii="Times New Roman" w:hAnsi="Times New Roman" w:cs="Times New Roman"/>
      <w:sz w:val="2"/>
    </w:rPr>
  </w:style>
  <w:style w:type="character" w:customStyle="1" w:styleId="119">
    <w:name w:val="Заголовок 1 Знак1"/>
    <w:aliases w:val="Глава 1 Знак1"/>
    <w:uiPriority w:val="99"/>
    <w:rsid w:val="00997362"/>
    <w:rPr>
      <w:rFonts w:ascii="Cambria" w:eastAsia="Times New Roman" w:hAnsi="Cambria" w:cs="Times New Roman"/>
      <w:b/>
      <w:bCs/>
      <w:color w:val="365F91"/>
      <w:sz w:val="28"/>
      <w:szCs w:val="28"/>
    </w:rPr>
  </w:style>
  <w:style w:type="paragraph" w:styleId="affff3">
    <w:name w:val="Normal Indent"/>
    <w:basedOn w:val="a"/>
    <w:uiPriority w:val="99"/>
    <w:unhideWhenUsed/>
    <w:rsid w:val="00997362"/>
    <w:pPr>
      <w:ind w:left="708"/>
    </w:pPr>
    <w:rPr>
      <w:rFonts w:eastAsia="Times New Roman" w:cs="Times New Roman"/>
      <w:sz w:val="24"/>
      <w:szCs w:val="24"/>
    </w:rPr>
  </w:style>
  <w:style w:type="character" w:customStyle="1" w:styleId="1fc">
    <w:name w:val="Верхний колонтитул Знак1"/>
    <w:aliases w:val="Название 2 Знак1,Знак3 Знак1,Знак31 Знак1,Знак311 Знак1,Знак3 Знак Знак Знак1,Знак Знак Знак Знак2"/>
    <w:uiPriority w:val="99"/>
    <w:rsid w:val="00997362"/>
    <w:rPr>
      <w:sz w:val="24"/>
      <w:szCs w:val="24"/>
    </w:rPr>
  </w:style>
  <w:style w:type="paragraph" w:styleId="2fb">
    <w:name w:val="List 2"/>
    <w:basedOn w:val="a"/>
    <w:uiPriority w:val="99"/>
    <w:unhideWhenUsed/>
    <w:rsid w:val="00997362"/>
    <w:pPr>
      <w:ind w:left="566" w:hanging="283"/>
    </w:pPr>
    <w:rPr>
      <w:rFonts w:eastAsia="Times New Roman" w:cs="Times New Roman"/>
      <w:sz w:val="24"/>
      <w:szCs w:val="24"/>
    </w:rPr>
  </w:style>
  <w:style w:type="paragraph" w:styleId="3f1">
    <w:name w:val="List 3"/>
    <w:basedOn w:val="a"/>
    <w:uiPriority w:val="99"/>
    <w:unhideWhenUsed/>
    <w:rsid w:val="00997362"/>
    <w:pPr>
      <w:ind w:left="849" w:hanging="283"/>
    </w:pPr>
    <w:rPr>
      <w:rFonts w:eastAsia="Times New Roman" w:cs="Times New Roman"/>
      <w:sz w:val="24"/>
      <w:szCs w:val="24"/>
    </w:rPr>
  </w:style>
  <w:style w:type="paragraph" w:styleId="4c">
    <w:name w:val="List 4"/>
    <w:basedOn w:val="a"/>
    <w:uiPriority w:val="99"/>
    <w:unhideWhenUsed/>
    <w:rsid w:val="00997362"/>
    <w:pPr>
      <w:ind w:left="1132" w:hanging="283"/>
    </w:pPr>
    <w:rPr>
      <w:rFonts w:eastAsia="Times New Roman" w:cs="Times New Roman"/>
      <w:sz w:val="24"/>
      <w:szCs w:val="24"/>
    </w:rPr>
  </w:style>
  <w:style w:type="paragraph" w:styleId="2">
    <w:name w:val="List Bullet 2"/>
    <w:basedOn w:val="a"/>
    <w:autoRedefine/>
    <w:uiPriority w:val="99"/>
    <w:unhideWhenUsed/>
    <w:rsid w:val="00997362"/>
    <w:pPr>
      <w:numPr>
        <w:numId w:val="3"/>
      </w:numPr>
    </w:pPr>
    <w:rPr>
      <w:rFonts w:eastAsia="Times New Roman" w:cs="Times New Roman"/>
      <w:sz w:val="24"/>
      <w:szCs w:val="24"/>
    </w:rPr>
  </w:style>
  <w:style w:type="paragraph" w:styleId="3">
    <w:name w:val="List Bullet 3"/>
    <w:basedOn w:val="a"/>
    <w:autoRedefine/>
    <w:uiPriority w:val="99"/>
    <w:unhideWhenUsed/>
    <w:rsid w:val="00997362"/>
    <w:pPr>
      <w:numPr>
        <w:numId w:val="4"/>
      </w:numPr>
      <w:tabs>
        <w:tab w:val="num" w:pos="926"/>
      </w:tabs>
      <w:ind w:left="926" w:hanging="360"/>
    </w:pPr>
    <w:rPr>
      <w:rFonts w:eastAsia="Times New Roman" w:cs="Times New Roman"/>
      <w:sz w:val="24"/>
      <w:szCs w:val="24"/>
    </w:rPr>
  </w:style>
  <w:style w:type="paragraph" w:styleId="2fc">
    <w:name w:val="List Continue 2"/>
    <w:basedOn w:val="a"/>
    <w:uiPriority w:val="99"/>
    <w:unhideWhenUsed/>
    <w:rsid w:val="00997362"/>
    <w:pPr>
      <w:spacing w:after="120"/>
      <w:ind w:left="566"/>
    </w:pPr>
    <w:rPr>
      <w:rFonts w:eastAsia="Times New Roman" w:cs="Times New Roman"/>
      <w:sz w:val="24"/>
      <w:szCs w:val="24"/>
    </w:rPr>
  </w:style>
  <w:style w:type="paragraph" w:styleId="3f2">
    <w:name w:val="List Continue 3"/>
    <w:basedOn w:val="a"/>
    <w:uiPriority w:val="99"/>
    <w:unhideWhenUsed/>
    <w:rsid w:val="00997362"/>
    <w:pPr>
      <w:spacing w:after="120"/>
      <w:ind w:left="849"/>
    </w:pPr>
    <w:rPr>
      <w:rFonts w:eastAsia="Times New Roman" w:cs="Times New Roman"/>
      <w:sz w:val="24"/>
      <w:szCs w:val="24"/>
    </w:rPr>
  </w:style>
  <w:style w:type="paragraph" w:styleId="4d">
    <w:name w:val="List Continue 4"/>
    <w:basedOn w:val="a"/>
    <w:uiPriority w:val="99"/>
    <w:unhideWhenUsed/>
    <w:rsid w:val="00997362"/>
    <w:pPr>
      <w:spacing w:after="120"/>
      <w:ind w:left="1132"/>
    </w:pPr>
    <w:rPr>
      <w:rFonts w:eastAsia="Times New Roman" w:cs="Times New Roman"/>
      <w:sz w:val="24"/>
      <w:szCs w:val="24"/>
    </w:rPr>
  </w:style>
  <w:style w:type="paragraph" w:customStyle="1" w:styleId="ConsPlusDocList">
    <w:name w:val="ConsPlusDocList"/>
    <w:uiPriority w:val="99"/>
    <w:rsid w:val="00997362"/>
    <w:pPr>
      <w:widowControl w:val="0"/>
    </w:pPr>
    <w:rPr>
      <w:rFonts w:ascii="Tahoma" w:eastAsia="Times New Roman" w:hAnsi="Tahoma" w:cs="Times New Roman"/>
      <w:sz w:val="18"/>
    </w:rPr>
  </w:style>
  <w:style w:type="paragraph" w:customStyle="1" w:styleId="xl24">
    <w:name w:val="xl24"/>
    <w:basedOn w:val="a"/>
    <w:uiPriority w:val="99"/>
    <w:rsid w:val="00997362"/>
    <w:pPr>
      <w:pBdr>
        <w:right w:val="single" w:sz="4" w:space="0" w:color="auto"/>
      </w:pBdr>
      <w:spacing w:before="100" w:beforeAutospacing="1" w:after="100" w:afterAutospacing="1"/>
    </w:pPr>
    <w:rPr>
      <w:rFonts w:eastAsia="Times New Roman" w:cs="Times New Roman"/>
      <w:sz w:val="24"/>
      <w:szCs w:val="24"/>
    </w:rPr>
  </w:style>
  <w:style w:type="paragraph" w:customStyle="1" w:styleId="xl25">
    <w:name w:val="xl25"/>
    <w:basedOn w:val="a"/>
    <w:uiPriority w:val="99"/>
    <w:rsid w:val="00997362"/>
    <w:pPr>
      <w:pBdr>
        <w:top w:val="single" w:sz="4" w:space="0" w:color="auto"/>
        <w:right w:val="single" w:sz="4" w:space="0" w:color="auto"/>
      </w:pBdr>
      <w:spacing w:before="100" w:beforeAutospacing="1" w:after="100" w:afterAutospacing="1"/>
    </w:pPr>
    <w:rPr>
      <w:rFonts w:eastAsia="Times New Roman" w:cs="Times New Roman"/>
      <w:sz w:val="24"/>
      <w:szCs w:val="24"/>
    </w:rPr>
  </w:style>
  <w:style w:type="paragraph" w:customStyle="1" w:styleId="xl26">
    <w:name w:val="xl26"/>
    <w:basedOn w:val="a"/>
    <w:uiPriority w:val="99"/>
    <w:rsid w:val="0099736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rPr>
  </w:style>
  <w:style w:type="paragraph" w:customStyle="1" w:styleId="xl27">
    <w:name w:val="xl27"/>
    <w:basedOn w:val="a"/>
    <w:uiPriority w:val="99"/>
    <w:rsid w:val="00997362"/>
    <w:pPr>
      <w:pBdr>
        <w:right w:val="single" w:sz="4" w:space="0" w:color="auto"/>
      </w:pBdr>
      <w:spacing w:before="100" w:beforeAutospacing="1" w:after="100" w:afterAutospacing="1"/>
      <w:jc w:val="both"/>
    </w:pPr>
    <w:rPr>
      <w:rFonts w:eastAsia="Times New Roman"/>
      <w:sz w:val="24"/>
      <w:szCs w:val="24"/>
    </w:rPr>
  </w:style>
  <w:style w:type="paragraph" w:customStyle="1" w:styleId="xl28">
    <w:name w:val="xl28"/>
    <w:basedOn w:val="a"/>
    <w:uiPriority w:val="99"/>
    <w:rsid w:val="00997362"/>
    <w:pPr>
      <w:pBdr>
        <w:top w:val="single" w:sz="4" w:space="0" w:color="auto"/>
        <w:left w:val="single" w:sz="4" w:space="0" w:color="auto"/>
        <w:bottom w:val="single" w:sz="4" w:space="0" w:color="auto"/>
      </w:pBdr>
      <w:spacing w:before="100" w:beforeAutospacing="1" w:after="100" w:afterAutospacing="1"/>
      <w:jc w:val="both"/>
    </w:pPr>
    <w:rPr>
      <w:rFonts w:eastAsia="Times New Roman"/>
      <w:sz w:val="24"/>
      <w:szCs w:val="24"/>
    </w:rPr>
  </w:style>
  <w:style w:type="paragraph" w:customStyle="1" w:styleId="xl29">
    <w:name w:val="xl29"/>
    <w:basedOn w:val="a"/>
    <w:uiPriority w:val="99"/>
    <w:rsid w:val="00997362"/>
    <w:pPr>
      <w:pBdr>
        <w:top w:val="single" w:sz="4" w:space="0" w:color="auto"/>
        <w:bottom w:val="single" w:sz="4" w:space="0" w:color="auto"/>
        <w:right w:val="single" w:sz="4" w:space="0" w:color="auto"/>
      </w:pBdr>
      <w:spacing w:before="100" w:beforeAutospacing="1" w:after="100" w:afterAutospacing="1"/>
      <w:jc w:val="both"/>
    </w:pPr>
    <w:rPr>
      <w:rFonts w:eastAsia="Times New Roman"/>
      <w:sz w:val="24"/>
      <w:szCs w:val="24"/>
    </w:rPr>
  </w:style>
  <w:style w:type="paragraph" w:customStyle="1" w:styleId="xl30">
    <w:name w:val="xl30"/>
    <w:basedOn w:val="a"/>
    <w:uiPriority w:val="99"/>
    <w:rsid w:val="00997362"/>
    <w:pPr>
      <w:pBdr>
        <w:left w:val="single" w:sz="4" w:space="0" w:color="auto"/>
        <w:bottom w:val="single" w:sz="4" w:space="0" w:color="auto"/>
      </w:pBdr>
      <w:spacing w:before="100" w:beforeAutospacing="1" w:after="100" w:afterAutospacing="1"/>
      <w:jc w:val="both"/>
    </w:pPr>
    <w:rPr>
      <w:rFonts w:eastAsia="Times New Roman"/>
      <w:sz w:val="24"/>
      <w:szCs w:val="24"/>
    </w:rPr>
  </w:style>
  <w:style w:type="paragraph" w:customStyle="1" w:styleId="xl31">
    <w:name w:val="xl31"/>
    <w:basedOn w:val="a"/>
    <w:uiPriority w:val="99"/>
    <w:rsid w:val="00997362"/>
    <w:pPr>
      <w:pBdr>
        <w:left w:val="single" w:sz="4" w:space="0" w:color="auto"/>
        <w:right w:val="single" w:sz="4" w:space="0" w:color="auto"/>
      </w:pBdr>
      <w:spacing w:before="100" w:beforeAutospacing="1" w:after="100" w:afterAutospacing="1"/>
    </w:pPr>
    <w:rPr>
      <w:rFonts w:eastAsia="Times New Roman" w:cs="Times New Roman"/>
      <w:sz w:val="24"/>
      <w:szCs w:val="24"/>
    </w:rPr>
  </w:style>
  <w:style w:type="paragraph" w:customStyle="1" w:styleId="xl32">
    <w:name w:val="xl32"/>
    <w:basedOn w:val="a"/>
    <w:uiPriority w:val="99"/>
    <w:rsid w:val="00997362"/>
    <w:pPr>
      <w:pBdr>
        <w:left w:val="single" w:sz="4" w:space="0" w:color="auto"/>
        <w:bottom w:val="single" w:sz="4" w:space="0" w:color="auto"/>
        <w:right w:val="single" w:sz="4" w:space="0" w:color="auto"/>
      </w:pBdr>
      <w:spacing w:before="100" w:beforeAutospacing="1" w:after="100" w:afterAutospacing="1"/>
      <w:jc w:val="both"/>
    </w:pPr>
    <w:rPr>
      <w:rFonts w:eastAsia="Times New Roman"/>
      <w:sz w:val="24"/>
      <w:szCs w:val="24"/>
    </w:rPr>
  </w:style>
  <w:style w:type="paragraph" w:customStyle="1" w:styleId="xl33">
    <w:name w:val="xl33"/>
    <w:basedOn w:val="a"/>
    <w:uiPriority w:val="99"/>
    <w:rsid w:val="00997362"/>
    <w:pPr>
      <w:pBdr>
        <w:left w:val="single" w:sz="4" w:space="0" w:color="auto"/>
        <w:right w:val="single" w:sz="4" w:space="0" w:color="auto"/>
      </w:pBdr>
      <w:spacing w:before="100" w:beforeAutospacing="1" w:after="100" w:afterAutospacing="1"/>
      <w:jc w:val="both"/>
    </w:pPr>
    <w:rPr>
      <w:rFonts w:eastAsia="Times New Roman"/>
      <w:sz w:val="24"/>
      <w:szCs w:val="24"/>
    </w:rPr>
  </w:style>
  <w:style w:type="paragraph" w:customStyle="1" w:styleId="xl34">
    <w:name w:val="xl34"/>
    <w:basedOn w:val="a"/>
    <w:uiPriority w:val="99"/>
    <w:rsid w:val="0099736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sz w:val="24"/>
      <w:szCs w:val="24"/>
    </w:rPr>
  </w:style>
  <w:style w:type="paragraph" w:customStyle="1" w:styleId="xl35">
    <w:name w:val="xl35"/>
    <w:basedOn w:val="a"/>
    <w:uiPriority w:val="99"/>
    <w:rsid w:val="00997362"/>
    <w:pPr>
      <w:pBdr>
        <w:top w:val="single" w:sz="4" w:space="0" w:color="auto"/>
        <w:left w:val="single" w:sz="4" w:space="0" w:color="auto"/>
        <w:right w:val="single" w:sz="4" w:space="0" w:color="auto"/>
      </w:pBdr>
      <w:spacing w:before="100" w:beforeAutospacing="1" w:after="100" w:afterAutospacing="1"/>
      <w:jc w:val="both"/>
    </w:pPr>
    <w:rPr>
      <w:rFonts w:eastAsia="Times New Roman"/>
      <w:sz w:val="24"/>
      <w:szCs w:val="24"/>
    </w:rPr>
  </w:style>
  <w:style w:type="paragraph" w:customStyle="1" w:styleId="xl36">
    <w:name w:val="xl36"/>
    <w:basedOn w:val="a"/>
    <w:uiPriority w:val="99"/>
    <w:rsid w:val="00997362"/>
    <w:pPr>
      <w:pBdr>
        <w:top w:val="single" w:sz="4" w:space="0" w:color="auto"/>
        <w:right w:val="single" w:sz="4" w:space="0" w:color="auto"/>
      </w:pBdr>
      <w:spacing w:before="100" w:beforeAutospacing="1" w:after="100" w:afterAutospacing="1"/>
      <w:jc w:val="right"/>
    </w:pPr>
    <w:rPr>
      <w:rFonts w:eastAsia="Times New Roman"/>
      <w:color w:val="000000"/>
      <w:sz w:val="24"/>
      <w:szCs w:val="24"/>
    </w:rPr>
  </w:style>
  <w:style w:type="paragraph" w:customStyle="1" w:styleId="xl37">
    <w:name w:val="xl37"/>
    <w:basedOn w:val="a"/>
    <w:uiPriority w:val="99"/>
    <w:rsid w:val="00997362"/>
    <w:pPr>
      <w:pBdr>
        <w:left w:val="single" w:sz="4" w:space="0" w:color="auto"/>
        <w:right w:val="single" w:sz="4" w:space="0" w:color="auto"/>
      </w:pBdr>
      <w:spacing w:before="100" w:beforeAutospacing="1" w:after="100" w:afterAutospacing="1"/>
      <w:jc w:val="right"/>
    </w:pPr>
    <w:rPr>
      <w:rFonts w:eastAsia="Times New Roman"/>
      <w:color w:val="000000"/>
      <w:sz w:val="24"/>
      <w:szCs w:val="24"/>
    </w:rPr>
  </w:style>
  <w:style w:type="paragraph" w:customStyle="1" w:styleId="xl38">
    <w:name w:val="xl38"/>
    <w:basedOn w:val="a"/>
    <w:uiPriority w:val="99"/>
    <w:rsid w:val="00997362"/>
    <w:pPr>
      <w:spacing w:before="100" w:beforeAutospacing="1" w:after="100" w:afterAutospacing="1"/>
      <w:jc w:val="right"/>
    </w:pPr>
    <w:rPr>
      <w:rFonts w:eastAsia="Times New Roman"/>
      <w:color w:val="000000"/>
      <w:sz w:val="24"/>
      <w:szCs w:val="24"/>
    </w:rPr>
  </w:style>
  <w:style w:type="paragraph" w:customStyle="1" w:styleId="xl39">
    <w:name w:val="xl39"/>
    <w:basedOn w:val="a"/>
    <w:uiPriority w:val="99"/>
    <w:rsid w:val="00997362"/>
    <w:pPr>
      <w:pBdr>
        <w:top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rPr>
  </w:style>
  <w:style w:type="paragraph" w:customStyle="1" w:styleId="xl40">
    <w:name w:val="xl40"/>
    <w:basedOn w:val="a"/>
    <w:uiPriority w:val="99"/>
    <w:rsid w:val="00997362"/>
    <w:pPr>
      <w:pBdr>
        <w:top w:val="single" w:sz="4" w:space="0" w:color="auto"/>
        <w:bottom w:val="single" w:sz="4" w:space="0" w:color="auto"/>
      </w:pBdr>
      <w:spacing w:before="100" w:beforeAutospacing="1" w:after="100" w:afterAutospacing="1"/>
      <w:jc w:val="right"/>
    </w:pPr>
    <w:rPr>
      <w:rFonts w:eastAsia="Times New Roman"/>
      <w:color w:val="000000"/>
      <w:sz w:val="24"/>
      <w:szCs w:val="24"/>
    </w:rPr>
  </w:style>
  <w:style w:type="paragraph" w:customStyle="1" w:styleId="xl41">
    <w:name w:val="xl41"/>
    <w:basedOn w:val="a"/>
    <w:uiPriority w:val="99"/>
    <w:rsid w:val="00997362"/>
    <w:pPr>
      <w:pBdr>
        <w:left w:val="single" w:sz="4" w:space="0" w:color="auto"/>
      </w:pBdr>
      <w:spacing w:before="100" w:beforeAutospacing="1" w:after="100" w:afterAutospacing="1"/>
      <w:jc w:val="both"/>
    </w:pPr>
    <w:rPr>
      <w:rFonts w:eastAsia="Times New Roman"/>
      <w:sz w:val="24"/>
      <w:szCs w:val="24"/>
    </w:rPr>
  </w:style>
  <w:style w:type="paragraph" w:customStyle="1" w:styleId="xl42">
    <w:name w:val="xl42"/>
    <w:basedOn w:val="a"/>
    <w:uiPriority w:val="99"/>
    <w:rsid w:val="00997362"/>
    <w:pPr>
      <w:pBdr>
        <w:right w:val="single" w:sz="4" w:space="0" w:color="auto"/>
      </w:pBdr>
      <w:spacing w:before="100" w:beforeAutospacing="1" w:after="100" w:afterAutospacing="1"/>
      <w:jc w:val="right"/>
    </w:pPr>
    <w:rPr>
      <w:rFonts w:eastAsia="Times New Roman"/>
      <w:color w:val="000000"/>
      <w:sz w:val="24"/>
      <w:szCs w:val="24"/>
    </w:rPr>
  </w:style>
  <w:style w:type="paragraph" w:customStyle="1" w:styleId="xl43">
    <w:name w:val="xl43"/>
    <w:basedOn w:val="a"/>
    <w:uiPriority w:val="99"/>
    <w:rsid w:val="00997362"/>
    <w:pPr>
      <w:pBdr>
        <w:top w:val="single" w:sz="4" w:space="0" w:color="auto"/>
        <w:bottom w:val="single" w:sz="4" w:space="0" w:color="auto"/>
      </w:pBdr>
      <w:spacing w:before="100" w:beforeAutospacing="1" w:after="100" w:afterAutospacing="1"/>
      <w:jc w:val="both"/>
    </w:pPr>
    <w:rPr>
      <w:rFonts w:eastAsia="Times New Roman"/>
      <w:sz w:val="24"/>
      <w:szCs w:val="24"/>
    </w:rPr>
  </w:style>
  <w:style w:type="paragraph" w:customStyle="1" w:styleId="xl44">
    <w:name w:val="xl44"/>
    <w:basedOn w:val="a"/>
    <w:uiPriority w:val="99"/>
    <w:rsid w:val="00997362"/>
    <w:pPr>
      <w:spacing w:before="100" w:beforeAutospacing="1" w:after="100" w:afterAutospacing="1"/>
      <w:jc w:val="both"/>
    </w:pPr>
    <w:rPr>
      <w:rFonts w:eastAsia="Times New Roman"/>
      <w:sz w:val="24"/>
      <w:szCs w:val="24"/>
    </w:rPr>
  </w:style>
  <w:style w:type="paragraph" w:customStyle="1" w:styleId="xl45">
    <w:name w:val="xl45"/>
    <w:basedOn w:val="a"/>
    <w:uiPriority w:val="99"/>
    <w:rsid w:val="00997362"/>
    <w:pPr>
      <w:pBdr>
        <w:top w:val="single" w:sz="4" w:space="0" w:color="auto"/>
        <w:left w:val="single" w:sz="4" w:space="0" w:color="auto"/>
      </w:pBdr>
      <w:spacing w:before="100" w:beforeAutospacing="1" w:after="100" w:afterAutospacing="1"/>
      <w:jc w:val="right"/>
    </w:pPr>
    <w:rPr>
      <w:rFonts w:eastAsia="Times New Roman"/>
      <w:color w:val="000000"/>
      <w:sz w:val="24"/>
      <w:szCs w:val="24"/>
    </w:rPr>
  </w:style>
  <w:style w:type="paragraph" w:customStyle="1" w:styleId="xl46">
    <w:name w:val="xl46"/>
    <w:basedOn w:val="a"/>
    <w:uiPriority w:val="99"/>
    <w:rsid w:val="00997362"/>
    <w:pPr>
      <w:pBdr>
        <w:top w:val="single" w:sz="4" w:space="0" w:color="auto"/>
      </w:pBdr>
      <w:spacing w:before="100" w:beforeAutospacing="1" w:after="100" w:afterAutospacing="1"/>
      <w:jc w:val="both"/>
    </w:pPr>
    <w:rPr>
      <w:rFonts w:eastAsia="Times New Roman"/>
      <w:sz w:val="24"/>
      <w:szCs w:val="24"/>
    </w:rPr>
  </w:style>
  <w:style w:type="paragraph" w:customStyle="1" w:styleId="xl47">
    <w:name w:val="xl47"/>
    <w:basedOn w:val="a"/>
    <w:uiPriority w:val="99"/>
    <w:rsid w:val="00997362"/>
    <w:pPr>
      <w:pBdr>
        <w:top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rPr>
  </w:style>
  <w:style w:type="paragraph" w:customStyle="1" w:styleId="xl48">
    <w:name w:val="xl48"/>
    <w:basedOn w:val="a"/>
    <w:uiPriority w:val="99"/>
    <w:rsid w:val="00997362"/>
    <w:pPr>
      <w:pBdr>
        <w:top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rPr>
  </w:style>
  <w:style w:type="paragraph" w:customStyle="1" w:styleId="xl49">
    <w:name w:val="xl49"/>
    <w:basedOn w:val="a"/>
    <w:uiPriority w:val="99"/>
    <w:rsid w:val="00997362"/>
    <w:pPr>
      <w:pBdr>
        <w:top w:val="single" w:sz="4" w:space="0" w:color="auto"/>
        <w:bottom w:val="single" w:sz="4" w:space="0" w:color="auto"/>
      </w:pBdr>
      <w:spacing w:before="100" w:beforeAutospacing="1" w:after="100" w:afterAutospacing="1"/>
      <w:jc w:val="right"/>
    </w:pPr>
    <w:rPr>
      <w:rFonts w:eastAsia="Times New Roman"/>
      <w:color w:val="FF0000"/>
      <w:sz w:val="24"/>
      <w:szCs w:val="24"/>
    </w:rPr>
  </w:style>
  <w:style w:type="paragraph" w:customStyle="1" w:styleId="xl50">
    <w:name w:val="xl50"/>
    <w:basedOn w:val="a"/>
    <w:uiPriority w:val="99"/>
    <w:rsid w:val="00997362"/>
    <w:pPr>
      <w:spacing w:before="100" w:beforeAutospacing="1" w:after="100" w:afterAutospacing="1"/>
    </w:pPr>
    <w:rPr>
      <w:rFonts w:eastAsia="Times New Roman" w:cs="Times New Roman"/>
      <w:color w:val="0000FF"/>
      <w:sz w:val="24"/>
      <w:szCs w:val="24"/>
    </w:rPr>
  </w:style>
  <w:style w:type="paragraph" w:customStyle="1" w:styleId="xl51">
    <w:name w:val="xl51"/>
    <w:basedOn w:val="a"/>
    <w:uiPriority w:val="99"/>
    <w:rsid w:val="00997362"/>
    <w:pPr>
      <w:pBdr>
        <w:bottom w:val="single" w:sz="4" w:space="0" w:color="auto"/>
      </w:pBdr>
      <w:spacing w:before="100" w:beforeAutospacing="1" w:after="100" w:afterAutospacing="1"/>
      <w:jc w:val="both"/>
    </w:pPr>
    <w:rPr>
      <w:rFonts w:eastAsia="Times New Roman"/>
      <w:color w:val="0000FF"/>
      <w:sz w:val="24"/>
      <w:szCs w:val="24"/>
    </w:rPr>
  </w:style>
  <w:style w:type="paragraph" w:customStyle="1" w:styleId="xl52">
    <w:name w:val="xl52"/>
    <w:basedOn w:val="a"/>
    <w:uiPriority w:val="99"/>
    <w:rsid w:val="00997362"/>
    <w:pPr>
      <w:pBdr>
        <w:bottom w:val="single" w:sz="4" w:space="0" w:color="auto"/>
        <w:right w:val="single" w:sz="4" w:space="0" w:color="auto"/>
      </w:pBdr>
      <w:spacing w:before="100" w:beforeAutospacing="1" w:after="100" w:afterAutospacing="1"/>
      <w:jc w:val="both"/>
    </w:pPr>
    <w:rPr>
      <w:rFonts w:eastAsia="Times New Roman"/>
      <w:color w:val="0000FF"/>
      <w:sz w:val="24"/>
      <w:szCs w:val="24"/>
    </w:rPr>
  </w:style>
  <w:style w:type="paragraph" w:customStyle="1" w:styleId="xl53">
    <w:name w:val="xl53"/>
    <w:basedOn w:val="a"/>
    <w:uiPriority w:val="99"/>
    <w:rsid w:val="00997362"/>
    <w:pPr>
      <w:pBdr>
        <w:top w:val="single" w:sz="4" w:space="0" w:color="auto"/>
        <w:bottom w:val="single" w:sz="4" w:space="0" w:color="auto"/>
      </w:pBdr>
      <w:spacing w:before="100" w:beforeAutospacing="1" w:after="100" w:afterAutospacing="1"/>
      <w:jc w:val="right"/>
    </w:pPr>
    <w:rPr>
      <w:rFonts w:eastAsia="Times New Roman"/>
      <w:color w:val="0000FF"/>
      <w:sz w:val="24"/>
      <w:szCs w:val="24"/>
    </w:rPr>
  </w:style>
  <w:style w:type="paragraph" w:customStyle="1" w:styleId="xl54">
    <w:name w:val="xl54"/>
    <w:basedOn w:val="a"/>
    <w:uiPriority w:val="99"/>
    <w:rsid w:val="00997362"/>
    <w:pPr>
      <w:pBdr>
        <w:top w:val="single" w:sz="4" w:space="0" w:color="auto"/>
        <w:bottom w:val="single" w:sz="4" w:space="0" w:color="auto"/>
        <w:right w:val="single" w:sz="4" w:space="0" w:color="auto"/>
      </w:pBdr>
      <w:spacing w:before="100" w:beforeAutospacing="1" w:after="100" w:afterAutospacing="1"/>
      <w:jc w:val="right"/>
    </w:pPr>
    <w:rPr>
      <w:rFonts w:eastAsia="Times New Roman"/>
      <w:color w:val="0000FF"/>
      <w:sz w:val="24"/>
      <w:szCs w:val="24"/>
    </w:rPr>
  </w:style>
  <w:style w:type="paragraph" w:customStyle="1" w:styleId="xl55">
    <w:name w:val="xl55"/>
    <w:basedOn w:val="a"/>
    <w:uiPriority w:val="99"/>
    <w:rsid w:val="00997362"/>
    <w:pPr>
      <w:pBdr>
        <w:top w:val="single" w:sz="4" w:space="0" w:color="auto"/>
        <w:bottom w:val="single" w:sz="4" w:space="0" w:color="auto"/>
      </w:pBdr>
      <w:spacing w:before="100" w:beforeAutospacing="1" w:after="100" w:afterAutospacing="1"/>
      <w:jc w:val="both"/>
    </w:pPr>
    <w:rPr>
      <w:rFonts w:eastAsia="Times New Roman"/>
      <w:color w:val="FF0000"/>
      <w:sz w:val="24"/>
      <w:szCs w:val="24"/>
    </w:rPr>
  </w:style>
  <w:style w:type="paragraph" w:customStyle="1" w:styleId="xl56">
    <w:name w:val="xl56"/>
    <w:basedOn w:val="a"/>
    <w:uiPriority w:val="99"/>
    <w:rsid w:val="00997362"/>
    <w:pPr>
      <w:pBdr>
        <w:top w:val="single" w:sz="4" w:space="0" w:color="auto"/>
        <w:bottom w:val="single" w:sz="4" w:space="0" w:color="auto"/>
        <w:right w:val="single" w:sz="4" w:space="0" w:color="auto"/>
      </w:pBdr>
      <w:spacing w:before="100" w:beforeAutospacing="1" w:after="100" w:afterAutospacing="1"/>
      <w:jc w:val="right"/>
    </w:pPr>
    <w:rPr>
      <w:rFonts w:eastAsia="Times New Roman"/>
      <w:color w:val="FF0000"/>
      <w:sz w:val="24"/>
      <w:szCs w:val="24"/>
    </w:rPr>
  </w:style>
  <w:style w:type="paragraph" w:customStyle="1" w:styleId="xl57">
    <w:name w:val="xl57"/>
    <w:basedOn w:val="a"/>
    <w:uiPriority w:val="99"/>
    <w:rsid w:val="00997362"/>
    <w:pPr>
      <w:pBdr>
        <w:left w:val="single" w:sz="4" w:space="0" w:color="auto"/>
        <w:bottom w:val="single" w:sz="4" w:space="0" w:color="auto"/>
      </w:pBdr>
      <w:spacing w:before="100" w:beforeAutospacing="1" w:after="100" w:afterAutospacing="1"/>
    </w:pPr>
    <w:rPr>
      <w:rFonts w:eastAsia="Times New Roman" w:cs="Times New Roman"/>
      <w:sz w:val="24"/>
      <w:szCs w:val="24"/>
    </w:rPr>
  </w:style>
  <w:style w:type="paragraph" w:customStyle="1" w:styleId="xl58">
    <w:name w:val="xl58"/>
    <w:basedOn w:val="a"/>
    <w:uiPriority w:val="99"/>
    <w:rsid w:val="00997362"/>
    <w:pPr>
      <w:pBdr>
        <w:bottom w:val="single" w:sz="4" w:space="0" w:color="auto"/>
      </w:pBdr>
      <w:spacing w:before="100" w:beforeAutospacing="1" w:after="100" w:afterAutospacing="1"/>
    </w:pPr>
    <w:rPr>
      <w:rFonts w:eastAsia="Times New Roman" w:cs="Times New Roman"/>
      <w:sz w:val="24"/>
      <w:szCs w:val="24"/>
    </w:rPr>
  </w:style>
  <w:style w:type="paragraph" w:customStyle="1" w:styleId="xl59">
    <w:name w:val="xl59"/>
    <w:basedOn w:val="a"/>
    <w:uiPriority w:val="99"/>
    <w:rsid w:val="00997362"/>
    <w:pPr>
      <w:pBdr>
        <w:bottom w:val="single" w:sz="4" w:space="0" w:color="auto"/>
        <w:right w:val="single" w:sz="4" w:space="0" w:color="auto"/>
      </w:pBdr>
      <w:spacing w:before="100" w:beforeAutospacing="1" w:after="100" w:afterAutospacing="1"/>
    </w:pPr>
    <w:rPr>
      <w:rFonts w:eastAsia="Times New Roman" w:cs="Times New Roman"/>
      <w:sz w:val="24"/>
      <w:szCs w:val="24"/>
    </w:rPr>
  </w:style>
  <w:style w:type="paragraph" w:customStyle="1" w:styleId="xl60">
    <w:name w:val="xl60"/>
    <w:basedOn w:val="a"/>
    <w:uiPriority w:val="99"/>
    <w:rsid w:val="0099736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rPr>
  </w:style>
  <w:style w:type="paragraph" w:customStyle="1" w:styleId="xl61">
    <w:name w:val="xl61"/>
    <w:basedOn w:val="a"/>
    <w:uiPriority w:val="99"/>
    <w:rsid w:val="00997362"/>
    <w:pPr>
      <w:pBdr>
        <w:top w:val="single" w:sz="4" w:space="0" w:color="auto"/>
        <w:left w:val="single" w:sz="4" w:space="0" w:color="auto"/>
      </w:pBdr>
      <w:spacing w:before="100" w:beforeAutospacing="1" w:after="100" w:afterAutospacing="1"/>
      <w:jc w:val="both"/>
    </w:pPr>
    <w:rPr>
      <w:rFonts w:eastAsia="Times New Roman"/>
      <w:sz w:val="24"/>
      <w:szCs w:val="24"/>
    </w:rPr>
  </w:style>
  <w:style w:type="paragraph" w:customStyle="1" w:styleId="xl62">
    <w:name w:val="xl62"/>
    <w:basedOn w:val="a"/>
    <w:uiPriority w:val="99"/>
    <w:rsid w:val="0099736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rPr>
  </w:style>
  <w:style w:type="paragraph" w:customStyle="1" w:styleId="xl63">
    <w:name w:val="xl63"/>
    <w:basedOn w:val="a"/>
    <w:uiPriority w:val="99"/>
    <w:rsid w:val="00997362"/>
    <w:pPr>
      <w:pBdr>
        <w:bottom w:val="single" w:sz="4" w:space="0" w:color="auto"/>
        <w:right w:val="single" w:sz="4" w:space="0" w:color="auto"/>
      </w:pBdr>
      <w:spacing w:before="100" w:beforeAutospacing="1" w:after="100" w:afterAutospacing="1"/>
      <w:jc w:val="right"/>
    </w:pPr>
    <w:rPr>
      <w:rFonts w:eastAsia="Times New Roman"/>
      <w:color w:val="000000"/>
      <w:sz w:val="24"/>
      <w:szCs w:val="24"/>
    </w:rPr>
  </w:style>
  <w:style w:type="paragraph" w:customStyle="1" w:styleId="xl64">
    <w:name w:val="xl64"/>
    <w:basedOn w:val="a"/>
    <w:uiPriority w:val="99"/>
    <w:rsid w:val="00997362"/>
    <w:pPr>
      <w:pBdr>
        <w:top w:val="single" w:sz="4" w:space="0" w:color="auto"/>
      </w:pBdr>
      <w:spacing w:before="100" w:beforeAutospacing="1" w:after="100" w:afterAutospacing="1"/>
      <w:jc w:val="right"/>
    </w:pPr>
    <w:rPr>
      <w:rFonts w:eastAsia="Times New Roman"/>
      <w:color w:val="000000"/>
      <w:sz w:val="24"/>
      <w:szCs w:val="24"/>
    </w:rPr>
  </w:style>
  <w:style w:type="paragraph" w:customStyle="1" w:styleId="xl65">
    <w:name w:val="xl65"/>
    <w:basedOn w:val="a"/>
    <w:uiPriority w:val="99"/>
    <w:rsid w:val="00997362"/>
    <w:pPr>
      <w:pBdr>
        <w:bottom w:val="single" w:sz="4" w:space="0" w:color="auto"/>
      </w:pBdr>
      <w:spacing w:before="100" w:beforeAutospacing="1" w:after="100" w:afterAutospacing="1"/>
      <w:jc w:val="right"/>
    </w:pPr>
    <w:rPr>
      <w:rFonts w:eastAsia="Times New Roman"/>
      <w:color w:val="000000"/>
      <w:sz w:val="24"/>
      <w:szCs w:val="24"/>
    </w:rPr>
  </w:style>
  <w:style w:type="paragraph" w:customStyle="1" w:styleId="xl66">
    <w:name w:val="xl66"/>
    <w:basedOn w:val="a"/>
    <w:uiPriority w:val="99"/>
    <w:rsid w:val="00997362"/>
    <w:pPr>
      <w:pBdr>
        <w:top w:val="single" w:sz="4" w:space="0" w:color="auto"/>
        <w:right w:val="single" w:sz="4" w:space="0" w:color="auto"/>
      </w:pBdr>
      <w:spacing w:before="100" w:beforeAutospacing="1" w:after="100" w:afterAutospacing="1"/>
      <w:jc w:val="right"/>
    </w:pPr>
    <w:rPr>
      <w:rFonts w:eastAsia="Times New Roman"/>
      <w:color w:val="000000"/>
      <w:sz w:val="24"/>
      <w:szCs w:val="24"/>
    </w:rPr>
  </w:style>
  <w:style w:type="paragraph" w:customStyle="1" w:styleId="xl67">
    <w:name w:val="xl67"/>
    <w:basedOn w:val="a"/>
    <w:uiPriority w:val="99"/>
    <w:rsid w:val="00997362"/>
    <w:pPr>
      <w:pBdr>
        <w:right w:val="single" w:sz="4" w:space="0" w:color="auto"/>
      </w:pBdr>
      <w:spacing w:before="100" w:beforeAutospacing="1" w:after="100" w:afterAutospacing="1"/>
      <w:jc w:val="right"/>
    </w:pPr>
    <w:rPr>
      <w:rFonts w:eastAsia="Times New Roman"/>
      <w:color w:val="000000"/>
      <w:sz w:val="24"/>
      <w:szCs w:val="24"/>
    </w:rPr>
  </w:style>
  <w:style w:type="paragraph" w:customStyle="1" w:styleId="xl68">
    <w:name w:val="xl68"/>
    <w:basedOn w:val="a"/>
    <w:uiPriority w:val="99"/>
    <w:rsid w:val="00997362"/>
    <w:pPr>
      <w:pBdr>
        <w:top w:val="single" w:sz="4" w:space="0" w:color="auto"/>
        <w:right w:val="single" w:sz="4" w:space="0" w:color="auto"/>
      </w:pBdr>
      <w:spacing w:before="100" w:beforeAutospacing="1" w:after="100" w:afterAutospacing="1"/>
      <w:jc w:val="right"/>
    </w:pPr>
    <w:rPr>
      <w:rFonts w:eastAsia="Times New Roman"/>
      <w:color w:val="000000"/>
      <w:sz w:val="24"/>
      <w:szCs w:val="24"/>
    </w:rPr>
  </w:style>
  <w:style w:type="paragraph" w:customStyle="1" w:styleId="xl69">
    <w:name w:val="xl69"/>
    <w:basedOn w:val="a"/>
    <w:uiPriority w:val="99"/>
    <w:rsid w:val="00997362"/>
    <w:pPr>
      <w:pBdr>
        <w:right w:val="single" w:sz="4" w:space="0" w:color="auto"/>
      </w:pBdr>
      <w:spacing w:before="100" w:beforeAutospacing="1" w:after="100" w:afterAutospacing="1"/>
      <w:jc w:val="right"/>
    </w:pPr>
    <w:rPr>
      <w:rFonts w:eastAsia="Times New Roman"/>
      <w:color w:val="000000"/>
      <w:sz w:val="24"/>
      <w:szCs w:val="24"/>
    </w:rPr>
  </w:style>
  <w:style w:type="paragraph" w:customStyle="1" w:styleId="xl70">
    <w:name w:val="xl70"/>
    <w:basedOn w:val="a"/>
    <w:uiPriority w:val="99"/>
    <w:rsid w:val="00997362"/>
    <w:pPr>
      <w:pBdr>
        <w:left w:val="single" w:sz="4" w:space="0" w:color="auto"/>
        <w:right w:val="single" w:sz="4" w:space="0" w:color="auto"/>
      </w:pBdr>
      <w:spacing w:before="100" w:beforeAutospacing="1" w:after="100" w:afterAutospacing="1"/>
      <w:jc w:val="right"/>
    </w:pPr>
    <w:rPr>
      <w:rFonts w:eastAsia="Times New Roman"/>
      <w:color w:val="000000"/>
      <w:sz w:val="24"/>
      <w:szCs w:val="24"/>
    </w:rPr>
  </w:style>
  <w:style w:type="paragraph" w:customStyle="1" w:styleId="xl71">
    <w:name w:val="xl71"/>
    <w:basedOn w:val="a"/>
    <w:uiPriority w:val="99"/>
    <w:rsid w:val="00997362"/>
    <w:pPr>
      <w:pBdr>
        <w:left w:val="single" w:sz="4" w:space="0" w:color="auto"/>
      </w:pBdr>
      <w:spacing w:before="100" w:beforeAutospacing="1" w:after="100" w:afterAutospacing="1"/>
      <w:jc w:val="right"/>
    </w:pPr>
    <w:rPr>
      <w:rFonts w:eastAsia="Times New Roman"/>
      <w:color w:val="000000"/>
      <w:sz w:val="24"/>
      <w:szCs w:val="24"/>
    </w:rPr>
  </w:style>
  <w:style w:type="paragraph" w:customStyle="1" w:styleId="xl72">
    <w:name w:val="xl72"/>
    <w:basedOn w:val="a"/>
    <w:uiPriority w:val="99"/>
    <w:rsid w:val="00997362"/>
    <w:pPr>
      <w:pBdr>
        <w:top w:val="single" w:sz="4" w:space="0" w:color="auto"/>
        <w:bottom w:val="single" w:sz="4" w:space="0" w:color="auto"/>
      </w:pBdr>
      <w:spacing w:before="100" w:beforeAutospacing="1" w:after="100" w:afterAutospacing="1"/>
    </w:pPr>
    <w:rPr>
      <w:rFonts w:eastAsia="Times New Roman"/>
      <w:color w:val="0000FF"/>
      <w:sz w:val="24"/>
      <w:szCs w:val="24"/>
    </w:rPr>
  </w:style>
  <w:style w:type="paragraph" w:customStyle="1" w:styleId="xl73">
    <w:name w:val="xl73"/>
    <w:basedOn w:val="a"/>
    <w:uiPriority w:val="99"/>
    <w:rsid w:val="00997362"/>
    <w:pPr>
      <w:pBdr>
        <w:top w:val="single" w:sz="4" w:space="0" w:color="auto"/>
        <w:bottom w:val="single" w:sz="4" w:space="0" w:color="auto"/>
        <w:right w:val="single" w:sz="4" w:space="0" w:color="auto"/>
      </w:pBdr>
      <w:spacing w:before="100" w:beforeAutospacing="1" w:after="100" w:afterAutospacing="1"/>
    </w:pPr>
    <w:rPr>
      <w:rFonts w:eastAsia="Times New Roman"/>
      <w:color w:val="0000FF"/>
      <w:sz w:val="24"/>
      <w:szCs w:val="24"/>
    </w:rPr>
  </w:style>
  <w:style w:type="paragraph" w:customStyle="1" w:styleId="xl74">
    <w:name w:val="xl74"/>
    <w:basedOn w:val="a"/>
    <w:uiPriority w:val="99"/>
    <w:rsid w:val="00997362"/>
    <w:pPr>
      <w:pBdr>
        <w:top w:val="single" w:sz="4" w:space="0" w:color="auto"/>
        <w:bottom w:val="single" w:sz="4" w:space="0" w:color="auto"/>
      </w:pBdr>
      <w:spacing w:before="100" w:beforeAutospacing="1" w:after="100" w:afterAutospacing="1"/>
    </w:pPr>
    <w:rPr>
      <w:rFonts w:eastAsia="Times New Roman"/>
      <w:color w:val="FF0000"/>
      <w:sz w:val="24"/>
      <w:szCs w:val="24"/>
    </w:rPr>
  </w:style>
  <w:style w:type="paragraph" w:customStyle="1" w:styleId="xl75">
    <w:name w:val="xl75"/>
    <w:basedOn w:val="a"/>
    <w:uiPriority w:val="99"/>
    <w:rsid w:val="00997362"/>
    <w:pPr>
      <w:pBdr>
        <w:top w:val="single" w:sz="4" w:space="0" w:color="auto"/>
        <w:bottom w:val="single" w:sz="4" w:space="0" w:color="auto"/>
        <w:right w:val="single" w:sz="4" w:space="0" w:color="auto"/>
      </w:pBdr>
      <w:spacing w:before="100" w:beforeAutospacing="1" w:after="100" w:afterAutospacing="1"/>
    </w:pPr>
    <w:rPr>
      <w:rFonts w:eastAsia="Times New Roman"/>
      <w:color w:val="FF0000"/>
      <w:sz w:val="24"/>
      <w:szCs w:val="24"/>
    </w:rPr>
  </w:style>
  <w:style w:type="paragraph" w:customStyle="1" w:styleId="xl76">
    <w:name w:val="xl76"/>
    <w:basedOn w:val="a"/>
    <w:uiPriority w:val="99"/>
    <w:rsid w:val="00997362"/>
    <w:pPr>
      <w:pBdr>
        <w:top w:val="single" w:sz="4" w:space="0" w:color="auto"/>
        <w:right w:val="single" w:sz="4" w:space="0" w:color="auto"/>
      </w:pBdr>
      <w:spacing w:before="100" w:beforeAutospacing="1" w:after="100" w:afterAutospacing="1"/>
    </w:pPr>
    <w:rPr>
      <w:rFonts w:eastAsia="Times New Roman"/>
      <w:color w:val="000000"/>
      <w:sz w:val="24"/>
      <w:szCs w:val="24"/>
    </w:rPr>
  </w:style>
  <w:style w:type="paragraph" w:customStyle="1" w:styleId="xl77">
    <w:name w:val="xl77"/>
    <w:basedOn w:val="a"/>
    <w:uiPriority w:val="99"/>
    <w:rsid w:val="00997362"/>
    <w:pPr>
      <w:pBdr>
        <w:right w:val="single" w:sz="4" w:space="0" w:color="auto"/>
      </w:pBdr>
      <w:spacing w:before="100" w:beforeAutospacing="1" w:after="100" w:afterAutospacing="1"/>
    </w:pPr>
    <w:rPr>
      <w:rFonts w:eastAsia="Times New Roman"/>
      <w:color w:val="000000"/>
      <w:sz w:val="24"/>
      <w:szCs w:val="24"/>
    </w:rPr>
  </w:style>
  <w:style w:type="paragraph" w:customStyle="1" w:styleId="xl79">
    <w:name w:val="xl79"/>
    <w:basedOn w:val="a"/>
    <w:uiPriority w:val="99"/>
    <w:rsid w:val="00997362"/>
    <w:pPr>
      <w:pBdr>
        <w:right w:val="single" w:sz="4" w:space="0" w:color="auto"/>
      </w:pBdr>
      <w:spacing w:before="100" w:beforeAutospacing="1" w:after="100" w:afterAutospacing="1"/>
    </w:pPr>
    <w:rPr>
      <w:rFonts w:eastAsia="Times New Roman" w:cs="Times New Roman"/>
      <w:sz w:val="24"/>
      <w:szCs w:val="24"/>
    </w:rPr>
  </w:style>
  <w:style w:type="paragraph" w:customStyle="1" w:styleId="xl80">
    <w:name w:val="xl80"/>
    <w:basedOn w:val="a"/>
    <w:uiPriority w:val="99"/>
    <w:rsid w:val="00997362"/>
    <w:pPr>
      <w:pBdr>
        <w:top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rPr>
  </w:style>
  <w:style w:type="paragraph" w:customStyle="1" w:styleId="xl83">
    <w:name w:val="xl83"/>
    <w:basedOn w:val="a"/>
    <w:uiPriority w:val="99"/>
    <w:rsid w:val="00997362"/>
    <w:pPr>
      <w:spacing w:before="100" w:beforeAutospacing="1" w:after="100" w:afterAutospacing="1"/>
    </w:pPr>
    <w:rPr>
      <w:rFonts w:eastAsia="Times New Roman"/>
      <w:color w:val="0000FF"/>
      <w:sz w:val="24"/>
      <w:szCs w:val="24"/>
    </w:rPr>
  </w:style>
  <w:style w:type="paragraph" w:customStyle="1" w:styleId="xl84">
    <w:name w:val="xl84"/>
    <w:basedOn w:val="a"/>
    <w:uiPriority w:val="99"/>
    <w:rsid w:val="00997362"/>
    <w:pPr>
      <w:pBdr>
        <w:bottom w:val="single" w:sz="4" w:space="0" w:color="auto"/>
        <w:right w:val="single" w:sz="4" w:space="0" w:color="auto"/>
      </w:pBdr>
      <w:spacing w:before="100" w:beforeAutospacing="1" w:after="100" w:afterAutospacing="1"/>
    </w:pPr>
    <w:rPr>
      <w:rFonts w:eastAsia="Times New Roman" w:cs="Times New Roman"/>
      <w:color w:val="0000FF"/>
      <w:sz w:val="24"/>
      <w:szCs w:val="24"/>
    </w:rPr>
  </w:style>
  <w:style w:type="paragraph" w:customStyle="1" w:styleId="xl87">
    <w:name w:val="xl87"/>
    <w:basedOn w:val="a"/>
    <w:uiPriority w:val="99"/>
    <w:rsid w:val="00997362"/>
    <w:pPr>
      <w:pBdr>
        <w:bottom w:val="single" w:sz="4" w:space="0" w:color="auto"/>
        <w:right w:val="single" w:sz="4" w:space="0" w:color="auto"/>
      </w:pBdr>
      <w:spacing w:before="100" w:beforeAutospacing="1" w:after="100" w:afterAutospacing="1"/>
    </w:pPr>
    <w:rPr>
      <w:rFonts w:eastAsia="Times New Roman" w:cs="Times New Roman"/>
      <w:sz w:val="24"/>
      <w:szCs w:val="24"/>
    </w:rPr>
  </w:style>
  <w:style w:type="paragraph" w:customStyle="1" w:styleId="xl88">
    <w:name w:val="xl88"/>
    <w:basedOn w:val="a"/>
    <w:uiPriority w:val="99"/>
    <w:rsid w:val="00997362"/>
    <w:pPr>
      <w:pBdr>
        <w:top w:val="single" w:sz="4" w:space="0" w:color="auto"/>
        <w:bottom w:val="single" w:sz="4" w:space="0" w:color="auto"/>
      </w:pBdr>
      <w:spacing w:before="100" w:beforeAutospacing="1" w:after="100" w:afterAutospacing="1"/>
    </w:pPr>
    <w:rPr>
      <w:rFonts w:eastAsia="Times New Roman" w:cs="Times New Roman"/>
      <w:sz w:val="24"/>
      <w:szCs w:val="24"/>
    </w:rPr>
  </w:style>
  <w:style w:type="paragraph" w:customStyle="1" w:styleId="NormalParagraphStyle">
    <w:name w:val="NormalParagraphStyle"/>
    <w:basedOn w:val="a"/>
    <w:uiPriority w:val="99"/>
    <w:rsid w:val="00997362"/>
    <w:pPr>
      <w:autoSpaceDE w:val="0"/>
      <w:autoSpaceDN w:val="0"/>
      <w:adjustRightInd w:val="0"/>
      <w:spacing w:line="288" w:lineRule="auto"/>
    </w:pPr>
    <w:rPr>
      <w:rFonts w:ascii="Times" w:eastAsia="Batang" w:hAnsi="Times" w:cs="Times"/>
      <w:color w:val="000000"/>
      <w:sz w:val="24"/>
      <w:szCs w:val="24"/>
      <w:lang w:val="en-US"/>
    </w:rPr>
  </w:style>
  <w:style w:type="paragraph" w:customStyle="1" w:styleId="headertexttopleveltextcentertext">
    <w:name w:val="headertext topleveltext centertext"/>
    <w:basedOn w:val="a"/>
    <w:uiPriority w:val="99"/>
    <w:rsid w:val="00997362"/>
    <w:pPr>
      <w:spacing w:before="100" w:beforeAutospacing="1" w:after="100" w:afterAutospacing="1"/>
    </w:pPr>
    <w:rPr>
      <w:rFonts w:eastAsia="Times New Roman" w:cs="Times New Roman"/>
      <w:sz w:val="24"/>
      <w:szCs w:val="24"/>
    </w:rPr>
  </w:style>
  <w:style w:type="paragraph" w:customStyle="1" w:styleId="affff4">
    <w:name w:val="a"/>
    <w:basedOn w:val="a"/>
    <w:uiPriority w:val="99"/>
    <w:rsid w:val="00997362"/>
    <w:pPr>
      <w:spacing w:before="150" w:after="150"/>
      <w:ind w:left="150" w:right="150"/>
    </w:pPr>
    <w:rPr>
      <w:rFonts w:eastAsia="Times New Roman" w:cs="Times New Roman"/>
      <w:sz w:val="24"/>
      <w:szCs w:val="24"/>
    </w:rPr>
  </w:style>
  <w:style w:type="paragraph" w:customStyle="1" w:styleId="formattexttopleveltext">
    <w:name w:val="formattext topleveltext"/>
    <w:basedOn w:val="a"/>
    <w:rsid w:val="00997362"/>
    <w:pPr>
      <w:spacing w:before="100" w:beforeAutospacing="1" w:after="100" w:afterAutospacing="1"/>
    </w:pPr>
    <w:rPr>
      <w:rFonts w:eastAsia="Times New Roman" w:cs="Times New Roman"/>
      <w:sz w:val="24"/>
      <w:szCs w:val="24"/>
    </w:rPr>
  </w:style>
  <w:style w:type="paragraph" w:customStyle="1" w:styleId="formattext">
    <w:name w:val="formattext"/>
    <w:basedOn w:val="a"/>
    <w:uiPriority w:val="99"/>
    <w:rsid w:val="00997362"/>
    <w:pPr>
      <w:spacing w:before="100" w:beforeAutospacing="1" w:after="100" w:afterAutospacing="1"/>
    </w:pPr>
    <w:rPr>
      <w:rFonts w:eastAsia="Times New Roman" w:cs="Times New Roman"/>
      <w:sz w:val="24"/>
      <w:szCs w:val="24"/>
    </w:rPr>
  </w:style>
  <w:style w:type="character" w:styleId="affff5">
    <w:name w:val="annotation reference"/>
    <w:uiPriority w:val="99"/>
    <w:unhideWhenUsed/>
    <w:rsid w:val="00997362"/>
    <w:rPr>
      <w:rFonts w:ascii="Times New Roman" w:hAnsi="Times New Roman" w:cs="Times New Roman" w:hint="default"/>
      <w:sz w:val="16"/>
    </w:rPr>
  </w:style>
  <w:style w:type="character" w:styleId="affff6">
    <w:name w:val="Subtle Emphasis"/>
    <w:uiPriority w:val="19"/>
    <w:qFormat/>
    <w:rsid w:val="00997362"/>
    <w:rPr>
      <w:i/>
      <w:iCs/>
      <w:color w:val="808080"/>
    </w:rPr>
  </w:style>
  <w:style w:type="character" w:customStyle="1" w:styleId="1fd">
    <w:name w:val="Основной шрифт абзаца1"/>
    <w:uiPriority w:val="99"/>
    <w:rsid w:val="00997362"/>
  </w:style>
  <w:style w:type="character" w:customStyle="1" w:styleId="1fe">
    <w:name w:val="Номер страницы1"/>
    <w:uiPriority w:val="99"/>
    <w:rsid w:val="00997362"/>
  </w:style>
  <w:style w:type="character" w:customStyle="1" w:styleId="affff7">
    <w:name w:val="Основной текст Знак Знак Знак"/>
    <w:rsid w:val="00997362"/>
    <w:rPr>
      <w:noProof w:val="0"/>
      <w:lang w:val="ru-RU" w:eastAsia="ru-RU" w:bidi="ar-SA"/>
    </w:rPr>
  </w:style>
  <w:style w:type="character" w:customStyle="1" w:styleId="1ff">
    <w:name w:val="Текст выноски Знак1"/>
    <w:aliases w:val="Знак10 Знак1,Знак101 Знак1"/>
    <w:uiPriority w:val="99"/>
    <w:semiHidden/>
    <w:locked/>
    <w:rsid w:val="00997362"/>
    <w:rPr>
      <w:rFonts w:ascii="Times New Roman" w:hAnsi="Times New Roman" w:cs="Times New Roman" w:hint="default"/>
      <w:sz w:val="2"/>
    </w:rPr>
  </w:style>
  <w:style w:type="character" w:customStyle="1" w:styleId="1ff0">
    <w:name w:val="Текст примечания Знак1"/>
    <w:uiPriority w:val="99"/>
    <w:semiHidden/>
    <w:locked/>
    <w:rsid w:val="00997362"/>
  </w:style>
  <w:style w:type="character" w:customStyle="1" w:styleId="a10">
    <w:name w:val="a1"/>
    <w:uiPriority w:val="99"/>
    <w:rsid w:val="00997362"/>
    <w:rPr>
      <w:rFonts w:ascii="Times New Roman" w:hAnsi="Times New Roman" w:cs="Times New Roman" w:hint="default"/>
    </w:rPr>
  </w:style>
  <w:style w:type="character" w:customStyle="1" w:styleId="searchcolor">
    <w:name w:val="search_color"/>
    <w:rsid w:val="00997362"/>
    <w:rPr>
      <w:rFonts w:ascii="Times New Roman" w:hAnsi="Times New Roman" w:cs="Times New Roman" w:hint="default"/>
      <w:color w:val="000000"/>
    </w:rPr>
  </w:style>
  <w:style w:type="character" w:customStyle="1" w:styleId="1ff1">
    <w:name w:val="Основной текст Знак Знак Знак1"/>
    <w:rsid w:val="00997362"/>
    <w:rPr>
      <w:lang w:val="ru-RU" w:eastAsia="ru-RU" w:bidi="ar-SA"/>
    </w:rPr>
  </w:style>
  <w:style w:type="paragraph" w:customStyle="1" w:styleId="67">
    <w:name w:val="Обычный6"/>
    <w:rsid w:val="00997362"/>
    <w:pPr>
      <w:spacing w:before="100" w:after="100"/>
    </w:pPr>
    <w:rPr>
      <w:rFonts w:ascii="Times New Roman" w:eastAsia="Times New Roman" w:hAnsi="Times New Roman" w:cs="Times New Roman"/>
      <w:snapToGrid w:val="0"/>
      <w:sz w:val="24"/>
    </w:rPr>
  </w:style>
  <w:style w:type="character" w:customStyle="1" w:styleId="175">
    <w:name w:val="Знак Знак175"/>
    <w:locked/>
    <w:rsid w:val="00997362"/>
    <w:rPr>
      <w:sz w:val="24"/>
      <w:lang w:val="ru-RU" w:eastAsia="ru-RU" w:bidi="ar-SA"/>
    </w:rPr>
  </w:style>
  <w:style w:type="character" w:customStyle="1" w:styleId="350">
    <w:name w:val="Знак Знак35"/>
    <w:uiPriority w:val="99"/>
    <w:locked/>
    <w:rsid w:val="00997362"/>
    <w:rPr>
      <w:rFonts w:ascii="Courier New" w:hAnsi="Courier New"/>
      <w:lang w:val="ru-RU" w:eastAsia="ru-RU" w:bidi="ar-SA"/>
    </w:rPr>
  </w:style>
  <w:style w:type="paragraph" w:customStyle="1" w:styleId="75">
    <w:name w:val="Обычный7"/>
    <w:rsid w:val="00997362"/>
    <w:pPr>
      <w:spacing w:before="100" w:after="100"/>
    </w:pPr>
    <w:rPr>
      <w:rFonts w:ascii="Times New Roman" w:eastAsia="Times New Roman" w:hAnsi="Times New Roman" w:cs="Times New Roman"/>
      <w:snapToGrid w:val="0"/>
      <w:sz w:val="24"/>
    </w:rPr>
  </w:style>
  <w:style w:type="character" w:customStyle="1" w:styleId="1740">
    <w:name w:val="Знак Знак174"/>
    <w:locked/>
    <w:rsid w:val="00997362"/>
    <w:rPr>
      <w:sz w:val="24"/>
      <w:lang w:val="ru-RU" w:eastAsia="ru-RU" w:bidi="ar-SA"/>
    </w:rPr>
  </w:style>
  <w:style w:type="character" w:customStyle="1" w:styleId="341">
    <w:name w:val="Знак Знак34"/>
    <w:locked/>
    <w:rsid w:val="00997362"/>
    <w:rPr>
      <w:rFonts w:ascii="Courier New" w:hAnsi="Courier New"/>
      <w:lang w:val="ru-RU" w:eastAsia="ru-RU" w:bidi="ar-SA"/>
    </w:rPr>
  </w:style>
  <w:style w:type="paragraph" w:customStyle="1" w:styleId="84">
    <w:name w:val="Обычный8"/>
    <w:rsid w:val="00997362"/>
    <w:pPr>
      <w:spacing w:before="100" w:after="100"/>
    </w:pPr>
    <w:rPr>
      <w:rFonts w:ascii="Times New Roman" w:eastAsia="Times New Roman" w:hAnsi="Times New Roman" w:cs="Times New Roman"/>
      <w:snapToGrid w:val="0"/>
      <w:sz w:val="24"/>
    </w:rPr>
  </w:style>
  <w:style w:type="character" w:customStyle="1" w:styleId="FontStyle187">
    <w:name w:val="Font Style187"/>
    <w:rsid w:val="00997362"/>
    <w:rPr>
      <w:rFonts w:ascii="Times New Roman" w:hAnsi="Times New Roman" w:cs="Times New Roman"/>
      <w:sz w:val="22"/>
      <w:szCs w:val="22"/>
    </w:rPr>
  </w:style>
  <w:style w:type="paragraph" w:customStyle="1" w:styleId="Style67">
    <w:name w:val="Style67"/>
    <w:basedOn w:val="a"/>
    <w:rsid w:val="00997362"/>
    <w:pPr>
      <w:widowControl w:val="0"/>
      <w:autoSpaceDE w:val="0"/>
      <w:autoSpaceDN w:val="0"/>
      <w:adjustRightInd w:val="0"/>
      <w:jc w:val="both"/>
    </w:pPr>
    <w:rPr>
      <w:rFonts w:eastAsia="Times New Roman" w:cs="Times New Roman"/>
      <w:sz w:val="24"/>
      <w:szCs w:val="24"/>
    </w:rPr>
  </w:style>
  <w:style w:type="paragraph" w:customStyle="1" w:styleId="Style68">
    <w:name w:val="Style68"/>
    <w:basedOn w:val="a"/>
    <w:rsid w:val="00997362"/>
    <w:pPr>
      <w:widowControl w:val="0"/>
      <w:autoSpaceDE w:val="0"/>
      <w:autoSpaceDN w:val="0"/>
      <w:adjustRightInd w:val="0"/>
      <w:spacing w:line="326" w:lineRule="exact"/>
      <w:jc w:val="center"/>
    </w:pPr>
    <w:rPr>
      <w:rFonts w:eastAsia="Times New Roman" w:cs="Times New Roman"/>
      <w:sz w:val="24"/>
      <w:szCs w:val="24"/>
    </w:rPr>
  </w:style>
  <w:style w:type="paragraph" w:customStyle="1" w:styleId="94">
    <w:name w:val="Обычный9"/>
    <w:rsid w:val="00997362"/>
    <w:pPr>
      <w:spacing w:before="100" w:after="100"/>
    </w:pPr>
    <w:rPr>
      <w:rFonts w:ascii="Times New Roman" w:eastAsia="Times New Roman" w:hAnsi="Times New Roman" w:cs="Times New Roman"/>
      <w:snapToGrid w:val="0"/>
      <w:sz w:val="24"/>
    </w:rPr>
  </w:style>
  <w:style w:type="paragraph" w:customStyle="1" w:styleId="105">
    <w:name w:val="Обычный10"/>
    <w:rsid w:val="00997362"/>
    <w:pPr>
      <w:spacing w:before="100" w:after="100"/>
    </w:pPr>
    <w:rPr>
      <w:rFonts w:ascii="Times New Roman" w:eastAsia="Times New Roman" w:hAnsi="Times New Roman" w:cs="Times New Roman"/>
      <w:snapToGrid w:val="0"/>
      <w:sz w:val="24"/>
    </w:rPr>
  </w:style>
  <w:style w:type="paragraph" w:customStyle="1" w:styleId="134">
    <w:name w:val="Обычный13"/>
    <w:rsid w:val="00997362"/>
    <w:pPr>
      <w:spacing w:before="100" w:after="100"/>
    </w:pPr>
    <w:rPr>
      <w:rFonts w:ascii="Times New Roman" w:eastAsia="Times New Roman" w:hAnsi="Times New Roman" w:cs="Times New Roman"/>
      <w:snapToGrid w:val="0"/>
      <w:sz w:val="24"/>
    </w:rPr>
  </w:style>
  <w:style w:type="paragraph" w:customStyle="1" w:styleId="142">
    <w:name w:val="Обычный14"/>
    <w:rsid w:val="00997362"/>
    <w:pPr>
      <w:spacing w:before="100" w:after="100"/>
    </w:pPr>
    <w:rPr>
      <w:rFonts w:ascii="Times New Roman" w:eastAsia="Times New Roman" w:hAnsi="Times New Roman" w:cs="Times New Roman"/>
      <w:snapToGrid w:val="0"/>
      <w:sz w:val="24"/>
    </w:rPr>
  </w:style>
  <w:style w:type="paragraph" w:customStyle="1" w:styleId="154">
    <w:name w:val="Обычный15"/>
    <w:rsid w:val="00997362"/>
    <w:pPr>
      <w:spacing w:before="100" w:after="100"/>
    </w:pPr>
    <w:rPr>
      <w:rFonts w:ascii="Times New Roman" w:eastAsia="Times New Roman" w:hAnsi="Times New Roman" w:cs="Times New Roman"/>
      <w:snapToGrid w:val="0"/>
      <w:sz w:val="24"/>
    </w:rPr>
  </w:style>
  <w:style w:type="character" w:customStyle="1" w:styleId="1ff2">
    <w:name w:val="Подзаголовок Знак1"/>
    <w:locked/>
    <w:rsid w:val="00997362"/>
    <w:rPr>
      <w:rFonts w:ascii="Times New Roman" w:eastAsia="Times New Roman" w:hAnsi="Times New Roman" w:cs="Times New Roman"/>
      <w:sz w:val="24"/>
      <w:szCs w:val="20"/>
      <w:lang w:eastAsia="ru-RU"/>
    </w:rPr>
  </w:style>
  <w:style w:type="paragraph" w:customStyle="1" w:styleId="162">
    <w:name w:val="Обычный16"/>
    <w:uiPriority w:val="99"/>
    <w:rsid w:val="00997362"/>
    <w:pPr>
      <w:spacing w:before="100" w:after="100"/>
    </w:pPr>
    <w:rPr>
      <w:rFonts w:ascii="Times New Roman" w:eastAsia="Times New Roman" w:hAnsi="Times New Roman" w:cs="Times New Roman"/>
      <w:snapToGrid w:val="0"/>
      <w:sz w:val="24"/>
    </w:rPr>
  </w:style>
  <w:style w:type="paragraph" w:customStyle="1" w:styleId="176">
    <w:name w:val="Обычный17"/>
    <w:uiPriority w:val="99"/>
    <w:rsid w:val="00997362"/>
    <w:pPr>
      <w:spacing w:before="100" w:after="100"/>
    </w:pPr>
    <w:rPr>
      <w:rFonts w:ascii="Times New Roman" w:eastAsia="Times New Roman" w:hAnsi="Times New Roman" w:cs="Times New Roman"/>
      <w:snapToGrid w:val="0"/>
      <w:sz w:val="24"/>
    </w:rPr>
  </w:style>
  <w:style w:type="numbering" w:customStyle="1" w:styleId="163">
    <w:name w:val="Нет списка16"/>
    <w:next w:val="a2"/>
    <w:uiPriority w:val="99"/>
    <w:semiHidden/>
    <w:rsid w:val="008A7A2D"/>
  </w:style>
  <w:style w:type="numbering" w:customStyle="1" w:styleId="177">
    <w:name w:val="Нет списка17"/>
    <w:next w:val="a2"/>
    <w:uiPriority w:val="99"/>
    <w:semiHidden/>
    <w:unhideWhenUsed/>
    <w:rsid w:val="008A7A2D"/>
  </w:style>
  <w:style w:type="numbering" w:customStyle="1" w:styleId="250">
    <w:name w:val="Нет списка25"/>
    <w:next w:val="a2"/>
    <w:uiPriority w:val="99"/>
    <w:semiHidden/>
    <w:unhideWhenUsed/>
    <w:rsid w:val="008A7A2D"/>
  </w:style>
  <w:style w:type="table" w:customStyle="1" w:styleId="11a">
    <w:name w:val="Сетка таблицы11"/>
    <w:basedOn w:val="a1"/>
    <w:next w:val="a7"/>
    <w:uiPriority w:val="59"/>
    <w:rsid w:val="008A7A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
    <w:basedOn w:val="a1"/>
    <w:next w:val="a7"/>
    <w:uiPriority w:val="59"/>
    <w:rsid w:val="008A7A2D"/>
    <w:rPr>
      <w:rFonts w:ascii="Calibri" w:eastAsia="Times New Roman"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3">
    <w:name w:val="3 Регламент"/>
    <w:basedOn w:val="a"/>
    <w:link w:val="3f4"/>
    <w:qFormat/>
    <w:rsid w:val="00E12BC7"/>
    <w:pPr>
      <w:spacing w:after="120"/>
      <w:ind w:firstLine="709"/>
      <w:jc w:val="both"/>
    </w:pPr>
    <w:rPr>
      <w:rFonts w:cs="Times New Roman"/>
      <w:b/>
      <w:szCs w:val="28"/>
      <w:lang w:val="x-none" w:eastAsia="en-US"/>
    </w:rPr>
  </w:style>
  <w:style w:type="character" w:customStyle="1" w:styleId="3f4">
    <w:name w:val="3 Регламент Знак"/>
    <w:link w:val="3f3"/>
    <w:rsid w:val="00E12BC7"/>
    <w:rPr>
      <w:rFonts w:ascii="Times New Roman" w:hAnsi="Times New Roman" w:cs="Times New Roman"/>
      <w:b/>
      <w:sz w:val="28"/>
      <w:szCs w:val="28"/>
      <w:lang w:val="x-none" w:eastAsia="en-US"/>
    </w:rPr>
  </w:style>
  <w:style w:type="character" w:customStyle="1" w:styleId="apple-converted-space">
    <w:name w:val="apple-converted-space"/>
    <w:rsid w:val="00C07558"/>
  </w:style>
  <w:style w:type="character" w:customStyle="1" w:styleId="1ff3">
    <w:name w:val="Основной текст1"/>
    <w:link w:val="3f5"/>
    <w:rsid w:val="009D6281"/>
    <w:rPr>
      <w:rFonts w:ascii="Times New Roman" w:eastAsia="Times New Roman" w:hAnsi="Times New Roman" w:cs="Times New Roman"/>
      <w:sz w:val="22"/>
      <w:szCs w:val="22"/>
      <w:shd w:val="clear" w:color="auto" w:fill="FFFFFF"/>
    </w:rPr>
  </w:style>
  <w:style w:type="paragraph" w:customStyle="1" w:styleId="3f5">
    <w:name w:val="Основной текст3"/>
    <w:basedOn w:val="a"/>
    <w:link w:val="1ff3"/>
    <w:rsid w:val="009D6281"/>
    <w:pPr>
      <w:shd w:val="clear" w:color="auto" w:fill="FFFFFF"/>
      <w:spacing w:before="360" w:line="274" w:lineRule="exact"/>
      <w:ind w:firstLine="560"/>
      <w:jc w:val="both"/>
    </w:pPr>
    <w:rPr>
      <w:rFonts w:eastAsia="Times New Roman" w:cs="Times New Roman"/>
      <w:sz w:val="22"/>
      <w:szCs w:val="22"/>
      <w:lang w:val="x-none" w:eastAsia="x-none"/>
    </w:rPr>
  </w:style>
  <w:style w:type="paragraph" w:customStyle="1" w:styleId="affff8">
    <w:name w:val="Заголовок статьи"/>
    <w:basedOn w:val="a"/>
    <w:next w:val="a"/>
    <w:uiPriority w:val="99"/>
    <w:rsid w:val="00F2458E"/>
    <w:pPr>
      <w:autoSpaceDE w:val="0"/>
      <w:autoSpaceDN w:val="0"/>
      <w:adjustRightInd w:val="0"/>
      <w:ind w:left="1612" w:hanging="892"/>
      <w:jc w:val="both"/>
    </w:pPr>
    <w:rPr>
      <w:sz w:val="24"/>
      <w:szCs w:val="24"/>
    </w:rPr>
  </w:style>
  <w:style w:type="paragraph" w:customStyle="1" w:styleId="affff9">
    <w:name w:val="Информация об изменениях документа"/>
    <w:basedOn w:val="afff0"/>
    <w:next w:val="a"/>
    <w:uiPriority w:val="99"/>
    <w:rsid w:val="00C80746"/>
    <w:pPr>
      <w:spacing w:before="75"/>
    </w:pPr>
    <w:rPr>
      <w:rFonts w:eastAsia="Calibri" w:cs="Arial"/>
      <w:color w:val="353842"/>
      <w:shd w:val="clear" w:color="auto" w:fill="F0F0F0"/>
    </w:rPr>
  </w:style>
  <w:style w:type="paragraph" w:customStyle="1" w:styleId="2130">
    <w:name w:val="Основной текст 213"/>
    <w:basedOn w:val="a"/>
    <w:rsid w:val="00660E67"/>
    <w:pPr>
      <w:spacing w:line="360" w:lineRule="auto"/>
      <w:ind w:left="-51" w:right="-28" w:firstLine="851"/>
      <w:jc w:val="both"/>
    </w:pPr>
    <w:rPr>
      <w:rFonts w:eastAsia="Times New Roman" w:cs="Times New Roman"/>
      <w:snapToGrid w:val="0"/>
      <w:sz w:val="24"/>
    </w:rPr>
  </w:style>
  <w:style w:type="paragraph" w:customStyle="1" w:styleId="126">
    <w:name w:val="Заголовок оглавления12"/>
    <w:basedOn w:val="1"/>
    <w:next w:val="a"/>
    <w:rsid w:val="00660E67"/>
    <w:pPr>
      <w:keepNext/>
      <w:keepLines/>
      <w:widowControl/>
      <w:autoSpaceDE/>
      <w:autoSpaceDN/>
      <w:adjustRightInd/>
      <w:spacing w:before="480" w:after="0" w:line="276" w:lineRule="auto"/>
      <w:jc w:val="left"/>
      <w:outlineLvl w:val="9"/>
    </w:pPr>
    <w:rPr>
      <w:rFonts w:ascii="Cambria" w:eastAsia="Calibri" w:hAnsi="Cambria"/>
      <w:color w:val="365F91"/>
      <w:szCs w:val="28"/>
      <w:lang w:val="ru-RU" w:eastAsia="en-US"/>
    </w:rPr>
  </w:style>
  <w:style w:type="character" w:customStyle="1" w:styleId="1620">
    <w:name w:val="Знак Знак162"/>
    <w:uiPriority w:val="99"/>
    <w:rsid w:val="00660E67"/>
    <w:rPr>
      <w:rFonts w:eastAsia="Times New Roman"/>
      <w:b/>
      <w:bCs/>
      <w:szCs w:val="24"/>
    </w:rPr>
  </w:style>
  <w:style w:type="paragraph" w:customStyle="1" w:styleId="3f6">
    <w:name w:val="Абзац списка3"/>
    <w:basedOn w:val="a"/>
    <w:rsid w:val="00660E67"/>
    <w:pPr>
      <w:ind w:left="720"/>
    </w:pPr>
    <w:rPr>
      <w:rFonts w:cs="Times New Roman"/>
    </w:rPr>
  </w:style>
  <w:style w:type="paragraph" w:customStyle="1" w:styleId="57">
    <w:name w:val="5 Таблица"/>
    <w:basedOn w:val="afff2"/>
    <w:link w:val="58"/>
    <w:qFormat/>
    <w:rsid w:val="00660E67"/>
    <w:pPr>
      <w:jc w:val="center"/>
    </w:pPr>
    <w:rPr>
      <w:rFonts w:eastAsia="Calibri"/>
      <w:sz w:val="24"/>
      <w:szCs w:val="24"/>
      <w:u w:val="single"/>
    </w:rPr>
  </w:style>
  <w:style w:type="character" w:customStyle="1" w:styleId="afff3">
    <w:name w:val="Таблица Знак"/>
    <w:link w:val="afff2"/>
    <w:rsid w:val="00660E67"/>
    <w:rPr>
      <w:rFonts w:ascii="Times New Roman" w:eastAsia="Times New Roman" w:hAnsi="Times New Roman" w:cs="Times New Roman"/>
      <w:sz w:val="18"/>
    </w:rPr>
  </w:style>
  <w:style w:type="character" w:customStyle="1" w:styleId="58">
    <w:name w:val="5 Таблица Знак"/>
    <w:link w:val="57"/>
    <w:rsid w:val="00660E67"/>
    <w:rPr>
      <w:rFonts w:ascii="Times New Roman" w:hAnsi="Times New Roman" w:cs="Times New Roman"/>
      <w:sz w:val="24"/>
      <w:szCs w:val="24"/>
      <w:u w:val="single"/>
    </w:rPr>
  </w:style>
  <w:style w:type="character" w:customStyle="1" w:styleId="201">
    <w:name w:val="Знак Знак201"/>
    <w:uiPriority w:val="99"/>
    <w:rsid w:val="00660E67"/>
    <w:rPr>
      <w:rFonts w:ascii="Times New Roman" w:hAnsi="Times New Roman"/>
      <w:sz w:val="20"/>
      <w:lang w:val="en-US" w:eastAsia="ru-RU"/>
    </w:rPr>
  </w:style>
  <w:style w:type="character" w:customStyle="1" w:styleId="190">
    <w:name w:val="Знак Знак19"/>
    <w:uiPriority w:val="99"/>
    <w:rsid w:val="00660E67"/>
    <w:rPr>
      <w:rFonts w:ascii="Arial" w:hAnsi="Arial"/>
      <w:b/>
      <w:sz w:val="20"/>
      <w:lang w:eastAsia="ru-RU"/>
    </w:rPr>
  </w:style>
  <w:style w:type="character" w:customStyle="1" w:styleId="180">
    <w:name w:val="Знак Знак18"/>
    <w:uiPriority w:val="99"/>
    <w:rsid w:val="00660E67"/>
    <w:rPr>
      <w:rFonts w:ascii="Arial" w:hAnsi="Arial"/>
      <w:sz w:val="20"/>
      <w:lang w:eastAsia="ru-RU"/>
    </w:rPr>
  </w:style>
  <w:style w:type="paragraph" w:customStyle="1" w:styleId="TableParagraph">
    <w:name w:val="Table Paragraph"/>
    <w:basedOn w:val="a"/>
    <w:uiPriority w:val="1"/>
    <w:qFormat/>
    <w:rsid w:val="00660E67"/>
    <w:pPr>
      <w:widowControl w:val="0"/>
    </w:pPr>
    <w:rPr>
      <w:rFonts w:eastAsia="Times New Roman" w:cs="Times New Roman"/>
      <w:sz w:val="22"/>
      <w:szCs w:val="22"/>
      <w:lang w:val="en-US" w:eastAsia="en-US"/>
    </w:rPr>
  </w:style>
  <w:style w:type="character" w:styleId="affffa">
    <w:name w:val="Subtle Reference"/>
    <w:uiPriority w:val="31"/>
    <w:qFormat/>
    <w:rsid w:val="00660E67"/>
    <w:rPr>
      <w:smallCaps/>
      <w:color w:val="5A5A5A"/>
    </w:rPr>
  </w:style>
  <w:style w:type="paragraph" w:customStyle="1" w:styleId="1ff4">
    <w:name w:val="Нижний колонтитул1"/>
    <w:basedOn w:val="a"/>
    <w:next w:val="a5"/>
    <w:uiPriority w:val="99"/>
    <w:unhideWhenUsed/>
    <w:rsid w:val="00660E67"/>
    <w:pPr>
      <w:tabs>
        <w:tab w:val="center" w:pos="4677"/>
        <w:tab w:val="right" w:pos="9355"/>
      </w:tabs>
    </w:pPr>
    <w:rPr>
      <w:rFonts w:ascii="Calibri" w:hAnsi="Calibri" w:cs="Times New Roman"/>
      <w:sz w:val="22"/>
      <w:szCs w:val="22"/>
      <w:lang w:eastAsia="en-US"/>
    </w:rPr>
  </w:style>
  <w:style w:type="character" w:customStyle="1" w:styleId="FontStyle43">
    <w:name w:val="Font Style43"/>
    <w:rsid w:val="00660E67"/>
    <w:rPr>
      <w:rFonts w:ascii="Arial" w:hAnsi="Arial" w:cs="Arial"/>
      <w:b/>
      <w:bCs/>
      <w:i/>
      <w:iCs/>
      <w:sz w:val="26"/>
      <w:szCs w:val="26"/>
    </w:rPr>
  </w:style>
  <w:style w:type="numbering" w:customStyle="1" w:styleId="181">
    <w:name w:val="Нет списка18"/>
    <w:next w:val="a2"/>
    <w:semiHidden/>
    <w:unhideWhenUsed/>
    <w:rsid w:val="00660E67"/>
  </w:style>
  <w:style w:type="numbering" w:customStyle="1" w:styleId="1150">
    <w:name w:val="Нет списка115"/>
    <w:next w:val="a2"/>
    <w:semiHidden/>
    <w:rsid w:val="00660E67"/>
  </w:style>
  <w:style w:type="numbering" w:customStyle="1" w:styleId="191">
    <w:name w:val="Нет списка19"/>
    <w:next w:val="a2"/>
    <w:uiPriority w:val="99"/>
    <w:semiHidden/>
    <w:unhideWhenUsed/>
    <w:rsid w:val="00660E67"/>
  </w:style>
  <w:style w:type="numbering" w:customStyle="1" w:styleId="1100">
    <w:name w:val="Нет списка110"/>
    <w:next w:val="a2"/>
    <w:semiHidden/>
    <w:unhideWhenUsed/>
    <w:rsid w:val="00660E67"/>
  </w:style>
  <w:style w:type="numbering" w:customStyle="1" w:styleId="260">
    <w:name w:val="Нет списка26"/>
    <w:next w:val="a2"/>
    <w:uiPriority w:val="99"/>
    <w:semiHidden/>
    <w:unhideWhenUsed/>
    <w:rsid w:val="00660E67"/>
  </w:style>
  <w:style w:type="table" w:customStyle="1" w:styleId="127">
    <w:name w:val="Сетка таблицы12"/>
    <w:basedOn w:val="a1"/>
    <w:next w:val="a7"/>
    <w:uiPriority w:val="59"/>
    <w:rsid w:val="00660E6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1"/>
    <w:next w:val="a7"/>
    <w:uiPriority w:val="59"/>
    <w:rsid w:val="00660E67"/>
    <w:rPr>
      <w:rFonts w:ascii="Calibri" w:eastAsia="Times New Roman"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0">
    <w:name w:val="Нет списка116"/>
    <w:next w:val="a2"/>
    <w:semiHidden/>
    <w:rsid w:val="00660E67"/>
  </w:style>
  <w:style w:type="numbering" w:customStyle="1" w:styleId="202">
    <w:name w:val="Нет списка20"/>
    <w:next w:val="a2"/>
    <w:uiPriority w:val="99"/>
    <w:semiHidden/>
    <w:unhideWhenUsed/>
    <w:rsid w:val="00660E67"/>
  </w:style>
  <w:style w:type="table" w:customStyle="1" w:styleId="TableNormal">
    <w:name w:val="Table Normal"/>
    <w:uiPriority w:val="2"/>
    <w:semiHidden/>
    <w:unhideWhenUsed/>
    <w:qFormat/>
    <w:rsid w:val="00660E67"/>
    <w:pPr>
      <w:widowControl w:val="0"/>
    </w:pPr>
    <w:rPr>
      <w:rFonts w:ascii="Calibri" w:hAnsi="Calibri" w:cs="Times New Roman"/>
      <w:sz w:val="22"/>
      <w:szCs w:val="22"/>
      <w:lang w:val="en-US" w:eastAsia="en-US"/>
    </w:rPr>
    <w:tblPr>
      <w:tblInd w:w="0" w:type="dxa"/>
      <w:tblCellMar>
        <w:top w:w="0" w:type="dxa"/>
        <w:left w:w="0" w:type="dxa"/>
        <w:bottom w:w="0" w:type="dxa"/>
        <w:right w:w="0" w:type="dxa"/>
      </w:tblCellMar>
    </w:tblPr>
  </w:style>
  <w:style w:type="table" w:customStyle="1" w:styleId="3f7">
    <w:name w:val="Сетка таблицы3"/>
    <w:basedOn w:val="a1"/>
    <w:next w:val="a7"/>
    <w:uiPriority w:val="59"/>
    <w:rsid w:val="00660E6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Сетка таблицы4"/>
    <w:basedOn w:val="a1"/>
    <w:next w:val="a7"/>
    <w:uiPriority w:val="59"/>
    <w:rsid w:val="00660E67"/>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1"/>
    <w:next w:val="a7"/>
    <w:uiPriority w:val="59"/>
    <w:rsid w:val="00660E67"/>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660E67"/>
    <w:pPr>
      <w:spacing w:before="100" w:beforeAutospacing="1" w:after="100" w:afterAutospacing="1"/>
    </w:pPr>
    <w:rPr>
      <w:rFonts w:eastAsia="Times New Roman" w:cs="Times New Roman"/>
      <w:sz w:val="24"/>
      <w:szCs w:val="24"/>
    </w:rPr>
  </w:style>
  <w:style w:type="numbering" w:customStyle="1" w:styleId="270">
    <w:name w:val="Нет списка27"/>
    <w:next w:val="a2"/>
    <w:uiPriority w:val="99"/>
    <w:semiHidden/>
    <w:unhideWhenUsed/>
    <w:rsid w:val="00A339D4"/>
  </w:style>
  <w:style w:type="character" w:customStyle="1" w:styleId="1f1">
    <w:name w:val="Заголовок оглавления1 Знак"/>
    <w:link w:val="1f0"/>
    <w:rsid w:val="007F3819"/>
    <w:rPr>
      <w:rFonts w:ascii="Cambria" w:eastAsia="Times New Roman" w:hAnsi="Cambria" w:cs="Times New Roman"/>
      <w:b/>
      <w:bCs/>
      <w:iCs/>
      <w:sz w:val="28"/>
      <w:szCs w:val="28"/>
      <w:lang w:val="x-none" w:eastAsia="en-US"/>
    </w:rPr>
  </w:style>
  <w:style w:type="character" w:customStyle="1" w:styleId="23">
    <w:name w:val="Название Знак2"/>
    <w:link w:val="ac"/>
    <w:rsid w:val="005B6F93"/>
    <w:rPr>
      <w:rFonts w:ascii="Times New Roman" w:eastAsia="Times New Roman" w:hAnsi="Times New Roman" w:cs="Times New Roman"/>
      <w:bCs/>
      <w:sz w:val="28"/>
      <w:lang w:eastAsia="x-none"/>
    </w:rPr>
  </w:style>
  <w:style w:type="numbering" w:customStyle="1" w:styleId="1170">
    <w:name w:val="Нет списка117"/>
    <w:next w:val="a2"/>
    <w:semiHidden/>
    <w:unhideWhenUsed/>
    <w:rsid w:val="00A339D4"/>
  </w:style>
  <w:style w:type="numbering" w:customStyle="1" w:styleId="1180">
    <w:name w:val="Нет списка118"/>
    <w:next w:val="a2"/>
    <w:uiPriority w:val="99"/>
    <w:semiHidden/>
    <w:unhideWhenUsed/>
    <w:rsid w:val="00A339D4"/>
  </w:style>
  <w:style w:type="numbering" w:customStyle="1" w:styleId="280">
    <w:name w:val="Нет списка28"/>
    <w:next w:val="a2"/>
    <w:uiPriority w:val="99"/>
    <w:semiHidden/>
    <w:unhideWhenUsed/>
    <w:rsid w:val="00A339D4"/>
  </w:style>
  <w:style w:type="numbering" w:customStyle="1" w:styleId="351">
    <w:name w:val="Нет списка35"/>
    <w:next w:val="a2"/>
    <w:uiPriority w:val="99"/>
    <w:semiHidden/>
    <w:unhideWhenUsed/>
    <w:rsid w:val="00A339D4"/>
  </w:style>
  <w:style w:type="numbering" w:customStyle="1" w:styleId="450">
    <w:name w:val="Нет списка45"/>
    <w:next w:val="a2"/>
    <w:semiHidden/>
    <w:rsid w:val="00A339D4"/>
  </w:style>
  <w:style w:type="numbering" w:customStyle="1" w:styleId="550">
    <w:name w:val="Нет списка55"/>
    <w:next w:val="a2"/>
    <w:uiPriority w:val="99"/>
    <w:semiHidden/>
    <w:unhideWhenUsed/>
    <w:rsid w:val="00A339D4"/>
  </w:style>
  <w:style w:type="numbering" w:customStyle="1" w:styleId="NoList12">
    <w:name w:val="No List12"/>
    <w:next w:val="a2"/>
    <w:uiPriority w:val="99"/>
    <w:semiHidden/>
    <w:unhideWhenUsed/>
    <w:rsid w:val="00A339D4"/>
  </w:style>
  <w:style w:type="numbering" w:customStyle="1" w:styleId="1230">
    <w:name w:val="Нет списка123"/>
    <w:next w:val="a2"/>
    <w:uiPriority w:val="99"/>
    <w:semiHidden/>
    <w:unhideWhenUsed/>
    <w:rsid w:val="00A339D4"/>
  </w:style>
  <w:style w:type="numbering" w:customStyle="1" w:styleId="1113">
    <w:name w:val="Нет списка1113"/>
    <w:next w:val="a2"/>
    <w:uiPriority w:val="99"/>
    <w:semiHidden/>
    <w:unhideWhenUsed/>
    <w:rsid w:val="00A339D4"/>
  </w:style>
  <w:style w:type="numbering" w:customStyle="1" w:styleId="2131">
    <w:name w:val="Нет списка213"/>
    <w:next w:val="a2"/>
    <w:uiPriority w:val="99"/>
    <w:semiHidden/>
    <w:unhideWhenUsed/>
    <w:rsid w:val="00A339D4"/>
  </w:style>
  <w:style w:type="numbering" w:customStyle="1" w:styleId="3130">
    <w:name w:val="Нет списка313"/>
    <w:next w:val="a2"/>
    <w:uiPriority w:val="99"/>
    <w:semiHidden/>
    <w:unhideWhenUsed/>
    <w:rsid w:val="00A339D4"/>
  </w:style>
  <w:style w:type="numbering" w:customStyle="1" w:styleId="4130">
    <w:name w:val="Нет списка413"/>
    <w:next w:val="a2"/>
    <w:uiPriority w:val="99"/>
    <w:semiHidden/>
    <w:unhideWhenUsed/>
    <w:rsid w:val="00A339D4"/>
  </w:style>
  <w:style w:type="numbering" w:customStyle="1" w:styleId="5130">
    <w:name w:val="Нет списка513"/>
    <w:next w:val="a2"/>
    <w:semiHidden/>
    <w:rsid w:val="00A339D4"/>
  </w:style>
  <w:style w:type="numbering" w:customStyle="1" w:styleId="650">
    <w:name w:val="Нет списка65"/>
    <w:next w:val="a2"/>
    <w:semiHidden/>
    <w:rsid w:val="00A339D4"/>
  </w:style>
  <w:style w:type="numbering" w:customStyle="1" w:styleId="750">
    <w:name w:val="Нет списка75"/>
    <w:next w:val="a2"/>
    <w:semiHidden/>
    <w:rsid w:val="00A339D4"/>
  </w:style>
  <w:style w:type="numbering" w:customStyle="1" w:styleId="NoList22">
    <w:name w:val="No List22"/>
    <w:next w:val="a2"/>
    <w:uiPriority w:val="99"/>
    <w:semiHidden/>
    <w:unhideWhenUsed/>
    <w:rsid w:val="00A339D4"/>
  </w:style>
  <w:style w:type="numbering" w:customStyle="1" w:styleId="12110">
    <w:name w:val="Нет списка1211"/>
    <w:next w:val="a2"/>
    <w:uiPriority w:val="99"/>
    <w:semiHidden/>
    <w:unhideWhenUsed/>
    <w:rsid w:val="00A339D4"/>
  </w:style>
  <w:style w:type="numbering" w:customStyle="1" w:styleId="11111">
    <w:name w:val="Нет списка11111"/>
    <w:next w:val="a2"/>
    <w:uiPriority w:val="99"/>
    <w:semiHidden/>
    <w:unhideWhenUsed/>
    <w:rsid w:val="00A339D4"/>
  </w:style>
  <w:style w:type="numbering" w:customStyle="1" w:styleId="21110">
    <w:name w:val="Нет списка2111"/>
    <w:next w:val="a2"/>
    <w:uiPriority w:val="99"/>
    <w:semiHidden/>
    <w:unhideWhenUsed/>
    <w:rsid w:val="00A339D4"/>
  </w:style>
  <w:style w:type="numbering" w:customStyle="1" w:styleId="31110">
    <w:name w:val="Нет списка3111"/>
    <w:next w:val="a2"/>
    <w:uiPriority w:val="99"/>
    <w:semiHidden/>
    <w:unhideWhenUsed/>
    <w:rsid w:val="00A339D4"/>
  </w:style>
  <w:style w:type="numbering" w:customStyle="1" w:styleId="4111">
    <w:name w:val="Нет списка4111"/>
    <w:next w:val="a2"/>
    <w:uiPriority w:val="99"/>
    <w:semiHidden/>
    <w:unhideWhenUsed/>
    <w:rsid w:val="00A339D4"/>
  </w:style>
  <w:style w:type="numbering" w:customStyle="1" w:styleId="5111">
    <w:name w:val="Нет списка5111"/>
    <w:next w:val="a2"/>
    <w:semiHidden/>
    <w:rsid w:val="00A339D4"/>
  </w:style>
  <w:style w:type="numbering" w:customStyle="1" w:styleId="6120">
    <w:name w:val="Нет списка612"/>
    <w:next w:val="a2"/>
    <w:semiHidden/>
    <w:rsid w:val="00A339D4"/>
  </w:style>
  <w:style w:type="numbering" w:customStyle="1" w:styleId="712">
    <w:name w:val="Нет списка712"/>
    <w:next w:val="a2"/>
    <w:semiHidden/>
    <w:rsid w:val="00A339D4"/>
  </w:style>
  <w:style w:type="numbering" w:customStyle="1" w:styleId="821">
    <w:name w:val="Нет списка82"/>
    <w:next w:val="a2"/>
    <w:uiPriority w:val="99"/>
    <w:semiHidden/>
    <w:unhideWhenUsed/>
    <w:rsid w:val="00A339D4"/>
  </w:style>
  <w:style w:type="numbering" w:customStyle="1" w:styleId="1320">
    <w:name w:val="Нет списка132"/>
    <w:next w:val="a2"/>
    <w:uiPriority w:val="99"/>
    <w:semiHidden/>
    <w:unhideWhenUsed/>
    <w:rsid w:val="00A339D4"/>
  </w:style>
  <w:style w:type="numbering" w:customStyle="1" w:styleId="1122">
    <w:name w:val="Нет списка1122"/>
    <w:next w:val="a2"/>
    <w:uiPriority w:val="99"/>
    <w:semiHidden/>
    <w:unhideWhenUsed/>
    <w:rsid w:val="00A339D4"/>
  </w:style>
  <w:style w:type="numbering" w:customStyle="1" w:styleId="2220">
    <w:name w:val="Нет списка222"/>
    <w:next w:val="a2"/>
    <w:uiPriority w:val="99"/>
    <w:semiHidden/>
    <w:unhideWhenUsed/>
    <w:rsid w:val="00A339D4"/>
  </w:style>
  <w:style w:type="numbering" w:customStyle="1" w:styleId="322">
    <w:name w:val="Нет списка322"/>
    <w:next w:val="a2"/>
    <w:uiPriority w:val="99"/>
    <w:semiHidden/>
    <w:unhideWhenUsed/>
    <w:rsid w:val="00A339D4"/>
  </w:style>
  <w:style w:type="numbering" w:customStyle="1" w:styleId="4220">
    <w:name w:val="Нет списка422"/>
    <w:next w:val="a2"/>
    <w:uiPriority w:val="99"/>
    <w:semiHidden/>
    <w:unhideWhenUsed/>
    <w:rsid w:val="00A339D4"/>
  </w:style>
  <w:style w:type="numbering" w:customStyle="1" w:styleId="5220">
    <w:name w:val="Нет списка522"/>
    <w:next w:val="a2"/>
    <w:semiHidden/>
    <w:rsid w:val="00A339D4"/>
  </w:style>
  <w:style w:type="numbering" w:customStyle="1" w:styleId="6220">
    <w:name w:val="Нет списка622"/>
    <w:next w:val="a2"/>
    <w:semiHidden/>
    <w:rsid w:val="00A339D4"/>
  </w:style>
  <w:style w:type="numbering" w:customStyle="1" w:styleId="722">
    <w:name w:val="Нет списка722"/>
    <w:next w:val="a2"/>
    <w:semiHidden/>
    <w:rsid w:val="00A339D4"/>
  </w:style>
  <w:style w:type="numbering" w:customStyle="1" w:styleId="921">
    <w:name w:val="Нет списка92"/>
    <w:next w:val="a2"/>
    <w:uiPriority w:val="99"/>
    <w:semiHidden/>
    <w:unhideWhenUsed/>
    <w:rsid w:val="00A339D4"/>
  </w:style>
  <w:style w:type="numbering" w:customStyle="1" w:styleId="1420">
    <w:name w:val="Нет списка142"/>
    <w:next w:val="a2"/>
    <w:uiPriority w:val="99"/>
    <w:semiHidden/>
    <w:unhideWhenUsed/>
    <w:rsid w:val="00A339D4"/>
  </w:style>
  <w:style w:type="numbering" w:customStyle="1" w:styleId="1132">
    <w:name w:val="Нет списка1132"/>
    <w:next w:val="a2"/>
    <w:uiPriority w:val="99"/>
    <w:semiHidden/>
    <w:unhideWhenUsed/>
    <w:rsid w:val="00A339D4"/>
  </w:style>
  <w:style w:type="numbering" w:customStyle="1" w:styleId="2320">
    <w:name w:val="Нет списка232"/>
    <w:next w:val="a2"/>
    <w:uiPriority w:val="99"/>
    <w:semiHidden/>
    <w:unhideWhenUsed/>
    <w:rsid w:val="00A339D4"/>
  </w:style>
  <w:style w:type="numbering" w:customStyle="1" w:styleId="332">
    <w:name w:val="Нет списка332"/>
    <w:next w:val="a2"/>
    <w:uiPriority w:val="99"/>
    <w:semiHidden/>
    <w:unhideWhenUsed/>
    <w:rsid w:val="00A339D4"/>
  </w:style>
  <w:style w:type="numbering" w:customStyle="1" w:styleId="432">
    <w:name w:val="Нет списка432"/>
    <w:next w:val="a2"/>
    <w:uiPriority w:val="99"/>
    <w:semiHidden/>
    <w:unhideWhenUsed/>
    <w:rsid w:val="00A339D4"/>
  </w:style>
  <w:style w:type="numbering" w:customStyle="1" w:styleId="532">
    <w:name w:val="Нет списка532"/>
    <w:next w:val="a2"/>
    <w:semiHidden/>
    <w:rsid w:val="00A339D4"/>
  </w:style>
  <w:style w:type="numbering" w:customStyle="1" w:styleId="632">
    <w:name w:val="Нет списка632"/>
    <w:next w:val="a2"/>
    <w:semiHidden/>
    <w:rsid w:val="00A339D4"/>
  </w:style>
  <w:style w:type="numbering" w:customStyle="1" w:styleId="732">
    <w:name w:val="Нет списка732"/>
    <w:next w:val="a2"/>
    <w:semiHidden/>
    <w:rsid w:val="00A339D4"/>
  </w:style>
  <w:style w:type="numbering" w:customStyle="1" w:styleId="1011">
    <w:name w:val="Нет списка101"/>
    <w:next w:val="a2"/>
    <w:uiPriority w:val="99"/>
    <w:semiHidden/>
    <w:unhideWhenUsed/>
    <w:rsid w:val="00A339D4"/>
  </w:style>
  <w:style w:type="numbering" w:customStyle="1" w:styleId="NoList111">
    <w:name w:val="No List111"/>
    <w:next w:val="a2"/>
    <w:uiPriority w:val="99"/>
    <w:semiHidden/>
    <w:unhideWhenUsed/>
    <w:rsid w:val="00A339D4"/>
  </w:style>
  <w:style w:type="numbering" w:customStyle="1" w:styleId="1510">
    <w:name w:val="Нет списка151"/>
    <w:next w:val="a2"/>
    <w:uiPriority w:val="99"/>
    <w:semiHidden/>
    <w:unhideWhenUsed/>
    <w:rsid w:val="00A339D4"/>
  </w:style>
  <w:style w:type="numbering" w:customStyle="1" w:styleId="1141">
    <w:name w:val="Нет списка1141"/>
    <w:next w:val="a2"/>
    <w:uiPriority w:val="99"/>
    <w:semiHidden/>
    <w:unhideWhenUsed/>
    <w:rsid w:val="00A339D4"/>
  </w:style>
  <w:style w:type="numbering" w:customStyle="1" w:styleId="241">
    <w:name w:val="Нет списка241"/>
    <w:next w:val="a2"/>
    <w:uiPriority w:val="99"/>
    <w:semiHidden/>
    <w:unhideWhenUsed/>
    <w:rsid w:val="00A339D4"/>
  </w:style>
  <w:style w:type="numbering" w:customStyle="1" w:styleId="3410">
    <w:name w:val="Нет списка341"/>
    <w:next w:val="a2"/>
    <w:uiPriority w:val="99"/>
    <w:semiHidden/>
    <w:unhideWhenUsed/>
    <w:rsid w:val="00A339D4"/>
  </w:style>
  <w:style w:type="numbering" w:customStyle="1" w:styleId="441">
    <w:name w:val="Нет списка441"/>
    <w:next w:val="a2"/>
    <w:uiPriority w:val="99"/>
    <w:semiHidden/>
    <w:unhideWhenUsed/>
    <w:rsid w:val="00A339D4"/>
  </w:style>
  <w:style w:type="numbering" w:customStyle="1" w:styleId="541">
    <w:name w:val="Нет списка541"/>
    <w:next w:val="a2"/>
    <w:semiHidden/>
    <w:rsid w:val="00A339D4"/>
  </w:style>
  <w:style w:type="numbering" w:customStyle="1" w:styleId="641">
    <w:name w:val="Нет списка641"/>
    <w:next w:val="a2"/>
    <w:semiHidden/>
    <w:rsid w:val="00A339D4"/>
  </w:style>
  <w:style w:type="numbering" w:customStyle="1" w:styleId="741">
    <w:name w:val="Нет списка741"/>
    <w:next w:val="a2"/>
    <w:semiHidden/>
    <w:rsid w:val="00A339D4"/>
  </w:style>
  <w:style w:type="numbering" w:customStyle="1" w:styleId="NoList211">
    <w:name w:val="No List211"/>
    <w:next w:val="a2"/>
    <w:uiPriority w:val="99"/>
    <w:semiHidden/>
    <w:unhideWhenUsed/>
    <w:rsid w:val="00A339D4"/>
  </w:style>
  <w:style w:type="numbering" w:customStyle="1" w:styleId="12210">
    <w:name w:val="Нет списка1221"/>
    <w:next w:val="a2"/>
    <w:uiPriority w:val="99"/>
    <w:semiHidden/>
    <w:unhideWhenUsed/>
    <w:rsid w:val="00A339D4"/>
  </w:style>
  <w:style w:type="numbering" w:customStyle="1" w:styleId="11121">
    <w:name w:val="Нет списка11121"/>
    <w:next w:val="a2"/>
    <w:uiPriority w:val="99"/>
    <w:semiHidden/>
    <w:unhideWhenUsed/>
    <w:rsid w:val="00A339D4"/>
  </w:style>
  <w:style w:type="numbering" w:customStyle="1" w:styleId="2121">
    <w:name w:val="Нет списка2121"/>
    <w:next w:val="a2"/>
    <w:uiPriority w:val="99"/>
    <w:semiHidden/>
    <w:unhideWhenUsed/>
    <w:rsid w:val="00A339D4"/>
  </w:style>
  <w:style w:type="numbering" w:customStyle="1" w:styleId="31210">
    <w:name w:val="Нет списка3121"/>
    <w:next w:val="a2"/>
    <w:uiPriority w:val="99"/>
    <w:semiHidden/>
    <w:unhideWhenUsed/>
    <w:rsid w:val="00A339D4"/>
  </w:style>
  <w:style w:type="numbering" w:customStyle="1" w:styleId="4121">
    <w:name w:val="Нет списка4121"/>
    <w:next w:val="a2"/>
    <w:uiPriority w:val="99"/>
    <w:semiHidden/>
    <w:unhideWhenUsed/>
    <w:rsid w:val="00A339D4"/>
  </w:style>
  <w:style w:type="numbering" w:customStyle="1" w:styleId="5121">
    <w:name w:val="Нет списка5121"/>
    <w:next w:val="a2"/>
    <w:semiHidden/>
    <w:rsid w:val="00A339D4"/>
  </w:style>
  <w:style w:type="numbering" w:customStyle="1" w:styleId="6111">
    <w:name w:val="Нет списка6111"/>
    <w:next w:val="a2"/>
    <w:semiHidden/>
    <w:rsid w:val="00A339D4"/>
  </w:style>
  <w:style w:type="numbering" w:customStyle="1" w:styleId="7111">
    <w:name w:val="Нет списка7111"/>
    <w:next w:val="a2"/>
    <w:semiHidden/>
    <w:rsid w:val="00A339D4"/>
  </w:style>
  <w:style w:type="numbering" w:customStyle="1" w:styleId="8110">
    <w:name w:val="Нет списка811"/>
    <w:next w:val="a2"/>
    <w:uiPriority w:val="99"/>
    <w:semiHidden/>
    <w:unhideWhenUsed/>
    <w:rsid w:val="00A339D4"/>
  </w:style>
  <w:style w:type="numbering" w:customStyle="1" w:styleId="1311">
    <w:name w:val="Нет списка1311"/>
    <w:next w:val="a2"/>
    <w:uiPriority w:val="99"/>
    <w:semiHidden/>
    <w:unhideWhenUsed/>
    <w:rsid w:val="00A339D4"/>
  </w:style>
  <w:style w:type="numbering" w:customStyle="1" w:styleId="11211">
    <w:name w:val="Нет списка11211"/>
    <w:next w:val="a2"/>
    <w:uiPriority w:val="99"/>
    <w:semiHidden/>
    <w:unhideWhenUsed/>
    <w:rsid w:val="00A339D4"/>
  </w:style>
  <w:style w:type="numbering" w:customStyle="1" w:styleId="2211">
    <w:name w:val="Нет списка2211"/>
    <w:next w:val="a2"/>
    <w:uiPriority w:val="99"/>
    <w:semiHidden/>
    <w:unhideWhenUsed/>
    <w:rsid w:val="00A339D4"/>
  </w:style>
  <w:style w:type="numbering" w:customStyle="1" w:styleId="3211">
    <w:name w:val="Нет списка3211"/>
    <w:next w:val="a2"/>
    <w:uiPriority w:val="99"/>
    <w:semiHidden/>
    <w:unhideWhenUsed/>
    <w:rsid w:val="00A339D4"/>
  </w:style>
  <w:style w:type="numbering" w:customStyle="1" w:styleId="4211">
    <w:name w:val="Нет списка4211"/>
    <w:next w:val="a2"/>
    <w:uiPriority w:val="99"/>
    <w:semiHidden/>
    <w:unhideWhenUsed/>
    <w:rsid w:val="00A339D4"/>
  </w:style>
  <w:style w:type="numbering" w:customStyle="1" w:styleId="5211">
    <w:name w:val="Нет списка5211"/>
    <w:next w:val="a2"/>
    <w:semiHidden/>
    <w:rsid w:val="00A339D4"/>
  </w:style>
  <w:style w:type="numbering" w:customStyle="1" w:styleId="6211">
    <w:name w:val="Нет списка6211"/>
    <w:next w:val="a2"/>
    <w:semiHidden/>
    <w:rsid w:val="00A339D4"/>
  </w:style>
  <w:style w:type="numbering" w:customStyle="1" w:styleId="7211">
    <w:name w:val="Нет списка7211"/>
    <w:next w:val="a2"/>
    <w:semiHidden/>
    <w:rsid w:val="00A339D4"/>
  </w:style>
  <w:style w:type="numbering" w:customStyle="1" w:styleId="9110">
    <w:name w:val="Нет списка911"/>
    <w:next w:val="a2"/>
    <w:uiPriority w:val="99"/>
    <w:semiHidden/>
    <w:unhideWhenUsed/>
    <w:rsid w:val="00A339D4"/>
  </w:style>
  <w:style w:type="numbering" w:customStyle="1" w:styleId="1411">
    <w:name w:val="Нет списка1411"/>
    <w:next w:val="a2"/>
    <w:uiPriority w:val="99"/>
    <w:semiHidden/>
    <w:unhideWhenUsed/>
    <w:rsid w:val="00A339D4"/>
  </w:style>
  <w:style w:type="numbering" w:customStyle="1" w:styleId="11311">
    <w:name w:val="Нет списка11311"/>
    <w:next w:val="a2"/>
    <w:uiPriority w:val="99"/>
    <w:semiHidden/>
    <w:unhideWhenUsed/>
    <w:rsid w:val="00A339D4"/>
  </w:style>
  <w:style w:type="numbering" w:customStyle="1" w:styleId="2311">
    <w:name w:val="Нет списка2311"/>
    <w:next w:val="a2"/>
    <w:uiPriority w:val="99"/>
    <w:semiHidden/>
    <w:unhideWhenUsed/>
    <w:rsid w:val="00A339D4"/>
  </w:style>
  <w:style w:type="numbering" w:customStyle="1" w:styleId="3311">
    <w:name w:val="Нет списка3311"/>
    <w:next w:val="a2"/>
    <w:uiPriority w:val="99"/>
    <w:semiHidden/>
    <w:unhideWhenUsed/>
    <w:rsid w:val="00A339D4"/>
  </w:style>
  <w:style w:type="numbering" w:customStyle="1" w:styleId="4311">
    <w:name w:val="Нет списка4311"/>
    <w:next w:val="a2"/>
    <w:uiPriority w:val="99"/>
    <w:semiHidden/>
    <w:unhideWhenUsed/>
    <w:rsid w:val="00A339D4"/>
  </w:style>
  <w:style w:type="numbering" w:customStyle="1" w:styleId="5311">
    <w:name w:val="Нет списка5311"/>
    <w:next w:val="a2"/>
    <w:semiHidden/>
    <w:rsid w:val="00A339D4"/>
  </w:style>
  <w:style w:type="numbering" w:customStyle="1" w:styleId="6311">
    <w:name w:val="Нет списка6311"/>
    <w:next w:val="a2"/>
    <w:semiHidden/>
    <w:rsid w:val="00A339D4"/>
  </w:style>
  <w:style w:type="numbering" w:customStyle="1" w:styleId="7311">
    <w:name w:val="Нет списка7311"/>
    <w:next w:val="a2"/>
    <w:semiHidden/>
    <w:rsid w:val="00A339D4"/>
  </w:style>
  <w:style w:type="numbering" w:customStyle="1" w:styleId="1610">
    <w:name w:val="Нет списка161"/>
    <w:next w:val="a2"/>
    <w:uiPriority w:val="99"/>
    <w:semiHidden/>
    <w:unhideWhenUsed/>
    <w:rsid w:val="00A339D4"/>
  </w:style>
  <w:style w:type="numbering" w:customStyle="1" w:styleId="1710">
    <w:name w:val="Нет списка171"/>
    <w:next w:val="a2"/>
    <w:uiPriority w:val="99"/>
    <w:semiHidden/>
    <w:unhideWhenUsed/>
    <w:rsid w:val="00A339D4"/>
  </w:style>
  <w:style w:type="numbering" w:customStyle="1" w:styleId="290">
    <w:name w:val="Нет списка29"/>
    <w:next w:val="a2"/>
    <w:uiPriority w:val="99"/>
    <w:semiHidden/>
    <w:unhideWhenUsed/>
    <w:rsid w:val="00DC0711"/>
  </w:style>
  <w:style w:type="numbering" w:customStyle="1" w:styleId="1190">
    <w:name w:val="Нет списка119"/>
    <w:next w:val="a2"/>
    <w:semiHidden/>
    <w:unhideWhenUsed/>
    <w:rsid w:val="00DC0711"/>
  </w:style>
  <w:style w:type="numbering" w:customStyle="1" w:styleId="11100">
    <w:name w:val="Нет списка1110"/>
    <w:next w:val="a2"/>
    <w:uiPriority w:val="99"/>
    <w:semiHidden/>
    <w:unhideWhenUsed/>
    <w:rsid w:val="00DC0711"/>
  </w:style>
  <w:style w:type="numbering" w:customStyle="1" w:styleId="2100">
    <w:name w:val="Нет списка210"/>
    <w:next w:val="a2"/>
    <w:uiPriority w:val="99"/>
    <w:semiHidden/>
    <w:unhideWhenUsed/>
    <w:rsid w:val="00DC0711"/>
  </w:style>
  <w:style w:type="numbering" w:customStyle="1" w:styleId="361">
    <w:name w:val="Нет списка36"/>
    <w:next w:val="a2"/>
    <w:uiPriority w:val="99"/>
    <w:semiHidden/>
    <w:unhideWhenUsed/>
    <w:rsid w:val="00DC0711"/>
  </w:style>
  <w:style w:type="numbering" w:customStyle="1" w:styleId="460">
    <w:name w:val="Нет списка46"/>
    <w:next w:val="a2"/>
    <w:semiHidden/>
    <w:rsid w:val="00DC0711"/>
  </w:style>
  <w:style w:type="numbering" w:customStyle="1" w:styleId="560">
    <w:name w:val="Нет списка56"/>
    <w:next w:val="a2"/>
    <w:uiPriority w:val="99"/>
    <w:semiHidden/>
    <w:unhideWhenUsed/>
    <w:rsid w:val="00DC0711"/>
  </w:style>
  <w:style w:type="numbering" w:customStyle="1" w:styleId="NoList13">
    <w:name w:val="No List13"/>
    <w:next w:val="a2"/>
    <w:uiPriority w:val="99"/>
    <w:semiHidden/>
    <w:unhideWhenUsed/>
    <w:rsid w:val="00DC0711"/>
  </w:style>
  <w:style w:type="numbering" w:customStyle="1" w:styleId="1240">
    <w:name w:val="Нет списка124"/>
    <w:next w:val="a2"/>
    <w:uiPriority w:val="99"/>
    <w:semiHidden/>
    <w:unhideWhenUsed/>
    <w:rsid w:val="00DC0711"/>
  </w:style>
  <w:style w:type="numbering" w:customStyle="1" w:styleId="1114">
    <w:name w:val="Нет списка1114"/>
    <w:next w:val="a2"/>
    <w:uiPriority w:val="99"/>
    <w:semiHidden/>
    <w:unhideWhenUsed/>
    <w:rsid w:val="00DC0711"/>
  </w:style>
  <w:style w:type="numbering" w:customStyle="1" w:styleId="2140">
    <w:name w:val="Нет списка214"/>
    <w:next w:val="a2"/>
    <w:uiPriority w:val="99"/>
    <w:semiHidden/>
    <w:unhideWhenUsed/>
    <w:rsid w:val="00DC0711"/>
  </w:style>
  <w:style w:type="numbering" w:customStyle="1" w:styleId="3140">
    <w:name w:val="Нет списка314"/>
    <w:next w:val="a2"/>
    <w:uiPriority w:val="99"/>
    <w:semiHidden/>
    <w:unhideWhenUsed/>
    <w:rsid w:val="00DC0711"/>
  </w:style>
  <w:style w:type="numbering" w:customStyle="1" w:styleId="4140">
    <w:name w:val="Нет списка414"/>
    <w:next w:val="a2"/>
    <w:uiPriority w:val="99"/>
    <w:semiHidden/>
    <w:unhideWhenUsed/>
    <w:rsid w:val="00DC0711"/>
  </w:style>
  <w:style w:type="numbering" w:customStyle="1" w:styleId="514">
    <w:name w:val="Нет списка514"/>
    <w:next w:val="a2"/>
    <w:semiHidden/>
    <w:rsid w:val="00DC0711"/>
  </w:style>
  <w:style w:type="numbering" w:customStyle="1" w:styleId="660">
    <w:name w:val="Нет списка66"/>
    <w:next w:val="a2"/>
    <w:semiHidden/>
    <w:rsid w:val="00DC0711"/>
  </w:style>
  <w:style w:type="numbering" w:customStyle="1" w:styleId="76">
    <w:name w:val="Нет списка76"/>
    <w:next w:val="a2"/>
    <w:semiHidden/>
    <w:rsid w:val="00DC0711"/>
  </w:style>
  <w:style w:type="numbering" w:customStyle="1" w:styleId="NoList23">
    <w:name w:val="No List23"/>
    <w:next w:val="a2"/>
    <w:uiPriority w:val="99"/>
    <w:semiHidden/>
    <w:unhideWhenUsed/>
    <w:rsid w:val="00DC0711"/>
  </w:style>
  <w:style w:type="numbering" w:customStyle="1" w:styleId="1212">
    <w:name w:val="Нет списка1212"/>
    <w:next w:val="a2"/>
    <w:uiPriority w:val="99"/>
    <w:semiHidden/>
    <w:unhideWhenUsed/>
    <w:rsid w:val="00DC0711"/>
  </w:style>
  <w:style w:type="numbering" w:customStyle="1" w:styleId="11112">
    <w:name w:val="Нет списка11112"/>
    <w:next w:val="a2"/>
    <w:uiPriority w:val="99"/>
    <w:semiHidden/>
    <w:unhideWhenUsed/>
    <w:rsid w:val="00DC0711"/>
  </w:style>
  <w:style w:type="numbering" w:customStyle="1" w:styleId="2112">
    <w:name w:val="Нет списка2112"/>
    <w:next w:val="a2"/>
    <w:uiPriority w:val="99"/>
    <w:semiHidden/>
    <w:unhideWhenUsed/>
    <w:rsid w:val="00DC0711"/>
  </w:style>
  <w:style w:type="numbering" w:customStyle="1" w:styleId="31120">
    <w:name w:val="Нет списка3112"/>
    <w:next w:val="a2"/>
    <w:uiPriority w:val="99"/>
    <w:semiHidden/>
    <w:unhideWhenUsed/>
    <w:rsid w:val="00DC0711"/>
  </w:style>
  <w:style w:type="numbering" w:customStyle="1" w:styleId="4112">
    <w:name w:val="Нет списка4112"/>
    <w:next w:val="a2"/>
    <w:uiPriority w:val="99"/>
    <w:semiHidden/>
    <w:unhideWhenUsed/>
    <w:rsid w:val="00DC0711"/>
  </w:style>
  <w:style w:type="numbering" w:customStyle="1" w:styleId="5112">
    <w:name w:val="Нет списка5112"/>
    <w:next w:val="a2"/>
    <w:semiHidden/>
    <w:rsid w:val="00DC0711"/>
  </w:style>
  <w:style w:type="numbering" w:customStyle="1" w:styleId="6130">
    <w:name w:val="Нет списка613"/>
    <w:next w:val="a2"/>
    <w:semiHidden/>
    <w:rsid w:val="00DC0711"/>
  </w:style>
  <w:style w:type="numbering" w:customStyle="1" w:styleId="713">
    <w:name w:val="Нет списка713"/>
    <w:next w:val="a2"/>
    <w:semiHidden/>
    <w:rsid w:val="00DC0711"/>
  </w:style>
  <w:style w:type="numbering" w:customStyle="1" w:styleId="830">
    <w:name w:val="Нет списка83"/>
    <w:next w:val="a2"/>
    <w:uiPriority w:val="99"/>
    <w:semiHidden/>
    <w:unhideWhenUsed/>
    <w:rsid w:val="00DC0711"/>
  </w:style>
  <w:style w:type="numbering" w:customStyle="1" w:styleId="1330">
    <w:name w:val="Нет списка133"/>
    <w:next w:val="a2"/>
    <w:uiPriority w:val="99"/>
    <w:semiHidden/>
    <w:unhideWhenUsed/>
    <w:rsid w:val="00DC0711"/>
  </w:style>
  <w:style w:type="numbering" w:customStyle="1" w:styleId="1123">
    <w:name w:val="Нет списка1123"/>
    <w:next w:val="a2"/>
    <w:uiPriority w:val="99"/>
    <w:semiHidden/>
    <w:unhideWhenUsed/>
    <w:rsid w:val="00DC0711"/>
  </w:style>
  <w:style w:type="numbering" w:customStyle="1" w:styleId="2230">
    <w:name w:val="Нет списка223"/>
    <w:next w:val="a2"/>
    <w:uiPriority w:val="99"/>
    <w:semiHidden/>
    <w:unhideWhenUsed/>
    <w:rsid w:val="00DC0711"/>
  </w:style>
  <w:style w:type="numbering" w:customStyle="1" w:styleId="323">
    <w:name w:val="Нет списка323"/>
    <w:next w:val="a2"/>
    <w:uiPriority w:val="99"/>
    <w:semiHidden/>
    <w:unhideWhenUsed/>
    <w:rsid w:val="00DC0711"/>
  </w:style>
  <w:style w:type="numbering" w:customStyle="1" w:styleId="423">
    <w:name w:val="Нет списка423"/>
    <w:next w:val="a2"/>
    <w:uiPriority w:val="99"/>
    <w:semiHidden/>
    <w:unhideWhenUsed/>
    <w:rsid w:val="00DC0711"/>
  </w:style>
  <w:style w:type="numbering" w:customStyle="1" w:styleId="523">
    <w:name w:val="Нет списка523"/>
    <w:next w:val="a2"/>
    <w:semiHidden/>
    <w:rsid w:val="00DC0711"/>
  </w:style>
  <w:style w:type="numbering" w:customStyle="1" w:styleId="623">
    <w:name w:val="Нет списка623"/>
    <w:next w:val="a2"/>
    <w:semiHidden/>
    <w:rsid w:val="00DC0711"/>
  </w:style>
  <w:style w:type="numbering" w:customStyle="1" w:styleId="723">
    <w:name w:val="Нет списка723"/>
    <w:next w:val="a2"/>
    <w:semiHidden/>
    <w:rsid w:val="00DC0711"/>
  </w:style>
  <w:style w:type="numbering" w:customStyle="1" w:styleId="930">
    <w:name w:val="Нет списка93"/>
    <w:next w:val="a2"/>
    <w:uiPriority w:val="99"/>
    <w:semiHidden/>
    <w:unhideWhenUsed/>
    <w:rsid w:val="00DC0711"/>
  </w:style>
  <w:style w:type="numbering" w:customStyle="1" w:styleId="143">
    <w:name w:val="Нет списка143"/>
    <w:next w:val="a2"/>
    <w:uiPriority w:val="99"/>
    <w:semiHidden/>
    <w:unhideWhenUsed/>
    <w:rsid w:val="00DC0711"/>
  </w:style>
  <w:style w:type="numbering" w:customStyle="1" w:styleId="1133">
    <w:name w:val="Нет списка1133"/>
    <w:next w:val="a2"/>
    <w:uiPriority w:val="99"/>
    <w:semiHidden/>
    <w:unhideWhenUsed/>
    <w:rsid w:val="00DC0711"/>
  </w:style>
  <w:style w:type="numbering" w:customStyle="1" w:styleId="233">
    <w:name w:val="Нет списка233"/>
    <w:next w:val="a2"/>
    <w:uiPriority w:val="99"/>
    <w:semiHidden/>
    <w:unhideWhenUsed/>
    <w:rsid w:val="00DC0711"/>
  </w:style>
  <w:style w:type="numbering" w:customStyle="1" w:styleId="333">
    <w:name w:val="Нет списка333"/>
    <w:next w:val="a2"/>
    <w:uiPriority w:val="99"/>
    <w:semiHidden/>
    <w:unhideWhenUsed/>
    <w:rsid w:val="00DC0711"/>
  </w:style>
  <w:style w:type="numbering" w:customStyle="1" w:styleId="433">
    <w:name w:val="Нет списка433"/>
    <w:next w:val="a2"/>
    <w:uiPriority w:val="99"/>
    <w:semiHidden/>
    <w:unhideWhenUsed/>
    <w:rsid w:val="00DC0711"/>
  </w:style>
  <w:style w:type="numbering" w:customStyle="1" w:styleId="533">
    <w:name w:val="Нет списка533"/>
    <w:next w:val="a2"/>
    <w:semiHidden/>
    <w:rsid w:val="00DC0711"/>
  </w:style>
  <w:style w:type="numbering" w:customStyle="1" w:styleId="633">
    <w:name w:val="Нет списка633"/>
    <w:next w:val="a2"/>
    <w:semiHidden/>
    <w:rsid w:val="00DC0711"/>
  </w:style>
  <w:style w:type="numbering" w:customStyle="1" w:styleId="733">
    <w:name w:val="Нет списка733"/>
    <w:next w:val="a2"/>
    <w:semiHidden/>
    <w:rsid w:val="00DC0711"/>
  </w:style>
  <w:style w:type="numbering" w:customStyle="1" w:styleId="1020">
    <w:name w:val="Нет списка102"/>
    <w:next w:val="a2"/>
    <w:uiPriority w:val="99"/>
    <w:semiHidden/>
    <w:unhideWhenUsed/>
    <w:rsid w:val="00DC0711"/>
  </w:style>
  <w:style w:type="numbering" w:customStyle="1" w:styleId="NoList112">
    <w:name w:val="No List112"/>
    <w:next w:val="a2"/>
    <w:uiPriority w:val="99"/>
    <w:semiHidden/>
    <w:unhideWhenUsed/>
    <w:rsid w:val="00DC0711"/>
  </w:style>
  <w:style w:type="numbering" w:customStyle="1" w:styleId="1520">
    <w:name w:val="Нет списка152"/>
    <w:next w:val="a2"/>
    <w:uiPriority w:val="99"/>
    <w:semiHidden/>
    <w:unhideWhenUsed/>
    <w:rsid w:val="00DC0711"/>
  </w:style>
  <w:style w:type="numbering" w:customStyle="1" w:styleId="1142">
    <w:name w:val="Нет списка1142"/>
    <w:next w:val="a2"/>
    <w:uiPriority w:val="99"/>
    <w:semiHidden/>
    <w:unhideWhenUsed/>
    <w:rsid w:val="00DC0711"/>
  </w:style>
  <w:style w:type="numbering" w:customStyle="1" w:styleId="242">
    <w:name w:val="Нет списка242"/>
    <w:next w:val="a2"/>
    <w:uiPriority w:val="99"/>
    <w:semiHidden/>
    <w:unhideWhenUsed/>
    <w:rsid w:val="00DC0711"/>
  </w:style>
  <w:style w:type="numbering" w:customStyle="1" w:styleId="342">
    <w:name w:val="Нет списка342"/>
    <w:next w:val="a2"/>
    <w:uiPriority w:val="99"/>
    <w:semiHidden/>
    <w:unhideWhenUsed/>
    <w:rsid w:val="00DC0711"/>
  </w:style>
  <w:style w:type="numbering" w:customStyle="1" w:styleId="442">
    <w:name w:val="Нет списка442"/>
    <w:next w:val="a2"/>
    <w:uiPriority w:val="99"/>
    <w:semiHidden/>
    <w:unhideWhenUsed/>
    <w:rsid w:val="00DC0711"/>
  </w:style>
  <w:style w:type="numbering" w:customStyle="1" w:styleId="542">
    <w:name w:val="Нет списка542"/>
    <w:next w:val="a2"/>
    <w:semiHidden/>
    <w:rsid w:val="00DC0711"/>
  </w:style>
  <w:style w:type="numbering" w:customStyle="1" w:styleId="642">
    <w:name w:val="Нет списка642"/>
    <w:next w:val="a2"/>
    <w:semiHidden/>
    <w:rsid w:val="00DC0711"/>
  </w:style>
  <w:style w:type="numbering" w:customStyle="1" w:styleId="742">
    <w:name w:val="Нет списка742"/>
    <w:next w:val="a2"/>
    <w:semiHidden/>
    <w:rsid w:val="00DC0711"/>
  </w:style>
  <w:style w:type="numbering" w:customStyle="1" w:styleId="NoList212">
    <w:name w:val="No List212"/>
    <w:next w:val="a2"/>
    <w:uiPriority w:val="99"/>
    <w:semiHidden/>
    <w:unhideWhenUsed/>
    <w:rsid w:val="00DC0711"/>
  </w:style>
  <w:style w:type="numbering" w:customStyle="1" w:styleId="1222">
    <w:name w:val="Нет списка1222"/>
    <w:next w:val="a2"/>
    <w:uiPriority w:val="99"/>
    <w:semiHidden/>
    <w:unhideWhenUsed/>
    <w:rsid w:val="00DC0711"/>
  </w:style>
  <w:style w:type="numbering" w:customStyle="1" w:styleId="11122">
    <w:name w:val="Нет списка11122"/>
    <w:next w:val="a2"/>
    <w:uiPriority w:val="99"/>
    <w:semiHidden/>
    <w:unhideWhenUsed/>
    <w:rsid w:val="00DC0711"/>
  </w:style>
  <w:style w:type="numbering" w:customStyle="1" w:styleId="2122">
    <w:name w:val="Нет списка2122"/>
    <w:next w:val="a2"/>
    <w:uiPriority w:val="99"/>
    <w:semiHidden/>
    <w:unhideWhenUsed/>
    <w:rsid w:val="00DC0711"/>
  </w:style>
  <w:style w:type="numbering" w:customStyle="1" w:styleId="31220">
    <w:name w:val="Нет списка3122"/>
    <w:next w:val="a2"/>
    <w:uiPriority w:val="99"/>
    <w:semiHidden/>
    <w:unhideWhenUsed/>
    <w:rsid w:val="00DC0711"/>
  </w:style>
  <w:style w:type="numbering" w:customStyle="1" w:styleId="4122">
    <w:name w:val="Нет списка4122"/>
    <w:next w:val="a2"/>
    <w:uiPriority w:val="99"/>
    <w:semiHidden/>
    <w:unhideWhenUsed/>
    <w:rsid w:val="00DC0711"/>
  </w:style>
  <w:style w:type="numbering" w:customStyle="1" w:styleId="5122">
    <w:name w:val="Нет списка5122"/>
    <w:next w:val="a2"/>
    <w:semiHidden/>
    <w:rsid w:val="00DC0711"/>
  </w:style>
  <w:style w:type="numbering" w:customStyle="1" w:styleId="6112">
    <w:name w:val="Нет списка6112"/>
    <w:next w:val="a2"/>
    <w:semiHidden/>
    <w:rsid w:val="00DC0711"/>
  </w:style>
  <w:style w:type="numbering" w:customStyle="1" w:styleId="7112">
    <w:name w:val="Нет списка7112"/>
    <w:next w:val="a2"/>
    <w:semiHidden/>
    <w:rsid w:val="00DC0711"/>
  </w:style>
  <w:style w:type="numbering" w:customStyle="1" w:styleId="812">
    <w:name w:val="Нет списка812"/>
    <w:next w:val="a2"/>
    <w:uiPriority w:val="99"/>
    <w:semiHidden/>
    <w:unhideWhenUsed/>
    <w:rsid w:val="00DC0711"/>
  </w:style>
  <w:style w:type="numbering" w:customStyle="1" w:styleId="1312">
    <w:name w:val="Нет списка1312"/>
    <w:next w:val="a2"/>
    <w:uiPriority w:val="99"/>
    <w:semiHidden/>
    <w:unhideWhenUsed/>
    <w:rsid w:val="00DC0711"/>
  </w:style>
  <w:style w:type="numbering" w:customStyle="1" w:styleId="11212">
    <w:name w:val="Нет списка11212"/>
    <w:next w:val="a2"/>
    <w:uiPriority w:val="99"/>
    <w:semiHidden/>
    <w:unhideWhenUsed/>
    <w:rsid w:val="00DC0711"/>
  </w:style>
  <w:style w:type="numbering" w:customStyle="1" w:styleId="2212">
    <w:name w:val="Нет списка2212"/>
    <w:next w:val="a2"/>
    <w:uiPriority w:val="99"/>
    <w:semiHidden/>
    <w:unhideWhenUsed/>
    <w:rsid w:val="00DC0711"/>
  </w:style>
  <w:style w:type="numbering" w:customStyle="1" w:styleId="3212">
    <w:name w:val="Нет списка3212"/>
    <w:next w:val="a2"/>
    <w:uiPriority w:val="99"/>
    <w:semiHidden/>
    <w:unhideWhenUsed/>
    <w:rsid w:val="00DC0711"/>
  </w:style>
  <w:style w:type="numbering" w:customStyle="1" w:styleId="4212">
    <w:name w:val="Нет списка4212"/>
    <w:next w:val="a2"/>
    <w:uiPriority w:val="99"/>
    <w:semiHidden/>
    <w:unhideWhenUsed/>
    <w:rsid w:val="00DC0711"/>
  </w:style>
  <w:style w:type="numbering" w:customStyle="1" w:styleId="5212">
    <w:name w:val="Нет списка5212"/>
    <w:next w:val="a2"/>
    <w:semiHidden/>
    <w:rsid w:val="00DC0711"/>
  </w:style>
  <w:style w:type="numbering" w:customStyle="1" w:styleId="6212">
    <w:name w:val="Нет списка6212"/>
    <w:next w:val="a2"/>
    <w:semiHidden/>
    <w:rsid w:val="00DC0711"/>
  </w:style>
  <w:style w:type="numbering" w:customStyle="1" w:styleId="7212">
    <w:name w:val="Нет списка7212"/>
    <w:next w:val="a2"/>
    <w:semiHidden/>
    <w:rsid w:val="00DC0711"/>
  </w:style>
  <w:style w:type="numbering" w:customStyle="1" w:styleId="912">
    <w:name w:val="Нет списка912"/>
    <w:next w:val="a2"/>
    <w:uiPriority w:val="99"/>
    <w:semiHidden/>
    <w:unhideWhenUsed/>
    <w:rsid w:val="00DC0711"/>
  </w:style>
  <w:style w:type="numbering" w:customStyle="1" w:styleId="1412">
    <w:name w:val="Нет списка1412"/>
    <w:next w:val="a2"/>
    <w:uiPriority w:val="99"/>
    <w:semiHidden/>
    <w:unhideWhenUsed/>
    <w:rsid w:val="00DC0711"/>
  </w:style>
  <w:style w:type="numbering" w:customStyle="1" w:styleId="11312">
    <w:name w:val="Нет списка11312"/>
    <w:next w:val="a2"/>
    <w:uiPriority w:val="99"/>
    <w:semiHidden/>
    <w:unhideWhenUsed/>
    <w:rsid w:val="00DC0711"/>
  </w:style>
  <w:style w:type="numbering" w:customStyle="1" w:styleId="2312">
    <w:name w:val="Нет списка2312"/>
    <w:next w:val="a2"/>
    <w:uiPriority w:val="99"/>
    <w:semiHidden/>
    <w:unhideWhenUsed/>
    <w:rsid w:val="00DC0711"/>
  </w:style>
  <w:style w:type="numbering" w:customStyle="1" w:styleId="3312">
    <w:name w:val="Нет списка3312"/>
    <w:next w:val="a2"/>
    <w:uiPriority w:val="99"/>
    <w:semiHidden/>
    <w:unhideWhenUsed/>
    <w:rsid w:val="00DC0711"/>
  </w:style>
  <w:style w:type="numbering" w:customStyle="1" w:styleId="4312">
    <w:name w:val="Нет списка4312"/>
    <w:next w:val="a2"/>
    <w:uiPriority w:val="99"/>
    <w:semiHidden/>
    <w:unhideWhenUsed/>
    <w:rsid w:val="00DC0711"/>
  </w:style>
  <w:style w:type="numbering" w:customStyle="1" w:styleId="5312">
    <w:name w:val="Нет списка5312"/>
    <w:next w:val="a2"/>
    <w:semiHidden/>
    <w:rsid w:val="00DC0711"/>
  </w:style>
  <w:style w:type="numbering" w:customStyle="1" w:styleId="6312">
    <w:name w:val="Нет списка6312"/>
    <w:next w:val="a2"/>
    <w:semiHidden/>
    <w:rsid w:val="00DC0711"/>
  </w:style>
  <w:style w:type="numbering" w:customStyle="1" w:styleId="7312">
    <w:name w:val="Нет списка7312"/>
    <w:next w:val="a2"/>
    <w:semiHidden/>
    <w:rsid w:val="00DC0711"/>
  </w:style>
  <w:style w:type="numbering" w:customStyle="1" w:styleId="1621">
    <w:name w:val="Нет списка162"/>
    <w:next w:val="a2"/>
    <w:uiPriority w:val="99"/>
    <w:semiHidden/>
    <w:unhideWhenUsed/>
    <w:rsid w:val="00DC0711"/>
  </w:style>
  <w:style w:type="numbering" w:customStyle="1" w:styleId="1720">
    <w:name w:val="Нет списка172"/>
    <w:next w:val="a2"/>
    <w:uiPriority w:val="99"/>
    <w:semiHidden/>
    <w:unhideWhenUsed/>
    <w:rsid w:val="00DC0711"/>
  </w:style>
  <w:style w:type="numbering" w:customStyle="1" w:styleId="300">
    <w:name w:val="Нет списка30"/>
    <w:next w:val="a2"/>
    <w:uiPriority w:val="99"/>
    <w:semiHidden/>
    <w:unhideWhenUsed/>
    <w:rsid w:val="00E50AA3"/>
  </w:style>
  <w:style w:type="numbering" w:customStyle="1" w:styleId="1200">
    <w:name w:val="Нет списка120"/>
    <w:next w:val="a2"/>
    <w:semiHidden/>
    <w:unhideWhenUsed/>
    <w:rsid w:val="00E50AA3"/>
  </w:style>
  <w:style w:type="paragraph" w:customStyle="1" w:styleId="243">
    <w:name w:val="Основной текст 24"/>
    <w:basedOn w:val="a"/>
    <w:rsid w:val="00E50AA3"/>
    <w:pPr>
      <w:spacing w:line="360" w:lineRule="auto"/>
      <w:ind w:firstLine="851"/>
      <w:jc w:val="both"/>
    </w:pPr>
    <w:rPr>
      <w:rFonts w:ascii="Arial" w:eastAsia="Times New Roman" w:hAnsi="Arial" w:cs="Times New Roman"/>
      <w:snapToGrid w:val="0"/>
      <w:sz w:val="24"/>
    </w:rPr>
  </w:style>
  <w:style w:type="numbering" w:customStyle="1" w:styleId="1115">
    <w:name w:val="Нет списка1115"/>
    <w:next w:val="a2"/>
    <w:uiPriority w:val="99"/>
    <w:semiHidden/>
    <w:unhideWhenUsed/>
    <w:rsid w:val="00E50AA3"/>
  </w:style>
  <w:style w:type="numbering" w:customStyle="1" w:styleId="2150">
    <w:name w:val="Нет списка215"/>
    <w:next w:val="a2"/>
    <w:uiPriority w:val="99"/>
    <w:semiHidden/>
    <w:unhideWhenUsed/>
    <w:rsid w:val="00E50AA3"/>
  </w:style>
  <w:style w:type="numbering" w:customStyle="1" w:styleId="370">
    <w:name w:val="Нет списка37"/>
    <w:next w:val="a2"/>
    <w:uiPriority w:val="99"/>
    <w:semiHidden/>
    <w:unhideWhenUsed/>
    <w:rsid w:val="00E50AA3"/>
  </w:style>
  <w:style w:type="character" w:customStyle="1" w:styleId="164">
    <w:name w:val="Знак Знак16"/>
    <w:uiPriority w:val="99"/>
    <w:rsid w:val="00E50AA3"/>
    <w:rPr>
      <w:noProof w:val="0"/>
      <w:sz w:val="24"/>
      <w:szCs w:val="24"/>
      <w:lang w:val="ru-RU" w:eastAsia="ru-RU" w:bidi="ar-SA"/>
    </w:rPr>
  </w:style>
  <w:style w:type="numbering" w:customStyle="1" w:styleId="470">
    <w:name w:val="Нет списка47"/>
    <w:next w:val="a2"/>
    <w:semiHidden/>
    <w:rsid w:val="00E50AA3"/>
  </w:style>
  <w:style w:type="numbering" w:customStyle="1" w:styleId="570">
    <w:name w:val="Нет списка57"/>
    <w:next w:val="a2"/>
    <w:uiPriority w:val="99"/>
    <w:semiHidden/>
    <w:unhideWhenUsed/>
    <w:rsid w:val="00E50AA3"/>
  </w:style>
  <w:style w:type="paragraph" w:customStyle="1" w:styleId="affffb">
    <w:name w:val="Знак Знак Знак Знак"/>
    <w:basedOn w:val="a"/>
    <w:rsid w:val="00E50AA3"/>
    <w:rPr>
      <w:rFonts w:ascii="Verdana" w:eastAsia="Times New Roman" w:hAnsi="Verdana" w:cs="Verdana"/>
      <w:sz w:val="20"/>
      <w:lang w:val="en-US" w:eastAsia="en-US"/>
    </w:rPr>
  </w:style>
  <w:style w:type="character" w:customStyle="1" w:styleId="1ff5">
    <w:name w:val="Знак Знак Знак1"/>
    <w:rsid w:val="00E50AA3"/>
    <w:rPr>
      <w:sz w:val="24"/>
      <w:szCs w:val="24"/>
    </w:rPr>
  </w:style>
  <w:style w:type="character" w:customStyle="1" w:styleId="2fd">
    <w:name w:val="Знак Знак2"/>
    <w:rsid w:val="00E50AA3"/>
    <w:rPr>
      <w:rFonts w:ascii="Courier New" w:hAnsi="Courier New"/>
      <w:szCs w:val="24"/>
      <w:lang w:val="ru-RU" w:eastAsia="ru-RU" w:bidi="ar-SA"/>
    </w:rPr>
  </w:style>
  <w:style w:type="character" w:customStyle="1" w:styleId="5a">
    <w:name w:val="Знак Знак5"/>
    <w:uiPriority w:val="99"/>
    <w:rsid w:val="00E50AA3"/>
    <w:rPr>
      <w:sz w:val="28"/>
      <w:szCs w:val="28"/>
      <w:lang w:val="ru-RU" w:eastAsia="ru-RU" w:bidi="ar-SA"/>
    </w:rPr>
  </w:style>
  <w:style w:type="character" w:customStyle="1" w:styleId="203">
    <w:name w:val="Знак Знак20"/>
    <w:uiPriority w:val="99"/>
    <w:rsid w:val="00E50AA3"/>
    <w:rPr>
      <w:sz w:val="28"/>
      <w:szCs w:val="28"/>
      <w:lang w:val="ru-RU" w:eastAsia="ru-RU" w:bidi="ar-SA"/>
    </w:rPr>
  </w:style>
  <w:style w:type="paragraph" w:customStyle="1" w:styleId="3f8">
    <w:name w:val="Заголовок оглавления3"/>
    <w:basedOn w:val="1"/>
    <w:next w:val="a"/>
    <w:uiPriority w:val="39"/>
    <w:qFormat/>
    <w:rsid w:val="00E50AA3"/>
    <w:pPr>
      <w:keepNext/>
      <w:keepLines/>
      <w:pageBreakBefore/>
      <w:widowControl/>
      <w:autoSpaceDE/>
      <w:autoSpaceDN/>
      <w:adjustRightInd/>
      <w:spacing w:before="480" w:after="0" w:line="276" w:lineRule="auto"/>
      <w:ind w:firstLine="709"/>
      <w:jc w:val="both"/>
      <w:outlineLvl w:val="9"/>
    </w:pPr>
    <w:rPr>
      <w:rFonts w:ascii="Cambria" w:hAnsi="Cambria"/>
      <w:color w:val="365F91"/>
      <w:szCs w:val="28"/>
      <w:lang w:val="ru-RU" w:eastAsia="en-US"/>
    </w:rPr>
  </w:style>
  <w:style w:type="numbering" w:customStyle="1" w:styleId="NoList14">
    <w:name w:val="No List14"/>
    <w:next w:val="a2"/>
    <w:uiPriority w:val="99"/>
    <w:semiHidden/>
    <w:unhideWhenUsed/>
    <w:rsid w:val="00E50AA3"/>
  </w:style>
  <w:style w:type="numbering" w:customStyle="1" w:styleId="1250">
    <w:name w:val="Нет списка125"/>
    <w:next w:val="a2"/>
    <w:uiPriority w:val="99"/>
    <w:semiHidden/>
    <w:unhideWhenUsed/>
    <w:rsid w:val="00E50AA3"/>
  </w:style>
  <w:style w:type="numbering" w:customStyle="1" w:styleId="1116">
    <w:name w:val="Нет списка1116"/>
    <w:next w:val="a2"/>
    <w:uiPriority w:val="99"/>
    <w:semiHidden/>
    <w:unhideWhenUsed/>
    <w:rsid w:val="00E50AA3"/>
  </w:style>
  <w:style w:type="numbering" w:customStyle="1" w:styleId="2160">
    <w:name w:val="Нет списка216"/>
    <w:next w:val="a2"/>
    <w:uiPriority w:val="99"/>
    <w:semiHidden/>
    <w:unhideWhenUsed/>
    <w:rsid w:val="00E50AA3"/>
  </w:style>
  <w:style w:type="numbering" w:customStyle="1" w:styleId="3150">
    <w:name w:val="Нет списка315"/>
    <w:next w:val="a2"/>
    <w:uiPriority w:val="99"/>
    <w:semiHidden/>
    <w:unhideWhenUsed/>
    <w:rsid w:val="00E50AA3"/>
  </w:style>
  <w:style w:type="numbering" w:customStyle="1" w:styleId="4150">
    <w:name w:val="Нет списка415"/>
    <w:next w:val="a2"/>
    <w:uiPriority w:val="99"/>
    <w:semiHidden/>
    <w:unhideWhenUsed/>
    <w:rsid w:val="00E50AA3"/>
  </w:style>
  <w:style w:type="numbering" w:customStyle="1" w:styleId="515">
    <w:name w:val="Нет списка515"/>
    <w:next w:val="a2"/>
    <w:semiHidden/>
    <w:rsid w:val="00E50AA3"/>
  </w:style>
  <w:style w:type="numbering" w:customStyle="1" w:styleId="670">
    <w:name w:val="Нет списка67"/>
    <w:next w:val="a2"/>
    <w:semiHidden/>
    <w:rsid w:val="00E50AA3"/>
  </w:style>
  <w:style w:type="numbering" w:customStyle="1" w:styleId="77">
    <w:name w:val="Нет списка77"/>
    <w:next w:val="a2"/>
    <w:semiHidden/>
    <w:rsid w:val="00E50AA3"/>
  </w:style>
  <w:style w:type="numbering" w:customStyle="1" w:styleId="NoList24">
    <w:name w:val="No List24"/>
    <w:next w:val="a2"/>
    <w:uiPriority w:val="99"/>
    <w:semiHidden/>
    <w:unhideWhenUsed/>
    <w:rsid w:val="00E50AA3"/>
  </w:style>
  <w:style w:type="numbering" w:customStyle="1" w:styleId="1213">
    <w:name w:val="Нет списка1213"/>
    <w:next w:val="a2"/>
    <w:uiPriority w:val="99"/>
    <w:semiHidden/>
    <w:unhideWhenUsed/>
    <w:rsid w:val="00E50AA3"/>
  </w:style>
  <w:style w:type="numbering" w:customStyle="1" w:styleId="11113">
    <w:name w:val="Нет списка11113"/>
    <w:next w:val="a2"/>
    <w:uiPriority w:val="99"/>
    <w:semiHidden/>
    <w:unhideWhenUsed/>
    <w:rsid w:val="00E50AA3"/>
  </w:style>
  <w:style w:type="numbering" w:customStyle="1" w:styleId="2113">
    <w:name w:val="Нет списка2113"/>
    <w:next w:val="a2"/>
    <w:uiPriority w:val="99"/>
    <w:semiHidden/>
    <w:unhideWhenUsed/>
    <w:rsid w:val="00E50AA3"/>
  </w:style>
  <w:style w:type="numbering" w:customStyle="1" w:styleId="3113">
    <w:name w:val="Нет списка3113"/>
    <w:next w:val="a2"/>
    <w:uiPriority w:val="99"/>
    <w:semiHidden/>
    <w:unhideWhenUsed/>
    <w:rsid w:val="00E50AA3"/>
  </w:style>
  <w:style w:type="numbering" w:customStyle="1" w:styleId="4113">
    <w:name w:val="Нет списка4113"/>
    <w:next w:val="a2"/>
    <w:uiPriority w:val="99"/>
    <w:semiHidden/>
    <w:unhideWhenUsed/>
    <w:rsid w:val="00E50AA3"/>
  </w:style>
  <w:style w:type="numbering" w:customStyle="1" w:styleId="5113">
    <w:name w:val="Нет списка5113"/>
    <w:next w:val="a2"/>
    <w:semiHidden/>
    <w:rsid w:val="00E50AA3"/>
  </w:style>
  <w:style w:type="numbering" w:customStyle="1" w:styleId="614">
    <w:name w:val="Нет списка614"/>
    <w:next w:val="a2"/>
    <w:semiHidden/>
    <w:rsid w:val="00E50AA3"/>
  </w:style>
  <w:style w:type="numbering" w:customStyle="1" w:styleId="714">
    <w:name w:val="Нет списка714"/>
    <w:next w:val="a2"/>
    <w:semiHidden/>
    <w:rsid w:val="00E50AA3"/>
  </w:style>
  <w:style w:type="numbering" w:customStyle="1" w:styleId="840">
    <w:name w:val="Нет списка84"/>
    <w:next w:val="a2"/>
    <w:uiPriority w:val="99"/>
    <w:semiHidden/>
    <w:unhideWhenUsed/>
    <w:rsid w:val="00E50AA3"/>
  </w:style>
  <w:style w:type="numbering" w:customStyle="1" w:styleId="1340">
    <w:name w:val="Нет списка134"/>
    <w:next w:val="a2"/>
    <w:uiPriority w:val="99"/>
    <w:semiHidden/>
    <w:unhideWhenUsed/>
    <w:rsid w:val="00E50AA3"/>
  </w:style>
  <w:style w:type="numbering" w:customStyle="1" w:styleId="1124">
    <w:name w:val="Нет списка1124"/>
    <w:next w:val="a2"/>
    <w:uiPriority w:val="99"/>
    <w:semiHidden/>
    <w:unhideWhenUsed/>
    <w:rsid w:val="00E50AA3"/>
  </w:style>
  <w:style w:type="numbering" w:customStyle="1" w:styleId="2240">
    <w:name w:val="Нет списка224"/>
    <w:next w:val="a2"/>
    <w:uiPriority w:val="99"/>
    <w:semiHidden/>
    <w:unhideWhenUsed/>
    <w:rsid w:val="00E50AA3"/>
  </w:style>
  <w:style w:type="numbering" w:customStyle="1" w:styleId="324">
    <w:name w:val="Нет списка324"/>
    <w:next w:val="a2"/>
    <w:uiPriority w:val="99"/>
    <w:semiHidden/>
    <w:unhideWhenUsed/>
    <w:rsid w:val="00E50AA3"/>
  </w:style>
  <w:style w:type="numbering" w:customStyle="1" w:styleId="424">
    <w:name w:val="Нет списка424"/>
    <w:next w:val="a2"/>
    <w:uiPriority w:val="99"/>
    <w:semiHidden/>
    <w:unhideWhenUsed/>
    <w:rsid w:val="00E50AA3"/>
  </w:style>
  <w:style w:type="numbering" w:customStyle="1" w:styleId="524">
    <w:name w:val="Нет списка524"/>
    <w:next w:val="a2"/>
    <w:semiHidden/>
    <w:rsid w:val="00E50AA3"/>
  </w:style>
  <w:style w:type="numbering" w:customStyle="1" w:styleId="624">
    <w:name w:val="Нет списка624"/>
    <w:next w:val="a2"/>
    <w:semiHidden/>
    <w:rsid w:val="00E50AA3"/>
  </w:style>
  <w:style w:type="numbering" w:customStyle="1" w:styleId="724">
    <w:name w:val="Нет списка724"/>
    <w:next w:val="a2"/>
    <w:semiHidden/>
    <w:rsid w:val="00E50AA3"/>
  </w:style>
  <w:style w:type="numbering" w:customStyle="1" w:styleId="940">
    <w:name w:val="Нет списка94"/>
    <w:next w:val="a2"/>
    <w:uiPriority w:val="99"/>
    <w:semiHidden/>
    <w:unhideWhenUsed/>
    <w:rsid w:val="00E50AA3"/>
  </w:style>
  <w:style w:type="numbering" w:customStyle="1" w:styleId="144">
    <w:name w:val="Нет списка144"/>
    <w:next w:val="a2"/>
    <w:uiPriority w:val="99"/>
    <w:semiHidden/>
    <w:unhideWhenUsed/>
    <w:rsid w:val="00E50AA3"/>
  </w:style>
  <w:style w:type="numbering" w:customStyle="1" w:styleId="1134">
    <w:name w:val="Нет списка1134"/>
    <w:next w:val="a2"/>
    <w:uiPriority w:val="99"/>
    <w:semiHidden/>
    <w:unhideWhenUsed/>
    <w:rsid w:val="00E50AA3"/>
  </w:style>
  <w:style w:type="numbering" w:customStyle="1" w:styleId="234">
    <w:name w:val="Нет списка234"/>
    <w:next w:val="a2"/>
    <w:uiPriority w:val="99"/>
    <w:semiHidden/>
    <w:unhideWhenUsed/>
    <w:rsid w:val="00E50AA3"/>
  </w:style>
  <w:style w:type="numbering" w:customStyle="1" w:styleId="334">
    <w:name w:val="Нет списка334"/>
    <w:next w:val="a2"/>
    <w:uiPriority w:val="99"/>
    <w:semiHidden/>
    <w:unhideWhenUsed/>
    <w:rsid w:val="00E50AA3"/>
  </w:style>
  <w:style w:type="numbering" w:customStyle="1" w:styleId="434">
    <w:name w:val="Нет списка434"/>
    <w:next w:val="a2"/>
    <w:uiPriority w:val="99"/>
    <w:semiHidden/>
    <w:unhideWhenUsed/>
    <w:rsid w:val="00E50AA3"/>
  </w:style>
  <w:style w:type="numbering" w:customStyle="1" w:styleId="534">
    <w:name w:val="Нет списка534"/>
    <w:next w:val="a2"/>
    <w:semiHidden/>
    <w:rsid w:val="00E50AA3"/>
  </w:style>
  <w:style w:type="numbering" w:customStyle="1" w:styleId="634">
    <w:name w:val="Нет списка634"/>
    <w:next w:val="a2"/>
    <w:semiHidden/>
    <w:rsid w:val="00E50AA3"/>
  </w:style>
  <w:style w:type="numbering" w:customStyle="1" w:styleId="734">
    <w:name w:val="Нет списка734"/>
    <w:next w:val="a2"/>
    <w:semiHidden/>
    <w:rsid w:val="00E50AA3"/>
  </w:style>
  <w:style w:type="paragraph" w:customStyle="1" w:styleId="4f">
    <w:name w:val="Абзац списка4"/>
    <w:basedOn w:val="a"/>
    <w:rsid w:val="00E50AA3"/>
    <w:pPr>
      <w:ind w:left="720"/>
    </w:pPr>
    <w:rPr>
      <w:rFonts w:cs="Times New Roman"/>
      <w:sz w:val="20"/>
    </w:rPr>
  </w:style>
  <w:style w:type="numbering" w:customStyle="1" w:styleId="1030">
    <w:name w:val="Нет списка103"/>
    <w:next w:val="a2"/>
    <w:uiPriority w:val="99"/>
    <w:semiHidden/>
    <w:unhideWhenUsed/>
    <w:rsid w:val="00E50AA3"/>
  </w:style>
  <w:style w:type="numbering" w:customStyle="1" w:styleId="NoList113">
    <w:name w:val="No List113"/>
    <w:next w:val="a2"/>
    <w:uiPriority w:val="99"/>
    <w:semiHidden/>
    <w:unhideWhenUsed/>
    <w:rsid w:val="00E50AA3"/>
  </w:style>
  <w:style w:type="numbering" w:customStyle="1" w:styleId="1530">
    <w:name w:val="Нет списка153"/>
    <w:next w:val="a2"/>
    <w:uiPriority w:val="99"/>
    <w:semiHidden/>
    <w:unhideWhenUsed/>
    <w:rsid w:val="00E50AA3"/>
  </w:style>
  <w:style w:type="numbering" w:customStyle="1" w:styleId="1143">
    <w:name w:val="Нет списка1143"/>
    <w:next w:val="a2"/>
    <w:uiPriority w:val="99"/>
    <w:semiHidden/>
    <w:unhideWhenUsed/>
    <w:rsid w:val="00E50AA3"/>
  </w:style>
  <w:style w:type="numbering" w:customStyle="1" w:styleId="2430">
    <w:name w:val="Нет списка243"/>
    <w:next w:val="a2"/>
    <w:uiPriority w:val="99"/>
    <w:semiHidden/>
    <w:unhideWhenUsed/>
    <w:rsid w:val="00E50AA3"/>
  </w:style>
  <w:style w:type="numbering" w:customStyle="1" w:styleId="343">
    <w:name w:val="Нет списка343"/>
    <w:next w:val="a2"/>
    <w:uiPriority w:val="99"/>
    <w:semiHidden/>
    <w:unhideWhenUsed/>
    <w:rsid w:val="00E50AA3"/>
  </w:style>
  <w:style w:type="numbering" w:customStyle="1" w:styleId="443">
    <w:name w:val="Нет списка443"/>
    <w:next w:val="a2"/>
    <w:uiPriority w:val="99"/>
    <w:semiHidden/>
    <w:unhideWhenUsed/>
    <w:rsid w:val="00E50AA3"/>
  </w:style>
  <w:style w:type="numbering" w:customStyle="1" w:styleId="543">
    <w:name w:val="Нет списка543"/>
    <w:next w:val="a2"/>
    <w:semiHidden/>
    <w:rsid w:val="00E50AA3"/>
  </w:style>
  <w:style w:type="numbering" w:customStyle="1" w:styleId="643">
    <w:name w:val="Нет списка643"/>
    <w:next w:val="a2"/>
    <w:semiHidden/>
    <w:rsid w:val="00E50AA3"/>
  </w:style>
  <w:style w:type="numbering" w:customStyle="1" w:styleId="743">
    <w:name w:val="Нет списка743"/>
    <w:next w:val="a2"/>
    <w:semiHidden/>
    <w:rsid w:val="00E50AA3"/>
  </w:style>
  <w:style w:type="numbering" w:customStyle="1" w:styleId="NoList213">
    <w:name w:val="No List213"/>
    <w:next w:val="a2"/>
    <w:uiPriority w:val="99"/>
    <w:semiHidden/>
    <w:unhideWhenUsed/>
    <w:rsid w:val="00E50AA3"/>
  </w:style>
  <w:style w:type="numbering" w:customStyle="1" w:styleId="1223">
    <w:name w:val="Нет списка1223"/>
    <w:next w:val="a2"/>
    <w:uiPriority w:val="99"/>
    <w:semiHidden/>
    <w:unhideWhenUsed/>
    <w:rsid w:val="00E50AA3"/>
  </w:style>
  <w:style w:type="numbering" w:customStyle="1" w:styleId="11123">
    <w:name w:val="Нет списка11123"/>
    <w:next w:val="a2"/>
    <w:uiPriority w:val="99"/>
    <w:semiHidden/>
    <w:unhideWhenUsed/>
    <w:rsid w:val="00E50AA3"/>
  </w:style>
  <w:style w:type="numbering" w:customStyle="1" w:styleId="2123">
    <w:name w:val="Нет списка2123"/>
    <w:next w:val="a2"/>
    <w:uiPriority w:val="99"/>
    <w:semiHidden/>
    <w:unhideWhenUsed/>
    <w:rsid w:val="00E50AA3"/>
  </w:style>
  <w:style w:type="numbering" w:customStyle="1" w:styleId="3123">
    <w:name w:val="Нет списка3123"/>
    <w:next w:val="a2"/>
    <w:uiPriority w:val="99"/>
    <w:semiHidden/>
    <w:unhideWhenUsed/>
    <w:rsid w:val="00E50AA3"/>
  </w:style>
  <w:style w:type="numbering" w:customStyle="1" w:styleId="4123">
    <w:name w:val="Нет списка4123"/>
    <w:next w:val="a2"/>
    <w:uiPriority w:val="99"/>
    <w:semiHidden/>
    <w:unhideWhenUsed/>
    <w:rsid w:val="00E50AA3"/>
  </w:style>
  <w:style w:type="numbering" w:customStyle="1" w:styleId="5123">
    <w:name w:val="Нет списка5123"/>
    <w:next w:val="a2"/>
    <w:semiHidden/>
    <w:rsid w:val="00E50AA3"/>
  </w:style>
  <w:style w:type="numbering" w:customStyle="1" w:styleId="6113">
    <w:name w:val="Нет списка6113"/>
    <w:next w:val="a2"/>
    <w:semiHidden/>
    <w:rsid w:val="00E50AA3"/>
  </w:style>
  <w:style w:type="numbering" w:customStyle="1" w:styleId="7113">
    <w:name w:val="Нет списка7113"/>
    <w:next w:val="a2"/>
    <w:semiHidden/>
    <w:rsid w:val="00E50AA3"/>
  </w:style>
  <w:style w:type="numbering" w:customStyle="1" w:styleId="813">
    <w:name w:val="Нет списка813"/>
    <w:next w:val="a2"/>
    <w:uiPriority w:val="99"/>
    <w:semiHidden/>
    <w:unhideWhenUsed/>
    <w:rsid w:val="00E50AA3"/>
  </w:style>
  <w:style w:type="numbering" w:customStyle="1" w:styleId="1313">
    <w:name w:val="Нет списка1313"/>
    <w:next w:val="a2"/>
    <w:uiPriority w:val="99"/>
    <w:semiHidden/>
    <w:unhideWhenUsed/>
    <w:rsid w:val="00E50AA3"/>
  </w:style>
  <w:style w:type="numbering" w:customStyle="1" w:styleId="11213">
    <w:name w:val="Нет списка11213"/>
    <w:next w:val="a2"/>
    <w:uiPriority w:val="99"/>
    <w:semiHidden/>
    <w:unhideWhenUsed/>
    <w:rsid w:val="00E50AA3"/>
  </w:style>
  <w:style w:type="numbering" w:customStyle="1" w:styleId="2213">
    <w:name w:val="Нет списка2213"/>
    <w:next w:val="a2"/>
    <w:uiPriority w:val="99"/>
    <w:semiHidden/>
    <w:unhideWhenUsed/>
    <w:rsid w:val="00E50AA3"/>
  </w:style>
  <w:style w:type="numbering" w:customStyle="1" w:styleId="3213">
    <w:name w:val="Нет списка3213"/>
    <w:next w:val="a2"/>
    <w:uiPriority w:val="99"/>
    <w:semiHidden/>
    <w:unhideWhenUsed/>
    <w:rsid w:val="00E50AA3"/>
  </w:style>
  <w:style w:type="numbering" w:customStyle="1" w:styleId="4213">
    <w:name w:val="Нет списка4213"/>
    <w:next w:val="a2"/>
    <w:uiPriority w:val="99"/>
    <w:semiHidden/>
    <w:unhideWhenUsed/>
    <w:rsid w:val="00E50AA3"/>
  </w:style>
  <w:style w:type="numbering" w:customStyle="1" w:styleId="5213">
    <w:name w:val="Нет списка5213"/>
    <w:next w:val="a2"/>
    <w:semiHidden/>
    <w:rsid w:val="00E50AA3"/>
  </w:style>
  <w:style w:type="numbering" w:customStyle="1" w:styleId="6213">
    <w:name w:val="Нет списка6213"/>
    <w:next w:val="a2"/>
    <w:semiHidden/>
    <w:rsid w:val="00E50AA3"/>
  </w:style>
  <w:style w:type="numbering" w:customStyle="1" w:styleId="7213">
    <w:name w:val="Нет списка7213"/>
    <w:next w:val="a2"/>
    <w:semiHidden/>
    <w:rsid w:val="00E50AA3"/>
  </w:style>
  <w:style w:type="numbering" w:customStyle="1" w:styleId="913">
    <w:name w:val="Нет списка913"/>
    <w:next w:val="a2"/>
    <w:uiPriority w:val="99"/>
    <w:semiHidden/>
    <w:unhideWhenUsed/>
    <w:rsid w:val="00E50AA3"/>
  </w:style>
  <w:style w:type="numbering" w:customStyle="1" w:styleId="1413">
    <w:name w:val="Нет списка1413"/>
    <w:next w:val="a2"/>
    <w:uiPriority w:val="99"/>
    <w:semiHidden/>
    <w:unhideWhenUsed/>
    <w:rsid w:val="00E50AA3"/>
  </w:style>
  <w:style w:type="numbering" w:customStyle="1" w:styleId="11313">
    <w:name w:val="Нет списка11313"/>
    <w:next w:val="a2"/>
    <w:uiPriority w:val="99"/>
    <w:semiHidden/>
    <w:unhideWhenUsed/>
    <w:rsid w:val="00E50AA3"/>
  </w:style>
  <w:style w:type="numbering" w:customStyle="1" w:styleId="2313">
    <w:name w:val="Нет списка2313"/>
    <w:next w:val="a2"/>
    <w:uiPriority w:val="99"/>
    <w:semiHidden/>
    <w:unhideWhenUsed/>
    <w:rsid w:val="00E50AA3"/>
  </w:style>
  <w:style w:type="numbering" w:customStyle="1" w:styleId="3313">
    <w:name w:val="Нет списка3313"/>
    <w:next w:val="a2"/>
    <w:uiPriority w:val="99"/>
    <w:semiHidden/>
    <w:unhideWhenUsed/>
    <w:rsid w:val="00E50AA3"/>
  </w:style>
  <w:style w:type="numbering" w:customStyle="1" w:styleId="4313">
    <w:name w:val="Нет списка4313"/>
    <w:next w:val="a2"/>
    <w:uiPriority w:val="99"/>
    <w:semiHidden/>
    <w:unhideWhenUsed/>
    <w:rsid w:val="00E50AA3"/>
  </w:style>
  <w:style w:type="numbering" w:customStyle="1" w:styleId="5313">
    <w:name w:val="Нет списка5313"/>
    <w:next w:val="a2"/>
    <w:semiHidden/>
    <w:rsid w:val="00E50AA3"/>
  </w:style>
  <w:style w:type="numbering" w:customStyle="1" w:styleId="6313">
    <w:name w:val="Нет списка6313"/>
    <w:next w:val="a2"/>
    <w:semiHidden/>
    <w:rsid w:val="00E50AA3"/>
  </w:style>
  <w:style w:type="numbering" w:customStyle="1" w:styleId="7313">
    <w:name w:val="Нет списка7313"/>
    <w:next w:val="a2"/>
    <w:semiHidden/>
    <w:rsid w:val="00E50AA3"/>
  </w:style>
  <w:style w:type="numbering" w:customStyle="1" w:styleId="1630">
    <w:name w:val="Нет списка163"/>
    <w:next w:val="a2"/>
    <w:uiPriority w:val="99"/>
    <w:semiHidden/>
    <w:unhideWhenUsed/>
    <w:rsid w:val="00E50AA3"/>
  </w:style>
  <w:style w:type="character" w:customStyle="1" w:styleId="blk">
    <w:name w:val="blk"/>
    <w:rsid w:val="00E50AA3"/>
    <w:rPr>
      <w:rFonts w:cs="Times New Roman"/>
    </w:rPr>
  </w:style>
  <w:style w:type="character" w:customStyle="1" w:styleId="Heading1Char2">
    <w:name w:val="Heading 1 Char2"/>
    <w:uiPriority w:val="99"/>
    <w:locked/>
    <w:rsid w:val="00E50AA3"/>
    <w:rPr>
      <w:rFonts w:ascii="Times New Roman" w:hAnsi="Times New Roman"/>
      <w:sz w:val="20"/>
      <w:lang w:eastAsia="ru-RU"/>
    </w:rPr>
  </w:style>
  <w:style w:type="character" w:customStyle="1" w:styleId="Heading2Char2">
    <w:name w:val="Heading 2 Char2"/>
    <w:uiPriority w:val="99"/>
    <w:locked/>
    <w:rsid w:val="00E50AA3"/>
    <w:rPr>
      <w:rFonts w:ascii="Times New Roman" w:hAnsi="Times New Roman"/>
      <w:sz w:val="20"/>
      <w:lang w:eastAsia="ru-RU"/>
    </w:rPr>
  </w:style>
  <w:style w:type="character" w:customStyle="1" w:styleId="Heading3Char2">
    <w:name w:val="Heading 3 Char2"/>
    <w:uiPriority w:val="99"/>
    <w:locked/>
    <w:rsid w:val="00E50AA3"/>
    <w:rPr>
      <w:rFonts w:ascii="Times New Roman" w:hAnsi="Times New Roman"/>
      <w:sz w:val="20"/>
      <w:lang w:val="en-US" w:eastAsia="ru-RU"/>
    </w:rPr>
  </w:style>
  <w:style w:type="character" w:customStyle="1" w:styleId="Heading4Char2">
    <w:name w:val="Heading 4 Char2"/>
    <w:uiPriority w:val="99"/>
    <w:locked/>
    <w:rsid w:val="00E50AA3"/>
    <w:rPr>
      <w:rFonts w:ascii="Arial" w:hAnsi="Arial"/>
      <w:b/>
      <w:sz w:val="20"/>
      <w:lang w:eastAsia="ru-RU"/>
    </w:rPr>
  </w:style>
  <w:style w:type="character" w:customStyle="1" w:styleId="Heading5Char2">
    <w:name w:val="Heading 5 Char2"/>
    <w:uiPriority w:val="99"/>
    <w:locked/>
    <w:rsid w:val="00E50AA3"/>
    <w:rPr>
      <w:rFonts w:ascii="Arial" w:hAnsi="Arial"/>
      <w:sz w:val="20"/>
      <w:lang w:eastAsia="ru-RU"/>
    </w:rPr>
  </w:style>
  <w:style w:type="character" w:customStyle="1" w:styleId="Heading6Char2">
    <w:name w:val="Heading 6 Char2"/>
    <w:uiPriority w:val="99"/>
    <w:locked/>
    <w:rsid w:val="00E50AA3"/>
    <w:rPr>
      <w:rFonts w:ascii="Arial" w:hAnsi="Arial"/>
      <w:i/>
      <w:sz w:val="20"/>
      <w:u w:val="single"/>
      <w:lang w:eastAsia="ru-RU"/>
    </w:rPr>
  </w:style>
  <w:style w:type="character" w:customStyle="1" w:styleId="Heading7Char2">
    <w:name w:val="Heading 7 Char2"/>
    <w:uiPriority w:val="99"/>
    <w:locked/>
    <w:rsid w:val="00E50AA3"/>
    <w:rPr>
      <w:rFonts w:ascii="Times New Roman" w:hAnsi="Times New Roman"/>
      <w:i/>
      <w:sz w:val="20"/>
      <w:lang w:eastAsia="ru-RU"/>
    </w:rPr>
  </w:style>
  <w:style w:type="character" w:customStyle="1" w:styleId="Heading8Char2">
    <w:name w:val="Heading 8 Char2"/>
    <w:uiPriority w:val="99"/>
    <w:locked/>
    <w:rsid w:val="00E50AA3"/>
    <w:rPr>
      <w:rFonts w:ascii="Arial" w:hAnsi="Arial"/>
      <w:sz w:val="20"/>
      <w:lang w:eastAsia="ru-RU"/>
    </w:rPr>
  </w:style>
  <w:style w:type="character" w:customStyle="1" w:styleId="Heading9Char2">
    <w:name w:val="Heading 9 Char2"/>
    <w:uiPriority w:val="99"/>
    <w:locked/>
    <w:rsid w:val="00E50AA3"/>
    <w:rPr>
      <w:rFonts w:ascii="Arial" w:hAnsi="Arial"/>
      <w:b/>
      <w:sz w:val="20"/>
      <w:lang w:eastAsia="ru-RU"/>
    </w:rPr>
  </w:style>
  <w:style w:type="character" w:customStyle="1" w:styleId="TitleChar2">
    <w:name w:val="Title Char2"/>
    <w:uiPriority w:val="99"/>
    <w:locked/>
    <w:rsid w:val="00E50AA3"/>
    <w:rPr>
      <w:rFonts w:ascii="Arial" w:hAnsi="Arial"/>
      <w:sz w:val="20"/>
      <w:lang w:eastAsia="ru-RU"/>
    </w:rPr>
  </w:style>
  <w:style w:type="character" w:customStyle="1" w:styleId="SubtitleChar2">
    <w:name w:val="Subtitle Char2"/>
    <w:uiPriority w:val="99"/>
    <w:locked/>
    <w:rsid w:val="00E50AA3"/>
    <w:rPr>
      <w:rFonts w:ascii="Arial" w:hAnsi="Arial"/>
      <w:sz w:val="20"/>
      <w:lang w:eastAsia="ru-RU"/>
    </w:rPr>
  </w:style>
  <w:style w:type="character" w:customStyle="1" w:styleId="BodyTextIndentChar2">
    <w:name w:val="Body Text Indent Char2"/>
    <w:uiPriority w:val="99"/>
    <w:locked/>
    <w:rsid w:val="00E50AA3"/>
    <w:rPr>
      <w:rFonts w:ascii="Arial" w:hAnsi="Arial"/>
      <w:sz w:val="20"/>
      <w:lang w:eastAsia="ru-RU"/>
    </w:rPr>
  </w:style>
  <w:style w:type="character" w:customStyle="1" w:styleId="BodyTextIndent3Char2">
    <w:name w:val="Body Text Indent 3 Char2"/>
    <w:uiPriority w:val="99"/>
    <w:locked/>
    <w:rsid w:val="00E50AA3"/>
    <w:rPr>
      <w:rFonts w:ascii="Arial" w:hAnsi="Arial"/>
      <w:sz w:val="20"/>
      <w:lang w:eastAsia="ru-RU"/>
    </w:rPr>
  </w:style>
  <w:style w:type="character" w:customStyle="1" w:styleId="BodyTextIndent2Char2">
    <w:name w:val="Body Text Indent 2 Char2"/>
    <w:uiPriority w:val="99"/>
    <w:locked/>
    <w:rsid w:val="00E50AA3"/>
    <w:rPr>
      <w:rFonts w:ascii="Arial" w:hAnsi="Arial"/>
      <w:sz w:val="20"/>
      <w:lang w:eastAsia="ru-RU"/>
    </w:rPr>
  </w:style>
  <w:style w:type="character" w:customStyle="1" w:styleId="BodyTextChar2">
    <w:name w:val="Body Text Char2"/>
    <w:uiPriority w:val="99"/>
    <w:locked/>
    <w:rsid w:val="00E50AA3"/>
    <w:rPr>
      <w:rFonts w:ascii="Arial" w:hAnsi="Arial"/>
      <w:sz w:val="20"/>
      <w:lang w:eastAsia="ru-RU"/>
    </w:rPr>
  </w:style>
  <w:style w:type="character" w:customStyle="1" w:styleId="BodyText2Char2">
    <w:name w:val="Body Text 2 Char2"/>
    <w:uiPriority w:val="99"/>
    <w:locked/>
    <w:rsid w:val="00E50AA3"/>
    <w:rPr>
      <w:rFonts w:ascii="Arial" w:hAnsi="Arial"/>
      <w:sz w:val="20"/>
      <w:lang w:eastAsia="ru-RU"/>
    </w:rPr>
  </w:style>
  <w:style w:type="character" w:customStyle="1" w:styleId="HeaderChar2">
    <w:name w:val="Header Char2"/>
    <w:aliases w:val="Название 2 Char2"/>
    <w:uiPriority w:val="99"/>
    <w:locked/>
    <w:rsid w:val="00E50AA3"/>
    <w:rPr>
      <w:rFonts w:ascii="Times New Roman" w:hAnsi="Times New Roman"/>
      <w:sz w:val="20"/>
      <w:lang w:eastAsia="ru-RU"/>
    </w:rPr>
  </w:style>
  <w:style w:type="character" w:customStyle="1" w:styleId="PlainTextChar2">
    <w:name w:val="Plain Text Char2"/>
    <w:aliases w:val="Знак1 Char2,Знак Знак Знак Char2"/>
    <w:uiPriority w:val="99"/>
    <w:locked/>
    <w:rsid w:val="00E50AA3"/>
    <w:rPr>
      <w:rFonts w:ascii="Courier New" w:hAnsi="Courier New"/>
      <w:sz w:val="20"/>
      <w:u w:val="single"/>
      <w:lang w:eastAsia="ru-RU"/>
    </w:rPr>
  </w:style>
  <w:style w:type="character" w:customStyle="1" w:styleId="FooterChar2">
    <w:name w:val="Footer Char2"/>
    <w:uiPriority w:val="99"/>
    <w:locked/>
    <w:rsid w:val="00E50AA3"/>
    <w:rPr>
      <w:rFonts w:ascii="Times New Roman" w:hAnsi="Times New Roman"/>
      <w:sz w:val="20"/>
      <w:lang w:eastAsia="ru-RU"/>
    </w:rPr>
  </w:style>
  <w:style w:type="character" w:customStyle="1" w:styleId="BodyText3Char2">
    <w:name w:val="Body Text 3 Char2"/>
    <w:uiPriority w:val="99"/>
    <w:locked/>
    <w:rsid w:val="00E50AA3"/>
    <w:rPr>
      <w:rFonts w:ascii="Arial" w:hAnsi="Arial"/>
      <w:sz w:val="20"/>
      <w:lang w:eastAsia="ru-RU"/>
    </w:rPr>
  </w:style>
  <w:style w:type="character" w:customStyle="1" w:styleId="DocumentMapChar11">
    <w:name w:val="Document Map Char11"/>
    <w:uiPriority w:val="99"/>
    <w:semiHidden/>
    <w:locked/>
    <w:rsid w:val="00E50AA3"/>
    <w:rPr>
      <w:rFonts w:ascii="Times New Roman" w:hAnsi="Times New Roman"/>
      <w:sz w:val="2"/>
    </w:rPr>
  </w:style>
  <w:style w:type="character" w:customStyle="1" w:styleId="BalloonTextChar2">
    <w:name w:val="Balloon Text Char2"/>
    <w:uiPriority w:val="99"/>
    <w:locked/>
    <w:rsid w:val="00E50AA3"/>
    <w:rPr>
      <w:rFonts w:ascii="Tahoma" w:hAnsi="Tahoma"/>
      <w:sz w:val="16"/>
      <w:lang w:eastAsia="ru-RU"/>
    </w:rPr>
  </w:style>
  <w:style w:type="paragraph" w:customStyle="1" w:styleId="182">
    <w:name w:val="Обычный18"/>
    <w:rsid w:val="00E50AA3"/>
    <w:pPr>
      <w:spacing w:before="100" w:after="100"/>
    </w:pPr>
    <w:rPr>
      <w:rFonts w:ascii="Times New Roman" w:eastAsia="Times New Roman" w:hAnsi="Times New Roman" w:cs="Times New Roman"/>
      <w:snapToGrid w:val="0"/>
      <w:sz w:val="24"/>
    </w:rPr>
  </w:style>
  <w:style w:type="paragraph" w:customStyle="1" w:styleId="192">
    <w:name w:val="Обычный19"/>
    <w:rsid w:val="00E50AA3"/>
    <w:pPr>
      <w:spacing w:before="100" w:after="100"/>
    </w:pPr>
    <w:rPr>
      <w:rFonts w:ascii="Times New Roman" w:eastAsia="Times New Roman" w:hAnsi="Times New Roman" w:cs="Times New Roman"/>
      <w:snapToGrid w:val="0"/>
      <w:sz w:val="24"/>
    </w:rPr>
  </w:style>
  <w:style w:type="paragraph" w:customStyle="1" w:styleId="218">
    <w:name w:val="Обычный21"/>
    <w:rsid w:val="00E50AA3"/>
    <w:rPr>
      <w:rFonts w:ascii="Times New Roman" w:eastAsia="Times New Roman" w:hAnsi="Times New Roman" w:cs="Times New Roman"/>
      <w:snapToGrid w:val="0"/>
    </w:rPr>
  </w:style>
  <w:style w:type="numbering" w:customStyle="1" w:styleId="380">
    <w:name w:val="Нет списка38"/>
    <w:next w:val="a2"/>
    <w:uiPriority w:val="99"/>
    <w:semiHidden/>
    <w:unhideWhenUsed/>
    <w:rsid w:val="00E50AA3"/>
  </w:style>
  <w:style w:type="numbering" w:customStyle="1" w:styleId="1260">
    <w:name w:val="Нет списка126"/>
    <w:next w:val="a2"/>
    <w:uiPriority w:val="99"/>
    <w:semiHidden/>
    <w:unhideWhenUsed/>
    <w:rsid w:val="00E50AA3"/>
  </w:style>
  <w:style w:type="numbering" w:customStyle="1" w:styleId="1117">
    <w:name w:val="Нет списка1117"/>
    <w:next w:val="a2"/>
    <w:uiPriority w:val="99"/>
    <w:semiHidden/>
    <w:unhideWhenUsed/>
    <w:rsid w:val="00E50AA3"/>
  </w:style>
  <w:style w:type="numbering" w:customStyle="1" w:styleId="2170">
    <w:name w:val="Нет списка217"/>
    <w:next w:val="a2"/>
    <w:uiPriority w:val="99"/>
    <w:semiHidden/>
    <w:unhideWhenUsed/>
    <w:rsid w:val="00E50AA3"/>
  </w:style>
  <w:style w:type="numbering" w:customStyle="1" w:styleId="390">
    <w:name w:val="Нет списка39"/>
    <w:next w:val="a2"/>
    <w:uiPriority w:val="99"/>
    <w:semiHidden/>
    <w:unhideWhenUsed/>
    <w:rsid w:val="00E50AA3"/>
  </w:style>
  <w:style w:type="numbering" w:customStyle="1" w:styleId="480">
    <w:name w:val="Нет списка48"/>
    <w:next w:val="a2"/>
    <w:semiHidden/>
    <w:rsid w:val="00E50AA3"/>
  </w:style>
  <w:style w:type="numbering" w:customStyle="1" w:styleId="580">
    <w:name w:val="Нет списка58"/>
    <w:next w:val="a2"/>
    <w:uiPriority w:val="99"/>
    <w:semiHidden/>
    <w:unhideWhenUsed/>
    <w:rsid w:val="00E50AA3"/>
  </w:style>
  <w:style w:type="numbering" w:customStyle="1" w:styleId="NoList15">
    <w:name w:val="No List15"/>
    <w:next w:val="a2"/>
    <w:uiPriority w:val="99"/>
    <w:semiHidden/>
    <w:unhideWhenUsed/>
    <w:rsid w:val="00E50AA3"/>
  </w:style>
  <w:style w:type="numbering" w:customStyle="1" w:styleId="1270">
    <w:name w:val="Нет списка127"/>
    <w:next w:val="a2"/>
    <w:uiPriority w:val="99"/>
    <w:semiHidden/>
    <w:unhideWhenUsed/>
    <w:rsid w:val="00E50AA3"/>
  </w:style>
  <w:style w:type="numbering" w:customStyle="1" w:styleId="1118">
    <w:name w:val="Нет списка1118"/>
    <w:next w:val="a2"/>
    <w:uiPriority w:val="99"/>
    <w:semiHidden/>
    <w:unhideWhenUsed/>
    <w:rsid w:val="00E50AA3"/>
  </w:style>
  <w:style w:type="numbering" w:customStyle="1" w:styleId="2180">
    <w:name w:val="Нет списка218"/>
    <w:next w:val="a2"/>
    <w:uiPriority w:val="99"/>
    <w:semiHidden/>
    <w:unhideWhenUsed/>
    <w:rsid w:val="00E50AA3"/>
  </w:style>
  <w:style w:type="numbering" w:customStyle="1" w:styleId="3160">
    <w:name w:val="Нет списка316"/>
    <w:next w:val="a2"/>
    <w:uiPriority w:val="99"/>
    <w:semiHidden/>
    <w:unhideWhenUsed/>
    <w:rsid w:val="00E50AA3"/>
  </w:style>
  <w:style w:type="numbering" w:customStyle="1" w:styleId="416">
    <w:name w:val="Нет списка416"/>
    <w:next w:val="a2"/>
    <w:uiPriority w:val="99"/>
    <w:semiHidden/>
    <w:unhideWhenUsed/>
    <w:rsid w:val="00E50AA3"/>
  </w:style>
  <w:style w:type="numbering" w:customStyle="1" w:styleId="516">
    <w:name w:val="Нет списка516"/>
    <w:next w:val="a2"/>
    <w:semiHidden/>
    <w:rsid w:val="00E50AA3"/>
  </w:style>
  <w:style w:type="numbering" w:customStyle="1" w:styleId="68">
    <w:name w:val="Нет списка68"/>
    <w:next w:val="a2"/>
    <w:semiHidden/>
    <w:rsid w:val="00E50AA3"/>
  </w:style>
  <w:style w:type="numbering" w:customStyle="1" w:styleId="78">
    <w:name w:val="Нет списка78"/>
    <w:next w:val="a2"/>
    <w:semiHidden/>
    <w:rsid w:val="00E50AA3"/>
  </w:style>
  <w:style w:type="numbering" w:customStyle="1" w:styleId="NoList25">
    <w:name w:val="No List25"/>
    <w:next w:val="a2"/>
    <w:uiPriority w:val="99"/>
    <w:semiHidden/>
    <w:unhideWhenUsed/>
    <w:rsid w:val="00E50AA3"/>
  </w:style>
  <w:style w:type="numbering" w:customStyle="1" w:styleId="1214">
    <w:name w:val="Нет списка1214"/>
    <w:next w:val="a2"/>
    <w:uiPriority w:val="99"/>
    <w:semiHidden/>
    <w:unhideWhenUsed/>
    <w:rsid w:val="00E50AA3"/>
  </w:style>
  <w:style w:type="numbering" w:customStyle="1" w:styleId="11114">
    <w:name w:val="Нет списка11114"/>
    <w:next w:val="a2"/>
    <w:uiPriority w:val="99"/>
    <w:semiHidden/>
    <w:unhideWhenUsed/>
    <w:rsid w:val="00E50AA3"/>
  </w:style>
  <w:style w:type="numbering" w:customStyle="1" w:styleId="2114">
    <w:name w:val="Нет списка2114"/>
    <w:next w:val="a2"/>
    <w:uiPriority w:val="99"/>
    <w:semiHidden/>
    <w:unhideWhenUsed/>
    <w:rsid w:val="00E50AA3"/>
  </w:style>
  <w:style w:type="numbering" w:customStyle="1" w:styleId="3114">
    <w:name w:val="Нет списка3114"/>
    <w:next w:val="a2"/>
    <w:uiPriority w:val="99"/>
    <w:semiHidden/>
    <w:unhideWhenUsed/>
    <w:rsid w:val="00E50AA3"/>
  </w:style>
  <w:style w:type="numbering" w:customStyle="1" w:styleId="4114">
    <w:name w:val="Нет списка4114"/>
    <w:next w:val="a2"/>
    <w:uiPriority w:val="99"/>
    <w:semiHidden/>
    <w:unhideWhenUsed/>
    <w:rsid w:val="00E50AA3"/>
  </w:style>
  <w:style w:type="numbering" w:customStyle="1" w:styleId="5114">
    <w:name w:val="Нет списка5114"/>
    <w:next w:val="a2"/>
    <w:semiHidden/>
    <w:rsid w:val="00E50AA3"/>
  </w:style>
  <w:style w:type="numbering" w:customStyle="1" w:styleId="615">
    <w:name w:val="Нет списка615"/>
    <w:next w:val="a2"/>
    <w:semiHidden/>
    <w:rsid w:val="00E50AA3"/>
  </w:style>
  <w:style w:type="numbering" w:customStyle="1" w:styleId="715">
    <w:name w:val="Нет списка715"/>
    <w:next w:val="a2"/>
    <w:semiHidden/>
    <w:rsid w:val="00E50AA3"/>
  </w:style>
  <w:style w:type="numbering" w:customStyle="1" w:styleId="85">
    <w:name w:val="Нет списка85"/>
    <w:next w:val="a2"/>
    <w:uiPriority w:val="99"/>
    <w:semiHidden/>
    <w:unhideWhenUsed/>
    <w:rsid w:val="00E50AA3"/>
  </w:style>
  <w:style w:type="numbering" w:customStyle="1" w:styleId="135">
    <w:name w:val="Нет списка135"/>
    <w:next w:val="a2"/>
    <w:uiPriority w:val="99"/>
    <w:semiHidden/>
    <w:unhideWhenUsed/>
    <w:rsid w:val="00E50AA3"/>
  </w:style>
  <w:style w:type="numbering" w:customStyle="1" w:styleId="1125">
    <w:name w:val="Нет списка1125"/>
    <w:next w:val="a2"/>
    <w:uiPriority w:val="99"/>
    <w:semiHidden/>
    <w:unhideWhenUsed/>
    <w:rsid w:val="00E50AA3"/>
  </w:style>
  <w:style w:type="numbering" w:customStyle="1" w:styleId="225">
    <w:name w:val="Нет списка225"/>
    <w:next w:val="a2"/>
    <w:uiPriority w:val="99"/>
    <w:semiHidden/>
    <w:unhideWhenUsed/>
    <w:rsid w:val="00E50AA3"/>
  </w:style>
  <w:style w:type="numbering" w:customStyle="1" w:styleId="325">
    <w:name w:val="Нет списка325"/>
    <w:next w:val="a2"/>
    <w:uiPriority w:val="99"/>
    <w:semiHidden/>
    <w:unhideWhenUsed/>
    <w:rsid w:val="00E50AA3"/>
  </w:style>
  <w:style w:type="numbering" w:customStyle="1" w:styleId="425">
    <w:name w:val="Нет списка425"/>
    <w:next w:val="a2"/>
    <w:uiPriority w:val="99"/>
    <w:semiHidden/>
    <w:unhideWhenUsed/>
    <w:rsid w:val="00E50AA3"/>
  </w:style>
  <w:style w:type="numbering" w:customStyle="1" w:styleId="525">
    <w:name w:val="Нет списка525"/>
    <w:next w:val="a2"/>
    <w:semiHidden/>
    <w:rsid w:val="00E50AA3"/>
  </w:style>
  <w:style w:type="numbering" w:customStyle="1" w:styleId="625">
    <w:name w:val="Нет списка625"/>
    <w:next w:val="a2"/>
    <w:semiHidden/>
    <w:rsid w:val="00E50AA3"/>
  </w:style>
  <w:style w:type="numbering" w:customStyle="1" w:styleId="725">
    <w:name w:val="Нет списка725"/>
    <w:next w:val="a2"/>
    <w:semiHidden/>
    <w:rsid w:val="00E50AA3"/>
  </w:style>
  <w:style w:type="numbering" w:customStyle="1" w:styleId="95">
    <w:name w:val="Нет списка95"/>
    <w:next w:val="a2"/>
    <w:uiPriority w:val="99"/>
    <w:semiHidden/>
    <w:unhideWhenUsed/>
    <w:rsid w:val="00E50AA3"/>
  </w:style>
  <w:style w:type="numbering" w:customStyle="1" w:styleId="145">
    <w:name w:val="Нет списка145"/>
    <w:next w:val="a2"/>
    <w:uiPriority w:val="99"/>
    <w:semiHidden/>
    <w:unhideWhenUsed/>
    <w:rsid w:val="00E50AA3"/>
  </w:style>
  <w:style w:type="numbering" w:customStyle="1" w:styleId="1135">
    <w:name w:val="Нет списка1135"/>
    <w:next w:val="a2"/>
    <w:uiPriority w:val="99"/>
    <w:semiHidden/>
    <w:unhideWhenUsed/>
    <w:rsid w:val="00E50AA3"/>
  </w:style>
  <w:style w:type="numbering" w:customStyle="1" w:styleId="235">
    <w:name w:val="Нет списка235"/>
    <w:next w:val="a2"/>
    <w:uiPriority w:val="99"/>
    <w:semiHidden/>
    <w:unhideWhenUsed/>
    <w:rsid w:val="00E50AA3"/>
  </w:style>
  <w:style w:type="numbering" w:customStyle="1" w:styleId="335">
    <w:name w:val="Нет списка335"/>
    <w:next w:val="a2"/>
    <w:uiPriority w:val="99"/>
    <w:semiHidden/>
    <w:unhideWhenUsed/>
    <w:rsid w:val="00E50AA3"/>
  </w:style>
  <w:style w:type="numbering" w:customStyle="1" w:styleId="435">
    <w:name w:val="Нет списка435"/>
    <w:next w:val="a2"/>
    <w:uiPriority w:val="99"/>
    <w:semiHidden/>
    <w:unhideWhenUsed/>
    <w:rsid w:val="00E50AA3"/>
  </w:style>
  <w:style w:type="numbering" w:customStyle="1" w:styleId="535">
    <w:name w:val="Нет списка535"/>
    <w:next w:val="a2"/>
    <w:semiHidden/>
    <w:rsid w:val="00E50AA3"/>
  </w:style>
  <w:style w:type="numbering" w:customStyle="1" w:styleId="635">
    <w:name w:val="Нет списка635"/>
    <w:next w:val="a2"/>
    <w:semiHidden/>
    <w:rsid w:val="00E50AA3"/>
  </w:style>
  <w:style w:type="numbering" w:customStyle="1" w:styleId="735">
    <w:name w:val="Нет списка735"/>
    <w:next w:val="a2"/>
    <w:semiHidden/>
    <w:rsid w:val="00E50AA3"/>
  </w:style>
  <w:style w:type="numbering" w:customStyle="1" w:styleId="1040">
    <w:name w:val="Нет списка104"/>
    <w:next w:val="a2"/>
    <w:uiPriority w:val="99"/>
    <w:semiHidden/>
    <w:unhideWhenUsed/>
    <w:rsid w:val="00E50AA3"/>
  </w:style>
  <w:style w:type="numbering" w:customStyle="1" w:styleId="NoList114">
    <w:name w:val="No List114"/>
    <w:next w:val="a2"/>
    <w:uiPriority w:val="99"/>
    <w:semiHidden/>
    <w:unhideWhenUsed/>
    <w:rsid w:val="00E50AA3"/>
  </w:style>
  <w:style w:type="numbering" w:customStyle="1" w:styleId="1540">
    <w:name w:val="Нет списка154"/>
    <w:next w:val="a2"/>
    <w:uiPriority w:val="99"/>
    <w:semiHidden/>
    <w:unhideWhenUsed/>
    <w:rsid w:val="00E50AA3"/>
  </w:style>
  <w:style w:type="numbering" w:customStyle="1" w:styleId="1144">
    <w:name w:val="Нет списка1144"/>
    <w:next w:val="a2"/>
    <w:uiPriority w:val="99"/>
    <w:semiHidden/>
    <w:unhideWhenUsed/>
    <w:rsid w:val="00E50AA3"/>
  </w:style>
  <w:style w:type="numbering" w:customStyle="1" w:styleId="244">
    <w:name w:val="Нет списка244"/>
    <w:next w:val="a2"/>
    <w:uiPriority w:val="99"/>
    <w:semiHidden/>
    <w:unhideWhenUsed/>
    <w:rsid w:val="00E50AA3"/>
  </w:style>
  <w:style w:type="numbering" w:customStyle="1" w:styleId="344">
    <w:name w:val="Нет списка344"/>
    <w:next w:val="a2"/>
    <w:uiPriority w:val="99"/>
    <w:semiHidden/>
    <w:unhideWhenUsed/>
    <w:rsid w:val="00E50AA3"/>
  </w:style>
  <w:style w:type="numbering" w:customStyle="1" w:styleId="444">
    <w:name w:val="Нет списка444"/>
    <w:next w:val="a2"/>
    <w:uiPriority w:val="99"/>
    <w:semiHidden/>
    <w:unhideWhenUsed/>
    <w:rsid w:val="00E50AA3"/>
  </w:style>
  <w:style w:type="numbering" w:customStyle="1" w:styleId="544">
    <w:name w:val="Нет списка544"/>
    <w:next w:val="a2"/>
    <w:semiHidden/>
    <w:rsid w:val="00E50AA3"/>
  </w:style>
  <w:style w:type="numbering" w:customStyle="1" w:styleId="644">
    <w:name w:val="Нет списка644"/>
    <w:next w:val="a2"/>
    <w:semiHidden/>
    <w:rsid w:val="00E50AA3"/>
  </w:style>
  <w:style w:type="numbering" w:customStyle="1" w:styleId="744">
    <w:name w:val="Нет списка744"/>
    <w:next w:val="a2"/>
    <w:semiHidden/>
    <w:rsid w:val="00E50AA3"/>
  </w:style>
  <w:style w:type="numbering" w:customStyle="1" w:styleId="NoList214">
    <w:name w:val="No List214"/>
    <w:next w:val="a2"/>
    <w:uiPriority w:val="99"/>
    <w:semiHidden/>
    <w:unhideWhenUsed/>
    <w:rsid w:val="00E50AA3"/>
  </w:style>
  <w:style w:type="numbering" w:customStyle="1" w:styleId="1224">
    <w:name w:val="Нет списка1224"/>
    <w:next w:val="a2"/>
    <w:uiPriority w:val="99"/>
    <w:semiHidden/>
    <w:unhideWhenUsed/>
    <w:rsid w:val="00E50AA3"/>
  </w:style>
  <w:style w:type="numbering" w:customStyle="1" w:styleId="11124">
    <w:name w:val="Нет списка11124"/>
    <w:next w:val="a2"/>
    <w:uiPriority w:val="99"/>
    <w:semiHidden/>
    <w:unhideWhenUsed/>
    <w:rsid w:val="00E50AA3"/>
  </w:style>
  <w:style w:type="numbering" w:customStyle="1" w:styleId="2124">
    <w:name w:val="Нет списка2124"/>
    <w:next w:val="a2"/>
    <w:uiPriority w:val="99"/>
    <w:semiHidden/>
    <w:unhideWhenUsed/>
    <w:rsid w:val="00E50AA3"/>
  </w:style>
  <w:style w:type="numbering" w:customStyle="1" w:styleId="3124">
    <w:name w:val="Нет списка3124"/>
    <w:next w:val="a2"/>
    <w:uiPriority w:val="99"/>
    <w:semiHidden/>
    <w:unhideWhenUsed/>
    <w:rsid w:val="00E50AA3"/>
  </w:style>
  <w:style w:type="numbering" w:customStyle="1" w:styleId="4124">
    <w:name w:val="Нет списка4124"/>
    <w:next w:val="a2"/>
    <w:uiPriority w:val="99"/>
    <w:semiHidden/>
    <w:unhideWhenUsed/>
    <w:rsid w:val="00E50AA3"/>
  </w:style>
  <w:style w:type="numbering" w:customStyle="1" w:styleId="5124">
    <w:name w:val="Нет списка5124"/>
    <w:next w:val="a2"/>
    <w:semiHidden/>
    <w:rsid w:val="00E50AA3"/>
  </w:style>
  <w:style w:type="numbering" w:customStyle="1" w:styleId="6114">
    <w:name w:val="Нет списка6114"/>
    <w:next w:val="a2"/>
    <w:semiHidden/>
    <w:rsid w:val="00E50AA3"/>
  </w:style>
  <w:style w:type="numbering" w:customStyle="1" w:styleId="7114">
    <w:name w:val="Нет списка7114"/>
    <w:next w:val="a2"/>
    <w:semiHidden/>
    <w:rsid w:val="00E50AA3"/>
  </w:style>
  <w:style w:type="numbering" w:customStyle="1" w:styleId="814">
    <w:name w:val="Нет списка814"/>
    <w:next w:val="a2"/>
    <w:uiPriority w:val="99"/>
    <w:semiHidden/>
    <w:unhideWhenUsed/>
    <w:rsid w:val="00E50AA3"/>
  </w:style>
  <w:style w:type="numbering" w:customStyle="1" w:styleId="1314">
    <w:name w:val="Нет списка1314"/>
    <w:next w:val="a2"/>
    <w:uiPriority w:val="99"/>
    <w:semiHidden/>
    <w:unhideWhenUsed/>
    <w:rsid w:val="00E50AA3"/>
  </w:style>
  <w:style w:type="numbering" w:customStyle="1" w:styleId="11214">
    <w:name w:val="Нет списка11214"/>
    <w:next w:val="a2"/>
    <w:uiPriority w:val="99"/>
    <w:semiHidden/>
    <w:unhideWhenUsed/>
    <w:rsid w:val="00E50AA3"/>
  </w:style>
  <w:style w:type="numbering" w:customStyle="1" w:styleId="2214">
    <w:name w:val="Нет списка2214"/>
    <w:next w:val="a2"/>
    <w:uiPriority w:val="99"/>
    <w:semiHidden/>
    <w:unhideWhenUsed/>
    <w:rsid w:val="00E50AA3"/>
  </w:style>
  <w:style w:type="numbering" w:customStyle="1" w:styleId="3214">
    <w:name w:val="Нет списка3214"/>
    <w:next w:val="a2"/>
    <w:uiPriority w:val="99"/>
    <w:semiHidden/>
    <w:unhideWhenUsed/>
    <w:rsid w:val="00E50AA3"/>
  </w:style>
  <w:style w:type="numbering" w:customStyle="1" w:styleId="4214">
    <w:name w:val="Нет списка4214"/>
    <w:next w:val="a2"/>
    <w:uiPriority w:val="99"/>
    <w:semiHidden/>
    <w:unhideWhenUsed/>
    <w:rsid w:val="00E50AA3"/>
  </w:style>
  <w:style w:type="numbering" w:customStyle="1" w:styleId="5214">
    <w:name w:val="Нет списка5214"/>
    <w:next w:val="a2"/>
    <w:semiHidden/>
    <w:rsid w:val="00E50AA3"/>
  </w:style>
  <w:style w:type="numbering" w:customStyle="1" w:styleId="6214">
    <w:name w:val="Нет списка6214"/>
    <w:next w:val="a2"/>
    <w:semiHidden/>
    <w:rsid w:val="00E50AA3"/>
  </w:style>
  <w:style w:type="numbering" w:customStyle="1" w:styleId="7214">
    <w:name w:val="Нет списка7214"/>
    <w:next w:val="a2"/>
    <w:semiHidden/>
    <w:rsid w:val="00E50AA3"/>
  </w:style>
  <w:style w:type="numbering" w:customStyle="1" w:styleId="914">
    <w:name w:val="Нет списка914"/>
    <w:next w:val="a2"/>
    <w:uiPriority w:val="99"/>
    <w:semiHidden/>
    <w:unhideWhenUsed/>
    <w:rsid w:val="00E50AA3"/>
  </w:style>
  <w:style w:type="numbering" w:customStyle="1" w:styleId="1414">
    <w:name w:val="Нет списка1414"/>
    <w:next w:val="a2"/>
    <w:uiPriority w:val="99"/>
    <w:semiHidden/>
    <w:unhideWhenUsed/>
    <w:rsid w:val="00E50AA3"/>
  </w:style>
  <w:style w:type="numbering" w:customStyle="1" w:styleId="11314">
    <w:name w:val="Нет списка11314"/>
    <w:next w:val="a2"/>
    <w:uiPriority w:val="99"/>
    <w:semiHidden/>
    <w:unhideWhenUsed/>
    <w:rsid w:val="00E50AA3"/>
  </w:style>
  <w:style w:type="numbering" w:customStyle="1" w:styleId="2314">
    <w:name w:val="Нет списка2314"/>
    <w:next w:val="a2"/>
    <w:uiPriority w:val="99"/>
    <w:semiHidden/>
    <w:unhideWhenUsed/>
    <w:rsid w:val="00E50AA3"/>
  </w:style>
  <w:style w:type="numbering" w:customStyle="1" w:styleId="3314">
    <w:name w:val="Нет списка3314"/>
    <w:next w:val="a2"/>
    <w:uiPriority w:val="99"/>
    <w:semiHidden/>
    <w:unhideWhenUsed/>
    <w:rsid w:val="00E50AA3"/>
  </w:style>
  <w:style w:type="numbering" w:customStyle="1" w:styleId="4314">
    <w:name w:val="Нет списка4314"/>
    <w:next w:val="a2"/>
    <w:uiPriority w:val="99"/>
    <w:semiHidden/>
    <w:unhideWhenUsed/>
    <w:rsid w:val="00E50AA3"/>
  </w:style>
  <w:style w:type="numbering" w:customStyle="1" w:styleId="5314">
    <w:name w:val="Нет списка5314"/>
    <w:next w:val="a2"/>
    <w:semiHidden/>
    <w:rsid w:val="00E50AA3"/>
  </w:style>
  <w:style w:type="numbering" w:customStyle="1" w:styleId="6314">
    <w:name w:val="Нет списка6314"/>
    <w:next w:val="a2"/>
    <w:semiHidden/>
    <w:rsid w:val="00E50AA3"/>
  </w:style>
  <w:style w:type="numbering" w:customStyle="1" w:styleId="7314">
    <w:name w:val="Нет списка7314"/>
    <w:next w:val="a2"/>
    <w:semiHidden/>
    <w:rsid w:val="00E50AA3"/>
  </w:style>
  <w:style w:type="numbering" w:customStyle="1" w:styleId="1640">
    <w:name w:val="Нет списка164"/>
    <w:next w:val="a2"/>
    <w:uiPriority w:val="99"/>
    <w:semiHidden/>
    <w:unhideWhenUsed/>
    <w:rsid w:val="00E50AA3"/>
  </w:style>
  <w:style w:type="numbering" w:customStyle="1" w:styleId="400">
    <w:name w:val="Нет списка40"/>
    <w:next w:val="a2"/>
    <w:uiPriority w:val="99"/>
    <w:semiHidden/>
    <w:unhideWhenUsed/>
    <w:rsid w:val="00E50AA3"/>
  </w:style>
  <w:style w:type="numbering" w:customStyle="1" w:styleId="128">
    <w:name w:val="Нет списка128"/>
    <w:next w:val="a2"/>
    <w:uiPriority w:val="99"/>
    <w:semiHidden/>
    <w:unhideWhenUsed/>
    <w:rsid w:val="00E50AA3"/>
  </w:style>
  <w:style w:type="numbering" w:customStyle="1" w:styleId="1119">
    <w:name w:val="Нет списка1119"/>
    <w:next w:val="a2"/>
    <w:uiPriority w:val="99"/>
    <w:semiHidden/>
    <w:unhideWhenUsed/>
    <w:rsid w:val="00E50AA3"/>
  </w:style>
  <w:style w:type="numbering" w:customStyle="1" w:styleId="219">
    <w:name w:val="Нет списка219"/>
    <w:next w:val="a2"/>
    <w:uiPriority w:val="99"/>
    <w:semiHidden/>
    <w:unhideWhenUsed/>
    <w:rsid w:val="00E50AA3"/>
  </w:style>
  <w:style w:type="numbering" w:customStyle="1" w:styleId="3100">
    <w:name w:val="Нет списка310"/>
    <w:next w:val="a2"/>
    <w:uiPriority w:val="99"/>
    <w:semiHidden/>
    <w:unhideWhenUsed/>
    <w:rsid w:val="00E50AA3"/>
  </w:style>
  <w:style w:type="numbering" w:customStyle="1" w:styleId="490">
    <w:name w:val="Нет списка49"/>
    <w:next w:val="a2"/>
    <w:semiHidden/>
    <w:rsid w:val="00E50AA3"/>
  </w:style>
  <w:style w:type="numbering" w:customStyle="1" w:styleId="590">
    <w:name w:val="Нет списка59"/>
    <w:next w:val="a2"/>
    <w:uiPriority w:val="99"/>
    <w:semiHidden/>
    <w:unhideWhenUsed/>
    <w:rsid w:val="00E50AA3"/>
  </w:style>
  <w:style w:type="numbering" w:customStyle="1" w:styleId="NoList16">
    <w:name w:val="No List16"/>
    <w:next w:val="a2"/>
    <w:uiPriority w:val="99"/>
    <w:semiHidden/>
    <w:unhideWhenUsed/>
    <w:rsid w:val="00E50AA3"/>
  </w:style>
  <w:style w:type="numbering" w:customStyle="1" w:styleId="129">
    <w:name w:val="Нет списка129"/>
    <w:next w:val="a2"/>
    <w:uiPriority w:val="99"/>
    <w:semiHidden/>
    <w:unhideWhenUsed/>
    <w:rsid w:val="00E50AA3"/>
  </w:style>
  <w:style w:type="numbering" w:customStyle="1" w:styleId="11110">
    <w:name w:val="Нет списка11110"/>
    <w:next w:val="a2"/>
    <w:uiPriority w:val="99"/>
    <w:semiHidden/>
    <w:unhideWhenUsed/>
    <w:rsid w:val="00E50AA3"/>
  </w:style>
  <w:style w:type="numbering" w:customStyle="1" w:styleId="21100">
    <w:name w:val="Нет списка2110"/>
    <w:next w:val="a2"/>
    <w:uiPriority w:val="99"/>
    <w:semiHidden/>
    <w:unhideWhenUsed/>
    <w:rsid w:val="00E50AA3"/>
  </w:style>
  <w:style w:type="numbering" w:customStyle="1" w:styleId="317">
    <w:name w:val="Нет списка317"/>
    <w:next w:val="a2"/>
    <w:uiPriority w:val="99"/>
    <w:semiHidden/>
    <w:unhideWhenUsed/>
    <w:rsid w:val="00E50AA3"/>
  </w:style>
  <w:style w:type="numbering" w:customStyle="1" w:styleId="417">
    <w:name w:val="Нет списка417"/>
    <w:next w:val="a2"/>
    <w:uiPriority w:val="99"/>
    <w:semiHidden/>
    <w:unhideWhenUsed/>
    <w:rsid w:val="00E50AA3"/>
  </w:style>
  <w:style w:type="numbering" w:customStyle="1" w:styleId="517">
    <w:name w:val="Нет списка517"/>
    <w:next w:val="a2"/>
    <w:semiHidden/>
    <w:rsid w:val="00E50AA3"/>
  </w:style>
  <w:style w:type="numbering" w:customStyle="1" w:styleId="69">
    <w:name w:val="Нет списка69"/>
    <w:next w:val="a2"/>
    <w:semiHidden/>
    <w:rsid w:val="00E50AA3"/>
  </w:style>
  <w:style w:type="numbering" w:customStyle="1" w:styleId="79">
    <w:name w:val="Нет списка79"/>
    <w:next w:val="a2"/>
    <w:semiHidden/>
    <w:rsid w:val="00E50AA3"/>
  </w:style>
  <w:style w:type="numbering" w:customStyle="1" w:styleId="NoList26">
    <w:name w:val="No List26"/>
    <w:next w:val="a2"/>
    <w:uiPriority w:val="99"/>
    <w:semiHidden/>
    <w:unhideWhenUsed/>
    <w:rsid w:val="00E50AA3"/>
  </w:style>
  <w:style w:type="numbering" w:customStyle="1" w:styleId="12151">
    <w:name w:val="Нет списка1215"/>
    <w:next w:val="a2"/>
    <w:uiPriority w:val="99"/>
    <w:semiHidden/>
    <w:unhideWhenUsed/>
    <w:rsid w:val="00E50AA3"/>
  </w:style>
  <w:style w:type="numbering" w:customStyle="1" w:styleId="11115">
    <w:name w:val="Нет списка11115"/>
    <w:next w:val="a2"/>
    <w:uiPriority w:val="99"/>
    <w:semiHidden/>
    <w:unhideWhenUsed/>
    <w:rsid w:val="00E50AA3"/>
  </w:style>
  <w:style w:type="numbering" w:customStyle="1" w:styleId="2115">
    <w:name w:val="Нет списка2115"/>
    <w:next w:val="a2"/>
    <w:uiPriority w:val="99"/>
    <w:semiHidden/>
    <w:unhideWhenUsed/>
    <w:rsid w:val="00E50AA3"/>
  </w:style>
  <w:style w:type="numbering" w:customStyle="1" w:styleId="3115">
    <w:name w:val="Нет списка3115"/>
    <w:next w:val="a2"/>
    <w:uiPriority w:val="99"/>
    <w:semiHidden/>
    <w:unhideWhenUsed/>
    <w:rsid w:val="00E50AA3"/>
  </w:style>
  <w:style w:type="numbering" w:customStyle="1" w:styleId="4115">
    <w:name w:val="Нет списка4115"/>
    <w:next w:val="a2"/>
    <w:uiPriority w:val="99"/>
    <w:semiHidden/>
    <w:unhideWhenUsed/>
    <w:rsid w:val="00E50AA3"/>
  </w:style>
  <w:style w:type="numbering" w:customStyle="1" w:styleId="5115">
    <w:name w:val="Нет списка5115"/>
    <w:next w:val="a2"/>
    <w:semiHidden/>
    <w:rsid w:val="00E50AA3"/>
  </w:style>
  <w:style w:type="numbering" w:customStyle="1" w:styleId="616">
    <w:name w:val="Нет списка616"/>
    <w:next w:val="a2"/>
    <w:semiHidden/>
    <w:rsid w:val="00E50AA3"/>
  </w:style>
  <w:style w:type="numbering" w:customStyle="1" w:styleId="716">
    <w:name w:val="Нет списка716"/>
    <w:next w:val="a2"/>
    <w:semiHidden/>
    <w:rsid w:val="00E50AA3"/>
  </w:style>
  <w:style w:type="numbering" w:customStyle="1" w:styleId="86">
    <w:name w:val="Нет списка86"/>
    <w:next w:val="a2"/>
    <w:uiPriority w:val="99"/>
    <w:semiHidden/>
    <w:unhideWhenUsed/>
    <w:rsid w:val="00E50AA3"/>
  </w:style>
  <w:style w:type="numbering" w:customStyle="1" w:styleId="136">
    <w:name w:val="Нет списка136"/>
    <w:next w:val="a2"/>
    <w:uiPriority w:val="99"/>
    <w:semiHidden/>
    <w:unhideWhenUsed/>
    <w:rsid w:val="00E50AA3"/>
  </w:style>
  <w:style w:type="numbering" w:customStyle="1" w:styleId="1126">
    <w:name w:val="Нет списка1126"/>
    <w:next w:val="a2"/>
    <w:uiPriority w:val="99"/>
    <w:semiHidden/>
    <w:unhideWhenUsed/>
    <w:rsid w:val="00E50AA3"/>
  </w:style>
  <w:style w:type="numbering" w:customStyle="1" w:styleId="226">
    <w:name w:val="Нет списка226"/>
    <w:next w:val="a2"/>
    <w:uiPriority w:val="99"/>
    <w:semiHidden/>
    <w:unhideWhenUsed/>
    <w:rsid w:val="00E50AA3"/>
  </w:style>
  <w:style w:type="numbering" w:customStyle="1" w:styleId="326">
    <w:name w:val="Нет списка326"/>
    <w:next w:val="a2"/>
    <w:uiPriority w:val="99"/>
    <w:semiHidden/>
    <w:unhideWhenUsed/>
    <w:rsid w:val="00E50AA3"/>
  </w:style>
  <w:style w:type="numbering" w:customStyle="1" w:styleId="426">
    <w:name w:val="Нет списка426"/>
    <w:next w:val="a2"/>
    <w:uiPriority w:val="99"/>
    <w:semiHidden/>
    <w:unhideWhenUsed/>
    <w:rsid w:val="00E50AA3"/>
  </w:style>
  <w:style w:type="numbering" w:customStyle="1" w:styleId="526">
    <w:name w:val="Нет списка526"/>
    <w:next w:val="a2"/>
    <w:semiHidden/>
    <w:rsid w:val="00E50AA3"/>
  </w:style>
  <w:style w:type="numbering" w:customStyle="1" w:styleId="626">
    <w:name w:val="Нет списка626"/>
    <w:next w:val="a2"/>
    <w:semiHidden/>
    <w:rsid w:val="00E50AA3"/>
  </w:style>
  <w:style w:type="numbering" w:customStyle="1" w:styleId="726">
    <w:name w:val="Нет списка726"/>
    <w:next w:val="a2"/>
    <w:semiHidden/>
    <w:rsid w:val="00E50AA3"/>
  </w:style>
  <w:style w:type="numbering" w:customStyle="1" w:styleId="96">
    <w:name w:val="Нет списка96"/>
    <w:next w:val="a2"/>
    <w:uiPriority w:val="99"/>
    <w:semiHidden/>
    <w:unhideWhenUsed/>
    <w:rsid w:val="00E50AA3"/>
  </w:style>
  <w:style w:type="numbering" w:customStyle="1" w:styleId="146">
    <w:name w:val="Нет списка146"/>
    <w:next w:val="a2"/>
    <w:uiPriority w:val="99"/>
    <w:semiHidden/>
    <w:unhideWhenUsed/>
    <w:rsid w:val="00E50AA3"/>
  </w:style>
  <w:style w:type="numbering" w:customStyle="1" w:styleId="1136">
    <w:name w:val="Нет списка1136"/>
    <w:next w:val="a2"/>
    <w:uiPriority w:val="99"/>
    <w:semiHidden/>
    <w:unhideWhenUsed/>
    <w:rsid w:val="00E50AA3"/>
  </w:style>
  <w:style w:type="numbering" w:customStyle="1" w:styleId="236">
    <w:name w:val="Нет списка236"/>
    <w:next w:val="a2"/>
    <w:uiPriority w:val="99"/>
    <w:semiHidden/>
    <w:unhideWhenUsed/>
    <w:rsid w:val="00E50AA3"/>
  </w:style>
  <w:style w:type="numbering" w:customStyle="1" w:styleId="336">
    <w:name w:val="Нет списка336"/>
    <w:next w:val="a2"/>
    <w:uiPriority w:val="99"/>
    <w:semiHidden/>
    <w:unhideWhenUsed/>
    <w:rsid w:val="00E50AA3"/>
  </w:style>
  <w:style w:type="numbering" w:customStyle="1" w:styleId="436">
    <w:name w:val="Нет списка436"/>
    <w:next w:val="a2"/>
    <w:uiPriority w:val="99"/>
    <w:semiHidden/>
    <w:unhideWhenUsed/>
    <w:rsid w:val="00E50AA3"/>
  </w:style>
  <w:style w:type="numbering" w:customStyle="1" w:styleId="536">
    <w:name w:val="Нет списка536"/>
    <w:next w:val="a2"/>
    <w:semiHidden/>
    <w:rsid w:val="00E50AA3"/>
  </w:style>
  <w:style w:type="numbering" w:customStyle="1" w:styleId="636">
    <w:name w:val="Нет списка636"/>
    <w:next w:val="a2"/>
    <w:semiHidden/>
    <w:rsid w:val="00E50AA3"/>
  </w:style>
  <w:style w:type="numbering" w:customStyle="1" w:styleId="736">
    <w:name w:val="Нет списка736"/>
    <w:next w:val="a2"/>
    <w:semiHidden/>
    <w:rsid w:val="00E50AA3"/>
  </w:style>
  <w:style w:type="numbering" w:customStyle="1" w:styleId="1050">
    <w:name w:val="Нет списка105"/>
    <w:next w:val="a2"/>
    <w:uiPriority w:val="99"/>
    <w:semiHidden/>
    <w:unhideWhenUsed/>
    <w:rsid w:val="00E50AA3"/>
  </w:style>
  <w:style w:type="numbering" w:customStyle="1" w:styleId="NoList115">
    <w:name w:val="No List115"/>
    <w:next w:val="a2"/>
    <w:uiPriority w:val="99"/>
    <w:semiHidden/>
    <w:unhideWhenUsed/>
    <w:rsid w:val="00E50AA3"/>
  </w:style>
  <w:style w:type="numbering" w:customStyle="1" w:styleId="155">
    <w:name w:val="Нет списка155"/>
    <w:next w:val="a2"/>
    <w:uiPriority w:val="99"/>
    <w:semiHidden/>
    <w:unhideWhenUsed/>
    <w:rsid w:val="00E50AA3"/>
  </w:style>
  <w:style w:type="numbering" w:customStyle="1" w:styleId="1145">
    <w:name w:val="Нет списка1145"/>
    <w:next w:val="a2"/>
    <w:uiPriority w:val="99"/>
    <w:semiHidden/>
    <w:unhideWhenUsed/>
    <w:rsid w:val="00E50AA3"/>
  </w:style>
  <w:style w:type="numbering" w:customStyle="1" w:styleId="245">
    <w:name w:val="Нет списка245"/>
    <w:next w:val="a2"/>
    <w:uiPriority w:val="99"/>
    <w:semiHidden/>
    <w:unhideWhenUsed/>
    <w:rsid w:val="00E50AA3"/>
  </w:style>
  <w:style w:type="numbering" w:customStyle="1" w:styleId="345">
    <w:name w:val="Нет списка345"/>
    <w:next w:val="a2"/>
    <w:uiPriority w:val="99"/>
    <w:semiHidden/>
    <w:unhideWhenUsed/>
    <w:rsid w:val="00E50AA3"/>
  </w:style>
  <w:style w:type="numbering" w:customStyle="1" w:styleId="445">
    <w:name w:val="Нет списка445"/>
    <w:next w:val="a2"/>
    <w:uiPriority w:val="99"/>
    <w:semiHidden/>
    <w:unhideWhenUsed/>
    <w:rsid w:val="00E50AA3"/>
  </w:style>
  <w:style w:type="numbering" w:customStyle="1" w:styleId="545">
    <w:name w:val="Нет списка545"/>
    <w:next w:val="a2"/>
    <w:semiHidden/>
    <w:rsid w:val="00E50AA3"/>
  </w:style>
  <w:style w:type="numbering" w:customStyle="1" w:styleId="645">
    <w:name w:val="Нет списка645"/>
    <w:next w:val="a2"/>
    <w:semiHidden/>
    <w:rsid w:val="00E50AA3"/>
  </w:style>
  <w:style w:type="numbering" w:customStyle="1" w:styleId="745">
    <w:name w:val="Нет списка745"/>
    <w:next w:val="a2"/>
    <w:semiHidden/>
    <w:rsid w:val="00E50AA3"/>
  </w:style>
  <w:style w:type="numbering" w:customStyle="1" w:styleId="NoList215">
    <w:name w:val="No List215"/>
    <w:next w:val="a2"/>
    <w:uiPriority w:val="99"/>
    <w:semiHidden/>
    <w:unhideWhenUsed/>
    <w:rsid w:val="00E50AA3"/>
  </w:style>
  <w:style w:type="numbering" w:customStyle="1" w:styleId="1225">
    <w:name w:val="Нет списка1225"/>
    <w:next w:val="a2"/>
    <w:uiPriority w:val="99"/>
    <w:semiHidden/>
    <w:unhideWhenUsed/>
    <w:rsid w:val="00E50AA3"/>
  </w:style>
  <w:style w:type="numbering" w:customStyle="1" w:styleId="11125">
    <w:name w:val="Нет списка11125"/>
    <w:next w:val="a2"/>
    <w:uiPriority w:val="99"/>
    <w:semiHidden/>
    <w:unhideWhenUsed/>
    <w:rsid w:val="00E50AA3"/>
  </w:style>
  <w:style w:type="numbering" w:customStyle="1" w:styleId="2125">
    <w:name w:val="Нет списка2125"/>
    <w:next w:val="a2"/>
    <w:uiPriority w:val="99"/>
    <w:semiHidden/>
    <w:unhideWhenUsed/>
    <w:rsid w:val="00E50AA3"/>
  </w:style>
  <w:style w:type="numbering" w:customStyle="1" w:styleId="3125">
    <w:name w:val="Нет списка3125"/>
    <w:next w:val="a2"/>
    <w:uiPriority w:val="99"/>
    <w:semiHidden/>
    <w:unhideWhenUsed/>
    <w:rsid w:val="00E50AA3"/>
  </w:style>
  <w:style w:type="numbering" w:customStyle="1" w:styleId="4125">
    <w:name w:val="Нет списка4125"/>
    <w:next w:val="a2"/>
    <w:uiPriority w:val="99"/>
    <w:semiHidden/>
    <w:unhideWhenUsed/>
    <w:rsid w:val="00E50AA3"/>
  </w:style>
  <w:style w:type="numbering" w:customStyle="1" w:styleId="5125">
    <w:name w:val="Нет списка5125"/>
    <w:next w:val="a2"/>
    <w:semiHidden/>
    <w:rsid w:val="00E50AA3"/>
  </w:style>
  <w:style w:type="numbering" w:customStyle="1" w:styleId="6115">
    <w:name w:val="Нет списка6115"/>
    <w:next w:val="a2"/>
    <w:semiHidden/>
    <w:rsid w:val="00E50AA3"/>
  </w:style>
  <w:style w:type="numbering" w:customStyle="1" w:styleId="7115">
    <w:name w:val="Нет списка7115"/>
    <w:next w:val="a2"/>
    <w:semiHidden/>
    <w:rsid w:val="00E50AA3"/>
  </w:style>
  <w:style w:type="numbering" w:customStyle="1" w:styleId="815">
    <w:name w:val="Нет списка815"/>
    <w:next w:val="a2"/>
    <w:uiPriority w:val="99"/>
    <w:semiHidden/>
    <w:unhideWhenUsed/>
    <w:rsid w:val="00E50AA3"/>
  </w:style>
  <w:style w:type="numbering" w:customStyle="1" w:styleId="1315">
    <w:name w:val="Нет списка1315"/>
    <w:next w:val="a2"/>
    <w:uiPriority w:val="99"/>
    <w:semiHidden/>
    <w:unhideWhenUsed/>
    <w:rsid w:val="00E50AA3"/>
  </w:style>
  <w:style w:type="numbering" w:customStyle="1" w:styleId="11215">
    <w:name w:val="Нет списка11215"/>
    <w:next w:val="a2"/>
    <w:uiPriority w:val="99"/>
    <w:semiHidden/>
    <w:unhideWhenUsed/>
    <w:rsid w:val="00E50AA3"/>
  </w:style>
  <w:style w:type="numbering" w:customStyle="1" w:styleId="2215">
    <w:name w:val="Нет списка2215"/>
    <w:next w:val="a2"/>
    <w:uiPriority w:val="99"/>
    <w:semiHidden/>
    <w:unhideWhenUsed/>
    <w:rsid w:val="00E50AA3"/>
  </w:style>
  <w:style w:type="numbering" w:customStyle="1" w:styleId="3215">
    <w:name w:val="Нет списка3215"/>
    <w:next w:val="a2"/>
    <w:uiPriority w:val="99"/>
    <w:semiHidden/>
    <w:unhideWhenUsed/>
    <w:rsid w:val="00E50AA3"/>
  </w:style>
  <w:style w:type="numbering" w:customStyle="1" w:styleId="4215">
    <w:name w:val="Нет списка4215"/>
    <w:next w:val="a2"/>
    <w:uiPriority w:val="99"/>
    <w:semiHidden/>
    <w:unhideWhenUsed/>
    <w:rsid w:val="00E50AA3"/>
  </w:style>
  <w:style w:type="numbering" w:customStyle="1" w:styleId="5215">
    <w:name w:val="Нет списка5215"/>
    <w:next w:val="a2"/>
    <w:semiHidden/>
    <w:rsid w:val="00E50AA3"/>
  </w:style>
  <w:style w:type="numbering" w:customStyle="1" w:styleId="6215">
    <w:name w:val="Нет списка6215"/>
    <w:next w:val="a2"/>
    <w:semiHidden/>
    <w:rsid w:val="00E50AA3"/>
  </w:style>
  <w:style w:type="numbering" w:customStyle="1" w:styleId="7215">
    <w:name w:val="Нет списка7215"/>
    <w:next w:val="a2"/>
    <w:semiHidden/>
    <w:rsid w:val="00E50AA3"/>
  </w:style>
  <w:style w:type="numbering" w:customStyle="1" w:styleId="915">
    <w:name w:val="Нет списка915"/>
    <w:next w:val="a2"/>
    <w:uiPriority w:val="99"/>
    <w:semiHidden/>
    <w:unhideWhenUsed/>
    <w:rsid w:val="00E50AA3"/>
  </w:style>
  <w:style w:type="numbering" w:customStyle="1" w:styleId="1415">
    <w:name w:val="Нет списка1415"/>
    <w:next w:val="a2"/>
    <w:uiPriority w:val="99"/>
    <w:semiHidden/>
    <w:unhideWhenUsed/>
    <w:rsid w:val="00E50AA3"/>
  </w:style>
  <w:style w:type="numbering" w:customStyle="1" w:styleId="11315">
    <w:name w:val="Нет списка11315"/>
    <w:next w:val="a2"/>
    <w:uiPriority w:val="99"/>
    <w:semiHidden/>
    <w:unhideWhenUsed/>
    <w:rsid w:val="00E50AA3"/>
  </w:style>
  <w:style w:type="numbering" w:customStyle="1" w:styleId="2315">
    <w:name w:val="Нет списка2315"/>
    <w:next w:val="a2"/>
    <w:uiPriority w:val="99"/>
    <w:semiHidden/>
    <w:unhideWhenUsed/>
    <w:rsid w:val="00E50AA3"/>
  </w:style>
  <w:style w:type="numbering" w:customStyle="1" w:styleId="3315">
    <w:name w:val="Нет списка3315"/>
    <w:next w:val="a2"/>
    <w:uiPriority w:val="99"/>
    <w:semiHidden/>
    <w:unhideWhenUsed/>
    <w:rsid w:val="00E50AA3"/>
  </w:style>
  <w:style w:type="numbering" w:customStyle="1" w:styleId="4315">
    <w:name w:val="Нет списка4315"/>
    <w:next w:val="a2"/>
    <w:uiPriority w:val="99"/>
    <w:semiHidden/>
    <w:unhideWhenUsed/>
    <w:rsid w:val="00E50AA3"/>
  </w:style>
  <w:style w:type="numbering" w:customStyle="1" w:styleId="5315">
    <w:name w:val="Нет списка5315"/>
    <w:next w:val="a2"/>
    <w:semiHidden/>
    <w:rsid w:val="00E50AA3"/>
  </w:style>
  <w:style w:type="numbering" w:customStyle="1" w:styleId="6315">
    <w:name w:val="Нет списка6315"/>
    <w:next w:val="a2"/>
    <w:semiHidden/>
    <w:rsid w:val="00E50AA3"/>
  </w:style>
  <w:style w:type="numbering" w:customStyle="1" w:styleId="7315">
    <w:name w:val="Нет списка7315"/>
    <w:next w:val="a2"/>
    <w:semiHidden/>
    <w:rsid w:val="00E50AA3"/>
  </w:style>
  <w:style w:type="numbering" w:customStyle="1" w:styleId="165">
    <w:name w:val="Нет списка165"/>
    <w:next w:val="a2"/>
    <w:uiPriority w:val="99"/>
    <w:semiHidden/>
    <w:unhideWhenUsed/>
    <w:rsid w:val="00E50AA3"/>
  </w:style>
  <w:style w:type="numbering" w:customStyle="1" w:styleId="500">
    <w:name w:val="Нет списка50"/>
    <w:next w:val="a2"/>
    <w:uiPriority w:val="99"/>
    <w:semiHidden/>
    <w:unhideWhenUsed/>
    <w:rsid w:val="0063461D"/>
  </w:style>
  <w:style w:type="numbering" w:customStyle="1" w:styleId="1300">
    <w:name w:val="Нет списка130"/>
    <w:next w:val="a2"/>
    <w:uiPriority w:val="99"/>
    <w:semiHidden/>
    <w:unhideWhenUsed/>
    <w:rsid w:val="0063461D"/>
  </w:style>
  <w:style w:type="numbering" w:customStyle="1" w:styleId="11200">
    <w:name w:val="Нет списка1120"/>
    <w:next w:val="a2"/>
    <w:uiPriority w:val="99"/>
    <w:semiHidden/>
    <w:unhideWhenUsed/>
    <w:rsid w:val="0063461D"/>
  </w:style>
  <w:style w:type="numbering" w:customStyle="1" w:styleId="2200">
    <w:name w:val="Нет списка220"/>
    <w:next w:val="a2"/>
    <w:uiPriority w:val="99"/>
    <w:semiHidden/>
    <w:unhideWhenUsed/>
    <w:rsid w:val="0063461D"/>
  </w:style>
  <w:style w:type="numbering" w:customStyle="1" w:styleId="318">
    <w:name w:val="Нет списка318"/>
    <w:next w:val="a2"/>
    <w:uiPriority w:val="99"/>
    <w:semiHidden/>
    <w:unhideWhenUsed/>
    <w:rsid w:val="0063461D"/>
  </w:style>
  <w:style w:type="numbering" w:customStyle="1" w:styleId="4100">
    <w:name w:val="Нет списка410"/>
    <w:next w:val="a2"/>
    <w:semiHidden/>
    <w:rsid w:val="0063461D"/>
  </w:style>
  <w:style w:type="numbering" w:customStyle="1" w:styleId="5100">
    <w:name w:val="Нет списка510"/>
    <w:next w:val="a2"/>
    <w:uiPriority w:val="99"/>
    <w:semiHidden/>
    <w:unhideWhenUsed/>
    <w:rsid w:val="0063461D"/>
  </w:style>
  <w:style w:type="numbering" w:customStyle="1" w:styleId="NoList17">
    <w:name w:val="No List17"/>
    <w:next w:val="a2"/>
    <w:uiPriority w:val="99"/>
    <w:semiHidden/>
    <w:unhideWhenUsed/>
    <w:rsid w:val="0063461D"/>
  </w:style>
  <w:style w:type="numbering" w:customStyle="1" w:styleId="12100">
    <w:name w:val="Нет списка1210"/>
    <w:next w:val="a2"/>
    <w:uiPriority w:val="99"/>
    <w:semiHidden/>
    <w:unhideWhenUsed/>
    <w:rsid w:val="0063461D"/>
  </w:style>
  <w:style w:type="numbering" w:customStyle="1" w:styleId="11116">
    <w:name w:val="Нет списка11116"/>
    <w:next w:val="a2"/>
    <w:uiPriority w:val="99"/>
    <w:semiHidden/>
    <w:unhideWhenUsed/>
    <w:rsid w:val="0063461D"/>
  </w:style>
  <w:style w:type="numbering" w:customStyle="1" w:styleId="2116">
    <w:name w:val="Нет списка2116"/>
    <w:next w:val="a2"/>
    <w:uiPriority w:val="99"/>
    <w:semiHidden/>
    <w:unhideWhenUsed/>
    <w:rsid w:val="0063461D"/>
  </w:style>
  <w:style w:type="numbering" w:customStyle="1" w:styleId="319">
    <w:name w:val="Нет списка319"/>
    <w:next w:val="a2"/>
    <w:uiPriority w:val="99"/>
    <w:semiHidden/>
    <w:unhideWhenUsed/>
    <w:rsid w:val="0063461D"/>
  </w:style>
  <w:style w:type="numbering" w:customStyle="1" w:styleId="418">
    <w:name w:val="Нет списка418"/>
    <w:next w:val="a2"/>
    <w:uiPriority w:val="99"/>
    <w:semiHidden/>
    <w:unhideWhenUsed/>
    <w:rsid w:val="0063461D"/>
  </w:style>
  <w:style w:type="numbering" w:customStyle="1" w:styleId="518">
    <w:name w:val="Нет списка518"/>
    <w:next w:val="a2"/>
    <w:semiHidden/>
    <w:rsid w:val="0063461D"/>
  </w:style>
  <w:style w:type="numbering" w:customStyle="1" w:styleId="6100">
    <w:name w:val="Нет списка610"/>
    <w:next w:val="a2"/>
    <w:semiHidden/>
    <w:rsid w:val="0063461D"/>
  </w:style>
  <w:style w:type="numbering" w:customStyle="1" w:styleId="7100">
    <w:name w:val="Нет списка710"/>
    <w:next w:val="a2"/>
    <w:semiHidden/>
    <w:rsid w:val="0063461D"/>
  </w:style>
  <w:style w:type="numbering" w:customStyle="1" w:styleId="NoList27">
    <w:name w:val="No List27"/>
    <w:next w:val="a2"/>
    <w:uiPriority w:val="99"/>
    <w:semiHidden/>
    <w:unhideWhenUsed/>
    <w:rsid w:val="0063461D"/>
  </w:style>
  <w:style w:type="numbering" w:customStyle="1" w:styleId="1216">
    <w:name w:val="Нет списка1216"/>
    <w:next w:val="a2"/>
    <w:uiPriority w:val="99"/>
    <w:semiHidden/>
    <w:unhideWhenUsed/>
    <w:rsid w:val="0063461D"/>
  </w:style>
  <w:style w:type="numbering" w:customStyle="1" w:styleId="11117">
    <w:name w:val="Нет списка11117"/>
    <w:next w:val="a2"/>
    <w:uiPriority w:val="99"/>
    <w:semiHidden/>
    <w:unhideWhenUsed/>
    <w:rsid w:val="0063461D"/>
  </w:style>
  <w:style w:type="numbering" w:customStyle="1" w:styleId="2117">
    <w:name w:val="Нет списка2117"/>
    <w:next w:val="a2"/>
    <w:uiPriority w:val="99"/>
    <w:semiHidden/>
    <w:unhideWhenUsed/>
    <w:rsid w:val="0063461D"/>
  </w:style>
  <w:style w:type="numbering" w:customStyle="1" w:styleId="3116">
    <w:name w:val="Нет списка3116"/>
    <w:next w:val="a2"/>
    <w:uiPriority w:val="99"/>
    <w:semiHidden/>
    <w:unhideWhenUsed/>
    <w:rsid w:val="0063461D"/>
  </w:style>
  <w:style w:type="numbering" w:customStyle="1" w:styleId="4116">
    <w:name w:val="Нет списка4116"/>
    <w:next w:val="a2"/>
    <w:uiPriority w:val="99"/>
    <w:semiHidden/>
    <w:unhideWhenUsed/>
    <w:rsid w:val="0063461D"/>
  </w:style>
  <w:style w:type="numbering" w:customStyle="1" w:styleId="5116">
    <w:name w:val="Нет списка5116"/>
    <w:next w:val="a2"/>
    <w:semiHidden/>
    <w:rsid w:val="0063461D"/>
  </w:style>
  <w:style w:type="numbering" w:customStyle="1" w:styleId="617">
    <w:name w:val="Нет списка617"/>
    <w:next w:val="a2"/>
    <w:semiHidden/>
    <w:rsid w:val="0063461D"/>
  </w:style>
  <w:style w:type="numbering" w:customStyle="1" w:styleId="717">
    <w:name w:val="Нет списка717"/>
    <w:next w:val="a2"/>
    <w:semiHidden/>
    <w:rsid w:val="0063461D"/>
  </w:style>
  <w:style w:type="numbering" w:customStyle="1" w:styleId="87">
    <w:name w:val="Нет списка87"/>
    <w:next w:val="a2"/>
    <w:uiPriority w:val="99"/>
    <w:semiHidden/>
    <w:unhideWhenUsed/>
    <w:rsid w:val="0063461D"/>
  </w:style>
  <w:style w:type="numbering" w:customStyle="1" w:styleId="137">
    <w:name w:val="Нет списка137"/>
    <w:next w:val="a2"/>
    <w:uiPriority w:val="99"/>
    <w:semiHidden/>
    <w:unhideWhenUsed/>
    <w:rsid w:val="0063461D"/>
  </w:style>
  <w:style w:type="numbering" w:customStyle="1" w:styleId="1127">
    <w:name w:val="Нет списка1127"/>
    <w:next w:val="a2"/>
    <w:uiPriority w:val="99"/>
    <w:semiHidden/>
    <w:unhideWhenUsed/>
    <w:rsid w:val="0063461D"/>
  </w:style>
  <w:style w:type="numbering" w:customStyle="1" w:styleId="227">
    <w:name w:val="Нет списка227"/>
    <w:next w:val="a2"/>
    <w:uiPriority w:val="99"/>
    <w:semiHidden/>
    <w:unhideWhenUsed/>
    <w:rsid w:val="0063461D"/>
  </w:style>
  <w:style w:type="numbering" w:customStyle="1" w:styleId="327">
    <w:name w:val="Нет списка327"/>
    <w:next w:val="a2"/>
    <w:uiPriority w:val="99"/>
    <w:semiHidden/>
    <w:unhideWhenUsed/>
    <w:rsid w:val="0063461D"/>
  </w:style>
  <w:style w:type="numbering" w:customStyle="1" w:styleId="427">
    <w:name w:val="Нет списка427"/>
    <w:next w:val="a2"/>
    <w:uiPriority w:val="99"/>
    <w:semiHidden/>
    <w:unhideWhenUsed/>
    <w:rsid w:val="0063461D"/>
  </w:style>
  <w:style w:type="numbering" w:customStyle="1" w:styleId="527">
    <w:name w:val="Нет списка527"/>
    <w:next w:val="a2"/>
    <w:semiHidden/>
    <w:rsid w:val="0063461D"/>
  </w:style>
  <w:style w:type="numbering" w:customStyle="1" w:styleId="627">
    <w:name w:val="Нет списка627"/>
    <w:next w:val="a2"/>
    <w:semiHidden/>
    <w:rsid w:val="0063461D"/>
  </w:style>
  <w:style w:type="numbering" w:customStyle="1" w:styleId="727">
    <w:name w:val="Нет списка727"/>
    <w:next w:val="a2"/>
    <w:semiHidden/>
    <w:rsid w:val="0063461D"/>
  </w:style>
  <w:style w:type="numbering" w:customStyle="1" w:styleId="97">
    <w:name w:val="Нет списка97"/>
    <w:next w:val="a2"/>
    <w:uiPriority w:val="99"/>
    <w:semiHidden/>
    <w:unhideWhenUsed/>
    <w:rsid w:val="0063461D"/>
  </w:style>
  <w:style w:type="numbering" w:customStyle="1" w:styleId="147">
    <w:name w:val="Нет списка147"/>
    <w:next w:val="a2"/>
    <w:uiPriority w:val="99"/>
    <w:semiHidden/>
    <w:unhideWhenUsed/>
    <w:rsid w:val="0063461D"/>
  </w:style>
  <w:style w:type="numbering" w:customStyle="1" w:styleId="1137">
    <w:name w:val="Нет списка1137"/>
    <w:next w:val="a2"/>
    <w:uiPriority w:val="99"/>
    <w:semiHidden/>
    <w:unhideWhenUsed/>
    <w:rsid w:val="0063461D"/>
  </w:style>
  <w:style w:type="numbering" w:customStyle="1" w:styleId="237">
    <w:name w:val="Нет списка237"/>
    <w:next w:val="a2"/>
    <w:uiPriority w:val="99"/>
    <w:semiHidden/>
    <w:unhideWhenUsed/>
    <w:rsid w:val="0063461D"/>
  </w:style>
  <w:style w:type="numbering" w:customStyle="1" w:styleId="337">
    <w:name w:val="Нет списка337"/>
    <w:next w:val="a2"/>
    <w:uiPriority w:val="99"/>
    <w:semiHidden/>
    <w:unhideWhenUsed/>
    <w:rsid w:val="0063461D"/>
  </w:style>
  <w:style w:type="numbering" w:customStyle="1" w:styleId="437">
    <w:name w:val="Нет списка437"/>
    <w:next w:val="a2"/>
    <w:uiPriority w:val="99"/>
    <w:semiHidden/>
    <w:unhideWhenUsed/>
    <w:rsid w:val="0063461D"/>
  </w:style>
  <w:style w:type="numbering" w:customStyle="1" w:styleId="537">
    <w:name w:val="Нет списка537"/>
    <w:next w:val="a2"/>
    <w:semiHidden/>
    <w:rsid w:val="0063461D"/>
  </w:style>
  <w:style w:type="numbering" w:customStyle="1" w:styleId="637">
    <w:name w:val="Нет списка637"/>
    <w:next w:val="a2"/>
    <w:semiHidden/>
    <w:rsid w:val="0063461D"/>
  </w:style>
  <w:style w:type="numbering" w:customStyle="1" w:styleId="737">
    <w:name w:val="Нет списка737"/>
    <w:next w:val="a2"/>
    <w:semiHidden/>
    <w:rsid w:val="0063461D"/>
  </w:style>
  <w:style w:type="numbering" w:customStyle="1" w:styleId="106">
    <w:name w:val="Нет списка106"/>
    <w:next w:val="a2"/>
    <w:uiPriority w:val="99"/>
    <w:semiHidden/>
    <w:unhideWhenUsed/>
    <w:rsid w:val="0063461D"/>
  </w:style>
  <w:style w:type="numbering" w:customStyle="1" w:styleId="NoList116">
    <w:name w:val="No List116"/>
    <w:next w:val="a2"/>
    <w:uiPriority w:val="99"/>
    <w:semiHidden/>
    <w:unhideWhenUsed/>
    <w:rsid w:val="0063461D"/>
  </w:style>
  <w:style w:type="numbering" w:customStyle="1" w:styleId="156">
    <w:name w:val="Нет списка156"/>
    <w:next w:val="a2"/>
    <w:uiPriority w:val="99"/>
    <w:semiHidden/>
    <w:unhideWhenUsed/>
    <w:rsid w:val="0063461D"/>
  </w:style>
  <w:style w:type="numbering" w:customStyle="1" w:styleId="1146">
    <w:name w:val="Нет списка1146"/>
    <w:next w:val="a2"/>
    <w:uiPriority w:val="99"/>
    <w:semiHidden/>
    <w:unhideWhenUsed/>
    <w:rsid w:val="0063461D"/>
  </w:style>
  <w:style w:type="numbering" w:customStyle="1" w:styleId="246">
    <w:name w:val="Нет списка246"/>
    <w:next w:val="a2"/>
    <w:uiPriority w:val="99"/>
    <w:semiHidden/>
    <w:unhideWhenUsed/>
    <w:rsid w:val="0063461D"/>
  </w:style>
  <w:style w:type="numbering" w:customStyle="1" w:styleId="346">
    <w:name w:val="Нет списка346"/>
    <w:next w:val="a2"/>
    <w:uiPriority w:val="99"/>
    <w:semiHidden/>
    <w:unhideWhenUsed/>
    <w:rsid w:val="0063461D"/>
  </w:style>
  <w:style w:type="numbering" w:customStyle="1" w:styleId="446">
    <w:name w:val="Нет списка446"/>
    <w:next w:val="a2"/>
    <w:uiPriority w:val="99"/>
    <w:semiHidden/>
    <w:unhideWhenUsed/>
    <w:rsid w:val="0063461D"/>
  </w:style>
  <w:style w:type="numbering" w:customStyle="1" w:styleId="546">
    <w:name w:val="Нет списка546"/>
    <w:next w:val="a2"/>
    <w:semiHidden/>
    <w:rsid w:val="0063461D"/>
  </w:style>
  <w:style w:type="numbering" w:customStyle="1" w:styleId="646">
    <w:name w:val="Нет списка646"/>
    <w:next w:val="a2"/>
    <w:semiHidden/>
    <w:rsid w:val="0063461D"/>
  </w:style>
  <w:style w:type="numbering" w:customStyle="1" w:styleId="746">
    <w:name w:val="Нет списка746"/>
    <w:next w:val="a2"/>
    <w:semiHidden/>
    <w:rsid w:val="0063461D"/>
  </w:style>
  <w:style w:type="numbering" w:customStyle="1" w:styleId="NoList216">
    <w:name w:val="No List216"/>
    <w:next w:val="a2"/>
    <w:uiPriority w:val="99"/>
    <w:semiHidden/>
    <w:unhideWhenUsed/>
    <w:rsid w:val="0063461D"/>
  </w:style>
  <w:style w:type="numbering" w:customStyle="1" w:styleId="1226">
    <w:name w:val="Нет списка1226"/>
    <w:next w:val="a2"/>
    <w:uiPriority w:val="99"/>
    <w:semiHidden/>
    <w:unhideWhenUsed/>
    <w:rsid w:val="0063461D"/>
  </w:style>
  <w:style w:type="numbering" w:customStyle="1" w:styleId="11126">
    <w:name w:val="Нет списка11126"/>
    <w:next w:val="a2"/>
    <w:uiPriority w:val="99"/>
    <w:semiHidden/>
    <w:unhideWhenUsed/>
    <w:rsid w:val="0063461D"/>
  </w:style>
  <w:style w:type="numbering" w:customStyle="1" w:styleId="2126">
    <w:name w:val="Нет списка2126"/>
    <w:next w:val="a2"/>
    <w:uiPriority w:val="99"/>
    <w:semiHidden/>
    <w:unhideWhenUsed/>
    <w:rsid w:val="0063461D"/>
  </w:style>
  <w:style w:type="numbering" w:customStyle="1" w:styleId="3126">
    <w:name w:val="Нет списка3126"/>
    <w:next w:val="a2"/>
    <w:uiPriority w:val="99"/>
    <w:semiHidden/>
    <w:unhideWhenUsed/>
    <w:rsid w:val="0063461D"/>
  </w:style>
  <w:style w:type="numbering" w:customStyle="1" w:styleId="4126">
    <w:name w:val="Нет списка4126"/>
    <w:next w:val="a2"/>
    <w:uiPriority w:val="99"/>
    <w:semiHidden/>
    <w:unhideWhenUsed/>
    <w:rsid w:val="0063461D"/>
  </w:style>
  <w:style w:type="numbering" w:customStyle="1" w:styleId="5126">
    <w:name w:val="Нет списка5126"/>
    <w:next w:val="a2"/>
    <w:semiHidden/>
    <w:rsid w:val="0063461D"/>
  </w:style>
  <w:style w:type="numbering" w:customStyle="1" w:styleId="6116">
    <w:name w:val="Нет списка6116"/>
    <w:next w:val="a2"/>
    <w:semiHidden/>
    <w:rsid w:val="0063461D"/>
  </w:style>
  <w:style w:type="numbering" w:customStyle="1" w:styleId="7116">
    <w:name w:val="Нет списка7116"/>
    <w:next w:val="a2"/>
    <w:semiHidden/>
    <w:rsid w:val="0063461D"/>
  </w:style>
  <w:style w:type="numbering" w:customStyle="1" w:styleId="816">
    <w:name w:val="Нет списка816"/>
    <w:next w:val="a2"/>
    <w:uiPriority w:val="99"/>
    <w:semiHidden/>
    <w:unhideWhenUsed/>
    <w:rsid w:val="0063461D"/>
  </w:style>
  <w:style w:type="numbering" w:customStyle="1" w:styleId="1316">
    <w:name w:val="Нет списка1316"/>
    <w:next w:val="a2"/>
    <w:uiPriority w:val="99"/>
    <w:semiHidden/>
    <w:unhideWhenUsed/>
    <w:rsid w:val="0063461D"/>
  </w:style>
  <w:style w:type="numbering" w:customStyle="1" w:styleId="11216">
    <w:name w:val="Нет списка11216"/>
    <w:next w:val="a2"/>
    <w:uiPriority w:val="99"/>
    <w:semiHidden/>
    <w:unhideWhenUsed/>
    <w:rsid w:val="0063461D"/>
  </w:style>
  <w:style w:type="numbering" w:customStyle="1" w:styleId="2216">
    <w:name w:val="Нет списка2216"/>
    <w:next w:val="a2"/>
    <w:uiPriority w:val="99"/>
    <w:semiHidden/>
    <w:unhideWhenUsed/>
    <w:rsid w:val="0063461D"/>
  </w:style>
  <w:style w:type="numbering" w:customStyle="1" w:styleId="3216">
    <w:name w:val="Нет списка3216"/>
    <w:next w:val="a2"/>
    <w:uiPriority w:val="99"/>
    <w:semiHidden/>
    <w:unhideWhenUsed/>
    <w:rsid w:val="0063461D"/>
  </w:style>
  <w:style w:type="numbering" w:customStyle="1" w:styleId="4216">
    <w:name w:val="Нет списка4216"/>
    <w:next w:val="a2"/>
    <w:uiPriority w:val="99"/>
    <w:semiHidden/>
    <w:unhideWhenUsed/>
    <w:rsid w:val="0063461D"/>
  </w:style>
  <w:style w:type="numbering" w:customStyle="1" w:styleId="5216">
    <w:name w:val="Нет списка5216"/>
    <w:next w:val="a2"/>
    <w:semiHidden/>
    <w:rsid w:val="0063461D"/>
  </w:style>
  <w:style w:type="numbering" w:customStyle="1" w:styleId="6216">
    <w:name w:val="Нет списка6216"/>
    <w:next w:val="a2"/>
    <w:semiHidden/>
    <w:rsid w:val="0063461D"/>
  </w:style>
  <w:style w:type="numbering" w:customStyle="1" w:styleId="7216">
    <w:name w:val="Нет списка7216"/>
    <w:next w:val="a2"/>
    <w:semiHidden/>
    <w:rsid w:val="0063461D"/>
  </w:style>
  <w:style w:type="numbering" w:customStyle="1" w:styleId="916">
    <w:name w:val="Нет списка916"/>
    <w:next w:val="a2"/>
    <w:uiPriority w:val="99"/>
    <w:semiHidden/>
    <w:unhideWhenUsed/>
    <w:rsid w:val="0063461D"/>
  </w:style>
  <w:style w:type="numbering" w:customStyle="1" w:styleId="1416">
    <w:name w:val="Нет списка1416"/>
    <w:next w:val="a2"/>
    <w:uiPriority w:val="99"/>
    <w:semiHidden/>
    <w:unhideWhenUsed/>
    <w:rsid w:val="0063461D"/>
  </w:style>
  <w:style w:type="numbering" w:customStyle="1" w:styleId="11316">
    <w:name w:val="Нет списка11316"/>
    <w:next w:val="a2"/>
    <w:uiPriority w:val="99"/>
    <w:semiHidden/>
    <w:unhideWhenUsed/>
    <w:rsid w:val="0063461D"/>
  </w:style>
  <w:style w:type="numbering" w:customStyle="1" w:styleId="2316">
    <w:name w:val="Нет списка2316"/>
    <w:next w:val="a2"/>
    <w:uiPriority w:val="99"/>
    <w:semiHidden/>
    <w:unhideWhenUsed/>
    <w:rsid w:val="0063461D"/>
  </w:style>
  <w:style w:type="numbering" w:customStyle="1" w:styleId="3316">
    <w:name w:val="Нет списка3316"/>
    <w:next w:val="a2"/>
    <w:uiPriority w:val="99"/>
    <w:semiHidden/>
    <w:unhideWhenUsed/>
    <w:rsid w:val="0063461D"/>
  </w:style>
  <w:style w:type="numbering" w:customStyle="1" w:styleId="4316">
    <w:name w:val="Нет списка4316"/>
    <w:next w:val="a2"/>
    <w:uiPriority w:val="99"/>
    <w:semiHidden/>
    <w:unhideWhenUsed/>
    <w:rsid w:val="0063461D"/>
  </w:style>
  <w:style w:type="numbering" w:customStyle="1" w:styleId="5316">
    <w:name w:val="Нет списка5316"/>
    <w:next w:val="a2"/>
    <w:semiHidden/>
    <w:rsid w:val="0063461D"/>
  </w:style>
  <w:style w:type="numbering" w:customStyle="1" w:styleId="6316">
    <w:name w:val="Нет списка6316"/>
    <w:next w:val="a2"/>
    <w:semiHidden/>
    <w:rsid w:val="0063461D"/>
  </w:style>
  <w:style w:type="numbering" w:customStyle="1" w:styleId="7316">
    <w:name w:val="Нет списка7316"/>
    <w:next w:val="a2"/>
    <w:semiHidden/>
    <w:rsid w:val="0063461D"/>
  </w:style>
  <w:style w:type="numbering" w:customStyle="1" w:styleId="166">
    <w:name w:val="Нет списка166"/>
    <w:next w:val="a2"/>
    <w:uiPriority w:val="99"/>
    <w:semiHidden/>
    <w:unhideWhenUsed/>
    <w:rsid w:val="0063461D"/>
  </w:style>
  <w:style w:type="numbering" w:customStyle="1" w:styleId="600">
    <w:name w:val="Нет списка60"/>
    <w:next w:val="a2"/>
    <w:uiPriority w:val="99"/>
    <w:semiHidden/>
    <w:unhideWhenUsed/>
    <w:rsid w:val="00C945E2"/>
  </w:style>
  <w:style w:type="numbering" w:customStyle="1" w:styleId="138">
    <w:name w:val="Нет списка138"/>
    <w:next w:val="a2"/>
    <w:uiPriority w:val="99"/>
    <w:semiHidden/>
    <w:unhideWhenUsed/>
    <w:rsid w:val="00C945E2"/>
  </w:style>
  <w:style w:type="numbering" w:customStyle="1" w:styleId="1128">
    <w:name w:val="Нет списка1128"/>
    <w:next w:val="a2"/>
    <w:uiPriority w:val="99"/>
    <w:semiHidden/>
    <w:unhideWhenUsed/>
    <w:rsid w:val="00C945E2"/>
  </w:style>
  <w:style w:type="numbering" w:customStyle="1" w:styleId="228">
    <w:name w:val="Нет списка228"/>
    <w:next w:val="a2"/>
    <w:uiPriority w:val="99"/>
    <w:semiHidden/>
    <w:unhideWhenUsed/>
    <w:rsid w:val="00C945E2"/>
  </w:style>
  <w:style w:type="numbering" w:customStyle="1" w:styleId="3200">
    <w:name w:val="Нет списка320"/>
    <w:next w:val="a2"/>
    <w:uiPriority w:val="99"/>
    <w:semiHidden/>
    <w:unhideWhenUsed/>
    <w:rsid w:val="00C945E2"/>
  </w:style>
  <w:style w:type="numbering" w:customStyle="1" w:styleId="419">
    <w:name w:val="Нет списка419"/>
    <w:next w:val="a2"/>
    <w:semiHidden/>
    <w:rsid w:val="00C945E2"/>
  </w:style>
  <w:style w:type="numbering" w:customStyle="1" w:styleId="519">
    <w:name w:val="Нет списка519"/>
    <w:next w:val="a2"/>
    <w:uiPriority w:val="99"/>
    <w:semiHidden/>
    <w:unhideWhenUsed/>
    <w:rsid w:val="00C945E2"/>
  </w:style>
  <w:style w:type="numbering" w:customStyle="1" w:styleId="NoList18">
    <w:name w:val="No List18"/>
    <w:next w:val="a2"/>
    <w:uiPriority w:val="99"/>
    <w:semiHidden/>
    <w:unhideWhenUsed/>
    <w:rsid w:val="00C945E2"/>
  </w:style>
  <w:style w:type="numbering" w:customStyle="1" w:styleId="1217">
    <w:name w:val="Нет списка1217"/>
    <w:next w:val="a2"/>
    <w:uiPriority w:val="99"/>
    <w:semiHidden/>
    <w:unhideWhenUsed/>
    <w:rsid w:val="00C945E2"/>
  </w:style>
  <w:style w:type="numbering" w:customStyle="1" w:styleId="11118">
    <w:name w:val="Нет списка11118"/>
    <w:next w:val="a2"/>
    <w:uiPriority w:val="99"/>
    <w:semiHidden/>
    <w:unhideWhenUsed/>
    <w:rsid w:val="00C945E2"/>
  </w:style>
  <w:style w:type="numbering" w:customStyle="1" w:styleId="2118">
    <w:name w:val="Нет списка2118"/>
    <w:next w:val="a2"/>
    <w:uiPriority w:val="99"/>
    <w:semiHidden/>
    <w:unhideWhenUsed/>
    <w:rsid w:val="00C945E2"/>
  </w:style>
  <w:style w:type="numbering" w:customStyle="1" w:styleId="31100">
    <w:name w:val="Нет списка3110"/>
    <w:next w:val="a2"/>
    <w:uiPriority w:val="99"/>
    <w:semiHidden/>
    <w:unhideWhenUsed/>
    <w:rsid w:val="00C945E2"/>
  </w:style>
  <w:style w:type="numbering" w:customStyle="1" w:styleId="41100">
    <w:name w:val="Нет списка4110"/>
    <w:next w:val="a2"/>
    <w:uiPriority w:val="99"/>
    <w:semiHidden/>
    <w:unhideWhenUsed/>
    <w:rsid w:val="00C945E2"/>
  </w:style>
  <w:style w:type="numbering" w:customStyle="1" w:styleId="51100">
    <w:name w:val="Нет списка5110"/>
    <w:next w:val="a2"/>
    <w:semiHidden/>
    <w:rsid w:val="00C945E2"/>
  </w:style>
  <w:style w:type="numbering" w:customStyle="1" w:styleId="618">
    <w:name w:val="Нет списка618"/>
    <w:next w:val="a2"/>
    <w:semiHidden/>
    <w:rsid w:val="00C945E2"/>
  </w:style>
  <w:style w:type="numbering" w:customStyle="1" w:styleId="718">
    <w:name w:val="Нет списка718"/>
    <w:next w:val="a2"/>
    <w:semiHidden/>
    <w:rsid w:val="00C945E2"/>
  </w:style>
  <w:style w:type="numbering" w:customStyle="1" w:styleId="NoList28">
    <w:name w:val="No List28"/>
    <w:next w:val="a2"/>
    <w:uiPriority w:val="99"/>
    <w:semiHidden/>
    <w:unhideWhenUsed/>
    <w:rsid w:val="00C945E2"/>
  </w:style>
  <w:style w:type="numbering" w:customStyle="1" w:styleId="1218">
    <w:name w:val="Нет списка1218"/>
    <w:next w:val="a2"/>
    <w:uiPriority w:val="99"/>
    <w:semiHidden/>
    <w:unhideWhenUsed/>
    <w:rsid w:val="00C945E2"/>
  </w:style>
  <w:style w:type="numbering" w:customStyle="1" w:styleId="11119">
    <w:name w:val="Нет списка11119"/>
    <w:next w:val="a2"/>
    <w:uiPriority w:val="99"/>
    <w:semiHidden/>
    <w:unhideWhenUsed/>
    <w:rsid w:val="00C945E2"/>
  </w:style>
  <w:style w:type="numbering" w:customStyle="1" w:styleId="2119">
    <w:name w:val="Нет списка2119"/>
    <w:next w:val="a2"/>
    <w:uiPriority w:val="99"/>
    <w:semiHidden/>
    <w:unhideWhenUsed/>
    <w:rsid w:val="00C945E2"/>
  </w:style>
  <w:style w:type="numbering" w:customStyle="1" w:styleId="3117">
    <w:name w:val="Нет списка3117"/>
    <w:next w:val="a2"/>
    <w:uiPriority w:val="99"/>
    <w:semiHidden/>
    <w:unhideWhenUsed/>
    <w:rsid w:val="00C945E2"/>
  </w:style>
  <w:style w:type="numbering" w:customStyle="1" w:styleId="4117">
    <w:name w:val="Нет списка4117"/>
    <w:next w:val="a2"/>
    <w:uiPriority w:val="99"/>
    <w:semiHidden/>
    <w:unhideWhenUsed/>
    <w:rsid w:val="00C945E2"/>
  </w:style>
  <w:style w:type="numbering" w:customStyle="1" w:styleId="5117">
    <w:name w:val="Нет списка5117"/>
    <w:next w:val="a2"/>
    <w:semiHidden/>
    <w:rsid w:val="00C945E2"/>
  </w:style>
  <w:style w:type="numbering" w:customStyle="1" w:styleId="619">
    <w:name w:val="Нет списка619"/>
    <w:next w:val="a2"/>
    <w:semiHidden/>
    <w:rsid w:val="00C945E2"/>
  </w:style>
  <w:style w:type="numbering" w:customStyle="1" w:styleId="719">
    <w:name w:val="Нет списка719"/>
    <w:next w:val="a2"/>
    <w:semiHidden/>
    <w:rsid w:val="00C945E2"/>
  </w:style>
  <w:style w:type="numbering" w:customStyle="1" w:styleId="88">
    <w:name w:val="Нет списка88"/>
    <w:next w:val="a2"/>
    <w:uiPriority w:val="99"/>
    <w:semiHidden/>
    <w:unhideWhenUsed/>
    <w:rsid w:val="00C945E2"/>
  </w:style>
  <w:style w:type="numbering" w:customStyle="1" w:styleId="139">
    <w:name w:val="Нет списка139"/>
    <w:next w:val="a2"/>
    <w:uiPriority w:val="99"/>
    <w:semiHidden/>
    <w:unhideWhenUsed/>
    <w:rsid w:val="00C945E2"/>
  </w:style>
  <w:style w:type="numbering" w:customStyle="1" w:styleId="1129">
    <w:name w:val="Нет списка1129"/>
    <w:next w:val="a2"/>
    <w:uiPriority w:val="99"/>
    <w:semiHidden/>
    <w:unhideWhenUsed/>
    <w:rsid w:val="00C945E2"/>
  </w:style>
  <w:style w:type="numbering" w:customStyle="1" w:styleId="229">
    <w:name w:val="Нет списка229"/>
    <w:next w:val="a2"/>
    <w:uiPriority w:val="99"/>
    <w:semiHidden/>
    <w:unhideWhenUsed/>
    <w:rsid w:val="00C945E2"/>
  </w:style>
  <w:style w:type="numbering" w:customStyle="1" w:styleId="328">
    <w:name w:val="Нет списка328"/>
    <w:next w:val="a2"/>
    <w:uiPriority w:val="99"/>
    <w:semiHidden/>
    <w:unhideWhenUsed/>
    <w:rsid w:val="00C945E2"/>
  </w:style>
  <w:style w:type="numbering" w:customStyle="1" w:styleId="428">
    <w:name w:val="Нет списка428"/>
    <w:next w:val="a2"/>
    <w:uiPriority w:val="99"/>
    <w:semiHidden/>
    <w:unhideWhenUsed/>
    <w:rsid w:val="00C945E2"/>
  </w:style>
  <w:style w:type="numbering" w:customStyle="1" w:styleId="528">
    <w:name w:val="Нет списка528"/>
    <w:next w:val="a2"/>
    <w:semiHidden/>
    <w:rsid w:val="00C945E2"/>
  </w:style>
  <w:style w:type="numbering" w:customStyle="1" w:styleId="628">
    <w:name w:val="Нет списка628"/>
    <w:next w:val="a2"/>
    <w:semiHidden/>
    <w:rsid w:val="00C945E2"/>
  </w:style>
  <w:style w:type="numbering" w:customStyle="1" w:styleId="728">
    <w:name w:val="Нет списка728"/>
    <w:next w:val="a2"/>
    <w:semiHidden/>
    <w:rsid w:val="00C945E2"/>
  </w:style>
  <w:style w:type="numbering" w:customStyle="1" w:styleId="98">
    <w:name w:val="Нет списка98"/>
    <w:next w:val="a2"/>
    <w:uiPriority w:val="99"/>
    <w:semiHidden/>
    <w:unhideWhenUsed/>
    <w:rsid w:val="00C945E2"/>
  </w:style>
  <w:style w:type="numbering" w:customStyle="1" w:styleId="148">
    <w:name w:val="Нет списка148"/>
    <w:next w:val="a2"/>
    <w:uiPriority w:val="99"/>
    <w:semiHidden/>
    <w:unhideWhenUsed/>
    <w:rsid w:val="00C945E2"/>
  </w:style>
  <w:style w:type="numbering" w:customStyle="1" w:styleId="1138">
    <w:name w:val="Нет списка1138"/>
    <w:next w:val="a2"/>
    <w:uiPriority w:val="99"/>
    <w:semiHidden/>
    <w:unhideWhenUsed/>
    <w:rsid w:val="00C945E2"/>
  </w:style>
  <w:style w:type="numbering" w:customStyle="1" w:styleId="238">
    <w:name w:val="Нет списка238"/>
    <w:next w:val="a2"/>
    <w:uiPriority w:val="99"/>
    <w:semiHidden/>
    <w:unhideWhenUsed/>
    <w:rsid w:val="00C945E2"/>
  </w:style>
  <w:style w:type="numbering" w:customStyle="1" w:styleId="338">
    <w:name w:val="Нет списка338"/>
    <w:next w:val="a2"/>
    <w:uiPriority w:val="99"/>
    <w:semiHidden/>
    <w:unhideWhenUsed/>
    <w:rsid w:val="00C945E2"/>
  </w:style>
  <w:style w:type="numbering" w:customStyle="1" w:styleId="438">
    <w:name w:val="Нет списка438"/>
    <w:next w:val="a2"/>
    <w:uiPriority w:val="99"/>
    <w:semiHidden/>
    <w:unhideWhenUsed/>
    <w:rsid w:val="00C945E2"/>
  </w:style>
  <w:style w:type="numbering" w:customStyle="1" w:styleId="538">
    <w:name w:val="Нет списка538"/>
    <w:next w:val="a2"/>
    <w:semiHidden/>
    <w:rsid w:val="00C945E2"/>
  </w:style>
  <w:style w:type="numbering" w:customStyle="1" w:styleId="638">
    <w:name w:val="Нет списка638"/>
    <w:next w:val="a2"/>
    <w:semiHidden/>
    <w:rsid w:val="00C945E2"/>
  </w:style>
  <w:style w:type="numbering" w:customStyle="1" w:styleId="738">
    <w:name w:val="Нет списка738"/>
    <w:next w:val="a2"/>
    <w:semiHidden/>
    <w:rsid w:val="00C945E2"/>
  </w:style>
  <w:style w:type="numbering" w:customStyle="1" w:styleId="107">
    <w:name w:val="Нет списка107"/>
    <w:next w:val="a2"/>
    <w:uiPriority w:val="99"/>
    <w:semiHidden/>
    <w:unhideWhenUsed/>
    <w:rsid w:val="00C945E2"/>
  </w:style>
  <w:style w:type="numbering" w:customStyle="1" w:styleId="NoList117">
    <w:name w:val="No List117"/>
    <w:next w:val="a2"/>
    <w:uiPriority w:val="99"/>
    <w:semiHidden/>
    <w:unhideWhenUsed/>
    <w:rsid w:val="00C945E2"/>
  </w:style>
  <w:style w:type="numbering" w:customStyle="1" w:styleId="157">
    <w:name w:val="Нет списка157"/>
    <w:next w:val="a2"/>
    <w:uiPriority w:val="99"/>
    <w:semiHidden/>
    <w:unhideWhenUsed/>
    <w:rsid w:val="00C945E2"/>
  </w:style>
  <w:style w:type="numbering" w:customStyle="1" w:styleId="1147">
    <w:name w:val="Нет списка1147"/>
    <w:next w:val="a2"/>
    <w:uiPriority w:val="99"/>
    <w:semiHidden/>
    <w:unhideWhenUsed/>
    <w:rsid w:val="00C945E2"/>
  </w:style>
  <w:style w:type="numbering" w:customStyle="1" w:styleId="247">
    <w:name w:val="Нет списка247"/>
    <w:next w:val="a2"/>
    <w:uiPriority w:val="99"/>
    <w:semiHidden/>
    <w:unhideWhenUsed/>
    <w:rsid w:val="00C945E2"/>
  </w:style>
  <w:style w:type="numbering" w:customStyle="1" w:styleId="347">
    <w:name w:val="Нет списка347"/>
    <w:next w:val="a2"/>
    <w:uiPriority w:val="99"/>
    <w:semiHidden/>
    <w:unhideWhenUsed/>
    <w:rsid w:val="00C945E2"/>
  </w:style>
  <w:style w:type="numbering" w:customStyle="1" w:styleId="447">
    <w:name w:val="Нет списка447"/>
    <w:next w:val="a2"/>
    <w:uiPriority w:val="99"/>
    <w:semiHidden/>
    <w:unhideWhenUsed/>
    <w:rsid w:val="00C945E2"/>
  </w:style>
  <w:style w:type="numbering" w:customStyle="1" w:styleId="547">
    <w:name w:val="Нет списка547"/>
    <w:next w:val="a2"/>
    <w:semiHidden/>
    <w:rsid w:val="00C945E2"/>
  </w:style>
  <w:style w:type="numbering" w:customStyle="1" w:styleId="647">
    <w:name w:val="Нет списка647"/>
    <w:next w:val="a2"/>
    <w:semiHidden/>
    <w:rsid w:val="00C945E2"/>
  </w:style>
  <w:style w:type="numbering" w:customStyle="1" w:styleId="747">
    <w:name w:val="Нет списка747"/>
    <w:next w:val="a2"/>
    <w:semiHidden/>
    <w:rsid w:val="00C945E2"/>
  </w:style>
  <w:style w:type="numbering" w:customStyle="1" w:styleId="NoList217">
    <w:name w:val="No List217"/>
    <w:next w:val="a2"/>
    <w:uiPriority w:val="99"/>
    <w:semiHidden/>
    <w:unhideWhenUsed/>
    <w:rsid w:val="00C945E2"/>
  </w:style>
  <w:style w:type="numbering" w:customStyle="1" w:styleId="1227">
    <w:name w:val="Нет списка1227"/>
    <w:next w:val="a2"/>
    <w:uiPriority w:val="99"/>
    <w:semiHidden/>
    <w:unhideWhenUsed/>
    <w:rsid w:val="00C945E2"/>
  </w:style>
  <w:style w:type="numbering" w:customStyle="1" w:styleId="11127">
    <w:name w:val="Нет списка11127"/>
    <w:next w:val="a2"/>
    <w:uiPriority w:val="99"/>
    <w:semiHidden/>
    <w:unhideWhenUsed/>
    <w:rsid w:val="00C945E2"/>
  </w:style>
  <w:style w:type="numbering" w:customStyle="1" w:styleId="2127">
    <w:name w:val="Нет списка2127"/>
    <w:next w:val="a2"/>
    <w:uiPriority w:val="99"/>
    <w:semiHidden/>
    <w:unhideWhenUsed/>
    <w:rsid w:val="00C945E2"/>
  </w:style>
  <w:style w:type="numbering" w:customStyle="1" w:styleId="3127">
    <w:name w:val="Нет списка3127"/>
    <w:next w:val="a2"/>
    <w:uiPriority w:val="99"/>
    <w:semiHidden/>
    <w:unhideWhenUsed/>
    <w:rsid w:val="00C945E2"/>
  </w:style>
  <w:style w:type="numbering" w:customStyle="1" w:styleId="4127">
    <w:name w:val="Нет списка4127"/>
    <w:next w:val="a2"/>
    <w:uiPriority w:val="99"/>
    <w:semiHidden/>
    <w:unhideWhenUsed/>
    <w:rsid w:val="00C945E2"/>
  </w:style>
  <w:style w:type="numbering" w:customStyle="1" w:styleId="5127">
    <w:name w:val="Нет списка5127"/>
    <w:next w:val="a2"/>
    <w:semiHidden/>
    <w:rsid w:val="00C945E2"/>
  </w:style>
  <w:style w:type="numbering" w:customStyle="1" w:styleId="6117">
    <w:name w:val="Нет списка6117"/>
    <w:next w:val="a2"/>
    <w:semiHidden/>
    <w:rsid w:val="00C945E2"/>
  </w:style>
  <w:style w:type="numbering" w:customStyle="1" w:styleId="7117">
    <w:name w:val="Нет списка7117"/>
    <w:next w:val="a2"/>
    <w:semiHidden/>
    <w:rsid w:val="00C945E2"/>
  </w:style>
  <w:style w:type="numbering" w:customStyle="1" w:styleId="817">
    <w:name w:val="Нет списка817"/>
    <w:next w:val="a2"/>
    <w:uiPriority w:val="99"/>
    <w:semiHidden/>
    <w:unhideWhenUsed/>
    <w:rsid w:val="00C945E2"/>
  </w:style>
  <w:style w:type="numbering" w:customStyle="1" w:styleId="1317">
    <w:name w:val="Нет списка1317"/>
    <w:next w:val="a2"/>
    <w:uiPriority w:val="99"/>
    <w:semiHidden/>
    <w:unhideWhenUsed/>
    <w:rsid w:val="00C945E2"/>
  </w:style>
  <w:style w:type="numbering" w:customStyle="1" w:styleId="11217">
    <w:name w:val="Нет списка11217"/>
    <w:next w:val="a2"/>
    <w:uiPriority w:val="99"/>
    <w:semiHidden/>
    <w:unhideWhenUsed/>
    <w:rsid w:val="00C945E2"/>
  </w:style>
  <w:style w:type="numbering" w:customStyle="1" w:styleId="2217">
    <w:name w:val="Нет списка2217"/>
    <w:next w:val="a2"/>
    <w:uiPriority w:val="99"/>
    <w:semiHidden/>
    <w:unhideWhenUsed/>
    <w:rsid w:val="00C945E2"/>
  </w:style>
  <w:style w:type="numbering" w:customStyle="1" w:styleId="3217">
    <w:name w:val="Нет списка3217"/>
    <w:next w:val="a2"/>
    <w:uiPriority w:val="99"/>
    <w:semiHidden/>
    <w:unhideWhenUsed/>
    <w:rsid w:val="00C945E2"/>
  </w:style>
  <w:style w:type="numbering" w:customStyle="1" w:styleId="4217">
    <w:name w:val="Нет списка4217"/>
    <w:next w:val="a2"/>
    <w:uiPriority w:val="99"/>
    <w:semiHidden/>
    <w:unhideWhenUsed/>
    <w:rsid w:val="00C945E2"/>
  </w:style>
  <w:style w:type="numbering" w:customStyle="1" w:styleId="5217">
    <w:name w:val="Нет списка5217"/>
    <w:next w:val="a2"/>
    <w:semiHidden/>
    <w:rsid w:val="00C945E2"/>
  </w:style>
  <w:style w:type="numbering" w:customStyle="1" w:styleId="6217">
    <w:name w:val="Нет списка6217"/>
    <w:next w:val="a2"/>
    <w:semiHidden/>
    <w:rsid w:val="00C945E2"/>
  </w:style>
  <w:style w:type="numbering" w:customStyle="1" w:styleId="7217">
    <w:name w:val="Нет списка7217"/>
    <w:next w:val="a2"/>
    <w:semiHidden/>
    <w:rsid w:val="00C945E2"/>
  </w:style>
  <w:style w:type="numbering" w:customStyle="1" w:styleId="917">
    <w:name w:val="Нет списка917"/>
    <w:next w:val="a2"/>
    <w:uiPriority w:val="99"/>
    <w:semiHidden/>
    <w:unhideWhenUsed/>
    <w:rsid w:val="00C945E2"/>
  </w:style>
  <w:style w:type="numbering" w:customStyle="1" w:styleId="1417">
    <w:name w:val="Нет списка1417"/>
    <w:next w:val="a2"/>
    <w:uiPriority w:val="99"/>
    <w:semiHidden/>
    <w:unhideWhenUsed/>
    <w:rsid w:val="00C945E2"/>
  </w:style>
  <w:style w:type="numbering" w:customStyle="1" w:styleId="11317">
    <w:name w:val="Нет списка11317"/>
    <w:next w:val="a2"/>
    <w:uiPriority w:val="99"/>
    <w:semiHidden/>
    <w:unhideWhenUsed/>
    <w:rsid w:val="00C945E2"/>
  </w:style>
  <w:style w:type="numbering" w:customStyle="1" w:styleId="2317">
    <w:name w:val="Нет списка2317"/>
    <w:next w:val="a2"/>
    <w:uiPriority w:val="99"/>
    <w:semiHidden/>
    <w:unhideWhenUsed/>
    <w:rsid w:val="00C945E2"/>
  </w:style>
  <w:style w:type="numbering" w:customStyle="1" w:styleId="3317">
    <w:name w:val="Нет списка3317"/>
    <w:next w:val="a2"/>
    <w:uiPriority w:val="99"/>
    <w:semiHidden/>
    <w:unhideWhenUsed/>
    <w:rsid w:val="00C945E2"/>
  </w:style>
  <w:style w:type="numbering" w:customStyle="1" w:styleId="4317">
    <w:name w:val="Нет списка4317"/>
    <w:next w:val="a2"/>
    <w:uiPriority w:val="99"/>
    <w:semiHidden/>
    <w:unhideWhenUsed/>
    <w:rsid w:val="00C945E2"/>
  </w:style>
  <w:style w:type="numbering" w:customStyle="1" w:styleId="5317">
    <w:name w:val="Нет списка5317"/>
    <w:next w:val="a2"/>
    <w:semiHidden/>
    <w:rsid w:val="00C945E2"/>
  </w:style>
  <w:style w:type="numbering" w:customStyle="1" w:styleId="6317">
    <w:name w:val="Нет списка6317"/>
    <w:next w:val="a2"/>
    <w:semiHidden/>
    <w:rsid w:val="00C945E2"/>
  </w:style>
  <w:style w:type="numbering" w:customStyle="1" w:styleId="7317">
    <w:name w:val="Нет списка7317"/>
    <w:next w:val="a2"/>
    <w:semiHidden/>
    <w:rsid w:val="00C945E2"/>
  </w:style>
  <w:style w:type="numbering" w:customStyle="1" w:styleId="167">
    <w:name w:val="Нет списка167"/>
    <w:next w:val="a2"/>
    <w:uiPriority w:val="99"/>
    <w:semiHidden/>
    <w:unhideWhenUsed/>
    <w:rsid w:val="00C945E2"/>
  </w:style>
  <w:style w:type="numbering" w:customStyle="1" w:styleId="700">
    <w:name w:val="Нет списка70"/>
    <w:next w:val="a2"/>
    <w:uiPriority w:val="99"/>
    <w:semiHidden/>
    <w:unhideWhenUsed/>
    <w:rsid w:val="00726935"/>
  </w:style>
  <w:style w:type="numbering" w:customStyle="1" w:styleId="1400">
    <w:name w:val="Нет списка140"/>
    <w:next w:val="a2"/>
    <w:uiPriority w:val="99"/>
    <w:semiHidden/>
    <w:unhideWhenUsed/>
    <w:rsid w:val="00726935"/>
  </w:style>
  <w:style w:type="table" w:customStyle="1" w:styleId="6a">
    <w:name w:val="Сетка таблицы6"/>
    <w:basedOn w:val="a1"/>
    <w:next w:val="a7"/>
    <w:rsid w:val="0072693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
    <w:name w:val="Знак9"/>
    <w:aliases w:val=" Знак91,Знак91,Название1, Знак9"/>
    <w:basedOn w:val="a"/>
    <w:next w:val="ac"/>
    <w:link w:val="ad"/>
    <w:uiPriority w:val="99"/>
    <w:qFormat/>
    <w:rsid w:val="00F50448"/>
    <w:pPr>
      <w:jc w:val="center"/>
    </w:pPr>
    <w:rPr>
      <w:rFonts w:eastAsia="Times New Roman" w:cs="Times New Roman"/>
      <w:b/>
      <w:bCs/>
      <w:szCs w:val="24"/>
      <w:lang w:val="x-none" w:eastAsia="x-none"/>
    </w:rPr>
  </w:style>
  <w:style w:type="numbering" w:customStyle="1" w:styleId="11300">
    <w:name w:val="Нет списка1130"/>
    <w:next w:val="a2"/>
    <w:uiPriority w:val="99"/>
    <w:semiHidden/>
    <w:unhideWhenUsed/>
    <w:rsid w:val="00726935"/>
  </w:style>
  <w:style w:type="numbering" w:customStyle="1" w:styleId="2300">
    <w:name w:val="Нет списка230"/>
    <w:next w:val="a2"/>
    <w:uiPriority w:val="99"/>
    <w:semiHidden/>
    <w:unhideWhenUsed/>
    <w:rsid w:val="00726935"/>
  </w:style>
  <w:style w:type="numbering" w:customStyle="1" w:styleId="329">
    <w:name w:val="Нет списка329"/>
    <w:next w:val="a2"/>
    <w:uiPriority w:val="99"/>
    <w:semiHidden/>
    <w:unhideWhenUsed/>
    <w:rsid w:val="00726935"/>
  </w:style>
  <w:style w:type="numbering" w:customStyle="1" w:styleId="4200">
    <w:name w:val="Нет списка420"/>
    <w:next w:val="a2"/>
    <w:semiHidden/>
    <w:rsid w:val="00726935"/>
  </w:style>
  <w:style w:type="numbering" w:customStyle="1" w:styleId="5200">
    <w:name w:val="Нет списка520"/>
    <w:next w:val="a2"/>
    <w:uiPriority w:val="99"/>
    <w:semiHidden/>
    <w:unhideWhenUsed/>
    <w:rsid w:val="00726935"/>
  </w:style>
  <w:style w:type="numbering" w:customStyle="1" w:styleId="NoList19">
    <w:name w:val="No List19"/>
    <w:next w:val="a2"/>
    <w:uiPriority w:val="99"/>
    <w:semiHidden/>
    <w:unhideWhenUsed/>
    <w:rsid w:val="00726935"/>
  </w:style>
  <w:style w:type="numbering" w:customStyle="1" w:styleId="1219">
    <w:name w:val="Нет списка1219"/>
    <w:next w:val="a2"/>
    <w:uiPriority w:val="99"/>
    <w:semiHidden/>
    <w:unhideWhenUsed/>
    <w:rsid w:val="00726935"/>
  </w:style>
  <w:style w:type="numbering" w:customStyle="1" w:styleId="11120">
    <w:name w:val="Нет списка11120"/>
    <w:next w:val="a2"/>
    <w:uiPriority w:val="99"/>
    <w:semiHidden/>
    <w:unhideWhenUsed/>
    <w:rsid w:val="00726935"/>
  </w:style>
  <w:style w:type="table" w:customStyle="1" w:styleId="13a">
    <w:name w:val="Сетка таблицы13"/>
    <w:basedOn w:val="a1"/>
    <w:next w:val="a7"/>
    <w:uiPriority w:val="59"/>
    <w:rsid w:val="00726935"/>
    <w:rPr>
      <w:rFonts w:ascii="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
    <w:name w:val="Сетка таблицы23"/>
    <w:basedOn w:val="a1"/>
    <w:next w:val="a7"/>
    <w:uiPriority w:val="59"/>
    <w:rsid w:val="00726935"/>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0">
    <w:name w:val="Нет списка2120"/>
    <w:next w:val="a2"/>
    <w:uiPriority w:val="99"/>
    <w:semiHidden/>
    <w:unhideWhenUsed/>
    <w:rsid w:val="00726935"/>
  </w:style>
  <w:style w:type="numbering" w:customStyle="1" w:styleId="3118">
    <w:name w:val="Нет списка3118"/>
    <w:next w:val="a2"/>
    <w:uiPriority w:val="99"/>
    <w:semiHidden/>
    <w:unhideWhenUsed/>
    <w:rsid w:val="00726935"/>
  </w:style>
  <w:style w:type="numbering" w:customStyle="1" w:styleId="4118">
    <w:name w:val="Нет списка4118"/>
    <w:next w:val="a2"/>
    <w:uiPriority w:val="99"/>
    <w:semiHidden/>
    <w:unhideWhenUsed/>
    <w:rsid w:val="00726935"/>
  </w:style>
  <w:style w:type="numbering" w:customStyle="1" w:styleId="5118">
    <w:name w:val="Нет списка5118"/>
    <w:next w:val="a2"/>
    <w:semiHidden/>
    <w:rsid w:val="00726935"/>
  </w:style>
  <w:style w:type="numbering" w:customStyle="1" w:styleId="6200">
    <w:name w:val="Нет списка620"/>
    <w:next w:val="a2"/>
    <w:semiHidden/>
    <w:rsid w:val="00726935"/>
  </w:style>
  <w:style w:type="numbering" w:customStyle="1" w:styleId="7200">
    <w:name w:val="Нет списка720"/>
    <w:next w:val="a2"/>
    <w:semiHidden/>
    <w:rsid w:val="00726935"/>
  </w:style>
  <w:style w:type="numbering" w:customStyle="1" w:styleId="NoList29">
    <w:name w:val="No List29"/>
    <w:next w:val="a2"/>
    <w:uiPriority w:val="99"/>
    <w:semiHidden/>
    <w:unhideWhenUsed/>
    <w:rsid w:val="00726935"/>
  </w:style>
  <w:style w:type="numbering" w:customStyle="1" w:styleId="121100">
    <w:name w:val="Нет списка12110"/>
    <w:next w:val="a2"/>
    <w:uiPriority w:val="99"/>
    <w:semiHidden/>
    <w:unhideWhenUsed/>
    <w:rsid w:val="00726935"/>
  </w:style>
  <w:style w:type="numbering" w:customStyle="1" w:styleId="111110">
    <w:name w:val="Нет списка111110"/>
    <w:next w:val="a2"/>
    <w:uiPriority w:val="99"/>
    <w:semiHidden/>
    <w:unhideWhenUsed/>
    <w:rsid w:val="00726935"/>
  </w:style>
  <w:style w:type="numbering" w:customStyle="1" w:styleId="211100">
    <w:name w:val="Нет списка21110"/>
    <w:next w:val="a2"/>
    <w:uiPriority w:val="99"/>
    <w:semiHidden/>
    <w:unhideWhenUsed/>
    <w:rsid w:val="00726935"/>
  </w:style>
  <w:style w:type="numbering" w:customStyle="1" w:styleId="3119">
    <w:name w:val="Нет списка3119"/>
    <w:next w:val="a2"/>
    <w:uiPriority w:val="99"/>
    <w:semiHidden/>
    <w:unhideWhenUsed/>
    <w:rsid w:val="00726935"/>
  </w:style>
  <w:style w:type="numbering" w:customStyle="1" w:styleId="4119">
    <w:name w:val="Нет списка4119"/>
    <w:next w:val="a2"/>
    <w:uiPriority w:val="99"/>
    <w:semiHidden/>
    <w:unhideWhenUsed/>
    <w:rsid w:val="00726935"/>
  </w:style>
  <w:style w:type="numbering" w:customStyle="1" w:styleId="5119">
    <w:name w:val="Нет списка5119"/>
    <w:next w:val="a2"/>
    <w:semiHidden/>
    <w:rsid w:val="00726935"/>
  </w:style>
  <w:style w:type="numbering" w:customStyle="1" w:styleId="61100">
    <w:name w:val="Нет списка6110"/>
    <w:next w:val="a2"/>
    <w:semiHidden/>
    <w:rsid w:val="00726935"/>
  </w:style>
  <w:style w:type="numbering" w:customStyle="1" w:styleId="71100">
    <w:name w:val="Нет списка7110"/>
    <w:next w:val="a2"/>
    <w:semiHidden/>
    <w:rsid w:val="00726935"/>
  </w:style>
  <w:style w:type="numbering" w:customStyle="1" w:styleId="89">
    <w:name w:val="Нет списка89"/>
    <w:next w:val="a2"/>
    <w:uiPriority w:val="99"/>
    <w:semiHidden/>
    <w:unhideWhenUsed/>
    <w:rsid w:val="00726935"/>
  </w:style>
  <w:style w:type="numbering" w:customStyle="1" w:styleId="13100">
    <w:name w:val="Нет списка1310"/>
    <w:next w:val="a2"/>
    <w:uiPriority w:val="99"/>
    <w:semiHidden/>
    <w:unhideWhenUsed/>
    <w:rsid w:val="00726935"/>
  </w:style>
  <w:style w:type="numbering" w:customStyle="1" w:styleId="112100">
    <w:name w:val="Нет списка11210"/>
    <w:next w:val="a2"/>
    <w:uiPriority w:val="99"/>
    <w:semiHidden/>
    <w:unhideWhenUsed/>
    <w:rsid w:val="00726935"/>
  </w:style>
  <w:style w:type="numbering" w:customStyle="1" w:styleId="22100">
    <w:name w:val="Нет списка2210"/>
    <w:next w:val="a2"/>
    <w:uiPriority w:val="99"/>
    <w:semiHidden/>
    <w:unhideWhenUsed/>
    <w:rsid w:val="00726935"/>
  </w:style>
  <w:style w:type="numbering" w:customStyle="1" w:styleId="32100">
    <w:name w:val="Нет списка3210"/>
    <w:next w:val="a2"/>
    <w:uiPriority w:val="99"/>
    <w:semiHidden/>
    <w:unhideWhenUsed/>
    <w:rsid w:val="00726935"/>
  </w:style>
  <w:style w:type="numbering" w:customStyle="1" w:styleId="429">
    <w:name w:val="Нет списка429"/>
    <w:next w:val="a2"/>
    <w:uiPriority w:val="99"/>
    <w:semiHidden/>
    <w:unhideWhenUsed/>
    <w:rsid w:val="00726935"/>
  </w:style>
  <w:style w:type="numbering" w:customStyle="1" w:styleId="529">
    <w:name w:val="Нет списка529"/>
    <w:next w:val="a2"/>
    <w:semiHidden/>
    <w:rsid w:val="00726935"/>
  </w:style>
  <w:style w:type="numbering" w:customStyle="1" w:styleId="629">
    <w:name w:val="Нет списка629"/>
    <w:next w:val="a2"/>
    <w:semiHidden/>
    <w:rsid w:val="00726935"/>
  </w:style>
  <w:style w:type="numbering" w:customStyle="1" w:styleId="729">
    <w:name w:val="Нет списка729"/>
    <w:next w:val="a2"/>
    <w:semiHidden/>
    <w:rsid w:val="00726935"/>
  </w:style>
  <w:style w:type="numbering" w:customStyle="1" w:styleId="99">
    <w:name w:val="Нет списка99"/>
    <w:next w:val="a2"/>
    <w:uiPriority w:val="99"/>
    <w:semiHidden/>
    <w:unhideWhenUsed/>
    <w:rsid w:val="00726935"/>
  </w:style>
  <w:style w:type="numbering" w:customStyle="1" w:styleId="149">
    <w:name w:val="Нет списка149"/>
    <w:next w:val="a2"/>
    <w:uiPriority w:val="99"/>
    <w:semiHidden/>
    <w:unhideWhenUsed/>
    <w:rsid w:val="00726935"/>
  </w:style>
  <w:style w:type="numbering" w:customStyle="1" w:styleId="1139">
    <w:name w:val="Нет списка1139"/>
    <w:next w:val="a2"/>
    <w:uiPriority w:val="99"/>
    <w:semiHidden/>
    <w:unhideWhenUsed/>
    <w:rsid w:val="00726935"/>
  </w:style>
  <w:style w:type="numbering" w:customStyle="1" w:styleId="2390">
    <w:name w:val="Нет списка239"/>
    <w:next w:val="a2"/>
    <w:uiPriority w:val="99"/>
    <w:semiHidden/>
    <w:unhideWhenUsed/>
    <w:rsid w:val="00726935"/>
  </w:style>
  <w:style w:type="numbering" w:customStyle="1" w:styleId="339">
    <w:name w:val="Нет списка339"/>
    <w:next w:val="a2"/>
    <w:uiPriority w:val="99"/>
    <w:semiHidden/>
    <w:unhideWhenUsed/>
    <w:rsid w:val="00726935"/>
  </w:style>
  <w:style w:type="numbering" w:customStyle="1" w:styleId="439">
    <w:name w:val="Нет списка439"/>
    <w:next w:val="a2"/>
    <w:uiPriority w:val="99"/>
    <w:semiHidden/>
    <w:unhideWhenUsed/>
    <w:rsid w:val="00726935"/>
  </w:style>
  <w:style w:type="numbering" w:customStyle="1" w:styleId="539">
    <w:name w:val="Нет списка539"/>
    <w:next w:val="a2"/>
    <w:semiHidden/>
    <w:rsid w:val="00726935"/>
  </w:style>
  <w:style w:type="numbering" w:customStyle="1" w:styleId="639">
    <w:name w:val="Нет списка639"/>
    <w:next w:val="a2"/>
    <w:semiHidden/>
    <w:rsid w:val="00726935"/>
  </w:style>
  <w:style w:type="numbering" w:customStyle="1" w:styleId="739">
    <w:name w:val="Нет списка739"/>
    <w:next w:val="a2"/>
    <w:semiHidden/>
    <w:rsid w:val="00726935"/>
  </w:style>
  <w:style w:type="numbering" w:customStyle="1" w:styleId="108">
    <w:name w:val="Нет списка108"/>
    <w:next w:val="a2"/>
    <w:uiPriority w:val="99"/>
    <w:semiHidden/>
    <w:unhideWhenUsed/>
    <w:rsid w:val="00726935"/>
  </w:style>
  <w:style w:type="numbering" w:customStyle="1" w:styleId="NoList118">
    <w:name w:val="No List118"/>
    <w:next w:val="a2"/>
    <w:uiPriority w:val="99"/>
    <w:semiHidden/>
    <w:unhideWhenUsed/>
    <w:rsid w:val="00726935"/>
  </w:style>
  <w:style w:type="numbering" w:customStyle="1" w:styleId="158">
    <w:name w:val="Нет списка158"/>
    <w:next w:val="a2"/>
    <w:uiPriority w:val="99"/>
    <w:semiHidden/>
    <w:unhideWhenUsed/>
    <w:rsid w:val="00726935"/>
  </w:style>
  <w:style w:type="numbering" w:customStyle="1" w:styleId="1148">
    <w:name w:val="Нет списка1148"/>
    <w:next w:val="a2"/>
    <w:uiPriority w:val="99"/>
    <w:semiHidden/>
    <w:unhideWhenUsed/>
    <w:rsid w:val="00726935"/>
  </w:style>
  <w:style w:type="numbering" w:customStyle="1" w:styleId="248">
    <w:name w:val="Нет списка248"/>
    <w:next w:val="a2"/>
    <w:uiPriority w:val="99"/>
    <w:semiHidden/>
    <w:unhideWhenUsed/>
    <w:rsid w:val="00726935"/>
  </w:style>
  <w:style w:type="numbering" w:customStyle="1" w:styleId="348">
    <w:name w:val="Нет списка348"/>
    <w:next w:val="a2"/>
    <w:uiPriority w:val="99"/>
    <w:semiHidden/>
    <w:unhideWhenUsed/>
    <w:rsid w:val="00726935"/>
  </w:style>
  <w:style w:type="numbering" w:customStyle="1" w:styleId="448">
    <w:name w:val="Нет списка448"/>
    <w:next w:val="a2"/>
    <w:uiPriority w:val="99"/>
    <w:semiHidden/>
    <w:unhideWhenUsed/>
    <w:rsid w:val="00726935"/>
  </w:style>
  <w:style w:type="numbering" w:customStyle="1" w:styleId="548">
    <w:name w:val="Нет списка548"/>
    <w:next w:val="a2"/>
    <w:semiHidden/>
    <w:rsid w:val="00726935"/>
  </w:style>
  <w:style w:type="numbering" w:customStyle="1" w:styleId="648">
    <w:name w:val="Нет списка648"/>
    <w:next w:val="a2"/>
    <w:semiHidden/>
    <w:rsid w:val="00726935"/>
  </w:style>
  <w:style w:type="numbering" w:customStyle="1" w:styleId="748">
    <w:name w:val="Нет списка748"/>
    <w:next w:val="a2"/>
    <w:semiHidden/>
    <w:rsid w:val="00726935"/>
  </w:style>
  <w:style w:type="numbering" w:customStyle="1" w:styleId="NoList218">
    <w:name w:val="No List218"/>
    <w:next w:val="a2"/>
    <w:uiPriority w:val="99"/>
    <w:semiHidden/>
    <w:unhideWhenUsed/>
    <w:rsid w:val="00726935"/>
  </w:style>
  <w:style w:type="numbering" w:customStyle="1" w:styleId="1228">
    <w:name w:val="Нет списка1228"/>
    <w:next w:val="a2"/>
    <w:uiPriority w:val="99"/>
    <w:semiHidden/>
    <w:unhideWhenUsed/>
    <w:rsid w:val="00726935"/>
  </w:style>
  <w:style w:type="numbering" w:customStyle="1" w:styleId="11128">
    <w:name w:val="Нет списка11128"/>
    <w:next w:val="a2"/>
    <w:uiPriority w:val="99"/>
    <w:semiHidden/>
    <w:unhideWhenUsed/>
    <w:rsid w:val="00726935"/>
  </w:style>
  <w:style w:type="numbering" w:customStyle="1" w:styleId="2128">
    <w:name w:val="Нет списка2128"/>
    <w:next w:val="a2"/>
    <w:uiPriority w:val="99"/>
    <w:semiHidden/>
    <w:unhideWhenUsed/>
    <w:rsid w:val="00726935"/>
  </w:style>
  <w:style w:type="numbering" w:customStyle="1" w:styleId="3128">
    <w:name w:val="Нет списка3128"/>
    <w:next w:val="a2"/>
    <w:uiPriority w:val="99"/>
    <w:semiHidden/>
    <w:unhideWhenUsed/>
    <w:rsid w:val="00726935"/>
  </w:style>
  <w:style w:type="numbering" w:customStyle="1" w:styleId="4128">
    <w:name w:val="Нет списка4128"/>
    <w:next w:val="a2"/>
    <w:uiPriority w:val="99"/>
    <w:semiHidden/>
    <w:unhideWhenUsed/>
    <w:rsid w:val="00726935"/>
  </w:style>
  <w:style w:type="numbering" w:customStyle="1" w:styleId="5128">
    <w:name w:val="Нет списка5128"/>
    <w:next w:val="a2"/>
    <w:semiHidden/>
    <w:rsid w:val="00726935"/>
  </w:style>
  <w:style w:type="numbering" w:customStyle="1" w:styleId="6118">
    <w:name w:val="Нет списка6118"/>
    <w:next w:val="a2"/>
    <w:semiHidden/>
    <w:rsid w:val="00726935"/>
  </w:style>
  <w:style w:type="numbering" w:customStyle="1" w:styleId="7118">
    <w:name w:val="Нет списка7118"/>
    <w:next w:val="a2"/>
    <w:semiHidden/>
    <w:rsid w:val="00726935"/>
  </w:style>
  <w:style w:type="numbering" w:customStyle="1" w:styleId="818">
    <w:name w:val="Нет списка818"/>
    <w:next w:val="a2"/>
    <w:uiPriority w:val="99"/>
    <w:semiHidden/>
    <w:unhideWhenUsed/>
    <w:rsid w:val="00726935"/>
  </w:style>
  <w:style w:type="numbering" w:customStyle="1" w:styleId="1318">
    <w:name w:val="Нет списка1318"/>
    <w:next w:val="a2"/>
    <w:uiPriority w:val="99"/>
    <w:semiHidden/>
    <w:unhideWhenUsed/>
    <w:rsid w:val="00726935"/>
  </w:style>
  <w:style w:type="numbering" w:customStyle="1" w:styleId="11218">
    <w:name w:val="Нет списка11218"/>
    <w:next w:val="a2"/>
    <w:uiPriority w:val="99"/>
    <w:semiHidden/>
    <w:unhideWhenUsed/>
    <w:rsid w:val="00726935"/>
  </w:style>
  <w:style w:type="numbering" w:customStyle="1" w:styleId="2218">
    <w:name w:val="Нет списка2218"/>
    <w:next w:val="a2"/>
    <w:uiPriority w:val="99"/>
    <w:semiHidden/>
    <w:unhideWhenUsed/>
    <w:rsid w:val="00726935"/>
  </w:style>
  <w:style w:type="numbering" w:customStyle="1" w:styleId="3218">
    <w:name w:val="Нет списка3218"/>
    <w:next w:val="a2"/>
    <w:uiPriority w:val="99"/>
    <w:semiHidden/>
    <w:unhideWhenUsed/>
    <w:rsid w:val="00726935"/>
  </w:style>
  <w:style w:type="numbering" w:customStyle="1" w:styleId="4218">
    <w:name w:val="Нет списка4218"/>
    <w:next w:val="a2"/>
    <w:uiPriority w:val="99"/>
    <w:semiHidden/>
    <w:unhideWhenUsed/>
    <w:rsid w:val="00726935"/>
  </w:style>
  <w:style w:type="numbering" w:customStyle="1" w:styleId="5218">
    <w:name w:val="Нет списка5218"/>
    <w:next w:val="a2"/>
    <w:semiHidden/>
    <w:rsid w:val="00726935"/>
  </w:style>
  <w:style w:type="numbering" w:customStyle="1" w:styleId="6218">
    <w:name w:val="Нет списка6218"/>
    <w:next w:val="a2"/>
    <w:semiHidden/>
    <w:rsid w:val="00726935"/>
  </w:style>
  <w:style w:type="numbering" w:customStyle="1" w:styleId="7218">
    <w:name w:val="Нет списка7218"/>
    <w:next w:val="a2"/>
    <w:semiHidden/>
    <w:rsid w:val="00726935"/>
  </w:style>
  <w:style w:type="numbering" w:customStyle="1" w:styleId="918">
    <w:name w:val="Нет списка918"/>
    <w:next w:val="a2"/>
    <w:uiPriority w:val="99"/>
    <w:semiHidden/>
    <w:unhideWhenUsed/>
    <w:rsid w:val="00726935"/>
  </w:style>
  <w:style w:type="numbering" w:customStyle="1" w:styleId="1418">
    <w:name w:val="Нет списка1418"/>
    <w:next w:val="a2"/>
    <w:uiPriority w:val="99"/>
    <w:semiHidden/>
    <w:unhideWhenUsed/>
    <w:rsid w:val="00726935"/>
  </w:style>
  <w:style w:type="numbering" w:customStyle="1" w:styleId="11318">
    <w:name w:val="Нет списка11318"/>
    <w:next w:val="a2"/>
    <w:uiPriority w:val="99"/>
    <w:semiHidden/>
    <w:unhideWhenUsed/>
    <w:rsid w:val="00726935"/>
  </w:style>
  <w:style w:type="numbering" w:customStyle="1" w:styleId="2318">
    <w:name w:val="Нет списка2318"/>
    <w:next w:val="a2"/>
    <w:uiPriority w:val="99"/>
    <w:semiHidden/>
    <w:unhideWhenUsed/>
    <w:rsid w:val="00726935"/>
  </w:style>
  <w:style w:type="numbering" w:customStyle="1" w:styleId="3318">
    <w:name w:val="Нет списка3318"/>
    <w:next w:val="a2"/>
    <w:uiPriority w:val="99"/>
    <w:semiHidden/>
    <w:unhideWhenUsed/>
    <w:rsid w:val="00726935"/>
  </w:style>
  <w:style w:type="numbering" w:customStyle="1" w:styleId="4318">
    <w:name w:val="Нет списка4318"/>
    <w:next w:val="a2"/>
    <w:uiPriority w:val="99"/>
    <w:semiHidden/>
    <w:unhideWhenUsed/>
    <w:rsid w:val="00726935"/>
  </w:style>
  <w:style w:type="numbering" w:customStyle="1" w:styleId="5318">
    <w:name w:val="Нет списка5318"/>
    <w:next w:val="a2"/>
    <w:semiHidden/>
    <w:rsid w:val="00726935"/>
  </w:style>
  <w:style w:type="numbering" w:customStyle="1" w:styleId="6318">
    <w:name w:val="Нет списка6318"/>
    <w:next w:val="a2"/>
    <w:semiHidden/>
    <w:rsid w:val="00726935"/>
  </w:style>
  <w:style w:type="numbering" w:customStyle="1" w:styleId="7318">
    <w:name w:val="Нет списка7318"/>
    <w:next w:val="a2"/>
    <w:semiHidden/>
    <w:rsid w:val="00726935"/>
  </w:style>
  <w:style w:type="paragraph" w:customStyle="1" w:styleId="204">
    <w:name w:val="Обычный20"/>
    <w:uiPriority w:val="99"/>
    <w:rsid w:val="00726935"/>
    <w:rPr>
      <w:rFonts w:ascii="Times New Roman" w:eastAsia="Times New Roman" w:hAnsi="Times New Roman" w:cs="Times New Roman"/>
      <w:sz w:val="24"/>
    </w:rPr>
  </w:style>
  <w:style w:type="paragraph" w:customStyle="1" w:styleId="3f9">
    <w:name w:val="Верхний колонтитул3"/>
    <w:basedOn w:val="204"/>
    <w:rsid w:val="00726935"/>
    <w:pPr>
      <w:tabs>
        <w:tab w:val="center" w:pos="4677"/>
        <w:tab w:val="right" w:pos="9355"/>
      </w:tabs>
    </w:pPr>
  </w:style>
  <w:style w:type="character" w:customStyle="1" w:styleId="178">
    <w:name w:val="Знак Знак17"/>
    <w:uiPriority w:val="99"/>
    <w:locked/>
    <w:rsid w:val="00726935"/>
    <w:rPr>
      <w:sz w:val="24"/>
      <w:lang w:val="ru-RU" w:eastAsia="ru-RU" w:bidi="ar-SA"/>
    </w:rPr>
  </w:style>
  <w:style w:type="character" w:customStyle="1" w:styleId="3fa">
    <w:name w:val="Знак Знак3"/>
    <w:locked/>
    <w:rsid w:val="00726935"/>
    <w:rPr>
      <w:rFonts w:ascii="Courier New" w:hAnsi="Courier New"/>
      <w:lang w:val="ru-RU" w:eastAsia="ru-RU" w:bidi="ar-SA"/>
    </w:rPr>
  </w:style>
  <w:style w:type="numbering" w:customStyle="1" w:styleId="168">
    <w:name w:val="Нет списка168"/>
    <w:next w:val="a2"/>
    <w:uiPriority w:val="99"/>
    <w:semiHidden/>
    <w:rsid w:val="00726935"/>
  </w:style>
  <w:style w:type="numbering" w:customStyle="1" w:styleId="1730">
    <w:name w:val="Нет списка173"/>
    <w:next w:val="a2"/>
    <w:uiPriority w:val="99"/>
    <w:semiHidden/>
    <w:unhideWhenUsed/>
    <w:rsid w:val="00726935"/>
  </w:style>
  <w:style w:type="numbering" w:customStyle="1" w:styleId="251">
    <w:name w:val="Нет списка251"/>
    <w:next w:val="a2"/>
    <w:uiPriority w:val="99"/>
    <w:semiHidden/>
    <w:unhideWhenUsed/>
    <w:rsid w:val="00726935"/>
  </w:style>
  <w:style w:type="table" w:customStyle="1" w:styleId="111a">
    <w:name w:val="Сетка таблицы111"/>
    <w:basedOn w:val="a1"/>
    <w:next w:val="a7"/>
    <w:rsid w:val="0072693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Сетка таблицы211"/>
    <w:basedOn w:val="a1"/>
    <w:next w:val="a7"/>
    <w:uiPriority w:val="59"/>
    <w:rsid w:val="00726935"/>
    <w:rPr>
      <w:rFonts w:ascii="Calibri" w:eastAsia="Times New Roman"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0">
    <w:name w:val="Нет списка181"/>
    <w:next w:val="a2"/>
    <w:semiHidden/>
    <w:unhideWhenUsed/>
    <w:rsid w:val="00726935"/>
  </w:style>
  <w:style w:type="numbering" w:customStyle="1" w:styleId="1151">
    <w:name w:val="Нет списка1151"/>
    <w:next w:val="a2"/>
    <w:semiHidden/>
    <w:rsid w:val="00726935"/>
  </w:style>
  <w:style w:type="numbering" w:customStyle="1" w:styleId="1910">
    <w:name w:val="Нет списка191"/>
    <w:next w:val="a2"/>
    <w:uiPriority w:val="99"/>
    <w:semiHidden/>
    <w:unhideWhenUsed/>
    <w:rsid w:val="00726935"/>
  </w:style>
  <w:style w:type="numbering" w:customStyle="1" w:styleId="1101">
    <w:name w:val="Нет списка1101"/>
    <w:next w:val="a2"/>
    <w:semiHidden/>
    <w:unhideWhenUsed/>
    <w:rsid w:val="00726935"/>
  </w:style>
  <w:style w:type="numbering" w:customStyle="1" w:styleId="261">
    <w:name w:val="Нет списка261"/>
    <w:next w:val="a2"/>
    <w:uiPriority w:val="99"/>
    <w:semiHidden/>
    <w:unhideWhenUsed/>
    <w:rsid w:val="00726935"/>
  </w:style>
  <w:style w:type="table" w:customStyle="1" w:styleId="121a">
    <w:name w:val="Сетка таблицы121"/>
    <w:basedOn w:val="a1"/>
    <w:next w:val="a7"/>
    <w:uiPriority w:val="59"/>
    <w:rsid w:val="0072693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9">
    <w:name w:val="Сетка таблицы221"/>
    <w:basedOn w:val="a1"/>
    <w:next w:val="a7"/>
    <w:uiPriority w:val="59"/>
    <w:rsid w:val="00726935"/>
    <w:rPr>
      <w:rFonts w:ascii="Calibri" w:eastAsia="Times New Roman"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Нет списка1161"/>
    <w:next w:val="a2"/>
    <w:semiHidden/>
    <w:rsid w:val="00726935"/>
  </w:style>
  <w:style w:type="numbering" w:customStyle="1" w:styleId="2010">
    <w:name w:val="Нет списка201"/>
    <w:next w:val="a2"/>
    <w:uiPriority w:val="99"/>
    <w:semiHidden/>
    <w:unhideWhenUsed/>
    <w:rsid w:val="00726935"/>
  </w:style>
  <w:style w:type="table" w:customStyle="1" w:styleId="TableNormal1">
    <w:name w:val="Table Normal1"/>
    <w:uiPriority w:val="2"/>
    <w:semiHidden/>
    <w:unhideWhenUsed/>
    <w:qFormat/>
    <w:rsid w:val="00726935"/>
    <w:pPr>
      <w:widowControl w:val="0"/>
    </w:pPr>
    <w:rPr>
      <w:rFonts w:ascii="Calibri" w:hAnsi="Calibri" w:cs="Times New Roman"/>
      <w:sz w:val="22"/>
      <w:szCs w:val="22"/>
      <w:lang w:val="en-US" w:eastAsia="en-US"/>
    </w:rPr>
    <w:tblPr>
      <w:tblInd w:w="0" w:type="dxa"/>
      <w:tblCellMar>
        <w:top w:w="0" w:type="dxa"/>
        <w:left w:w="0" w:type="dxa"/>
        <w:bottom w:w="0" w:type="dxa"/>
        <w:right w:w="0" w:type="dxa"/>
      </w:tblCellMar>
    </w:tblPr>
  </w:style>
  <w:style w:type="table" w:customStyle="1" w:styleId="31a">
    <w:name w:val="Сетка таблицы31"/>
    <w:basedOn w:val="a1"/>
    <w:next w:val="a7"/>
    <w:uiPriority w:val="59"/>
    <w:rsid w:val="0072693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a">
    <w:name w:val="Сетка таблицы41"/>
    <w:basedOn w:val="a1"/>
    <w:next w:val="a7"/>
    <w:uiPriority w:val="59"/>
    <w:rsid w:val="00726935"/>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a">
    <w:name w:val="Сетка таблицы51"/>
    <w:basedOn w:val="a1"/>
    <w:next w:val="a7"/>
    <w:uiPriority w:val="59"/>
    <w:rsid w:val="00726935"/>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Нормальный (таблица)"/>
    <w:basedOn w:val="a"/>
    <w:next w:val="a"/>
    <w:uiPriority w:val="99"/>
    <w:rsid w:val="00726935"/>
    <w:pPr>
      <w:widowControl w:val="0"/>
      <w:autoSpaceDE w:val="0"/>
      <w:autoSpaceDN w:val="0"/>
      <w:adjustRightInd w:val="0"/>
      <w:jc w:val="both"/>
    </w:pPr>
    <w:rPr>
      <w:rFonts w:ascii="Arial" w:eastAsia="Times New Roman" w:hAnsi="Arial"/>
      <w:sz w:val="24"/>
      <w:szCs w:val="24"/>
    </w:rPr>
  </w:style>
  <w:style w:type="character" w:customStyle="1" w:styleId="21a">
    <w:name w:val="Заголовок 2 Знак1"/>
    <w:aliases w:val="Знак18 Знак1,Знак181 Знак1"/>
    <w:uiPriority w:val="99"/>
    <w:semiHidden/>
    <w:rsid w:val="00726935"/>
    <w:rPr>
      <w:rFonts w:ascii="Cambria" w:eastAsia="Times New Roman" w:hAnsi="Cambria" w:cs="Times New Roman"/>
      <w:b/>
      <w:bCs/>
      <w:color w:val="4F81BD"/>
      <w:sz w:val="26"/>
      <w:szCs w:val="26"/>
    </w:rPr>
  </w:style>
  <w:style w:type="character" w:customStyle="1" w:styleId="31b">
    <w:name w:val="Заголовок 3 Знак1"/>
    <w:aliases w:val="Знак6 Знак1,Знак61 Знак1,Знак611 Знак1"/>
    <w:uiPriority w:val="99"/>
    <w:semiHidden/>
    <w:rsid w:val="00726935"/>
    <w:rPr>
      <w:rFonts w:ascii="Cambria" w:eastAsia="Times New Roman" w:hAnsi="Cambria" w:cs="Times New Roman"/>
      <w:b/>
      <w:bCs/>
      <w:color w:val="4F81BD"/>
    </w:rPr>
  </w:style>
  <w:style w:type="character" w:customStyle="1" w:styleId="51b">
    <w:name w:val="Заголовок 5 Знак1"/>
    <w:aliases w:val="Знак17 Знак1,Знак171 Знак1"/>
    <w:uiPriority w:val="99"/>
    <w:semiHidden/>
    <w:rsid w:val="00726935"/>
    <w:rPr>
      <w:rFonts w:ascii="Cambria" w:eastAsia="Times New Roman" w:hAnsi="Cambria" w:cs="Times New Roman"/>
      <w:color w:val="243F60"/>
    </w:rPr>
  </w:style>
  <w:style w:type="character" w:customStyle="1" w:styleId="61a">
    <w:name w:val="Заголовок 6 Знак1"/>
    <w:aliases w:val="Знак16 Знак1,Знак161 Знак1"/>
    <w:uiPriority w:val="99"/>
    <w:semiHidden/>
    <w:rsid w:val="00726935"/>
    <w:rPr>
      <w:rFonts w:ascii="Cambria" w:eastAsia="Times New Roman" w:hAnsi="Cambria" w:cs="Times New Roman"/>
      <w:i/>
      <w:iCs/>
      <w:color w:val="243F60"/>
    </w:rPr>
  </w:style>
  <w:style w:type="character" w:customStyle="1" w:styleId="71a">
    <w:name w:val="Заголовок 7 Знак1"/>
    <w:aliases w:val="Знак15 Знак1,Знак151 Знак1"/>
    <w:uiPriority w:val="99"/>
    <w:semiHidden/>
    <w:rsid w:val="00726935"/>
    <w:rPr>
      <w:rFonts w:ascii="Cambria" w:eastAsia="Times New Roman" w:hAnsi="Cambria" w:cs="Times New Roman"/>
      <w:i/>
      <w:iCs/>
      <w:color w:val="404040"/>
    </w:rPr>
  </w:style>
  <w:style w:type="character" w:customStyle="1" w:styleId="819">
    <w:name w:val="Заголовок 8 Знак1"/>
    <w:aliases w:val="Знак14 Знак1,Знак141 Знак1"/>
    <w:uiPriority w:val="99"/>
    <w:semiHidden/>
    <w:rsid w:val="00726935"/>
    <w:rPr>
      <w:rFonts w:ascii="Cambria" w:eastAsia="Times New Roman" w:hAnsi="Cambria" w:cs="Times New Roman"/>
      <w:color w:val="404040"/>
    </w:rPr>
  </w:style>
  <w:style w:type="character" w:customStyle="1" w:styleId="919">
    <w:name w:val="Заголовок 9 Знак1"/>
    <w:aliases w:val="Знак13 Знак1,Знак131 Знак1"/>
    <w:uiPriority w:val="99"/>
    <w:semiHidden/>
    <w:rsid w:val="00726935"/>
    <w:rPr>
      <w:rFonts w:ascii="Cambria" w:eastAsia="Times New Roman" w:hAnsi="Cambria" w:cs="Times New Roman"/>
      <w:i/>
      <w:iCs/>
      <w:color w:val="404040"/>
    </w:rPr>
  </w:style>
  <w:style w:type="character" w:customStyle="1" w:styleId="1ff6">
    <w:name w:val="Текст сноски Знак1"/>
    <w:aliases w:val="Знак8 Знак1,Знак81 Знак1"/>
    <w:uiPriority w:val="99"/>
    <w:semiHidden/>
    <w:rsid w:val="00726935"/>
    <w:rPr>
      <w:rFonts w:ascii="Arial" w:eastAsia="Calibri" w:hAnsi="Arial" w:cs="Arial"/>
      <w:sz w:val="20"/>
      <w:szCs w:val="20"/>
      <w:lang w:eastAsia="ru-RU"/>
    </w:rPr>
  </w:style>
  <w:style w:type="character" w:customStyle="1" w:styleId="1ff7">
    <w:name w:val="Название Знак1"/>
    <w:aliases w:val="Знак9 Знак1,Знак91 Знак1"/>
    <w:uiPriority w:val="99"/>
    <w:rsid w:val="00726935"/>
    <w:rPr>
      <w:rFonts w:ascii="Cambria" w:eastAsia="Times New Roman" w:hAnsi="Cambria" w:cs="Times New Roman"/>
      <w:color w:val="17365D"/>
      <w:spacing w:val="5"/>
      <w:kern w:val="28"/>
      <w:sz w:val="52"/>
      <w:szCs w:val="52"/>
      <w:lang w:eastAsia="ru-RU"/>
    </w:rPr>
  </w:style>
  <w:style w:type="character" w:customStyle="1" w:styleId="1ff8">
    <w:name w:val="Основной текст с отступом Знак1"/>
    <w:aliases w:val="Знак4 Знак1,Знак41 Знак1,Знак411 Знак1,Знак Знак Знак Знак Знак Знак Знак Знак Знак Знак Знак Знак Знак Знак Знак Знак Знак Знак Знак Знак Знак Знак Знак Знак Знак Знак Знак Знак1"/>
    <w:uiPriority w:val="99"/>
    <w:semiHidden/>
    <w:rsid w:val="00726935"/>
    <w:rPr>
      <w:rFonts w:ascii="Arial" w:eastAsia="Calibri" w:hAnsi="Arial" w:cs="Arial"/>
      <w:sz w:val="20"/>
      <w:szCs w:val="20"/>
      <w:lang w:eastAsia="ru-RU"/>
    </w:rPr>
  </w:style>
  <w:style w:type="paragraph" w:customStyle="1" w:styleId="3fb">
    <w:name w:val="Знак Знак Знак Знак3"/>
    <w:basedOn w:val="a"/>
    <w:uiPriority w:val="99"/>
    <w:rsid w:val="00726935"/>
    <w:rPr>
      <w:rFonts w:ascii="Verdana" w:eastAsia="Times New Roman" w:hAnsi="Verdana" w:cs="Verdana"/>
      <w:sz w:val="20"/>
      <w:lang w:val="en-US" w:eastAsia="en-US"/>
    </w:rPr>
  </w:style>
  <w:style w:type="paragraph" w:customStyle="1" w:styleId="msonormalmailrucssattributepostfix">
    <w:name w:val="msonormal_mailru_css_attribute_postfix"/>
    <w:basedOn w:val="a"/>
    <w:rsid w:val="00726935"/>
    <w:pPr>
      <w:spacing w:before="100" w:beforeAutospacing="1" w:after="100" w:afterAutospacing="1"/>
    </w:pPr>
    <w:rPr>
      <w:rFonts w:eastAsia="Times New Roman" w:cs="Times New Roman"/>
      <w:sz w:val="24"/>
      <w:szCs w:val="24"/>
    </w:rPr>
  </w:style>
  <w:style w:type="paragraph" w:customStyle="1" w:styleId="22a">
    <w:name w:val="Обычный22"/>
    <w:uiPriority w:val="99"/>
    <w:rsid w:val="00F8432F"/>
    <w:rPr>
      <w:rFonts w:ascii="Times New Roman" w:eastAsia="Times New Roman" w:hAnsi="Times New Roman" w:cs="Times New Roman"/>
      <w:sz w:val="24"/>
    </w:rPr>
  </w:style>
  <w:style w:type="paragraph" w:customStyle="1" w:styleId="4f0">
    <w:name w:val="Верхний колонтитул4"/>
    <w:basedOn w:val="22a"/>
    <w:rsid w:val="00F8432F"/>
    <w:pPr>
      <w:tabs>
        <w:tab w:val="center" w:pos="4677"/>
        <w:tab w:val="right" w:pos="9355"/>
      </w:tabs>
    </w:pPr>
  </w:style>
  <w:style w:type="character" w:customStyle="1" w:styleId="179">
    <w:name w:val="Знак Знак17"/>
    <w:uiPriority w:val="99"/>
    <w:locked/>
    <w:rsid w:val="00F8432F"/>
    <w:rPr>
      <w:sz w:val="24"/>
      <w:lang w:val="ru-RU" w:eastAsia="ru-RU" w:bidi="ar-SA"/>
    </w:rPr>
  </w:style>
  <w:style w:type="character" w:customStyle="1" w:styleId="3fc">
    <w:name w:val="Знак Знак3"/>
    <w:uiPriority w:val="99"/>
    <w:locked/>
    <w:rsid w:val="00F8432F"/>
    <w:rPr>
      <w:rFonts w:ascii="Courier New" w:hAnsi="Courier New"/>
      <w:lang w:val="ru-RU" w:eastAsia="ru-RU" w:bidi="ar-SA"/>
    </w:rPr>
  </w:style>
  <w:style w:type="paragraph" w:customStyle="1" w:styleId="affffd">
    <w:basedOn w:val="1"/>
    <w:next w:val="ac"/>
    <w:autoRedefine/>
    <w:uiPriority w:val="99"/>
    <w:qFormat/>
    <w:rsid w:val="00F8432F"/>
    <w:pPr>
      <w:spacing w:after="0"/>
    </w:pPr>
    <w:rPr>
      <w:color w:val="auto"/>
      <w:lang w:val="ru-RU"/>
    </w:rPr>
  </w:style>
  <w:style w:type="paragraph" w:customStyle="1" w:styleId="affffe">
    <w:name w:val="Документ в списке"/>
    <w:basedOn w:val="a"/>
    <w:next w:val="a"/>
    <w:uiPriority w:val="99"/>
    <w:rsid w:val="00F8432F"/>
    <w:pPr>
      <w:autoSpaceDE w:val="0"/>
      <w:autoSpaceDN w:val="0"/>
      <w:adjustRightInd w:val="0"/>
      <w:spacing w:before="120"/>
      <w:ind w:right="300"/>
      <w:jc w:val="both"/>
    </w:pPr>
    <w:rPr>
      <w:rFonts w:ascii="Arial" w:hAnsi="Arial"/>
      <w:color w:val="000000"/>
      <w:sz w:val="24"/>
      <w:szCs w:val="24"/>
    </w:rPr>
  </w:style>
  <w:style w:type="paragraph" w:customStyle="1" w:styleId="afffff">
    <w:basedOn w:val="1"/>
    <w:next w:val="ac"/>
    <w:autoRedefine/>
    <w:uiPriority w:val="99"/>
    <w:qFormat/>
    <w:rsid w:val="003414C1"/>
    <w:pPr>
      <w:spacing w:after="0"/>
    </w:pPr>
    <w:rPr>
      <w:color w:val="auto"/>
      <w:lang w:val="ru-RU"/>
    </w:rPr>
  </w:style>
  <w:style w:type="paragraph" w:customStyle="1" w:styleId="23a">
    <w:name w:val="Обычный23"/>
    <w:uiPriority w:val="99"/>
    <w:rsid w:val="00C15EF1"/>
    <w:rPr>
      <w:rFonts w:ascii="Times New Roman" w:eastAsia="Times New Roman" w:hAnsi="Times New Roman" w:cs="Times New Roman"/>
      <w:sz w:val="24"/>
    </w:rPr>
  </w:style>
  <w:style w:type="paragraph" w:customStyle="1" w:styleId="5b">
    <w:name w:val="Верхний колонтитул5"/>
    <w:basedOn w:val="23a"/>
    <w:rsid w:val="00C15EF1"/>
    <w:pPr>
      <w:tabs>
        <w:tab w:val="center" w:pos="4677"/>
        <w:tab w:val="right" w:pos="9355"/>
      </w:tabs>
    </w:pPr>
  </w:style>
  <w:style w:type="character" w:customStyle="1" w:styleId="17a">
    <w:name w:val="Знак Знак17"/>
    <w:locked/>
    <w:rsid w:val="00C15EF1"/>
    <w:rPr>
      <w:sz w:val="24"/>
      <w:lang w:val="ru-RU" w:eastAsia="ru-RU" w:bidi="ar-SA"/>
    </w:rPr>
  </w:style>
  <w:style w:type="character" w:customStyle="1" w:styleId="3fd">
    <w:name w:val="Знак Знак3"/>
    <w:locked/>
    <w:rsid w:val="00C15EF1"/>
    <w:rPr>
      <w:rFonts w:ascii="Courier New" w:hAnsi="Courier New"/>
      <w:lang w:val="ru-RU" w:eastAsia="ru-RU" w:bidi="ar-SA"/>
    </w:rPr>
  </w:style>
  <w:style w:type="paragraph" w:customStyle="1" w:styleId="afffff0">
    <w:basedOn w:val="1"/>
    <w:next w:val="ac"/>
    <w:autoRedefine/>
    <w:uiPriority w:val="99"/>
    <w:qFormat/>
    <w:rsid w:val="00A702DC"/>
    <w:pPr>
      <w:spacing w:before="0" w:after="0"/>
    </w:pPr>
    <w:rPr>
      <w:color w:val="auto"/>
      <w:lang w:val="ru-RU"/>
    </w:rPr>
  </w:style>
  <w:style w:type="table" w:customStyle="1" w:styleId="7a">
    <w:name w:val="Сетка таблицы7"/>
    <w:basedOn w:val="a1"/>
    <w:next w:val="a7"/>
    <w:uiPriority w:val="59"/>
    <w:rsid w:val="00C15EF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a">
    <w:name w:val="Знак Знак Знак14"/>
    <w:rsid w:val="00C15EF1"/>
    <w:rPr>
      <w:sz w:val="24"/>
      <w:szCs w:val="24"/>
      <w:lang w:val="ru-RU" w:eastAsia="ru-RU" w:bidi="ar-SA"/>
    </w:rPr>
  </w:style>
  <w:style w:type="paragraph" w:customStyle="1" w:styleId="2141">
    <w:name w:val="Основной текст 214"/>
    <w:basedOn w:val="a"/>
    <w:rsid w:val="00C15EF1"/>
    <w:pPr>
      <w:spacing w:line="360" w:lineRule="auto"/>
      <w:ind w:left="-51" w:right="-28" w:firstLine="851"/>
      <w:jc w:val="both"/>
    </w:pPr>
    <w:rPr>
      <w:rFonts w:ascii="Arial" w:eastAsia="Times New Roman" w:hAnsi="Arial" w:cs="Times New Roman"/>
      <w:snapToGrid w:val="0"/>
      <w:sz w:val="24"/>
    </w:rPr>
  </w:style>
  <w:style w:type="character" w:customStyle="1" w:styleId="371">
    <w:name w:val="Знак Знак37"/>
    <w:uiPriority w:val="99"/>
    <w:rsid w:val="00C15EF1"/>
    <w:rPr>
      <w:rFonts w:ascii="Courier New" w:hAnsi="Courier New"/>
      <w:szCs w:val="24"/>
    </w:rPr>
  </w:style>
  <w:style w:type="character" w:customStyle="1" w:styleId="549">
    <w:name w:val="Знак Знак54"/>
    <w:uiPriority w:val="99"/>
    <w:rsid w:val="00C15EF1"/>
    <w:rPr>
      <w:rFonts w:eastAsia="Times New Roman"/>
      <w:b/>
      <w:bCs/>
      <w:sz w:val="28"/>
      <w:szCs w:val="24"/>
    </w:rPr>
  </w:style>
  <w:style w:type="character" w:customStyle="1" w:styleId="249">
    <w:name w:val="Знак Знак24"/>
    <w:uiPriority w:val="99"/>
    <w:rsid w:val="00C15EF1"/>
    <w:rPr>
      <w:rFonts w:eastAsia="Times New Roman"/>
      <w:b/>
      <w:bCs/>
      <w:sz w:val="28"/>
      <w:szCs w:val="28"/>
    </w:rPr>
  </w:style>
  <w:style w:type="paragraph" w:customStyle="1" w:styleId="13b">
    <w:name w:val="Заголовок оглавления13"/>
    <w:basedOn w:val="1"/>
    <w:next w:val="a"/>
    <w:qFormat/>
    <w:rsid w:val="00C15EF1"/>
    <w:pPr>
      <w:keepNext/>
      <w:keepLines/>
      <w:widowControl/>
      <w:autoSpaceDE/>
      <w:autoSpaceDN/>
      <w:adjustRightInd/>
      <w:spacing w:before="480" w:after="0" w:line="276" w:lineRule="auto"/>
      <w:jc w:val="left"/>
      <w:outlineLvl w:val="9"/>
    </w:pPr>
    <w:rPr>
      <w:rFonts w:ascii="Cambria" w:eastAsia="Calibri" w:hAnsi="Cambria"/>
      <w:color w:val="365F91"/>
      <w:szCs w:val="28"/>
      <w:lang w:val="ru-RU" w:eastAsia="en-US"/>
    </w:rPr>
  </w:style>
  <w:style w:type="character" w:customStyle="1" w:styleId="1641">
    <w:name w:val="Знак Знак164"/>
    <w:rsid w:val="00C15EF1"/>
    <w:rPr>
      <w:rFonts w:eastAsia="Times New Roman"/>
      <w:b/>
      <w:bCs/>
      <w:szCs w:val="24"/>
    </w:rPr>
  </w:style>
  <w:style w:type="character" w:customStyle="1" w:styleId="13c">
    <w:name w:val="Знак Знак Знак13"/>
    <w:rsid w:val="00C15EF1"/>
    <w:rPr>
      <w:rFonts w:cs="Times New Roman"/>
      <w:sz w:val="28"/>
      <w:szCs w:val="28"/>
      <w:lang w:val="ru-RU" w:eastAsia="ru-RU" w:bidi="ar-SA"/>
    </w:rPr>
  </w:style>
  <w:style w:type="character" w:customStyle="1" w:styleId="2020">
    <w:name w:val="Знак Знак202"/>
    <w:uiPriority w:val="99"/>
    <w:rsid w:val="00C15EF1"/>
    <w:rPr>
      <w:rFonts w:ascii="Times New Roman" w:hAnsi="Times New Roman"/>
      <w:sz w:val="20"/>
      <w:lang w:val="en-US" w:eastAsia="ru-RU"/>
    </w:rPr>
  </w:style>
  <w:style w:type="character" w:customStyle="1" w:styleId="1760">
    <w:name w:val="Знак Знак176"/>
    <w:uiPriority w:val="99"/>
    <w:locked/>
    <w:rsid w:val="00C15EF1"/>
    <w:rPr>
      <w:sz w:val="24"/>
      <w:lang w:val="ru-RU" w:eastAsia="ru-RU" w:bidi="ar-SA"/>
    </w:rPr>
  </w:style>
  <w:style w:type="paragraph" w:customStyle="1" w:styleId="msonormalmailrucssattributepostfixmailrucssattributepostfix">
    <w:name w:val="msonormal_mailru_css_attribute_postfix_mailru_css_attribute_postfix"/>
    <w:basedOn w:val="a"/>
    <w:rsid w:val="00C15EF1"/>
    <w:pPr>
      <w:spacing w:before="100" w:beforeAutospacing="1" w:after="100" w:afterAutospacing="1"/>
    </w:pPr>
    <w:rPr>
      <w:rFonts w:eastAsia="Times New Roman" w:cs="Times New Roman"/>
      <w:sz w:val="24"/>
      <w:szCs w:val="24"/>
    </w:rPr>
  </w:style>
  <w:style w:type="numbering" w:customStyle="1" w:styleId="3510">
    <w:name w:val="Нет списка351"/>
    <w:next w:val="a2"/>
    <w:uiPriority w:val="99"/>
    <w:semiHidden/>
    <w:unhideWhenUsed/>
    <w:rsid w:val="00C15EF1"/>
  </w:style>
  <w:style w:type="numbering" w:customStyle="1" w:styleId="451">
    <w:name w:val="Нет списка451"/>
    <w:next w:val="a2"/>
    <w:semiHidden/>
    <w:rsid w:val="00C15EF1"/>
  </w:style>
  <w:style w:type="numbering" w:customStyle="1" w:styleId="551">
    <w:name w:val="Нет списка551"/>
    <w:next w:val="a2"/>
    <w:uiPriority w:val="99"/>
    <w:semiHidden/>
    <w:unhideWhenUsed/>
    <w:rsid w:val="00C15EF1"/>
  </w:style>
  <w:style w:type="numbering" w:customStyle="1" w:styleId="NoList121">
    <w:name w:val="No List121"/>
    <w:next w:val="a2"/>
    <w:uiPriority w:val="99"/>
    <w:semiHidden/>
    <w:unhideWhenUsed/>
    <w:rsid w:val="00C15EF1"/>
  </w:style>
  <w:style w:type="numbering" w:customStyle="1" w:styleId="1231">
    <w:name w:val="Нет списка1231"/>
    <w:next w:val="a2"/>
    <w:uiPriority w:val="99"/>
    <w:semiHidden/>
    <w:unhideWhenUsed/>
    <w:rsid w:val="00C15EF1"/>
  </w:style>
  <w:style w:type="numbering" w:customStyle="1" w:styleId="11131">
    <w:name w:val="Нет списка11131"/>
    <w:next w:val="a2"/>
    <w:uiPriority w:val="99"/>
    <w:semiHidden/>
    <w:unhideWhenUsed/>
    <w:rsid w:val="00C15EF1"/>
  </w:style>
  <w:style w:type="numbering" w:customStyle="1" w:styleId="21310">
    <w:name w:val="Нет списка2131"/>
    <w:next w:val="a2"/>
    <w:uiPriority w:val="99"/>
    <w:semiHidden/>
    <w:unhideWhenUsed/>
    <w:rsid w:val="00C15EF1"/>
  </w:style>
  <w:style w:type="numbering" w:customStyle="1" w:styleId="3131">
    <w:name w:val="Нет списка3131"/>
    <w:next w:val="a2"/>
    <w:uiPriority w:val="99"/>
    <w:semiHidden/>
    <w:unhideWhenUsed/>
    <w:rsid w:val="00C15EF1"/>
  </w:style>
  <w:style w:type="numbering" w:customStyle="1" w:styleId="4131">
    <w:name w:val="Нет списка4131"/>
    <w:next w:val="a2"/>
    <w:uiPriority w:val="99"/>
    <w:semiHidden/>
    <w:unhideWhenUsed/>
    <w:rsid w:val="00C15EF1"/>
  </w:style>
  <w:style w:type="numbering" w:customStyle="1" w:styleId="5131">
    <w:name w:val="Нет списка5131"/>
    <w:next w:val="a2"/>
    <w:semiHidden/>
    <w:rsid w:val="00C15EF1"/>
  </w:style>
  <w:style w:type="numbering" w:customStyle="1" w:styleId="651">
    <w:name w:val="Нет списка651"/>
    <w:next w:val="a2"/>
    <w:semiHidden/>
    <w:rsid w:val="00C15EF1"/>
  </w:style>
  <w:style w:type="numbering" w:customStyle="1" w:styleId="751">
    <w:name w:val="Нет списка751"/>
    <w:next w:val="a2"/>
    <w:semiHidden/>
    <w:rsid w:val="00C15EF1"/>
  </w:style>
  <w:style w:type="numbering" w:customStyle="1" w:styleId="NoList221">
    <w:name w:val="No List221"/>
    <w:next w:val="a2"/>
    <w:uiPriority w:val="99"/>
    <w:semiHidden/>
    <w:unhideWhenUsed/>
    <w:rsid w:val="00C15EF1"/>
  </w:style>
  <w:style w:type="numbering" w:customStyle="1" w:styleId="12111">
    <w:name w:val="Нет списка12111"/>
    <w:next w:val="a2"/>
    <w:uiPriority w:val="99"/>
    <w:semiHidden/>
    <w:unhideWhenUsed/>
    <w:rsid w:val="00C15EF1"/>
  </w:style>
  <w:style w:type="numbering" w:customStyle="1" w:styleId="111111">
    <w:name w:val="Нет списка111111"/>
    <w:next w:val="a2"/>
    <w:uiPriority w:val="99"/>
    <w:semiHidden/>
    <w:unhideWhenUsed/>
    <w:rsid w:val="00C15EF1"/>
  </w:style>
  <w:style w:type="numbering" w:customStyle="1" w:styleId="21111">
    <w:name w:val="Нет списка21111"/>
    <w:next w:val="a2"/>
    <w:uiPriority w:val="99"/>
    <w:semiHidden/>
    <w:unhideWhenUsed/>
    <w:rsid w:val="00C15EF1"/>
  </w:style>
  <w:style w:type="numbering" w:customStyle="1" w:styleId="31111">
    <w:name w:val="Нет списка31111"/>
    <w:next w:val="a2"/>
    <w:uiPriority w:val="99"/>
    <w:semiHidden/>
    <w:unhideWhenUsed/>
    <w:rsid w:val="00C15EF1"/>
  </w:style>
  <w:style w:type="numbering" w:customStyle="1" w:styleId="41111">
    <w:name w:val="Нет списка41111"/>
    <w:next w:val="a2"/>
    <w:uiPriority w:val="99"/>
    <w:semiHidden/>
    <w:unhideWhenUsed/>
    <w:rsid w:val="00C15EF1"/>
  </w:style>
  <w:style w:type="numbering" w:customStyle="1" w:styleId="51111">
    <w:name w:val="Нет списка51111"/>
    <w:next w:val="a2"/>
    <w:semiHidden/>
    <w:rsid w:val="00C15EF1"/>
  </w:style>
  <w:style w:type="numbering" w:customStyle="1" w:styleId="6121">
    <w:name w:val="Нет списка6121"/>
    <w:next w:val="a2"/>
    <w:semiHidden/>
    <w:rsid w:val="00C15EF1"/>
  </w:style>
  <w:style w:type="numbering" w:customStyle="1" w:styleId="7121">
    <w:name w:val="Нет списка7121"/>
    <w:next w:val="a2"/>
    <w:semiHidden/>
    <w:rsid w:val="00C15EF1"/>
  </w:style>
  <w:style w:type="numbering" w:customStyle="1" w:styleId="8210">
    <w:name w:val="Нет списка821"/>
    <w:next w:val="a2"/>
    <w:uiPriority w:val="99"/>
    <w:semiHidden/>
    <w:unhideWhenUsed/>
    <w:rsid w:val="00C15EF1"/>
  </w:style>
  <w:style w:type="numbering" w:customStyle="1" w:styleId="1321">
    <w:name w:val="Нет списка1321"/>
    <w:next w:val="a2"/>
    <w:uiPriority w:val="99"/>
    <w:semiHidden/>
    <w:unhideWhenUsed/>
    <w:rsid w:val="00C15EF1"/>
  </w:style>
  <w:style w:type="numbering" w:customStyle="1" w:styleId="11221">
    <w:name w:val="Нет списка11221"/>
    <w:next w:val="a2"/>
    <w:uiPriority w:val="99"/>
    <w:semiHidden/>
    <w:unhideWhenUsed/>
    <w:rsid w:val="00C15EF1"/>
  </w:style>
  <w:style w:type="numbering" w:customStyle="1" w:styleId="2221">
    <w:name w:val="Нет списка2221"/>
    <w:next w:val="a2"/>
    <w:uiPriority w:val="99"/>
    <w:semiHidden/>
    <w:unhideWhenUsed/>
    <w:rsid w:val="00C15EF1"/>
  </w:style>
  <w:style w:type="numbering" w:customStyle="1" w:styleId="3221">
    <w:name w:val="Нет списка3221"/>
    <w:next w:val="a2"/>
    <w:uiPriority w:val="99"/>
    <w:semiHidden/>
    <w:unhideWhenUsed/>
    <w:rsid w:val="00C15EF1"/>
  </w:style>
  <w:style w:type="numbering" w:customStyle="1" w:styleId="4221">
    <w:name w:val="Нет списка4221"/>
    <w:next w:val="a2"/>
    <w:uiPriority w:val="99"/>
    <w:semiHidden/>
    <w:unhideWhenUsed/>
    <w:rsid w:val="00C15EF1"/>
  </w:style>
  <w:style w:type="numbering" w:customStyle="1" w:styleId="5221">
    <w:name w:val="Нет списка5221"/>
    <w:next w:val="a2"/>
    <w:semiHidden/>
    <w:rsid w:val="00C15EF1"/>
  </w:style>
  <w:style w:type="numbering" w:customStyle="1" w:styleId="6221">
    <w:name w:val="Нет списка6221"/>
    <w:next w:val="a2"/>
    <w:semiHidden/>
    <w:rsid w:val="00C15EF1"/>
  </w:style>
  <w:style w:type="numbering" w:customStyle="1" w:styleId="7221">
    <w:name w:val="Нет списка7221"/>
    <w:next w:val="a2"/>
    <w:semiHidden/>
    <w:rsid w:val="00C15EF1"/>
  </w:style>
  <w:style w:type="numbering" w:customStyle="1" w:styleId="9210">
    <w:name w:val="Нет списка921"/>
    <w:next w:val="a2"/>
    <w:uiPriority w:val="99"/>
    <w:semiHidden/>
    <w:unhideWhenUsed/>
    <w:rsid w:val="00C15EF1"/>
  </w:style>
  <w:style w:type="numbering" w:customStyle="1" w:styleId="1421">
    <w:name w:val="Нет списка1421"/>
    <w:next w:val="a2"/>
    <w:uiPriority w:val="99"/>
    <w:semiHidden/>
    <w:unhideWhenUsed/>
    <w:rsid w:val="00C15EF1"/>
  </w:style>
  <w:style w:type="numbering" w:customStyle="1" w:styleId="11321">
    <w:name w:val="Нет списка11321"/>
    <w:next w:val="a2"/>
    <w:uiPriority w:val="99"/>
    <w:semiHidden/>
    <w:unhideWhenUsed/>
    <w:rsid w:val="00C15EF1"/>
  </w:style>
  <w:style w:type="numbering" w:customStyle="1" w:styleId="2321">
    <w:name w:val="Нет списка2321"/>
    <w:next w:val="a2"/>
    <w:uiPriority w:val="99"/>
    <w:semiHidden/>
    <w:unhideWhenUsed/>
    <w:rsid w:val="00C15EF1"/>
  </w:style>
  <w:style w:type="numbering" w:customStyle="1" w:styleId="3321">
    <w:name w:val="Нет списка3321"/>
    <w:next w:val="a2"/>
    <w:uiPriority w:val="99"/>
    <w:semiHidden/>
    <w:unhideWhenUsed/>
    <w:rsid w:val="00C15EF1"/>
  </w:style>
  <w:style w:type="numbering" w:customStyle="1" w:styleId="4321">
    <w:name w:val="Нет списка4321"/>
    <w:next w:val="a2"/>
    <w:uiPriority w:val="99"/>
    <w:semiHidden/>
    <w:unhideWhenUsed/>
    <w:rsid w:val="00C15EF1"/>
  </w:style>
  <w:style w:type="numbering" w:customStyle="1" w:styleId="5321">
    <w:name w:val="Нет списка5321"/>
    <w:next w:val="a2"/>
    <w:semiHidden/>
    <w:rsid w:val="00C15EF1"/>
  </w:style>
  <w:style w:type="numbering" w:customStyle="1" w:styleId="6321">
    <w:name w:val="Нет списка6321"/>
    <w:next w:val="a2"/>
    <w:semiHidden/>
    <w:rsid w:val="00C15EF1"/>
  </w:style>
  <w:style w:type="numbering" w:customStyle="1" w:styleId="7321">
    <w:name w:val="Нет списка7321"/>
    <w:next w:val="a2"/>
    <w:semiHidden/>
    <w:rsid w:val="00C15EF1"/>
  </w:style>
  <w:style w:type="numbering" w:customStyle="1" w:styleId="10110">
    <w:name w:val="Нет списка1011"/>
    <w:next w:val="a2"/>
    <w:uiPriority w:val="99"/>
    <w:semiHidden/>
    <w:unhideWhenUsed/>
    <w:rsid w:val="00C15EF1"/>
  </w:style>
  <w:style w:type="numbering" w:customStyle="1" w:styleId="NoList1111">
    <w:name w:val="No List1111"/>
    <w:next w:val="a2"/>
    <w:uiPriority w:val="99"/>
    <w:semiHidden/>
    <w:unhideWhenUsed/>
    <w:rsid w:val="00C15EF1"/>
  </w:style>
  <w:style w:type="numbering" w:customStyle="1" w:styleId="1511">
    <w:name w:val="Нет списка1511"/>
    <w:next w:val="a2"/>
    <w:uiPriority w:val="99"/>
    <w:semiHidden/>
    <w:unhideWhenUsed/>
    <w:rsid w:val="00C15EF1"/>
  </w:style>
  <w:style w:type="numbering" w:customStyle="1" w:styleId="11411">
    <w:name w:val="Нет списка11411"/>
    <w:next w:val="a2"/>
    <w:uiPriority w:val="99"/>
    <w:semiHidden/>
    <w:unhideWhenUsed/>
    <w:rsid w:val="00C15EF1"/>
  </w:style>
  <w:style w:type="numbering" w:customStyle="1" w:styleId="2411">
    <w:name w:val="Нет списка2411"/>
    <w:next w:val="a2"/>
    <w:uiPriority w:val="99"/>
    <w:semiHidden/>
    <w:unhideWhenUsed/>
    <w:rsid w:val="00C15EF1"/>
  </w:style>
  <w:style w:type="numbering" w:customStyle="1" w:styleId="3411">
    <w:name w:val="Нет списка3411"/>
    <w:next w:val="a2"/>
    <w:uiPriority w:val="99"/>
    <w:semiHidden/>
    <w:unhideWhenUsed/>
    <w:rsid w:val="00C15EF1"/>
  </w:style>
  <w:style w:type="numbering" w:customStyle="1" w:styleId="4411">
    <w:name w:val="Нет списка4411"/>
    <w:next w:val="a2"/>
    <w:uiPriority w:val="99"/>
    <w:semiHidden/>
    <w:unhideWhenUsed/>
    <w:rsid w:val="00C15EF1"/>
  </w:style>
  <w:style w:type="numbering" w:customStyle="1" w:styleId="5411">
    <w:name w:val="Нет списка5411"/>
    <w:next w:val="a2"/>
    <w:semiHidden/>
    <w:rsid w:val="00C15EF1"/>
  </w:style>
  <w:style w:type="numbering" w:customStyle="1" w:styleId="6411">
    <w:name w:val="Нет списка6411"/>
    <w:next w:val="a2"/>
    <w:semiHidden/>
    <w:rsid w:val="00C15EF1"/>
  </w:style>
  <w:style w:type="numbering" w:customStyle="1" w:styleId="7411">
    <w:name w:val="Нет списка7411"/>
    <w:next w:val="a2"/>
    <w:semiHidden/>
    <w:rsid w:val="00C15EF1"/>
  </w:style>
  <w:style w:type="numbering" w:customStyle="1" w:styleId="NoList2111">
    <w:name w:val="No List2111"/>
    <w:next w:val="a2"/>
    <w:uiPriority w:val="99"/>
    <w:semiHidden/>
    <w:unhideWhenUsed/>
    <w:rsid w:val="00C15EF1"/>
  </w:style>
  <w:style w:type="numbering" w:customStyle="1" w:styleId="12211">
    <w:name w:val="Нет списка12211"/>
    <w:next w:val="a2"/>
    <w:uiPriority w:val="99"/>
    <w:semiHidden/>
    <w:unhideWhenUsed/>
    <w:rsid w:val="00C15EF1"/>
  </w:style>
  <w:style w:type="numbering" w:customStyle="1" w:styleId="111211">
    <w:name w:val="Нет списка111211"/>
    <w:next w:val="a2"/>
    <w:uiPriority w:val="99"/>
    <w:semiHidden/>
    <w:unhideWhenUsed/>
    <w:rsid w:val="00C15EF1"/>
  </w:style>
  <w:style w:type="numbering" w:customStyle="1" w:styleId="21211">
    <w:name w:val="Нет списка21211"/>
    <w:next w:val="a2"/>
    <w:uiPriority w:val="99"/>
    <w:semiHidden/>
    <w:unhideWhenUsed/>
    <w:rsid w:val="00C15EF1"/>
  </w:style>
  <w:style w:type="numbering" w:customStyle="1" w:styleId="31211">
    <w:name w:val="Нет списка31211"/>
    <w:next w:val="a2"/>
    <w:uiPriority w:val="99"/>
    <w:semiHidden/>
    <w:unhideWhenUsed/>
    <w:rsid w:val="00C15EF1"/>
  </w:style>
  <w:style w:type="numbering" w:customStyle="1" w:styleId="41211">
    <w:name w:val="Нет списка41211"/>
    <w:next w:val="a2"/>
    <w:uiPriority w:val="99"/>
    <w:semiHidden/>
    <w:unhideWhenUsed/>
    <w:rsid w:val="00C15EF1"/>
  </w:style>
  <w:style w:type="numbering" w:customStyle="1" w:styleId="51211">
    <w:name w:val="Нет списка51211"/>
    <w:next w:val="a2"/>
    <w:semiHidden/>
    <w:rsid w:val="00C15EF1"/>
  </w:style>
  <w:style w:type="numbering" w:customStyle="1" w:styleId="61111">
    <w:name w:val="Нет списка61111"/>
    <w:next w:val="a2"/>
    <w:semiHidden/>
    <w:rsid w:val="00C15EF1"/>
  </w:style>
  <w:style w:type="numbering" w:customStyle="1" w:styleId="71111">
    <w:name w:val="Нет списка71111"/>
    <w:next w:val="a2"/>
    <w:semiHidden/>
    <w:rsid w:val="00C15EF1"/>
  </w:style>
  <w:style w:type="numbering" w:customStyle="1" w:styleId="8111">
    <w:name w:val="Нет списка8111"/>
    <w:next w:val="a2"/>
    <w:uiPriority w:val="99"/>
    <w:semiHidden/>
    <w:unhideWhenUsed/>
    <w:rsid w:val="00C15EF1"/>
  </w:style>
  <w:style w:type="numbering" w:customStyle="1" w:styleId="13111">
    <w:name w:val="Нет списка13111"/>
    <w:next w:val="a2"/>
    <w:uiPriority w:val="99"/>
    <w:semiHidden/>
    <w:unhideWhenUsed/>
    <w:rsid w:val="00C15EF1"/>
  </w:style>
  <w:style w:type="numbering" w:customStyle="1" w:styleId="112111">
    <w:name w:val="Нет списка112111"/>
    <w:next w:val="a2"/>
    <w:uiPriority w:val="99"/>
    <w:semiHidden/>
    <w:unhideWhenUsed/>
    <w:rsid w:val="00C15EF1"/>
  </w:style>
  <w:style w:type="numbering" w:customStyle="1" w:styleId="22111">
    <w:name w:val="Нет списка22111"/>
    <w:next w:val="a2"/>
    <w:uiPriority w:val="99"/>
    <w:semiHidden/>
    <w:unhideWhenUsed/>
    <w:rsid w:val="00C15EF1"/>
  </w:style>
  <w:style w:type="numbering" w:customStyle="1" w:styleId="32111">
    <w:name w:val="Нет списка32111"/>
    <w:next w:val="a2"/>
    <w:uiPriority w:val="99"/>
    <w:semiHidden/>
    <w:unhideWhenUsed/>
    <w:rsid w:val="00C15EF1"/>
  </w:style>
  <w:style w:type="numbering" w:customStyle="1" w:styleId="42111">
    <w:name w:val="Нет списка42111"/>
    <w:next w:val="a2"/>
    <w:uiPriority w:val="99"/>
    <w:semiHidden/>
    <w:unhideWhenUsed/>
    <w:rsid w:val="00C15EF1"/>
  </w:style>
  <w:style w:type="numbering" w:customStyle="1" w:styleId="52111">
    <w:name w:val="Нет списка52111"/>
    <w:next w:val="a2"/>
    <w:semiHidden/>
    <w:rsid w:val="00C15EF1"/>
  </w:style>
  <w:style w:type="numbering" w:customStyle="1" w:styleId="62111">
    <w:name w:val="Нет списка62111"/>
    <w:next w:val="a2"/>
    <w:semiHidden/>
    <w:rsid w:val="00C15EF1"/>
  </w:style>
  <w:style w:type="numbering" w:customStyle="1" w:styleId="72111">
    <w:name w:val="Нет списка72111"/>
    <w:next w:val="a2"/>
    <w:semiHidden/>
    <w:rsid w:val="00C15EF1"/>
  </w:style>
  <w:style w:type="numbering" w:customStyle="1" w:styleId="9111">
    <w:name w:val="Нет списка9111"/>
    <w:next w:val="a2"/>
    <w:uiPriority w:val="99"/>
    <w:semiHidden/>
    <w:unhideWhenUsed/>
    <w:rsid w:val="00C15EF1"/>
  </w:style>
  <w:style w:type="numbering" w:customStyle="1" w:styleId="14111">
    <w:name w:val="Нет списка14111"/>
    <w:next w:val="a2"/>
    <w:uiPriority w:val="99"/>
    <w:semiHidden/>
    <w:unhideWhenUsed/>
    <w:rsid w:val="00C15EF1"/>
  </w:style>
  <w:style w:type="numbering" w:customStyle="1" w:styleId="113111">
    <w:name w:val="Нет списка113111"/>
    <w:next w:val="a2"/>
    <w:uiPriority w:val="99"/>
    <w:semiHidden/>
    <w:unhideWhenUsed/>
    <w:rsid w:val="00C15EF1"/>
  </w:style>
  <w:style w:type="numbering" w:customStyle="1" w:styleId="23111">
    <w:name w:val="Нет списка23111"/>
    <w:next w:val="a2"/>
    <w:uiPriority w:val="99"/>
    <w:semiHidden/>
    <w:unhideWhenUsed/>
    <w:rsid w:val="00C15EF1"/>
  </w:style>
  <w:style w:type="numbering" w:customStyle="1" w:styleId="33111">
    <w:name w:val="Нет списка33111"/>
    <w:next w:val="a2"/>
    <w:uiPriority w:val="99"/>
    <w:semiHidden/>
    <w:unhideWhenUsed/>
    <w:rsid w:val="00C15EF1"/>
  </w:style>
  <w:style w:type="numbering" w:customStyle="1" w:styleId="43111">
    <w:name w:val="Нет списка43111"/>
    <w:next w:val="a2"/>
    <w:uiPriority w:val="99"/>
    <w:semiHidden/>
    <w:unhideWhenUsed/>
    <w:rsid w:val="00C15EF1"/>
  </w:style>
  <w:style w:type="numbering" w:customStyle="1" w:styleId="53111">
    <w:name w:val="Нет списка53111"/>
    <w:next w:val="a2"/>
    <w:semiHidden/>
    <w:rsid w:val="00C15EF1"/>
  </w:style>
  <w:style w:type="numbering" w:customStyle="1" w:styleId="63111">
    <w:name w:val="Нет списка63111"/>
    <w:next w:val="a2"/>
    <w:semiHidden/>
    <w:rsid w:val="00C15EF1"/>
  </w:style>
  <w:style w:type="numbering" w:customStyle="1" w:styleId="73111">
    <w:name w:val="Нет списка73111"/>
    <w:next w:val="a2"/>
    <w:semiHidden/>
    <w:rsid w:val="00C15EF1"/>
  </w:style>
  <w:style w:type="numbering" w:customStyle="1" w:styleId="1611">
    <w:name w:val="Нет списка1611"/>
    <w:next w:val="a2"/>
    <w:uiPriority w:val="99"/>
    <w:semiHidden/>
    <w:unhideWhenUsed/>
    <w:rsid w:val="00C15EF1"/>
  </w:style>
  <w:style w:type="numbering" w:customStyle="1" w:styleId="1711">
    <w:name w:val="Нет списка1711"/>
    <w:next w:val="a2"/>
    <w:uiPriority w:val="99"/>
    <w:semiHidden/>
    <w:unhideWhenUsed/>
    <w:rsid w:val="00C15EF1"/>
  </w:style>
  <w:style w:type="numbering" w:customStyle="1" w:styleId="2511">
    <w:name w:val="Нет списка2511"/>
    <w:next w:val="a2"/>
    <w:uiPriority w:val="99"/>
    <w:semiHidden/>
    <w:unhideWhenUsed/>
    <w:rsid w:val="00C15EF1"/>
  </w:style>
  <w:style w:type="character" w:customStyle="1" w:styleId="1631">
    <w:name w:val="Знак Знак163"/>
    <w:uiPriority w:val="99"/>
    <w:rsid w:val="00C15EF1"/>
    <w:rPr>
      <w:noProof w:val="0"/>
      <w:sz w:val="24"/>
      <w:szCs w:val="24"/>
      <w:lang w:val="ru-RU" w:eastAsia="ru-RU" w:bidi="ar-SA"/>
    </w:rPr>
  </w:style>
  <w:style w:type="paragraph" w:styleId="afffff1">
    <w:name w:val="endnote text"/>
    <w:basedOn w:val="a"/>
    <w:link w:val="afffff2"/>
    <w:uiPriority w:val="99"/>
    <w:semiHidden/>
    <w:unhideWhenUsed/>
    <w:rsid w:val="00C15EF1"/>
    <w:rPr>
      <w:rFonts w:ascii="Arial" w:hAnsi="Arial"/>
      <w:sz w:val="20"/>
    </w:rPr>
  </w:style>
  <w:style w:type="character" w:customStyle="1" w:styleId="afffff2">
    <w:name w:val="Текст концевой сноски Знак"/>
    <w:basedOn w:val="a0"/>
    <w:link w:val="afffff1"/>
    <w:uiPriority w:val="99"/>
    <w:semiHidden/>
    <w:rsid w:val="00C15EF1"/>
  </w:style>
  <w:style w:type="character" w:styleId="afffff3">
    <w:name w:val="endnote reference"/>
    <w:uiPriority w:val="99"/>
    <w:semiHidden/>
    <w:unhideWhenUsed/>
    <w:rsid w:val="00C15EF1"/>
    <w:rPr>
      <w:vertAlign w:val="superscript"/>
    </w:rPr>
  </w:style>
  <w:style w:type="paragraph" w:customStyle="1" w:styleId="-11">
    <w:name w:val="Цветной список - Акцент 11"/>
    <w:basedOn w:val="a"/>
    <w:uiPriority w:val="99"/>
    <w:qFormat/>
    <w:rsid w:val="00C15EF1"/>
    <w:pPr>
      <w:ind w:left="708" w:firstLine="539"/>
    </w:pPr>
    <w:rPr>
      <w:rFonts w:cs="Times New Roman"/>
      <w:lang w:eastAsia="en-US"/>
    </w:rPr>
  </w:style>
  <w:style w:type="paragraph" w:customStyle="1" w:styleId="21b">
    <w:name w:val="Средняя сетка 21"/>
    <w:link w:val="2fe"/>
    <w:uiPriority w:val="1"/>
    <w:qFormat/>
    <w:rsid w:val="00C15EF1"/>
    <w:rPr>
      <w:rFonts w:ascii="Calibri" w:eastAsia="Times New Roman" w:hAnsi="Calibri" w:cs="Times New Roman"/>
      <w:sz w:val="22"/>
      <w:szCs w:val="22"/>
      <w:lang w:eastAsia="en-US"/>
    </w:rPr>
  </w:style>
  <w:style w:type="character" w:customStyle="1" w:styleId="2fe">
    <w:name w:val="Средняя сетка 2 Знак"/>
    <w:link w:val="21b"/>
    <w:uiPriority w:val="1"/>
    <w:rsid w:val="00C15EF1"/>
    <w:rPr>
      <w:rFonts w:ascii="Calibri" w:eastAsia="Times New Roman" w:hAnsi="Calibri" w:cs="Times New Roman"/>
      <w:sz w:val="22"/>
      <w:szCs w:val="22"/>
      <w:lang w:eastAsia="en-US"/>
    </w:rPr>
  </w:style>
  <w:style w:type="table" w:customStyle="1" w:styleId="8a">
    <w:name w:val="Сетка таблицы8"/>
    <w:basedOn w:val="a1"/>
    <w:next w:val="a7"/>
    <w:uiPriority w:val="59"/>
    <w:rsid w:val="00C15EF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b">
    <w:name w:val="Сетка таблицы14"/>
    <w:basedOn w:val="a1"/>
    <w:next w:val="a7"/>
    <w:uiPriority w:val="59"/>
    <w:rsid w:val="00C15EF1"/>
    <w:rPr>
      <w:rFonts w:ascii="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a">
    <w:name w:val="Сетка таблицы24"/>
    <w:basedOn w:val="a1"/>
    <w:next w:val="a7"/>
    <w:uiPriority w:val="59"/>
    <w:rsid w:val="00C15EF1"/>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2">
    <w:name w:val="Нет списка252"/>
    <w:next w:val="a2"/>
    <w:uiPriority w:val="99"/>
    <w:semiHidden/>
    <w:unhideWhenUsed/>
    <w:rsid w:val="00C15EF1"/>
  </w:style>
  <w:style w:type="table" w:customStyle="1" w:styleId="112a">
    <w:name w:val="Сетка таблицы112"/>
    <w:basedOn w:val="a1"/>
    <w:next w:val="a7"/>
    <w:uiPriority w:val="59"/>
    <w:rsid w:val="00C15EF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9">
    <w:name w:val="Сетка таблицы212"/>
    <w:basedOn w:val="a1"/>
    <w:next w:val="a7"/>
    <w:uiPriority w:val="59"/>
    <w:rsid w:val="00C15EF1"/>
    <w:rPr>
      <w:rFonts w:ascii="Calibri" w:eastAsia="Times New Roman"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0">
    <w:name w:val="Нет списка182"/>
    <w:next w:val="a2"/>
    <w:semiHidden/>
    <w:unhideWhenUsed/>
    <w:rsid w:val="00C15EF1"/>
  </w:style>
  <w:style w:type="numbering" w:customStyle="1" w:styleId="1920">
    <w:name w:val="Нет списка192"/>
    <w:next w:val="a2"/>
    <w:uiPriority w:val="99"/>
    <w:semiHidden/>
    <w:unhideWhenUsed/>
    <w:rsid w:val="00C15EF1"/>
  </w:style>
  <w:style w:type="table" w:customStyle="1" w:styleId="32a">
    <w:name w:val="Сетка таблицы32"/>
    <w:basedOn w:val="a1"/>
    <w:next w:val="a7"/>
    <w:uiPriority w:val="59"/>
    <w:rsid w:val="00C15EF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Нет списка1152"/>
    <w:next w:val="a2"/>
    <w:semiHidden/>
    <w:unhideWhenUsed/>
    <w:rsid w:val="00C15EF1"/>
  </w:style>
  <w:style w:type="numbering" w:customStyle="1" w:styleId="262">
    <w:name w:val="Нет списка262"/>
    <w:next w:val="a2"/>
    <w:uiPriority w:val="99"/>
    <w:semiHidden/>
    <w:unhideWhenUsed/>
    <w:rsid w:val="00C15EF1"/>
  </w:style>
  <w:style w:type="numbering" w:customStyle="1" w:styleId="352">
    <w:name w:val="Нет списка352"/>
    <w:next w:val="a2"/>
    <w:uiPriority w:val="99"/>
    <w:semiHidden/>
    <w:unhideWhenUsed/>
    <w:rsid w:val="00C15EF1"/>
  </w:style>
  <w:style w:type="numbering" w:customStyle="1" w:styleId="452">
    <w:name w:val="Нет списка452"/>
    <w:next w:val="a2"/>
    <w:semiHidden/>
    <w:rsid w:val="00C15EF1"/>
  </w:style>
  <w:style w:type="numbering" w:customStyle="1" w:styleId="552">
    <w:name w:val="Нет списка552"/>
    <w:next w:val="a2"/>
    <w:uiPriority w:val="99"/>
    <w:semiHidden/>
    <w:unhideWhenUsed/>
    <w:rsid w:val="00C15EF1"/>
  </w:style>
  <w:style w:type="numbering" w:customStyle="1" w:styleId="NoList122">
    <w:name w:val="No List122"/>
    <w:next w:val="a2"/>
    <w:uiPriority w:val="99"/>
    <w:semiHidden/>
    <w:unhideWhenUsed/>
    <w:rsid w:val="00C15EF1"/>
  </w:style>
  <w:style w:type="numbering" w:customStyle="1" w:styleId="1232">
    <w:name w:val="Нет списка1232"/>
    <w:next w:val="a2"/>
    <w:uiPriority w:val="99"/>
    <w:semiHidden/>
    <w:unhideWhenUsed/>
    <w:rsid w:val="00C15EF1"/>
  </w:style>
  <w:style w:type="numbering" w:customStyle="1" w:styleId="11132">
    <w:name w:val="Нет списка11132"/>
    <w:next w:val="a2"/>
    <w:uiPriority w:val="99"/>
    <w:semiHidden/>
    <w:unhideWhenUsed/>
    <w:rsid w:val="00C15EF1"/>
  </w:style>
  <w:style w:type="table" w:customStyle="1" w:styleId="1229">
    <w:name w:val="Сетка таблицы122"/>
    <w:basedOn w:val="a1"/>
    <w:next w:val="a7"/>
    <w:uiPriority w:val="59"/>
    <w:rsid w:val="00C15EF1"/>
    <w:rPr>
      <w:rFonts w:ascii="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Сетка таблицы222"/>
    <w:basedOn w:val="a1"/>
    <w:next w:val="a7"/>
    <w:uiPriority w:val="59"/>
    <w:rsid w:val="00C15EF1"/>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2">
    <w:name w:val="Нет списка2132"/>
    <w:next w:val="a2"/>
    <w:uiPriority w:val="99"/>
    <w:semiHidden/>
    <w:unhideWhenUsed/>
    <w:rsid w:val="00C15EF1"/>
  </w:style>
  <w:style w:type="numbering" w:customStyle="1" w:styleId="3132">
    <w:name w:val="Нет списка3132"/>
    <w:next w:val="a2"/>
    <w:uiPriority w:val="99"/>
    <w:semiHidden/>
    <w:unhideWhenUsed/>
    <w:rsid w:val="00C15EF1"/>
  </w:style>
  <w:style w:type="numbering" w:customStyle="1" w:styleId="4132">
    <w:name w:val="Нет списка4132"/>
    <w:next w:val="a2"/>
    <w:uiPriority w:val="99"/>
    <w:semiHidden/>
    <w:unhideWhenUsed/>
    <w:rsid w:val="00C15EF1"/>
  </w:style>
  <w:style w:type="numbering" w:customStyle="1" w:styleId="5132">
    <w:name w:val="Нет списка5132"/>
    <w:next w:val="a2"/>
    <w:semiHidden/>
    <w:rsid w:val="00C15EF1"/>
  </w:style>
  <w:style w:type="numbering" w:customStyle="1" w:styleId="652">
    <w:name w:val="Нет списка652"/>
    <w:next w:val="a2"/>
    <w:semiHidden/>
    <w:rsid w:val="00C15EF1"/>
  </w:style>
  <w:style w:type="numbering" w:customStyle="1" w:styleId="752">
    <w:name w:val="Нет списка752"/>
    <w:next w:val="a2"/>
    <w:semiHidden/>
    <w:rsid w:val="00C15EF1"/>
  </w:style>
  <w:style w:type="numbering" w:customStyle="1" w:styleId="NoList222">
    <w:name w:val="No List222"/>
    <w:next w:val="a2"/>
    <w:uiPriority w:val="99"/>
    <w:semiHidden/>
    <w:unhideWhenUsed/>
    <w:rsid w:val="00C15EF1"/>
  </w:style>
  <w:style w:type="numbering" w:customStyle="1" w:styleId="12112">
    <w:name w:val="Нет списка12112"/>
    <w:next w:val="a2"/>
    <w:uiPriority w:val="99"/>
    <w:semiHidden/>
    <w:unhideWhenUsed/>
    <w:rsid w:val="00C15EF1"/>
  </w:style>
  <w:style w:type="numbering" w:customStyle="1" w:styleId="111112">
    <w:name w:val="Нет списка111112"/>
    <w:next w:val="a2"/>
    <w:uiPriority w:val="99"/>
    <w:semiHidden/>
    <w:unhideWhenUsed/>
    <w:rsid w:val="00C15EF1"/>
  </w:style>
  <w:style w:type="numbering" w:customStyle="1" w:styleId="21112">
    <w:name w:val="Нет списка21112"/>
    <w:next w:val="a2"/>
    <w:uiPriority w:val="99"/>
    <w:semiHidden/>
    <w:unhideWhenUsed/>
    <w:rsid w:val="00C15EF1"/>
  </w:style>
  <w:style w:type="numbering" w:customStyle="1" w:styleId="31112">
    <w:name w:val="Нет списка31112"/>
    <w:next w:val="a2"/>
    <w:uiPriority w:val="99"/>
    <w:semiHidden/>
    <w:unhideWhenUsed/>
    <w:rsid w:val="00C15EF1"/>
  </w:style>
  <w:style w:type="numbering" w:customStyle="1" w:styleId="41112">
    <w:name w:val="Нет списка41112"/>
    <w:next w:val="a2"/>
    <w:uiPriority w:val="99"/>
    <w:semiHidden/>
    <w:unhideWhenUsed/>
    <w:rsid w:val="00C15EF1"/>
  </w:style>
  <w:style w:type="numbering" w:customStyle="1" w:styleId="51112">
    <w:name w:val="Нет списка51112"/>
    <w:next w:val="a2"/>
    <w:semiHidden/>
    <w:rsid w:val="00C15EF1"/>
  </w:style>
  <w:style w:type="numbering" w:customStyle="1" w:styleId="6122">
    <w:name w:val="Нет списка6122"/>
    <w:next w:val="a2"/>
    <w:semiHidden/>
    <w:rsid w:val="00C15EF1"/>
  </w:style>
  <w:style w:type="numbering" w:customStyle="1" w:styleId="7122">
    <w:name w:val="Нет списка7122"/>
    <w:next w:val="a2"/>
    <w:semiHidden/>
    <w:rsid w:val="00C15EF1"/>
  </w:style>
  <w:style w:type="numbering" w:customStyle="1" w:styleId="822">
    <w:name w:val="Нет списка822"/>
    <w:next w:val="a2"/>
    <w:uiPriority w:val="99"/>
    <w:semiHidden/>
    <w:unhideWhenUsed/>
    <w:rsid w:val="00C15EF1"/>
  </w:style>
  <w:style w:type="numbering" w:customStyle="1" w:styleId="1322">
    <w:name w:val="Нет списка1322"/>
    <w:next w:val="a2"/>
    <w:uiPriority w:val="99"/>
    <w:semiHidden/>
    <w:unhideWhenUsed/>
    <w:rsid w:val="00C15EF1"/>
  </w:style>
  <w:style w:type="numbering" w:customStyle="1" w:styleId="11222">
    <w:name w:val="Нет списка11222"/>
    <w:next w:val="a2"/>
    <w:uiPriority w:val="99"/>
    <w:semiHidden/>
    <w:unhideWhenUsed/>
    <w:rsid w:val="00C15EF1"/>
  </w:style>
  <w:style w:type="numbering" w:customStyle="1" w:styleId="22220">
    <w:name w:val="Нет списка2222"/>
    <w:next w:val="a2"/>
    <w:uiPriority w:val="99"/>
    <w:semiHidden/>
    <w:unhideWhenUsed/>
    <w:rsid w:val="00C15EF1"/>
  </w:style>
  <w:style w:type="numbering" w:customStyle="1" w:styleId="3222">
    <w:name w:val="Нет списка3222"/>
    <w:next w:val="a2"/>
    <w:uiPriority w:val="99"/>
    <w:semiHidden/>
    <w:unhideWhenUsed/>
    <w:rsid w:val="00C15EF1"/>
  </w:style>
  <w:style w:type="numbering" w:customStyle="1" w:styleId="4222">
    <w:name w:val="Нет списка4222"/>
    <w:next w:val="a2"/>
    <w:uiPriority w:val="99"/>
    <w:semiHidden/>
    <w:unhideWhenUsed/>
    <w:rsid w:val="00C15EF1"/>
  </w:style>
  <w:style w:type="numbering" w:customStyle="1" w:styleId="5222">
    <w:name w:val="Нет списка5222"/>
    <w:next w:val="a2"/>
    <w:semiHidden/>
    <w:rsid w:val="00C15EF1"/>
  </w:style>
  <w:style w:type="numbering" w:customStyle="1" w:styleId="6222">
    <w:name w:val="Нет списка6222"/>
    <w:next w:val="a2"/>
    <w:semiHidden/>
    <w:rsid w:val="00C15EF1"/>
  </w:style>
  <w:style w:type="numbering" w:customStyle="1" w:styleId="7222">
    <w:name w:val="Нет списка7222"/>
    <w:next w:val="a2"/>
    <w:semiHidden/>
    <w:rsid w:val="00C15EF1"/>
  </w:style>
  <w:style w:type="numbering" w:customStyle="1" w:styleId="922">
    <w:name w:val="Нет списка922"/>
    <w:next w:val="a2"/>
    <w:uiPriority w:val="99"/>
    <w:semiHidden/>
    <w:unhideWhenUsed/>
    <w:rsid w:val="00C15EF1"/>
  </w:style>
  <w:style w:type="numbering" w:customStyle="1" w:styleId="1422">
    <w:name w:val="Нет списка1422"/>
    <w:next w:val="a2"/>
    <w:uiPriority w:val="99"/>
    <w:semiHidden/>
    <w:unhideWhenUsed/>
    <w:rsid w:val="00C15EF1"/>
  </w:style>
  <w:style w:type="numbering" w:customStyle="1" w:styleId="11322">
    <w:name w:val="Нет списка11322"/>
    <w:next w:val="a2"/>
    <w:uiPriority w:val="99"/>
    <w:semiHidden/>
    <w:unhideWhenUsed/>
    <w:rsid w:val="00C15EF1"/>
  </w:style>
  <w:style w:type="numbering" w:customStyle="1" w:styleId="2322">
    <w:name w:val="Нет списка2322"/>
    <w:next w:val="a2"/>
    <w:uiPriority w:val="99"/>
    <w:semiHidden/>
    <w:unhideWhenUsed/>
    <w:rsid w:val="00C15EF1"/>
  </w:style>
  <w:style w:type="numbering" w:customStyle="1" w:styleId="3322">
    <w:name w:val="Нет списка3322"/>
    <w:next w:val="a2"/>
    <w:uiPriority w:val="99"/>
    <w:semiHidden/>
    <w:unhideWhenUsed/>
    <w:rsid w:val="00C15EF1"/>
  </w:style>
  <w:style w:type="numbering" w:customStyle="1" w:styleId="4322">
    <w:name w:val="Нет списка4322"/>
    <w:next w:val="a2"/>
    <w:uiPriority w:val="99"/>
    <w:semiHidden/>
    <w:unhideWhenUsed/>
    <w:rsid w:val="00C15EF1"/>
  </w:style>
  <w:style w:type="numbering" w:customStyle="1" w:styleId="5322">
    <w:name w:val="Нет списка5322"/>
    <w:next w:val="a2"/>
    <w:semiHidden/>
    <w:rsid w:val="00C15EF1"/>
  </w:style>
  <w:style w:type="numbering" w:customStyle="1" w:styleId="6322">
    <w:name w:val="Нет списка6322"/>
    <w:next w:val="a2"/>
    <w:semiHidden/>
    <w:rsid w:val="00C15EF1"/>
  </w:style>
  <w:style w:type="numbering" w:customStyle="1" w:styleId="7322">
    <w:name w:val="Нет списка7322"/>
    <w:next w:val="a2"/>
    <w:semiHidden/>
    <w:rsid w:val="00C15EF1"/>
  </w:style>
  <w:style w:type="numbering" w:customStyle="1" w:styleId="1012">
    <w:name w:val="Нет списка1012"/>
    <w:next w:val="a2"/>
    <w:uiPriority w:val="99"/>
    <w:semiHidden/>
    <w:unhideWhenUsed/>
    <w:rsid w:val="00C15EF1"/>
  </w:style>
  <w:style w:type="numbering" w:customStyle="1" w:styleId="NoList1112">
    <w:name w:val="No List1112"/>
    <w:next w:val="a2"/>
    <w:uiPriority w:val="99"/>
    <w:semiHidden/>
    <w:unhideWhenUsed/>
    <w:rsid w:val="00C15EF1"/>
  </w:style>
  <w:style w:type="numbering" w:customStyle="1" w:styleId="1512">
    <w:name w:val="Нет списка1512"/>
    <w:next w:val="a2"/>
    <w:uiPriority w:val="99"/>
    <w:semiHidden/>
    <w:unhideWhenUsed/>
    <w:rsid w:val="00C15EF1"/>
  </w:style>
  <w:style w:type="numbering" w:customStyle="1" w:styleId="11412">
    <w:name w:val="Нет списка11412"/>
    <w:next w:val="a2"/>
    <w:uiPriority w:val="99"/>
    <w:semiHidden/>
    <w:unhideWhenUsed/>
    <w:rsid w:val="00C15EF1"/>
  </w:style>
  <w:style w:type="numbering" w:customStyle="1" w:styleId="2412">
    <w:name w:val="Нет списка2412"/>
    <w:next w:val="a2"/>
    <w:uiPriority w:val="99"/>
    <w:semiHidden/>
    <w:unhideWhenUsed/>
    <w:rsid w:val="00C15EF1"/>
  </w:style>
  <w:style w:type="numbering" w:customStyle="1" w:styleId="3412">
    <w:name w:val="Нет списка3412"/>
    <w:next w:val="a2"/>
    <w:uiPriority w:val="99"/>
    <w:semiHidden/>
    <w:unhideWhenUsed/>
    <w:rsid w:val="00C15EF1"/>
  </w:style>
  <w:style w:type="numbering" w:customStyle="1" w:styleId="4412">
    <w:name w:val="Нет списка4412"/>
    <w:next w:val="a2"/>
    <w:uiPriority w:val="99"/>
    <w:semiHidden/>
    <w:unhideWhenUsed/>
    <w:rsid w:val="00C15EF1"/>
  </w:style>
  <w:style w:type="numbering" w:customStyle="1" w:styleId="5412">
    <w:name w:val="Нет списка5412"/>
    <w:next w:val="a2"/>
    <w:semiHidden/>
    <w:rsid w:val="00C15EF1"/>
  </w:style>
  <w:style w:type="numbering" w:customStyle="1" w:styleId="6412">
    <w:name w:val="Нет списка6412"/>
    <w:next w:val="a2"/>
    <w:semiHidden/>
    <w:rsid w:val="00C15EF1"/>
  </w:style>
  <w:style w:type="numbering" w:customStyle="1" w:styleId="7412">
    <w:name w:val="Нет списка7412"/>
    <w:next w:val="a2"/>
    <w:semiHidden/>
    <w:rsid w:val="00C15EF1"/>
  </w:style>
  <w:style w:type="numbering" w:customStyle="1" w:styleId="NoList2112">
    <w:name w:val="No List2112"/>
    <w:next w:val="a2"/>
    <w:uiPriority w:val="99"/>
    <w:semiHidden/>
    <w:unhideWhenUsed/>
    <w:rsid w:val="00C15EF1"/>
  </w:style>
  <w:style w:type="numbering" w:customStyle="1" w:styleId="12212">
    <w:name w:val="Нет списка12212"/>
    <w:next w:val="a2"/>
    <w:uiPriority w:val="99"/>
    <w:semiHidden/>
    <w:unhideWhenUsed/>
    <w:rsid w:val="00C15EF1"/>
  </w:style>
  <w:style w:type="numbering" w:customStyle="1" w:styleId="111212">
    <w:name w:val="Нет списка111212"/>
    <w:next w:val="a2"/>
    <w:uiPriority w:val="99"/>
    <w:semiHidden/>
    <w:unhideWhenUsed/>
    <w:rsid w:val="00C15EF1"/>
  </w:style>
  <w:style w:type="numbering" w:customStyle="1" w:styleId="21212">
    <w:name w:val="Нет списка21212"/>
    <w:next w:val="a2"/>
    <w:uiPriority w:val="99"/>
    <w:semiHidden/>
    <w:unhideWhenUsed/>
    <w:rsid w:val="00C15EF1"/>
  </w:style>
  <w:style w:type="numbering" w:customStyle="1" w:styleId="31212">
    <w:name w:val="Нет списка31212"/>
    <w:next w:val="a2"/>
    <w:uiPriority w:val="99"/>
    <w:semiHidden/>
    <w:unhideWhenUsed/>
    <w:rsid w:val="00C15EF1"/>
  </w:style>
  <w:style w:type="numbering" w:customStyle="1" w:styleId="41212">
    <w:name w:val="Нет списка41212"/>
    <w:next w:val="a2"/>
    <w:uiPriority w:val="99"/>
    <w:semiHidden/>
    <w:unhideWhenUsed/>
    <w:rsid w:val="00C15EF1"/>
  </w:style>
  <w:style w:type="numbering" w:customStyle="1" w:styleId="51212">
    <w:name w:val="Нет списка51212"/>
    <w:next w:val="a2"/>
    <w:semiHidden/>
    <w:rsid w:val="00C15EF1"/>
  </w:style>
  <w:style w:type="numbering" w:customStyle="1" w:styleId="61112">
    <w:name w:val="Нет списка61112"/>
    <w:next w:val="a2"/>
    <w:semiHidden/>
    <w:rsid w:val="00C15EF1"/>
  </w:style>
  <w:style w:type="numbering" w:customStyle="1" w:styleId="71112">
    <w:name w:val="Нет списка71112"/>
    <w:next w:val="a2"/>
    <w:semiHidden/>
    <w:rsid w:val="00C15EF1"/>
  </w:style>
  <w:style w:type="numbering" w:customStyle="1" w:styleId="8112">
    <w:name w:val="Нет списка8112"/>
    <w:next w:val="a2"/>
    <w:uiPriority w:val="99"/>
    <w:semiHidden/>
    <w:unhideWhenUsed/>
    <w:rsid w:val="00C15EF1"/>
  </w:style>
  <w:style w:type="numbering" w:customStyle="1" w:styleId="13112">
    <w:name w:val="Нет списка13112"/>
    <w:next w:val="a2"/>
    <w:uiPriority w:val="99"/>
    <w:semiHidden/>
    <w:unhideWhenUsed/>
    <w:rsid w:val="00C15EF1"/>
  </w:style>
  <w:style w:type="numbering" w:customStyle="1" w:styleId="112112">
    <w:name w:val="Нет списка112112"/>
    <w:next w:val="a2"/>
    <w:uiPriority w:val="99"/>
    <w:semiHidden/>
    <w:unhideWhenUsed/>
    <w:rsid w:val="00C15EF1"/>
  </w:style>
  <w:style w:type="numbering" w:customStyle="1" w:styleId="22112">
    <w:name w:val="Нет списка22112"/>
    <w:next w:val="a2"/>
    <w:uiPriority w:val="99"/>
    <w:semiHidden/>
    <w:unhideWhenUsed/>
    <w:rsid w:val="00C15EF1"/>
  </w:style>
  <w:style w:type="numbering" w:customStyle="1" w:styleId="32112">
    <w:name w:val="Нет списка32112"/>
    <w:next w:val="a2"/>
    <w:uiPriority w:val="99"/>
    <w:semiHidden/>
    <w:unhideWhenUsed/>
    <w:rsid w:val="00C15EF1"/>
  </w:style>
  <w:style w:type="numbering" w:customStyle="1" w:styleId="42112">
    <w:name w:val="Нет списка42112"/>
    <w:next w:val="a2"/>
    <w:uiPriority w:val="99"/>
    <w:semiHidden/>
    <w:unhideWhenUsed/>
    <w:rsid w:val="00C15EF1"/>
  </w:style>
  <w:style w:type="numbering" w:customStyle="1" w:styleId="52112">
    <w:name w:val="Нет списка52112"/>
    <w:next w:val="a2"/>
    <w:semiHidden/>
    <w:rsid w:val="00C15EF1"/>
  </w:style>
  <w:style w:type="numbering" w:customStyle="1" w:styleId="62112">
    <w:name w:val="Нет списка62112"/>
    <w:next w:val="a2"/>
    <w:semiHidden/>
    <w:rsid w:val="00C15EF1"/>
  </w:style>
  <w:style w:type="numbering" w:customStyle="1" w:styleId="72112">
    <w:name w:val="Нет списка72112"/>
    <w:next w:val="a2"/>
    <w:semiHidden/>
    <w:rsid w:val="00C15EF1"/>
  </w:style>
  <w:style w:type="numbering" w:customStyle="1" w:styleId="9112">
    <w:name w:val="Нет списка9112"/>
    <w:next w:val="a2"/>
    <w:uiPriority w:val="99"/>
    <w:semiHidden/>
    <w:unhideWhenUsed/>
    <w:rsid w:val="00C15EF1"/>
  </w:style>
  <w:style w:type="numbering" w:customStyle="1" w:styleId="14112">
    <w:name w:val="Нет списка14112"/>
    <w:next w:val="a2"/>
    <w:uiPriority w:val="99"/>
    <w:semiHidden/>
    <w:unhideWhenUsed/>
    <w:rsid w:val="00C15EF1"/>
  </w:style>
  <w:style w:type="numbering" w:customStyle="1" w:styleId="113112">
    <w:name w:val="Нет списка113112"/>
    <w:next w:val="a2"/>
    <w:uiPriority w:val="99"/>
    <w:semiHidden/>
    <w:unhideWhenUsed/>
    <w:rsid w:val="00C15EF1"/>
  </w:style>
  <w:style w:type="numbering" w:customStyle="1" w:styleId="23112">
    <w:name w:val="Нет списка23112"/>
    <w:next w:val="a2"/>
    <w:uiPriority w:val="99"/>
    <w:semiHidden/>
    <w:unhideWhenUsed/>
    <w:rsid w:val="00C15EF1"/>
  </w:style>
  <w:style w:type="numbering" w:customStyle="1" w:styleId="33112">
    <w:name w:val="Нет списка33112"/>
    <w:next w:val="a2"/>
    <w:uiPriority w:val="99"/>
    <w:semiHidden/>
    <w:unhideWhenUsed/>
    <w:rsid w:val="00C15EF1"/>
  </w:style>
  <w:style w:type="numbering" w:customStyle="1" w:styleId="43112">
    <w:name w:val="Нет списка43112"/>
    <w:next w:val="a2"/>
    <w:uiPriority w:val="99"/>
    <w:semiHidden/>
    <w:unhideWhenUsed/>
    <w:rsid w:val="00C15EF1"/>
  </w:style>
  <w:style w:type="numbering" w:customStyle="1" w:styleId="53112">
    <w:name w:val="Нет списка53112"/>
    <w:next w:val="a2"/>
    <w:semiHidden/>
    <w:rsid w:val="00C15EF1"/>
  </w:style>
  <w:style w:type="numbering" w:customStyle="1" w:styleId="63112">
    <w:name w:val="Нет списка63112"/>
    <w:next w:val="a2"/>
    <w:semiHidden/>
    <w:rsid w:val="00C15EF1"/>
  </w:style>
  <w:style w:type="numbering" w:customStyle="1" w:styleId="73112">
    <w:name w:val="Нет списка73112"/>
    <w:next w:val="a2"/>
    <w:semiHidden/>
    <w:rsid w:val="00C15EF1"/>
  </w:style>
  <w:style w:type="numbering" w:customStyle="1" w:styleId="1612">
    <w:name w:val="Нет списка1612"/>
    <w:next w:val="a2"/>
    <w:uiPriority w:val="99"/>
    <w:semiHidden/>
    <w:unhideWhenUsed/>
    <w:rsid w:val="00C15EF1"/>
  </w:style>
  <w:style w:type="numbering" w:customStyle="1" w:styleId="1712">
    <w:name w:val="Нет списка1712"/>
    <w:next w:val="a2"/>
    <w:uiPriority w:val="99"/>
    <w:semiHidden/>
    <w:unhideWhenUsed/>
    <w:rsid w:val="00C15EF1"/>
  </w:style>
  <w:style w:type="numbering" w:customStyle="1" w:styleId="2512">
    <w:name w:val="Нет списка2512"/>
    <w:next w:val="a2"/>
    <w:uiPriority w:val="99"/>
    <w:semiHidden/>
    <w:unhideWhenUsed/>
    <w:rsid w:val="00C15EF1"/>
  </w:style>
  <w:style w:type="table" w:customStyle="1" w:styleId="1111a">
    <w:name w:val="Сетка таблицы1111"/>
    <w:basedOn w:val="a1"/>
    <w:next w:val="a7"/>
    <w:rsid w:val="00C15EF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
    <w:basedOn w:val="a1"/>
    <w:next w:val="a7"/>
    <w:uiPriority w:val="59"/>
    <w:rsid w:val="00C15EF1"/>
    <w:rPr>
      <w:rFonts w:ascii="Calibri" w:eastAsia="Times New Roman"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uiPriority w:val="2"/>
    <w:semiHidden/>
    <w:unhideWhenUsed/>
    <w:qFormat/>
    <w:rsid w:val="00C15EF1"/>
    <w:pPr>
      <w:widowControl w:val="0"/>
    </w:pPr>
    <w:rPr>
      <w:rFonts w:ascii="Calibri" w:hAnsi="Calibri" w:cs="Times New Roman"/>
      <w:sz w:val="22"/>
      <w:szCs w:val="22"/>
      <w:lang w:val="en-US" w:eastAsia="en-US"/>
    </w:rPr>
    <w:tblPr>
      <w:tblInd w:w="0" w:type="dxa"/>
      <w:tblCellMar>
        <w:top w:w="0" w:type="dxa"/>
        <w:left w:w="0" w:type="dxa"/>
        <w:bottom w:w="0" w:type="dxa"/>
        <w:right w:w="0" w:type="dxa"/>
      </w:tblCellMar>
    </w:tblPr>
  </w:style>
  <w:style w:type="numbering" w:customStyle="1" w:styleId="1102">
    <w:name w:val="Нет списка1102"/>
    <w:next w:val="a2"/>
    <w:semiHidden/>
    <w:unhideWhenUsed/>
    <w:rsid w:val="00C15EF1"/>
  </w:style>
  <w:style w:type="numbering" w:customStyle="1" w:styleId="1162">
    <w:name w:val="Нет списка1162"/>
    <w:next w:val="a2"/>
    <w:semiHidden/>
    <w:rsid w:val="00C15EF1"/>
  </w:style>
  <w:style w:type="numbering" w:customStyle="1" w:styleId="2021">
    <w:name w:val="Нет списка202"/>
    <w:next w:val="a2"/>
    <w:uiPriority w:val="99"/>
    <w:semiHidden/>
    <w:unhideWhenUsed/>
    <w:rsid w:val="00C15EF1"/>
  </w:style>
  <w:style w:type="table" w:customStyle="1" w:styleId="42a">
    <w:name w:val="Сетка таблицы42"/>
    <w:basedOn w:val="a1"/>
    <w:next w:val="a7"/>
    <w:uiPriority w:val="59"/>
    <w:rsid w:val="00C15EF1"/>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a">
    <w:name w:val="Сетка таблицы52"/>
    <w:basedOn w:val="a1"/>
    <w:next w:val="a7"/>
    <w:uiPriority w:val="59"/>
    <w:rsid w:val="00C15EF1"/>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C15EF1"/>
    <w:pPr>
      <w:widowControl w:val="0"/>
    </w:pPr>
    <w:rPr>
      <w:rFonts w:ascii="Calibri" w:hAnsi="Calibri" w:cs="Times New Roman"/>
      <w:sz w:val="22"/>
      <w:szCs w:val="22"/>
      <w:lang w:val="en-US" w:eastAsia="en-US"/>
    </w:rPr>
    <w:tblPr>
      <w:tblInd w:w="0" w:type="dxa"/>
      <w:tblCellMar>
        <w:top w:w="0" w:type="dxa"/>
        <w:left w:w="0" w:type="dxa"/>
        <w:bottom w:w="0" w:type="dxa"/>
        <w:right w:w="0" w:type="dxa"/>
      </w:tblCellMar>
    </w:tblPr>
  </w:style>
  <w:style w:type="numbering" w:customStyle="1" w:styleId="253">
    <w:name w:val="Нет списка253"/>
    <w:next w:val="a2"/>
    <w:uiPriority w:val="99"/>
    <w:semiHidden/>
    <w:unhideWhenUsed/>
    <w:rsid w:val="00C15EF1"/>
  </w:style>
  <w:style w:type="numbering" w:customStyle="1" w:styleId="183">
    <w:name w:val="Нет списка183"/>
    <w:next w:val="a2"/>
    <w:semiHidden/>
    <w:unhideWhenUsed/>
    <w:rsid w:val="00C15EF1"/>
  </w:style>
  <w:style w:type="numbering" w:customStyle="1" w:styleId="193">
    <w:name w:val="Нет списка193"/>
    <w:next w:val="a2"/>
    <w:uiPriority w:val="99"/>
    <w:semiHidden/>
    <w:unhideWhenUsed/>
    <w:rsid w:val="00C15EF1"/>
  </w:style>
  <w:style w:type="numbering" w:customStyle="1" w:styleId="1153">
    <w:name w:val="Нет списка1153"/>
    <w:next w:val="a2"/>
    <w:semiHidden/>
    <w:unhideWhenUsed/>
    <w:rsid w:val="00C15EF1"/>
  </w:style>
  <w:style w:type="numbering" w:customStyle="1" w:styleId="263">
    <w:name w:val="Нет списка263"/>
    <w:next w:val="a2"/>
    <w:uiPriority w:val="99"/>
    <w:semiHidden/>
    <w:unhideWhenUsed/>
    <w:rsid w:val="00C15EF1"/>
  </w:style>
  <w:style w:type="numbering" w:customStyle="1" w:styleId="353">
    <w:name w:val="Нет списка353"/>
    <w:next w:val="a2"/>
    <w:uiPriority w:val="99"/>
    <w:semiHidden/>
    <w:unhideWhenUsed/>
    <w:rsid w:val="00C15EF1"/>
  </w:style>
  <w:style w:type="numbering" w:customStyle="1" w:styleId="453">
    <w:name w:val="Нет списка453"/>
    <w:next w:val="a2"/>
    <w:semiHidden/>
    <w:rsid w:val="00C15EF1"/>
  </w:style>
  <w:style w:type="numbering" w:customStyle="1" w:styleId="553">
    <w:name w:val="Нет списка553"/>
    <w:next w:val="a2"/>
    <w:uiPriority w:val="99"/>
    <w:semiHidden/>
    <w:unhideWhenUsed/>
    <w:rsid w:val="00C15EF1"/>
  </w:style>
  <w:style w:type="numbering" w:customStyle="1" w:styleId="NoList123">
    <w:name w:val="No List123"/>
    <w:next w:val="a2"/>
    <w:uiPriority w:val="99"/>
    <w:semiHidden/>
    <w:unhideWhenUsed/>
    <w:rsid w:val="00C15EF1"/>
  </w:style>
  <w:style w:type="numbering" w:customStyle="1" w:styleId="1233">
    <w:name w:val="Нет списка1233"/>
    <w:next w:val="a2"/>
    <w:uiPriority w:val="99"/>
    <w:semiHidden/>
    <w:unhideWhenUsed/>
    <w:rsid w:val="00C15EF1"/>
  </w:style>
  <w:style w:type="numbering" w:customStyle="1" w:styleId="11133">
    <w:name w:val="Нет списка11133"/>
    <w:next w:val="a2"/>
    <w:uiPriority w:val="99"/>
    <w:semiHidden/>
    <w:unhideWhenUsed/>
    <w:rsid w:val="00C15EF1"/>
  </w:style>
  <w:style w:type="table" w:customStyle="1" w:styleId="1234">
    <w:name w:val="Сетка таблицы123"/>
    <w:basedOn w:val="a1"/>
    <w:next w:val="a7"/>
    <w:uiPriority w:val="59"/>
    <w:rsid w:val="00C15EF1"/>
    <w:rPr>
      <w:rFonts w:ascii="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Сетка таблицы223"/>
    <w:basedOn w:val="a1"/>
    <w:next w:val="a7"/>
    <w:uiPriority w:val="59"/>
    <w:rsid w:val="00C15EF1"/>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3">
    <w:name w:val="Нет списка2133"/>
    <w:next w:val="a2"/>
    <w:uiPriority w:val="99"/>
    <w:semiHidden/>
    <w:unhideWhenUsed/>
    <w:rsid w:val="00C15EF1"/>
  </w:style>
  <w:style w:type="numbering" w:customStyle="1" w:styleId="3133">
    <w:name w:val="Нет списка3133"/>
    <w:next w:val="a2"/>
    <w:uiPriority w:val="99"/>
    <w:semiHidden/>
    <w:unhideWhenUsed/>
    <w:rsid w:val="00C15EF1"/>
  </w:style>
  <w:style w:type="numbering" w:customStyle="1" w:styleId="4133">
    <w:name w:val="Нет списка4133"/>
    <w:next w:val="a2"/>
    <w:uiPriority w:val="99"/>
    <w:semiHidden/>
    <w:unhideWhenUsed/>
    <w:rsid w:val="00C15EF1"/>
  </w:style>
  <w:style w:type="numbering" w:customStyle="1" w:styleId="5133">
    <w:name w:val="Нет списка5133"/>
    <w:next w:val="a2"/>
    <w:semiHidden/>
    <w:rsid w:val="00C15EF1"/>
  </w:style>
  <w:style w:type="numbering" w:customStyle="1" w:styleId="653">
    <w:name w:val="Нет списка653"/>
    <w:next w:val="a2"/>
    <w:semiHidden/>
    <w:rsid w:val="00C15EF1"/>
  </w:style>
  <w:style w:type="numbering" w:customStyle="1" w:styleId="753">
    <w:name w:val="Нет списка753"/>
    <w:next w:val="a2"/>
    <w:semiHidden/>
    <w:rsid w:val="00C15EF1"/>
  </w:style>
  <w:style w:type="numbering" w:customStyle="1" w:styleId="NoList223">
    <w:name w:val="No List223"/>
    <w:next w:val="a2"/>
    <w:uiPriority w:val="99"/>
    <w:semiHidden/>
    <w:unhideWhenUsed/>
    <w:rsid w:val="00C15EF1"/>
  </w:style>
  <w:style w:type="numbering" w:customStyle="1" w:styleId="12113">
    <w:name w:val="Нет списка12113"/>
    <w:next w:val="a2"/>
    <w:uiPriority w:val="99"/>
    <w:semiHidden/>
    <w:unhideWhenUsed/>
    <w:rsid w:val="00C15EF1"/>
  </w:style>
  <w:style w:type="numbering" w:customStyle="1" w:styleId="111113">
    <w:name w:val="Нет списка111113"/>
    <w:next w:val="a2"/>
    <w:uiPriority w:val="99"/>
    <w:semiHidden/>
    <w:unhideWhenUsed/>
    <w:rsid w:val="00C15EF1"/>
  </w:style>
  <w:style w:type="numbering" w:customStyle="1" w:styleId="211130">
    <w:name w:val="Нет списка21113"/>
    <w:next w:val="a2"/>
    <w:uiPriority w:val="99"/>
    <w:semiHidden/>
    <w:unhideWhenUsed/>
    <w:rsid w:val="00C15EF1"/>
  </w:style>
  <w:style w:type="numbering" w:customStyle="1" w:styleId="31113">
    <w:name w:val="Нет списка31113"/>
    <w:next w:val="a2"/>
    <w:uiPriority w:val="99"/>
    <w:semiHidden/>
    <w:unhideWhenUsed/>
    <w:rsid w:val="00C15EF1"/>
  </w:style>
  <w:style w:type="numbering" w:customStyle="1" w:styleId="41113">
    <w:name w:val="Нет списка41113"/>
    <w:next w:val="a2"/>
    <w:uiPriority w:val="99"/>
    <w:semiHidden/>
    <w:unhideWhenUsed/>
    <w:rsid w:val="00C15EF1"/>
  </w:style>
  <w:style w:type="numbering" w:customStyle="1" w:styleId="51113">
    <w:name w:val="Нет списка51113"/>
    <w:next w:val="a2"/>
    <w:semiHidden/>
    <w:rsid w:val="00C15EF1"/>
  </w:style>
  <w:style w:type="numbering" w:customStyle="1" w:styleId="6123">
    <w:name w:val="Нет списка6123"/>
    <w:next w:val="a2"/>
    <w:semiHidden/>
    <w:rsid w:val="00C15EF1"/>
  </w:style>
  <w:style w:type="numbering" w:customStyle="1" w:styleId="7123">
    <w:name w:val="Нет списка7123"/>
    <w:next w:val="a2"/>
    <w:semiHidden/>
    <w:rsid w:val="00C15EF1"/>
  </w:style>
  <w:style w:type="numbering" w:customStyle="1" w:styleId="823">
    <w:name w:val="Нет списка823"/>
    <w:next w:val="a2"/>
    <w:uiPriority w:val="99"/>
    <w:semiHidden/>
    <w:unhideWhenUsed/>
    <w:rsid w:val="00C15EF1"/>
  </w:style>
  <w:style w:type="numbering" w:customStyle="1" w:styleId="1323">
    <w:name w:val="Нет списка1323"/>
    <w:next w:val="a2"/>
    <w:uiPriority w:val="99"/>
    <w:semiHidden/>
    <w:unhideWhenUsed/>
    <w:rsid w:val="00C15EF1"/>
  </w:style>
  <w:style w:type="numbering" w:customStyle="1" w:styleId="11223">
    <w:name w:val="Нет списка11223"/>
    <w:next w:val="a2"/>
    <w:uiPriority w:val="99"/>
    <w:semiHidden/>
    <w:unhideWhenUsed/>
    <w:rsid w:val="00C15EF1"/>
  </w:style>
  <w:style w:type="numbering" w:customStyle="1" w:styleId="2223">
    <w:name w:val="Нет списка2223"/>
    <w:next w:val="a2"/>
    <w:uiPriority w:val="99"/>
    <w:semiHidden/>
    <w:unhideWhenUsed/>
    <w:rsid w:val="00C15EF1"/>
  </w:style>
  <w:style w:type="numbering" w:customStyle="1" w:styleId="3223">
    <w:name w:val="Нет списка3223"/>
    <w:next w:val="a2"/>
    <w:uiPriority w:val="99"/>
    <w:semiHidden/>
    <w:unhideWhenUsed/>
    <w:rsid w:val="00C15EF1"/>
  </w:style>
  <w:style w:type="numbering" w:customStyle="1" w:styleId="4223">
    <w:name w:val="Нет списка4223"/>
    <w:next w:val="a2"/>
    <w:uiPriority w:val="99"/>
    <w:semiHidden/>
    <w:unhideWhenUsed/>
    <w:rsid w:val="00C15EF1"/>
  </w:style>
  <w:style w:type="numbering" w:customStyle="1" w:styleId="5223">
    <w:name w:val="Нет списка5223"/>
    <w:next w:val="a2"/>
    <w:semiHidden/>
    <w:rsid w:val="00C15EF1"/>
  </w:style>
  <w:style w:type="numbering" w:customStyle="1" w:styleId="6223">
    <w:name w:val="Нет списка6223"/>
    <w:next w:val="a2"/>
    <w:semiHidden/>
    <w:rsid w:val="00C15EF1"/>
  </w:style>
  <w:style w:type="numbering" w:customStyle="1" w:styleId="7223">
    <w:name w:val="Нет списка7223"/>
    <w:next w:val="a2"/>
    <w:semiHidden/>
    <w:rsid w:val="00C15EF1"/>
  </w:style>
  <w:style w:type="numbering" w:customStyle="1" w:styleId="923">
    <w:name w:val="Нет списка923"/>
    <w:next w:val="a2"/>
    <w:uiPriority w:val="99"/>
    <w:semiHidden/>
    <w:unhideWhenUsed/>
    <w:rsid w:val="00C15EF1"/>
  </w:style>
  <w:style w:type="numbering" w:customStyle="1" w:styleId="1423">
    <w:name w:val="Нет списка1423"/>
    <w:next w:val="a2"/>
    <w:uiPriority w:val="99"/>
    <w:semiHidden/>
    <w:unhideWhenUsed/>
    <w:rsid w:val="00C15EF1"/>
  </w:style>
  <w:style w:type="numbering" w:customStyle="1" w:styleId="11323">
    <w:name w:val="Нет списка11323"/>
    <w:next w:val="a2"/>
    <w:uiPriority w:val="99"/>
    <w:semiHidden/>
    <w:unhideWhenUsed/>
    <w:rsid w:val="00C15EF1"/>
  </w:style>
  <w:style w:type="numbering" w:customStyle="1" w:styleId="2323">
    <w:name w:val="Нет списка2323"/>
    <w:next w:val="a2"/>
    <w:uiPriority w:val="99"/>
    <w:semiHidden/>
    <w:unhideWhenUsed/>
    <w:rsid w:val="00C15EF1"/>
  </w:style>
  <w:style w:type="numbering" w:customStyle="1" w:styleId="3323">
    <w:name w:val="Нет списка3323"/>
    <w:next w:val="a2"/>
    <w:uiPriority w:val="99"/>
    <w:semiHidden/>
    <w:unhideWhenUsed/>
    <w:rsid w:val="00C15EF1"/>
  </w:style>
  <w:style w:type="numbering" w:customStyle="1" w:styleId="4323">
    <w:name w:val="Нет списка4323"/>
    <w:next w:val="a2"/>
    <w:uiPriority w:val="99"/>
    <w:semiHidden/>
    <w:unhideWhenUsed/>
    <w:rsid w:val="00C15EF1"/>
  </w:style>
  <w:style w:type="numbering" w:customStyle="1" w:styleId="5323">
    <w:name w:val="Нет списка5323"/>
    <w:next w:val="a2"/>
    <w:semiHidden/>
    <w:rsid w:val="00C15EF1"/>
  </w:style>
  <w:style w:type="numbering" w:customStyle="1" w:styleId="6323">
    <w:name w:val="Нет списка6323"/>
    <w:next w:val="a2"/>
    <w:semiHidden/>
    <w:rsid w:val="00C15EF1"/>
  </w:style>
  <w:style w:type="numbering" w:customStyle="1" w:styleId="7323">
    <w:name w:val="Нет списка7323"/>
    <w:next w:val="a2"/>
    <w:semiHidden/>
    <w:rsid w:val="00C15EF1"/>
  </w:style>
  <w:style w:type="numbering" w:customStyle="1" w:styleId="1013">
    <w:name w:val="Нет списка1013"/>
    <w:next w:val="a2"/>
    <w:uiPriority w:val="99"/>
    <w:semiHidden/>
    <w:unhideWhenUsed/>
    <w:rsid w:val="00C15EF1"/>
  </w:style>
  <w:style w:type="numbering" w:customStyle="1" w:styleId="NoList1113">
    <w:name w:val="No List1113"/>
    <w:next w:val="a2"/>
    <w:uiPriority w:val="99"/>
    <w:semiHidden/>
    <w:unhideWhenUsed/>
    <w:rsid w:val="00C15EF1"/>
  </w:style>
  <w:style w:type="numbering" w:customStyle="1" w:styleId="1513">
    <w:name w:val="Нет списка1513"/>
    <w:next w:val="a2"/>
    <w:uiPriority w:val="99"/>
    <w:semiHidden/>
    <w:unhideWhenUsed/>
    <w:rsid w:val="00C15EF1"/>
  </w:style>
  <w:style w:type="numbering" w:customStyle="1" w:styleId="11413">
    <w:name w:val="Нет списка11413"/>
    <w:next w:val="a2"/>
    <w:uiPriority w:val="99"/>
    <w:semiHidden/>
    <w:unhideWhenUsed/>
    <w:rsid w:val="00C15EF1"/>
  </w:style>
  <w:style w:type="numbering" w:customStyle="1" w:styleId="2413">
    <w:name w:val="Нет списка2413"/>
    <w:next w:val="a2"/>
    <w:uiPriority w:val="99"/>
    <w:semiHidden/>
    <w:unhideWhenUsed/>
    <w:rsid w:val="00C15EF1"/>
  </w:style>
  <w:style w:type="numbering" w:customStyle="1" w:styleId="3413">
    <w:name w:val="Нет списка3413"/>
    <w:next w:val="a2"/>
    <w:uiPriority w:val="99"/>
    <w:semiHidden/>
    <w:unhideWhenUsed/>
    <w:rsid w:val="00C15EF1"/>
  </w:style>
  <w:style w:type="numbering" w:customStyle="1" w:styleId="4413">
    <w:name w:val="Нет списка4413"/>
    <w:next w:val="a2"/>
    <w:uiPriority w:val="99"/>
    <w:semiHidden/>
    <w:unhideWhenUsed/>
    <w:rsid w:val="00C15EF1"/>
  </w:style>
  <w:style w:type="numbering" w:customStyle="1" w:styleId="5413">
    <w:name w:val="Нет списка5413"/>
    <w:next w:val="a2"/>
    <w:semiHidden/>
    <w:rsid w:val="00C15EF1"/>
  </w:style>
  <w:style w:type="numbering" w:customStyle="1" w:styleId="6413">
    <w:name w:val="Нет списка6413"/>
    <w:next w:val="a2"/>
    <w:semiHidden/>
    <w:rsid w:val="00C15EF1"/>
  </w:style>
  <w:style w:type="numbering" w:customStyle="1" w:styleId="7413">
    <w:name w:val="Нет списка7413"/>
    <w:next w:val="a2"/>
    <w:semiHidden/>
    <w:rsid w:val="00C15EF1"/>
  </w:style>
  <w:style w:type="numbering" w:customStyle="1" w:styleId="NoList2113">
    <w:name w:val="No List2113"/>
    <w:next w:val="a2"/>
    <w:uiPriority w:val="99"/>
    <w:semiHidden/>
    <w:unhideWhenUsed/>
    <w:rsid w:val="00C15EF1"/>
  </w:style>
  <w:style w:type="numbering" w:customStyle="1" w:styleId="12213">
    <w:name w:val="Нет списка12213"/>
    <w:next w:val="a2"/>
    <w:uiPriority w:val="99"/>
    <w:semiHidden/>
    <w:unhideWhenUsed/>
    <w:rsid w:val="00C15EF1"/>
  </w:style>
  <w:style w:type="numbering" w:customStyle="1" w:styleId="111213">
    <w:name w:val="Нет списка111213"/>
    <w:next w:val="a2"/>
    <w:uiPriority w:val="99"/>
    <w:semiHidden/>
    <w:unhideWhenUsed/>
    <w:rsid w:val="00C15EF1"/>
  </w:style>
  <w:style w:type="numbering" w:customStyle="1" w:styleId="21213">
    <w:name w:val="Нет списка21213"/>
    <w:next w:val="a2"/>
    <w:uiPriority w:val="99"/>
    <w:semiHidden/>
    <w:unhideWhenUsed/>
    <w:rsid w:val="00C15EF1"/>
  </w:style>
  <w:style w:type="numbering" w:customStyle="1" w:styleId="31213">
    <w:name w:val="Нет списка31213"/>
    <w:next w:val="a2"/>
    <w:uiPriority w:val="99"/>
    <w:semiHidden/>
    <w:unhideWhenUsed/>
    <w:rsid w:val="00C15EF1"/>
  </w:style>
  <w:style w:type="numbering" w:customStyle="1" w:styleId="41213">
    <w:name w:val="Нет списка41213"/>
    <w:next w:val="a2"/>
    <w:uiPriority w:val="99"/>
    <w:semiHidden/>
    <w:unhideWhenUsed/>
    <w:rsid w:val="00C15EF1"/>
  </w:style>
  <w:style w:type="numbering" w:customStyle="1" w:styleId="51213">
    <w:name w:val="Нет списка51213"/>
    <w:next w:val="a2"/>
    <w:semiHidden/>
    <w:rsid w:val="00C15EF1"/>
  </w:style>
  <w:style w:type="numbering" w:customStyle="1" w:styleId="61113">
    <w:name w:val="Нет списка61113"/>
    <w:next w:val="a2"/>
    <w:semiHidden/>
    <w:rsid w:val="00C15EF1"/>
  </w:style>
  <w:style w:type="numbering" w:customStyle="1" w:styleId="71113">
    <w:name w:val="Нет списка71113"/>
    <w:next w:val="a2"/>
    <w:semiHidden/>
    <w:rsid w:val="00C15EF1"/>
  </w:style>
  <w:style w:type="numbering" w:customStyle="1" w:styleId="8113">
    <w:name w:val="Нет списка8113"/>
    <w:next w:val="a2"/>
    <w:uiPriority w:val="99"/>
    <w:semiHidden/>
    <w:unhideWhenUsed/>
    <w:rsid w:val="00C15EF1"/>
  </w:style>
  <w:style w:type="numbering" w:customStyle="1" w:styleId="13113">
    <w:name w:val="Нет списка13113"/>
    <w:next w:val="a2"/>
    <w:uiPriority w:val="99"/>
    <w:semiHidden/>
    <w:unhideWhenUsed/>
    <w:rsid w:val="00C15EF1"/>
  </w:style>
  <w:style w:type="numbering" w:customStyle="1" w:styleId="112113">
    <w:name w:val="Нет списка112113"/>
    <w:next w:val="a2"/>
    <w:uiPriority w:val="99"/>
    <w:semiHidden/>
    <w:unhideWhenUsed/>
    <w:rsid w:val="00C15EF1"/>
  </w:style>
  <w:style w:type="numbering" w:customStyle="1" w:styleId="22113">
    <w:name w:val="Нет списка22113"/>
    <w:next w:val="a2"/>
    <w:uiPriority w:val="99"/>
    <w:semiHidden/>
    <w:unhideWhenUsed/>
    <w:rsid w:val="00C15EF1"/>
  </w:style>
  <w:style w:type="numbering" w:customStyle="1" w:styleId="32113">
    <w:name w:val="Нет списка32113"/>
    <w:next w:val="a2"/>
    <w:uiPriority w:val="99"/>
    <w:semiHidden/>
    <w:unhideWhenUsed/>
    <w:rsid w:val="00C15EF1"/>
  </w:style>
  <w:style w:type="numbering" w:customStyle="1" w:styleId="42113">
    <w:name w:val="Нет списка42113"/>
    <w:next w:val="a2"/>
    <w:uiPriority w:val="99"/>
    <w:semiHidden/>
    <w:unhideWhenUsed/>
    <w:rsid w:val="00C15EF1"/>
  </w:style>
  <w:style w:type="numbering" w:customStyle="1" w:styleId="52113">
    <w:name w:val="Нет списка52113"/>
    <w:next w:val="a2"/>
    <w:semiHidden/>
    <w:rsid w:val="00C15EF1"/>
  </w:style>
  <w:style w:type="numbering" w:customStyle="1" w:styleId="62113">
    <w:name w:val="Нет списка62113"/>
    <w:next w:val="a2"/>
    <w:semiHidden/>
    <w:rsid w:val="00C15EF1"/>
  </w:style>
  <w:style w:type="numbering" w:customStyle="1" w:styleId="72113">
    <w:name w:val="Нет списка72113"/>
    <w:next w:val="a2"/>
    <w:semiHidden/>
    <w:rsid w:val="00C15EF1"/>
  </w:style>
  <w:style w:type="numbering" w:customStyle="1" w:styleId="9113">
    <w:name w:val="Нет списка9113"/>
    <w:next w:val="a2"/>
    <w:uiPriority w:val="99"/>
    <w:semiHidden/>
    <w:unhideWhenUsed/>
    <w:rsid w:val="00C15EF1"/>
  </w:style>
  <w:style w:type="numbering" w:customStyle="1" w:styleId="14113">
    <w:name w:val="Нет списка14113"/>
    <w:next w:val="a2"/>
    <w:uiPriority w:val="99"/>
    <w:semiHidden/>
    <w:unhideWhenUsed/>
    <w:rsid w:val="00C15EF1"/>
  </w:style>
  <w:style w:type="numbering" w:customStyle="1" w:styleId="113113">
    <w:name w:val="Нет списка113113"/>
    <w:next w:val="a2"/>
    <w:uiPriority w:val="99"/>
    <w:semiHidden/>
    <w:unhideWhenUsed/>
    <w:rsid w:val="00C15EF1"/>
  </w:style>
  <w:style w:type="numbering" w:customStyle="1" w:styleId="23113">
    <w:name w:val="Нет списка23113"/>
    <w:next w:val="a2"/>
    <w:uiPriority w:val="99"/>
    <w:semiHidden/>
    <w:unhideWhenUsed/>
    <w:rsid w:val="00C15EF1"/>
  </w:style>
  <w:style w:type="numbering" w:customStyle="1" w:styleId="33113">
    <w:name w:val="Нет списка33113"/>
    <w:next w:val="a2"/>
    <w:uiPriority w:val="99"/>
    <w:semiHidden/>
    <w:unhideWhenUsed/>
    <w:rsid w:val="00C15EF1"/>
  </w:style>
  <w:style w:type="numbering" w:customStyle="1" w:styleId="43113">
    <w:name w:val="Нет списка43113"/>
    <w:next w:val="a2"/>
    <w:uiPriority w:val="99"/>
    <w:semiHidden/>
    <w:unhideWhenUsed/>
    <w:rsid w:val="00C15EF1"/>
  </w:style>
  <w:style w:type="numbering" w:customStyle="1" w:styleId="53113">
    <w:name w:val="Нет списка53113"/>
    <w:next w:val="a2"/>
    <w:semiHidden/>
    <w:rsid w:val="00C15EF1"/>
  </w:style>
  <w:style w:type="numbering" w:customStyle="1" w:styleId="63113">
    <w:name w:val="Нет списка63113"/>
    <w:next w:val="a2"/>
    <w:semiHidden/>
    <w:rsid w:val="00C15EF1"/>
  </w:style>
  <w:style w:type="numbering" w:customStyle="1" w:styleId="73113">
    <w:name w:val="Нет списка73113"/>
    <w:next w:val="a2"/>
    <w:semiHidden/>
    <w:rsid w:val="00C15EF1"/>
  </w:style>
  <w:style w:type="numbering" w:customStyle="1" w:styleId="1613">
    <w:name w:val="Нет списка1613"/>
    <w:next w:val="a2"/>
    <w:uiPriority w:val="99"/>
    <w:semiHidden/>
    <w:unhideWhenUsed/>
    <w:rsid w:val="00C15EF1"/>
  </w:style>
  <w:style w:type="numbering" w:customStyle="1" w:styleId="1713">
    <w:name w:val="Нет списка1713"/>
    <w:next w:val="a2"/>
    <w:uiPriority w:val="99"/>
    <w:semiHidden/>
    <w:unhideWhenUsed/>
    <w:rsid w:val="00C15EF1"/>
  </w:style>
  <w:style w:type="numbering" w:customStyle="1" w:styleId="2513">
    <w:name w:val="Нет списка2513"/>
    <w:next w:val="a2"/>
    <w:uiPriority w:val="99"/>
    <w:semiHidden/>
    <w:unhideWhenUsed/>
    <w:rsid w:val="00C15EF1"/>
  </w:style>
  <w:style w:type="numbering" w:customStyle="1" w:styleId="1103">
    <w:name w:val="Нет списка1103"/>
    <w:next w:val="a2"/>
    <w:semiHidden/>
    <w:unhideWhenUsed/>
    <w:rsid w:val="00C15EF1"/>
  </w:style>
  <w:style w:type="numbering" w:customStyle="1" w:styleId="1163">
    <w:name w:val="Нет списка1163"/>
    <w:next w:val="a2"/>
    <w:semiHidden/>
    <w:rsid w:val="00C15EF1"/>
  </w:style>
  <w:style w:type="numbering" w:customStyle="1" w:styleId="2030">
    <w:name w:val="Нет списка203"/>
    <w:next w:val="a2"/>
    <w:uiPriority w:val="99"/>
    <w:semiHidden/>
    <w:unhideWhenUsed/>
    <w:rsid w:val="00C15EF1"/>
  </w:style>
  <w:style w:type="numbering" w:customStyle="1" w:styleId="800">
    <w:name w:val="Нет списка80"/>
    <w:next w:val="a2"/>
    <w:uiPriority w:val="99"/>
    <w:semiHidden/>
    <w:unhideWhenUsed/>
    <w:rsid w:val="00BE0FB7"/>
  </w:style>
  <w:style w:type="numbering" w:customStyle="1" w:styleId="1500">
    <w:name w:val="Нет списка150"/>
    <w:next w:val="a2"/>
    <w:semiHidden/>
    <w:unhideWhenUsed/>
    <w:rsid w:val="00BE0FB7"/>
  </w:style>
  <w:style w:type="table" w:customStyle="1" w:styleId="9a">
    <w:name w:val="Сетка таблицы9"/>
    <w:basedOn w:val="a1"/>
    <w:next w:val="a7"/>
    <w:uiPriority w:val="59"/>
    <w:rsid w:val="00BE0FB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basedOn w:val="a"/>
    <w:next w:val="ac"/>
    <w:uiPriority w:val="99"/>
    <w:qFormat/>
    <w:rsid w:val="00BE0FB7"/>
    <w:pPr>
      <w:jc w:val="center"/>
    </w:pPr>
    <w:rPr>
      <w:rFonts w:eastAsia="Times New Roman" w:cs="Times New Roman"/>
      <w:b/>
      <w:bCs/>
      <w:szCs w:val="24"/>
      <w:lang w:val="x-none" w:eastAsia="x-none"/>
    </w:rPr>
  </w:style>
  <w:style w:type="numbering" w:customStyle="1" w:styleId="11400">
    <w:name w:val="Нет списка1140"/>
    <w:next w:val="a2"/>
    <w:uiPriority w:val="99"/>
    <w:semiHidden/>
    <w:unhideWhenUsed/>
    <w:rsid w:val="00BE0FB7"/>
  </w:style>
  <w:style w:type="numbering" w:customStyle="1" w:styleId="2400">
    <w:name w:val="Нет списка240"/>
    <w:next w:val="a2"/>
    <w:uiPriority w:val="99"/>
    <w:semiHidden/>
    <w:unhideWhenUsed/>
    <w:rsid w:val="00BE0FB7"/>
  </w:style>
  <w:style w:type="numbering" w:customStyle="1" w:styleId="3300">
    <w:name w:val="Нет списка330"/>
    <w:next w:val="a2"/>
    <w:uiPriority w:val="99"/>
    <w:semiHidden/>
    <w:unhideWhenUsed/>
    <w:rsid w:val="00BE0FB7"/>
  </w:style>
  <w:style w:type="numbering" w:customStyle="1" w:styleId="4300">
    <w:name w:val="Нет списка430"/>
    <w:next w:val="a2"/>
    <w:semiHidden/>
    <w:rsid w:val="00BE0FB7"/>
  </w:style>
  <w:style w:type="numbering" w:customStyle="1" w:styleId="5300">
    <w:name w:val="Нет списка530"/>
    <w:next w:val="a2"/>
    <w:uiPriority w:val="99"/>
    <w:semiHidden/>
    <w:unhideWhenUsed/>
    <w:rsid w:val="00BE0FB7"/>
  </w:style>
  <w:style w:type="numbering" w:customStyle="1" w:styleId="NoList110">
    <w:name w:val="No List110"/>
    <w:next w:val="a2"/>
    <w:uiPriority w:val="99"/>
    <w:semiHidden/>
    <w:unhideWhenUsed/>
    <w:rsid w:val="00BE0FB7"/>
  </w:style>
  <w:style w:type="numbering" w:customStyle="1" w:styleId="12200">
    <w:name w:val="Нет списка1220"/>
    <w:next w:val="a2"/>
    <w:uiPriority w:val="99"/>
    <w:semiHidden/>
    <w:unhideWhenUsed/>
    <w:rsid w:val="00BE0FB7"/>
  </w:style>
  <w:style w:type="numbering" w:customStyle="1" w:styleId="11129">
    <w:name w:val="Нет списка11129"/>
    <w:next w:val="a2"/>
    <w:uiPriority w:val="99"/>
    <w:semiHidden/>
    <w:unhideWhenUsed/>
    <w:rsid w:val="00BE0FB7"/>
  </w:style>
  <w:style w:type="table" w:customStyle="1" w:styleId="159">
    <w:name w:val="Сетка таблицы15"/>
    <w:basedOn w:val="a1"/>
    <w:next w:val="a7"/>
    <w:rsid w:val="00BE0FB7"/>
    <w:rPr>
      <w:rFonts w:ascii="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4">
    <w:name w:val="Сетка таблицы25"/>
    <w:basedOn w:val="a1"/>
    <w:next w:val="a7"/>
    <w:uiPriority w:val="59"/>
    <w:rsid w:val="00BE0FB7"/>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90">
    <w:name w:val="Нет списка2129"/>
    <w:next w:val="a2"/>
    <w:uiPriority w:val="99"/>
    <w:semiHidden/>
    <w:unhideWhenUsed/>
    <w:rsid w:val="00BE0FB7"/>
  </w:style>
  <w:style w:type="numbering" w:customStyle="1" w:styleId="31200">
    <w:name w:val="Нет списка3120"/>
    <w:next w:val="a2"/>
    <w:uiPriority w:val="99"/>
    <w:semiHidden/>
    <w:unhideWhenUsed/>
    <w:rsid w:val="00BE0FB7"/>
  </w:style>
  <w:style w:type="numbering" w:customStyle="1" w:styleId="41200">
    <w:name w:val="Нет списка4120"/>
    <w:next w:val="a2"/>
    <w:uiPriority w:val="99"/>
    <w:semiHidden/>
    <w:unhideWhenUsed/>
    <w:rsid w:val="00BE0FB7"/>
  </w:style>
  <w:style w:type="numbering" w:customStyle="1" w:styleId="51200">
    <w:name w:val="Нет списка5120"/>
    <w:next w:val="a2"/>
    <w:semiHidden/>
    <w:rsid w:val="00BE0FB7"/>
  </w:style>
  <w:style w:type="numbering" w:customStyle="1" w:styleId="6300">
    <w:name w:val="Нет списка630"/>
    <w:next w:val="a2"/>
    <w:semiHidden/>
    <w:rsid w:val="00BE0FB7"/>
  </w:style>
  <w:style w:type="numbering" w:customStyle="1" w:styleId="7300">
    <w:name w:val="Нет списка730"/>
    <w:next w:val="a2"/>
    <w:semiHidden/>
    <w:rsid w:val="00BE0FB7"/>
  </w:style>
  <w:style w:type="numbering" w:customStyle="1" w:styleId="NoList210">
    <w:name w:val="No List210"/>
    <w:next w:val="a2"/>
    <w:uiPriority w:val="99"/>
    <w:semiHidden/>
    <w:unhideWhenUsed/>
    <w:rsid w:val="00BE0FB7"/>
  </w:style>
  <w:style w:type="numbering" w:customStyle="1" w:styleId="12114">
    <w:name w:val="Нет списка12114"/>
    <w:next w:val="a2"/>
    <w:uiPriority w:val="99"/>
    <w:semiHidden/>
    <w:unhideWhenUsed/>
    <w:rsid w:val="00BE0FB7"/>
  </w:style>
  <w:style w:type="numbering" w:customStyle="1" w:styleId="111114">
    <w:name w:val="Нет списка111114"/>
    <w:next w:val="a2"/>
    <w:uiPriority w:val="99"/>
    <w:semiHidden/>
    <w:unhideWhenUsed/>
    <w:rsid w:val="00BE0FB7"/>
  </w:style>
  <w:style w:type="numbering" w:customStyle="1" w:styleId="21114">
    <w:name w:val="Нет списка21114"/>
    <w:next w:val="a2"/>
    <w:uiPriority w:val="99"/>
    <w:semiHidden/>
    <w:unhideWhenUsed/>
    <w:rsid w:val="00BE0FB7"/>
  </w:style>
  <w:style w:type="numbering" w:customStyle="1" w:styleId="311100">
    <w:name w:val="Нет списка31110"/>
    <w:next w:val="a2"/>
    <w:uiPriority w:val="99"/>
    <w:semiHidden/>
    <w:unhideWhenUsed/>
    <w:rsid w:val="00BE0FB7"/>
  </w:style>
  <w:style w:type="numbering" w:customStyle="1" w:styleId="41110">
    <w:name w:val="Нет списка41110"/>
    <w:next w:val="a2"/>
    <w:uiPriority w:val="99"/>
    <w:semiHidden/>
    <w:unhideWhenUsed/>
    <w:rsid w:val="00BE0FB7"/>
  </w:style>
  <w:style w:type="numbering" w:customStyle="1" w:styleId="51110">
    <w:name w:val="Нет списка51110"/>
    <w:next w:val="a2"/>
    <w:semiHidden/>
    <w:rsid w:val="00BE0FB7"/>
  </w:style>
  <w:style w:type="numbering" w:customStyle="1" w:styleId="6119">
    <w:name w:val="Нет списка6119"/>
    <w:next w:val="a2"/>
    <w:semiHidden/>
    <w:rsid w:val="00BE0FB7"/>
  </w:style>
  <w:style w:type="numbering" w:customStyle="1" w:styleId="7119">
    <w:name w:val="Нет списка7119"/>
    <w:next w:val="a2"/>
    <w:semiHidden/>
    <w:rsid w:val="00BE0FB7"/>
  </w:style>
  <w:style w:type="numbering" w:customStyle="1" w:styleId="8100">
    <w:name w:val="Нет списка810"/>
    <w:next w:val="a2"/>
    <w:uiPriority w:val="99"/>
    <w:semiHidden/>
    <w:unhideWhenUsed/>
    <w:rsid w:val="00BE0FB7"/>
  </w:style>
  <w:style w:type="numbering" w:customStyle="1" w:styleId="1319">
    <w:name w:val="Нет списка1319"/>
    <w:next w:val="a2"/>
    <w:uiPriority w:val="99"/>
    <w:semiHidden/>
    <w:unhideWhenUsed/>
    <w:rsid w:val="00BE0FB7"/>
  </w:style>
  <w:style w:type="numbering" w:customStyle="1" w:styleId="11219">
    <w:name w:val="Нет списка11219"/>
    <w:next w:val="a2"/>
    <w:uiPriority w:val="99"/>
    <w:semiHidden/>
    <w:unhideWhenUsed/>
    <w:rsid w:val="00BE0FB7"/>
  </w:style>
  <w:style w:type="numbering" w:customStyle="1" w:styleId="22190">
    <w:name w:val="Нет списка2219"/>
    <w:next w:val="a2"/>
    <w:uiPriority w:val="99"/>
    <w:semiHidden/>
    <w:unhideWhenUsed/>
    <w:rsid w:val="00BE0FB7"/>
  </w:style>
  <w:style w:type="numbering" w:customStyle="1" w:styleId="3219">
    <w:name w:val="Нет списка3219"/>
    <w:next w:val="a2"/>
    <w:uiPriority w:val="99"/>
    <w:semiHidden/>
    <w:unhideWhenUsed/>
    <w:rsid w:val="00BE0FB7"/>
  </w:style>
  <w:style w:type="numbering" w:customStyle="1" w:styleId="42100">
    <w:name w:val="Нет списка4210"/>
    <w:next w:val="a2"/>
    <w:uiPriority w:val="99"/>
    <w:semiHidden/>
    <w:unhideWhenUsed/>
    <w:rsid w:val="00BE0FB7"/>
  </w:style>
  <w:style w:type="numbering" w:customStyle="1" w:styleId="52100">
    <w:name w:val="Нет списка5210"/>
    <w:next w:val="a2"/>
    <w:semiHidden/>
    <w:rsid w:val="00BE0FB7"/>
  </w:style>
  <w:style w:type="numbering" w:customStyle="1" w:styleId="62100">
    <w:name w:val="Нет списка6210"/>
    <w:next w:val="a2"/>
    <w:semiHidden/>
    <w:rsid w:val="00BE0FB7"/>
  </w:style>
  <w:style w:type="numbering" w:customStyle="1" w:styleId="72100">
    <w:name w:val="Нет списка7210"/>
    <w:next w:val="a2"/>
    <w:semiHidden/>
    <w:rsid w:val="00BE0FB7"/>
  </w:style>
  <w:style w:type="numbering" w:customStyle="1" w:styleId="9100">
    <w:name w:val="Нет списка910"/>
    <w:next w:val="a2"/>
    <w:uiPriority w:val="99"/>
    <w:semiHidden/>
    <w:unhideWhenUsed/>
    <w:rsid w:val="00BE0FB7"/>
  </w:style>
  <w:style w:type="numbering" w:customStyle="1" w:styleId="1410">
    <w:name w:val="Нет списка1410"/>
    <w:next w:val="a2"/>
    <w:uiPriority w:val="99"/>
    <w:semiHidden/>
    <w:unhideWhenUsed/>
    <w:rsid w:val="00BE0FB7"/>
  </w:style>
  <w:style w:type="numbering" w:customStyle="1" w:styleId="11310">
    <w:name w:val="Нет списка11310"/>
    <w:next w:val="a2"/>
    <w:uiPriority w:val="99"/>
    <w:semiHidden/>
    <w:unhideWhenUsed/>
    <w:rsid w:val="00BE0FB7"/>
  </w:style>
  <w:style w:type="numbering" w:customStyle="1" w:styleId="23100">
    <w:name w:val="Нет списка2310"/>
    <w:next w:val="a2"/>
    <w:uiPriority w:val="99"/>
    <w:semiHidden/>
    <w:unhideWhenUsed/>
    <w:rsid w:val="00BE0FB7"/>
  </w:style>
  <w:style w:type="numbering" w:customStyle="1" w:styleId="33100">
    <w:name w:val="Нет списка3310"/>
    <w:next w:val="a2"/>
    <w:uiPriority w:val="99"/>
    <w:semiHidden/>
    <w:unhideWhenUsed/>
    <w:rsid w:val="00BE0FB7"/>
  </w:style>
  <w:style w:type="numbering" w:customStyle="1" w:styleId="4310">
    <w:name w:val="Нет списка4310"/>
    <w:next w:val="a2"/>
    <w:uiPriority w:val="99"/>
    <w:semiHidden/>
    <w:unhideWhenUsed/>
    <w:rsid w:val="00BE0FB7"/>
  </w:style>
  <w:style w:type="numbering" w:customStyle="1" w:styleId="53100">
    <w:name w:val="Нет списка5310"/>
    <w:next w:val="a2"/>
    <w:semiHidden/>
    <w:rsid w:val="00BE0FB7"/>
  </w:style>
  <w:style w:type="numbering" w:customStyle="1" w:styleId="63100">
    <w:name w:val="Нет списка6310"/>
    <w:next w:val="a2"/>
    <w:semiHidden/>
    <w:rsid w:val="00BE0FB7"/>
  </w:style>
  <w:style w:type="numbering" w:customStyle="1" w:styleId="7310">
    <w:name w:val="Нет списка7310"/>
    <w:next w:val="a2"/>
    <w:semiHidden/>
    <w:rsid w:val="00BE0FB7"/>
  </w:style>
  <w:style w:type="numbering" w:customStyle="1" w:styleId="109">
    <w:name w:val="Нет списка109"/>
    <w:next w:val="a2"/>
    <w:uiPriority w:val="99"/>
    <w:semiHidden/>
    <w:unhideWhenUsed/>
    <w:rsid w:val="00BE0FB7"/>
  </w:style>
  <w:style w:type="numbering" w:customStyle="1" w:styleId="NoList119">
    <w:name w:val="No List119"/>
    <w:next w:val="a2"/>
    <w:uiPriority w:val="99"/>
    <w:semiHidden/>
    <w:unhideWhenUsed/>
    <w:rsid w:val="00BE0FB7"/>
  </w:style>
  <w:style w:type="numbering" w:customStyle="1" w:styleId="1590">
    <w:name w:val="Нет списка159"/>
    <w:next w:val="a2"/>
    <w:uiPriority w:val="99"/>
    <w:semiHidden/>
    <w:unhideWhenUsed/>
    <w:rsid w:val="00BE0FB7"/>
  </w:style>
  <w:style w:type="numbering" w:customStyle="1" w:styleId="1149">
    <w:name w:val="Нет списка1149"/>
    <w:next w:val="a2"/>
    <w:uiPriority w:val="99"/>
    <w:semiHidden/>
    <w:unhideWhenUsed/>
    <w:rsid w:val="00BE0FB7"/>
  </w:style>
  <w:style w:type="numbering" w:customStyle="1" w:styleId="2490">
    <w:name w:val="Нет списка249"/>
    <w:next w:val="a2"/>
    <w:uiPriority w:val="99"/>
    <w:semiHidden/>
    <w:unhideWhenUsed/>
    <w:rsid w:val="00BE0FB7"/>
  </w:style>
  <w:style w:type="numbering" w:customStyle="1" w:styleId="349">
    <w:name w:val="Нет списка349"/>
    <w:next w:val="a2"/>
    <w:uiPriority w:val="99"/>
    <w:semiHidden/>
    <w:unhideWhenUsed/>
    <w:rsid w:val="00BE0FB7"/>
  </w:style>
  <w:style w:type="numbering" w:customStyle="1" w:styleId="449">
    <w:name w:val="Нет списка449"/>
    <w:next w:val="a2"/>
    <w:uiPriority w:val="99"/>
    <w:semiHidden/>
    <w:unhideWhenUsed/>
    <w:rsid w:val="00BE0FB7"/>
  </w:style>
  <w:style w:type="numbering" w:customStyle="1" w:styleId="5490">
    <w:name w:val="Нет списка549"/>
    <w:next w:val="a2"/>
    <w:semiHidden/>
    <w:rsid w:val="00BE0FB7"/>
  </w:style>
  <w:style w:type="numbering" w:customStyle="1" w:styleId="649">
    <w:name w:val="Нет списка649"/>
    <w:next w:val="a2"/>
    <w:semiHidden/>
    <w:rsid w:val="00BE0FB7"/>
  </w:style>
  <w:style w:type="numbering" w:customStyle="1" w:styleId="749">
    <w:name w:val="Нет списка749"/>
    <w:next w:val="a2"/>
    <w:semiHidden/>
    <w:rsid w:val="00BE0FB7"/>
  </w:style>
  <w:style w:type="numbering" w:customStyle="1" w:styleId="NoList219">
    <w:name w:val="No List219"/>
    <w:next w:val="a2"/>
    <w:uiPriority w:val="99"/>
    <w:semiHidden/>
    <w:unhideWhenUsed/>
    <w:rsid w:val="00BE0FB7"/>
  </w:style>
  <w:style w:type="numbering" w:customStyle="1" w:styleId="12290">
    <w:name w:val="Нет списка1229"/>
    <w:next w:val="a2"/>
    <w:uiPriority w:val="99"/>
    <w:semiHidden/>
    <w:unhideWhenUsed/>
    <w:rsid w:val="00BE0FB7"/>
  </w:style>
  <w:style w:type="numbering" w:customStyle="1" w:styleId="111210">
    <w:name w:val="Нет списка111210"/>
    <w:next w:val="a2"/>
    <w:uiPriority w:val="99"/>
    <w:semiHidden/>
    <w:unhideWhenUsed/>
    <w:rsid w:val="00BE0FB7"/>
  </w:style>
  <w:style w:type="numbering" w:customStyle="1" w:styleId="21210">
    <w:name w:val="Нет списка21210"/>
    <w:next w:val="a2"/>
    <w:uiPriority w:val="99"/>
    <w:semiHidden/>
    <w:unhideWhenUsed/>
    <w:rsid w:val="00BE0FB7"/>
  </w:style>
  <w:style w:type="numbering" w:customStyle="1" w:styleId="3129">
    <w:name w:val="Нет списка3129"/>
    <w:next w:val="a2"/>
    <w:uiPriority w:val="99"/>
    <w:semiHidden/>
    <w:unhideWhenUsed/>
    <w:rsid w:val="00BE0FB7"/>
  </w:style>
  <w:style w:type="numbering" w:customStyle="1" w:styleId="4129">
    <w:name w:val="Нет списка4129"/>
    <w:next w:val="a2"/>
    <w:uiPriority w:val="99"/>
    <w:semiHidden/>
    <w:unhideWhenUsed/>
    <w:rsid w:val="00BE0FB7"/>
  </w:style>
  <w:style w:type="numbering" w:customStyle="1" w:styleId="5129">
    <w:name w:val="Нет списка5129"/>
    <w:next w:val="a2"/>
    <w:semiHidden/>
    <w:rsid w:val="00BE0FB7"/>
  </w:style>
  <w:style w:type="numbering" w:customStyle="1" w:styleId="61110">
    <w:name w:val="Нет списка61110"/>
    <w:next w:val="a2"/>
    <w:semiHidden/>
    <w:rsid w:val="00BE0FB7"/>
  </w:style>
  <w:style w:type="numbering" w:customStyle="1" w:styleId="71110">
    <w:name w:val="Нет списка71110"/>
    <w:next w:val="a2"/>
    <w:semiHidden/>
    <w:rsid w:val="00BE0FB7"/>
  </w:style>
  <w:style w:type="numbering" w:customStyle="1" w:styleId="8190">
    <w:name w:val="Нет списка819"/>
    <w:next w:val="a2"/>
    <w:uiPriority w:val="99"/>
    <w:semiHidden/>
    <w:unhideWhenUsed/>
    <w:rsid w:val="00BE0FB7"/>
  </w:style>
  <w:style w:type="numbering" w:customStyle="1" w:styleId="13110">
    <w:name w:val="Нет списка13110"/>
    <w:next w:val="a2"/>
    <w:uiPriority w:val="99"/>
    <w:semiHidden/>
    <w:unhideWhenUsed/>
    <w:rsid w:val="00BE0FB7"/>
  </w:style>
  <w:style w:type="numbering" w:customStyle="1" w:styleId="112110">
    <w:name w:val="Нет списка112110"/>
    <w:next w:val="a2"/>
    <w:uiPriority w:val="99"/>
    <w:semiHidden/>
    <w:unhideWhenUsed/>
    <w:rsid w:val="00BE0FB7"/>
  </w:style>
  <w:style w:type="numbering" w:customStyle="1" w:styleId="22110">
    <w:name w:val="Нет списка22110"/>
    <w:next w:val="a2"/>
    <w:uiPriority w:val="99"/>
    <w:semiHidden/>
    <w:unhideWhenUsed/>
    <w:rsid w:val="00BE0FB7"/>
  </w:style>
  <w:style w:type="numbering" w:customStyle="1" w:styleId="32110">
    <w:name w:val="Нет списка32110"/>
    <w:next w:val="a2"/>
    <w:uiPriority w:val="99"/>
    <w:semiHidden/>
    <w:unhideWhenUsed/>
    <w:rsid w:val="00BE0FB7"/>
  </w:style>
  <w:style w:type="numbering" w:customStyle="1" w:styleId="4219">
    <w:name w:val="Нет списка4219"/>
    <w:next w:val="a2"/>
    <w:uiPriority w:val="99"/>
    <w:semiHidden/>
    <w:unhideWhenUsed/>
    <w:rsid w:val="00BE0FB7"/>
  </w:style>
  <w:style w:type="numbering" w:customStyle="1" w:styleId="5219">
    <w:name w:val="Нет списка5219"/>
    <w:next w:val="a2"/>
    <w:semiHidden/>
    <w:rsid w:val="00BE0FB7"/>
  </w:style>
  <w:style w:type="numbering" w:customStyle="1" w:styleId="6219">
    <w:name w:val="Нет списка6219"/>
    <w:next w:val="a2"/>
    <w:semiHidden/>
    <w:rsid w:val="00BE0FB7"/>
  </w:style>
  <w:style w:type="numbering" w:customStyle="1" w:styleId="7219">
    <w:name w:val="Нет списка7219"/>
    <w:next w:val="a2"/>
    <w:semiHidden/>
    <w:rsid w:val="00BE0FB7"/>
  </w:style>
  <w:style w:type="numbering" w:customStyle="1" w:styleId="9190">
    <w:name w:val="Нет списка919"/>
    <w:next w:val="a2"/>
    <w:uiPriority w:val="99"/>
    <w:semiHidden/>
    <w:unhideWhenUsed/>
    <w:rsid w:val="00BE0FB7"/>
  </w:style>
  <w:style w:type="numbering" w:customStyle="1" w:styleId="1419">
    <w:name w:val="Нет списка1419"/>
    <w:next w:val="a2"/>
    <w:uiPriority w:val="99"/>
    <w:semiHidden/>
    <w:unhideWhenUsed/>
    <w:rsid w:val="00BE0FB7"/>
  </w:style>
  <w:style w:type="numbering" w:customStyle="1" w:styleId="11319">
    <w:name w:val="Нет списка11319"/>
    <w:next w:val="a2"/>
    <w:uiPriority w:val="99"/>
    <w:semiHidden/>
    <w:unhideWhenUsed/>
    <w:rsid w:val="00BE0FB7"/>
  </w:style>
  <w:style w:type="numbering" w:customStyle="1" w:styleId="2319">
    <w:name w:val="Нет списка2319"/>
    <w:next w:val="a2"/>
    <w:uiPriority w:val="99"/>
    <w:semiHidden/>
    <w:unhideWhenUsed/>
    <w:rsid w:val="00BE0FB7"/>
  </w:style>
  <w:style w:type="numbering" w:customStyle="1" w:styleId="3319">
    <w:name w:val="Нет списка3319"/>
    <w:next w:val="a2"/>
    <w:uiPriority w:val="99"/>
    <w:semiHidden/>
    <w:unhideWhenUsed/>
    <w:rsid w:val="00BE0FB7"/>
  </w:style>
  <w:style w:type="numbering" w:customStyle="1" w:styleId="4319">
    <w:name w:val="Нет списка4319"/>
    <w:next w:val="a2"/>
    <w:uiPriority w:val="99"/>
    <w:semiHidden/>
    <w:unhideWhenUsed/>
    <w:rsid w:val="00BE0FB7"/>
  </w:style>
  <w:style w:type="numbering" w:customStyle="1" w:styleId="5319">
    <w:name w:val="Нет списка5319"/>
    <w:next w:val="a2"/>
    <w:semiHidden/>
    <w:rsid w:val="00BE0FB7"/>
  </w:style>
  <w:style w:type="numbering" w:customStyle="1" w:styleId="6319">
    <w:name w:val="Нет списка6319"/>
    <w:next w:val="a2"/>
    <w:semiHidden/>
    <w:rsid w:val="00BE0FB7"/>
  </w:style>
  <w:style w:type="numbering" w:customStyle="1" w:styleId="7319">
    <w:name w:val="Нет списка7319"/>
    <w:next w:val="a2"/>
    <w:semiHidden/>
    <w:rsid w:val="00BE0FB7"/>
  </w:style>
  <w:style w:type="paragraph" w:customStyle="1" w:styleId="24b">
    <w:name w:val="Обычный24"/>
    <w:rsid w:val="00BE0FB7"/>
    <w:rPr>
      <w:rFonts w:ascii="Times New Roman" w:eastAsia="Times New Roman" w:hAnsi="Times New Roman" w:cs="Times New Roman"/>
      <w:sz w:val="24"/>
    </w:rPr>
  </w:style>
  <w:style w:type="paragraph" w:customStyle="1" w:styleId="6b">
    <w:name w:val="Верхний колонтитул6"/>
    <w:basedOn w:val="24b"/>
    <w:rsid w:val="00BE0FB7"/>
    <w:pPr>
      <w:tabs>
        <w:tab w:val="center" w:pos="4677"/>
        <w:tab w:val="right" w:pos="9355"/>
      </w:tabs>
    </w:pPr>
  </w:style>
  <w:style w:type="character" w:customStyle="1" w:styleId="17b">
    <w:name w:val="Знак Знак17"/>
    <w:locked/>
    <w:rsid w:val="00BE0FB7"/>
    <w:rPr>
      <w:sz w:val="24"/>
      <w:lang w:val="ru-RU" w:eastAsia="ru-RU" w:bidi="ar-SA"/>
    </w:rPr>
  </w:style>
  <w:style w:type="character" w:customStyle="1" w:styleId="3fe">
    <w:name w:val="Знак Знак3"/>
    <w:locked/>
    <w:rsid w:val="00BE0FB7"/>
    <w:rPr>
      <w:rFonts w:ascii="Courier New" w:hAnsi="Courier New"/>
      <w:lang w:val="ru-RU" w:eastAsia="ru-RU" w:bidi="ar-SA"/>
    </w:rPr>
  </w:style>
  <w:style w:type="numbering" w:customStyle="1" w:styleId="169">
    <w:name w:val="Нет списка169"/>
    <w:next w:val="a2"/>
    <w:uiPriority w:val="99"/>
    <w:semiHidden/>
    <w:rsid w:val="00BE0FB7"/>
  </w:style>
  <w:style w:type="numbering" w:customStyle="1" w:styleId="1741">
    <w:name w:val="Нет списка174"/>
    <w:next w:val="a2"/>
    <w:uiPriority w:val="99"/>
    <w:semiHidden/>
    <w:unhideWhenUsed/>
    <w:rsid w:val="00BE0FB7"/>
  </w:style>
  <w:style w:type="numbering" w:customStyle="1" w:styleId="2540">
    <w:name w:val="Нет списка254"/>
    <w:next w:val="a2"/>
    <w:uiPriority w:val="99"/>
    <w:semiHidden/>
    <w:unhideWhenUsed/>
    <w:rsid w:val="00BE0FB7"/>
  </w:style>
  <w:style w:type="table" w:customStyle="1" w:styleId="113a">
    <w:name w:val="Сетка таблицы113"/>
    <w:basedOn w:val="a1"/>
    <w:next w:val="a7"/>
    <w:uiPriority w:val="59"/>
    <w:rsid w:val="00BE0FB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Сетка таблицы213"/>
    <w:basedOn w:val="a1"/>
    <w:next w:val="a7"/>
    <w:uiPriority w:val="59"/>
    <w:rsid w:val="00BE0FB7"/>
    <w:rPr>
      <w:rFonts w:ascii="Calibri" w:eastAsia="Times New Roman"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4">
    <w:name w:val="Нет списка184"/>
    <w:next w:val="a2"/>
    <w:semiHidden/>
    <w:unhideWhenUsed/>
    <w:rsid w:val="00BE0FB7"/>
  </w:style>
  <w:style w:type="numbering" w:customStyle="1" w:styleId="1154">
    <w:name w:val="Нет списка1154"/>
    <w:next w:val="a2"/>
    <w:semiHidden/>
    <w:rsid w:val="00BE0FB7"/>
  </w:style>
  <w:style w:type="numbering" w:customStyle="1" w:styleId="194">
    <w:name w:val="Нет списка194"/>
    <w:next w:val="a2"/>
    <w:uiPriority w:val="99"/>
    <w:semiHidden/>
    <w:unhideWhenUsed/>
    <w:rsid w:val="00BE0FB7"/>
  </w:style>
  <w:style w:type="numbering" w:customStyle="1" w:styleId="1104">
    <w:name w:val="Нет списка1104"/>
    <w:next w:val="a2"/>
    <w:semiHidden/>
    <w:unhideWhenUsed/>
    <w:rsid w:val="00BE0FB7"/>
  </w:style>
  <w:style w:type="numbering" w:customStyle="1" w:styleId="264">
    <w:name w:val="Нет списка264"/>
    <w:next w:val="a2"/>
    <w:uiPriority w:val="99"/>
    <w:semiHidden/>
    <w:unhideWhenUsed/>
    <w:rsid w:val="00BE0FB7"/>
  </w:style>
  <w:style w:type="table" w:customStyle="1" w:styleId="1241">
    <w:name w:val="Сетка таблицы124"/>
    <w:basedOn w:val="a1"/>
    <w:next w:val="a7"/>
    <w:uiPriority w:val="59"/>
    <w:rsid w:val="00BE0FB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
    <w:basedOn w:val="a1"/>
    <w:next w:val="a7"/>
    <w:uiPriority w:val="59"/>
    <w:rsid w:val="00BE0FB7"/>
    <w:rPr>
      <w:rFonts w:ascii="Calibri" w:eastAsia="Times New Roman"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4">
    <w:name w:val="Нет списка1164"/>
    <w:next w:val="a2"/>
    <w:semiHidden/>
    <w:rsid w:val="00BE0FB7"/>
  </w:style>
  <w:style w:type="numbering" w:customStyle="1" w:styleId="2040">
    <w:name w:val="Нет списка204"/>
    <w:next w:val="a2"/>
    <w:uiPriority w:val="99"/>
    <w:semiHidden/>
    <w:unhideWhenUsed/>
    <w:rsid w:val="00BE0FB7"/>
  </w:style>
  <w:style w:type="table" w:customStyle="1" w:styleId="TableNormal3">
    <w:name w:val="Table Normal3"/>
    <w:uiPriority w:val="2"/>
    <w:semiHidden/>
    <w:unhideWhenUsed/>
    <w:qFormat/>
    <w:rsid w:val="00BE0FB7"/>
    <w:pPr>
      <w:widowControl w:val="0"/>
    </w:pPr>
    <w:rPr>
      <w:rFonts w:ascii="Calibri" w:hAnsi="Calibri" w:cs="Times New Roman"/>
      <w:sz w:val="22"/>
      <w:szCs w:val="22"/>
      <w:lang w:val="en-US" w:eastAsia="en-US"/>
    </w:rPr>
    <w:tblPr>
      <w:tblInd w:w="0" w:type="dxa"/>
      <w:tblCellMar>
        <w:top w:w="0" w:type="dxa"/>
        <w:left w:w="0" w:type="dxa"/>
        <w:bottom w:w="0" w:type="dxa"/>
        <w:right w:w="0" w:type="dxa"/>
      </w:tblCellMar>
    </w:tblPr>
  </w:style>
  <w:style w:type="table" w:customStyle="1" w:styleId="33a">
    <w:name w:val="Сетка таблицы33"/>
    <w:basedOn w:val="a1"/>
    <w:next w:val="a7"/>
    <w:uiPriority w:val="59"/>
    <w:rsid w:val="00BE0FB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a">
    <w:name w:val="Сетка таблицы43"/>
    <w:basedOn w:val="a1"/>
    <w:next w:val="a7"/>
    <w:uiPriority w:val="59"/>
    <w:rsid w:val="00BE0FB7"/>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a">
    <w:name w:val="Сетка таблицы53"/>
    <w:basedOn w:val="a1"/>
    <w:next w:val="a7"/>
    <w:uiPriority w:val="59"/>
    <w:rsid w:val="00BE0FB7"/>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b">
    <w:name w:val="Сетка таблицы61"/>
    <w:basedOn w:val="a1"/>
    <w:next w:val="a7"/>
    <w:rsid w:val="00BE0FB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1"/>
    <w:next w:val="a2"/>
    <w:uiPriority w:val="99"/>
    <w:semiHidden/>
    <w:unhideWhenUsed/>
    <w:rsid w:val="00BE0FB7"/>
  </w:style>
  <w:style w:type="numbering" w:customStyle="1" w:styleId="1171">
    <w:name w:val="Нет списка1171"/>
    <w:next w:val="a2"/>
    <w:uiPriority w:val="99"/>
    <w:semiHidden/>
    <w:unhideWhenUsed/>
    <w:rsid w:val="00BE0FB7"/>
  </w:style>
  <w:style w:type="paragraph" w:customStyle="1" w:styleId="255">
    <w:name w:val="Основной текст 25"/>
    <w:basedOn w:val="a"/>
    <w:rsid w:val="00BE0FB7"/>
    <w:pPr>
      <w:spacing w:line="360" w:lineRule="auto"/>
      <w:ind w:firstLine="851"/>
      <w:jc w:val="both"/>
    </w:pPr>
    <w:rPr>
      <w:rFonts w:ascii="Arial" w:eastAsia="Times New Roman" w:hAnsi="Arial" w:cs="Times New Roman"/>
      <w:snapToGrid w:val="0"/>
      <w:sz w:val="24"/>
    </w:rPr>
  </w:style>
  <w:style w:type="numbering" w:customStyle="1" w:styleId="1181">
    <w:name w:val="Нет списка1181"/>
    <w:next w:val="a2"/>
    <w:uiPriority w:val="99"/>
    <w:semiHidden/>
    <w:unhideWhenUsed/>
    <w:rsid w:val="00BE0FB7"/>
  </w:style>
  <w:style w:type="numbering" w:customStyle="1" w:styleId="281">
    <w:name w:val="Нет списка281"/>
    <w:next w:val="a2"/>
    <w:uiPriority w:val="99"/>
    <w:semiHidden/>
    <w:unhideWhenUsed/>
    <w:rsid w:val="00BE0FB7"/>
  </w:style>
  <w:style w:type="numbering" w:customStyle="1" w:styleId="354">
    <w:name w:val="Нет списка354"/>
    <w:next w:val="a2"/>
    <w:uiPriority w:val="99"/>
    <w:semiHidden/>
    <w:unhideWhenUsed/>
    <w:rsid w:val="00BE0FB7"/>
  </w:style>
  <w:style w:type="character" w:customStyle="1" w:styleId="16a">
    <w:name w:val="Знак Знак16"/>
    <w:rsid w:val="00BE0FB7"/>
    <w:rPr>
      <w:noProof w:val="0"/>
      <w:sz w:val="24"/>
      <w:szCs w:val="24"/>
      <w:lang w:val="ru-RU" w:eastAsia="ru-RU" w:bidi="ar-SA"/>
    </w:rPr>
  </w:style>
  <w:style w:type="numbering" w:customStyle="1" w:styleId="454">
    <w:name w:val="Нет списка454"/>
    <w:next w:val="a2"/>
    <w:semiHidden/>
    <w:rsid w:val="00BE0FB7"/>
  </w:style>
  <w:style w:type="numbering" w:customStyle="1" w:styleId="554">
    <w:name w:val="Нет списка554"/>
    <w:next w:val="a2"/>
    <w:uiPriority w:val="99"/>
    <w:semiHidden/>
    <w:unhideWhenUsed/>
    <w:rsid w:val="00BE0FB7"/>
  </w:style>
  <w:style w:type="paragraph" w:customStyle="1" w:styleId="afffff5">
    <w:name w:val="Знак Знак Знак Знак"/>
    <w:basedOn w:val="a"/>
    <w:rsid w:val="00BE0FB7"/>
    <w:rPr>
      <w:rFonts w:ascii="Verdana" w:eastAsia="Times New Roman" w:hAnsi="Verdana" w:cs="Verdana"/>
      <w:sz w:val="20"/>
      <w:lang w:val="en-US" w:eastAsia="en-US"/>
    </w:rPr>
  </w:style>
  <w:style w:type="character" w:customStyle="1" w:styleId="1ff9">
    <w:name w:val="Знак Знак Знак1"/>
    <w:rsid w:val="00BE0FB7"/>
    <w:rPr>
      <w:sz w:val="24"/>
      <w:szCs w:val="24"/>
    </w:rPr>
  </w:style>
  <w:style w:type="character" w:customStyle="1" w:styleId="2ff">
    <w:name w:val="Знак Знак2"/>
    <w:rsid w:val="00BE0FB7"/>
    <w:rPr>
      <w:rFonts w:ascii="Courier New" w:hAnsi="Courier New"/>
      <w:szCs w:val="24"/>
      <w:lang w:val="ru-RU" w:eastAsia="ru-RU" w:bidi="ar-SA"/>
    </w:rPr>
  </w:style>
  <w:style w:type="character" w:customStyle="1" w:styleId="5c">
    <w:name w:val="Знак Знак5"/>
    <w:rsid w:val="00BE0FB7"/>
    <w:rPr>
      <w:sz w:val="28"/>
      <w:szCs w:val="28"/>
      <w:lang w:val="ru-RU" w:eastAsia="ru-RU" w:bidi="ar-SA"/>
    </w:rPr>
  </w:style>
  <w:style w:type="character" w:customStyle="1" w:styleId="205">
    <w:name w:val="Знак Знак20"/>
    <w:rsid w:val="00BE0FB7"/>
    <w:rPr>
      <w:sz w:val="28"/>
      <w:szCs w:val="28"/>
      <w:lang w:val="ru-RU" w:eastAsia="ru-RU" w:bidi="ar-SA"/>
    </w:rPr>
  </w:style>
  <w:style w:type="paragraph" w:customStyle="1" w:styleId="4f1">
    <w:name w:val="Заголовок оглавления4"/>
    <w:basedOn w:val="1"/>
    <w:next w:val="a"/>
    <w:uiPriority w:val="39"/>
    <w:qFormat/>
    <w:rsid w:val="00BE0FB7"/>
    <w:pPr>
      <w:keepNext/>
      <w:keepLines/>
      <w:pageBreakBefore/>
      <w:widowControl/>
      <w:autoSpaceDE/>
      <w:autoSpaceDN/>
      <w:adjustRightInd/>
      <w:spacing w:before="480" w:after="0" w:line="276" w:lineRule="auto"/>
      <w:ind w:firstLine="709"/>
      <w:jc w:val="both"/>
      <w:outlineLvl w:val="9"/>
    </w:pPr>
    <w:rPr>
      <w:rFonts w:ascii="Cambria" w:hAnsi="Cambria"/>
      <w:color w:val="365F91"/>
      <w:szCs w:val="28"/>
      <w:lang w:val="ru-RU" w:eastAsia="en-US"/>
    </w:rPr>
  </w:style>
  <w:style w:type="numbering" w:customStyle="1" w:styleId="NoList124">
    <w:name w:val="No List124"/>
    <w:next w:val="a2"/>
    <w:uiPriority w:val="99"/>
    <w:semiHidden/>
    <w:unhideWhenUsed/>
    <w:rsid w:val="00BE0FB7"/>
  </w:style>
  <w:style w:type="numbering" w:customStyle="1" w:styleId="12340">
    <w:name w:val="Нет списка1234"/>
    <w:next w:val="a2"/>
    <w:uiPriority w:val="99"/>
    <w:semiHidden/>
    <w:unhideWhenUsed/>
    <w:rsid w:val="00BE0FB7"/>
  </w:style>
  <w:style w:type="numbering" w:customStyle="1" w:styleId="11134">
    <w:name w:val="Нет списка11134"/>
    <w:next w:val="a2"/>
    <w:uiPriority w:val="99"/>
    <w:semiHidden/>
    <w:unhideWhenUsed/>
    <w:rsid w:val="00BE0FB7"/>
  </w:style>
  <w:style w:type="numbering" w:customStyle="1" w:styleId="21340">
    <w:name w:val="Нет списка2134"/>
    <w:next w:val="a2"/>
    <w:uiPriority w:val="99"/>
    <w:semiHidden/>
    <w:unhideWhenUsed/>
    <w:rsid w:val="00BE0FB7"/>
  </w:style>
  <w:style w:type="numbering" w:customStyle="1" w:styleId="3134">
    <w:name w:val="Нет списка3134"/>
    <w:next w:val="a2"/>
    <w:uiPriority w:val="99"/>
    <w:semiHidden/>
    <w:unhideWhenUsed/>
    <w:rsid w:val="00BE0FB7"/>
  </w:style>
  <w:style w:type="numbering" w:customStyle="1" w:styleId="4134">
    <w:name w:val="Нет списка4134"/>
    <w:next w:val="a2"/>
    <w:uiPriority w:val="99"/>
    <w:semiHidden/>
    <w:unhideWhenUsed/>
    <w:rsid w:val="00BE0FB7"/>
  </w:style>
  <w:style w:type="numbering" w:customStyle="1" w:styleId="5134">
    <w:name w:val="Нет списка5134"/>
    <w:next w:val="a2"/>
    <w:semiHidden/>
    <w:rsid w:val="00BE0FB7"/>
  </w:style>
  <w:style w:type="numbering" w:customStyle="1" w:styleId="654">
    <w:name w:val="Нет списка654"/>
    <w:next w:val="a2"/>
    <w:semiHidden/>
    <w:rsid w:val="00BE0FB7"/>
  </w:style>
  <w:style w:type="numbering" w:customStyle="1" w:styleId="754">
    <w:name w:val="Нет списка754"/>
    <w:next w:val="a2"/>
    <w:semiHidden/>
    <w:rsid w:val="00BE0FB7"/>
  </w:style>
  <w:style w:type="numbering" w:customStyle="1" w:styleId="NoList224">
    <w:name w:val="No List224"/>
    <w:next w:val="a2"/>
    <w:uiPriority w:val="99"/>
    <w:semiHidden/>
    <w:unhideWhenUsed/>
    <w:rsid w:val="00BE0FB7"/>
  </w:style>
  <w:style w:type="numbering" w:customStyle="1" w:styleId="12115">
    <w:name w:val="Нет списка12115"/>
    <w:next w:val="a2"/>
    <w:uiPriority w:val="99"/>
    <w:semiHidden/>
    <w:unhideWhenUsed/>
    <w:rsid w:val="00BE0FB7"/>
  </w:style>
  <w:style w:type="numbering" w:customStyle="1" w:styleId="111115">
    <w:name w:val="Нет списка111115"/>
    <w:next w:val="a2"/>
    <w:uiPriority w:val="99"/>
    <w:semiHidden/>
    <w:unhideWhenUsed/>
    <w:rsid w:val="00BE0FB7"/>
  </w:style>
  <w:style w:type="numbering" w:customStyle="1" w:styleId="21115">
    <w:name w:val="Нет списка21115"/>
    <w:next w:val="a2"/>
    <w:uiPriority w:val="99"/>
    <w:semiHidden/>
    <w:unhideWhenUsed/>
    <w:rsid w:val="00BE0FB7"/>
  </w:style>
  <w:style w:type="numbering" w:customStyle="1" w:styleId="31114">
    <w:name w:val="Нет списка31114"/>
    <w:next w:val="a2"/>
    <w:uiPriority w:val="99"/>
    <w:semiHidden/>
    <w:unhideWhenUsed/>
    <w:rsid w:val="00BE0FB7"/>
  </w:style>
  <w:style w:type="numbering" w:customStyle="1" w:styleId="41114">
    <w:name w:val="Нет списка41114"/>
    <w:next w:val="a2"/>
    <w:uiPriority w:val="99"/>
    <w:semiHidden/>
    <w:unhideWhenUsed/>
    <w:rsid w:val="00BE0FB7"/>
  </w:style>
  <w:style w:type="numbering" w:customStyle="1" w:styleId="51114">
    <w:name w:val="Нет списка51114"/>
    <w:next w:val="a2"/>
    <w:semiHidden/>
    <w:rsid w:val="00BE0FB7"/>
  </w:style>
  <w:style w:type="numbering" w:customStyle="1" w:styleId="6124">
    <w:name w:val="Нет списка6124"/>
    <w:next w:val="a2"/>
    <w:semiHidden/>
    <w:rsid w:val="00BE0FB7"/>
  </w:style>
  <w:style w:type="numbering" w:customStyle="1" w:styleId="7124">
    <w:name w:val="Нет списка7124"/>
    <w:next w:val="a2"/>
    <w:semiHidden/>
    <w:rsid w:val="00BE0FB7"/>
  </w:style>
  <w:style w:type="numbering" w:customStyle="1" w:styleId="824">
    <w:name w:val="Нет списка824"/>
    <w:next w:val="a2"/>
    <w:uiPriority w:val="99"/>
    <w:semiHidden/>
    <w:unhideWhenUsed/>
    <w:rsid w:val="00BE0FB7"/>
  </w:style>
  <w:style w:type="numbering" w:customStyle="1" w:styleId="1324">
    <w:name w:val="Нет списка1324"/>
    <w:next w:val="a2"/>
    <w:uiPriority w:val="99"/>
    <w:semiHidden/>
    <w:unhideWhenUsed/>
    <w:rsid w:val="00BE0FB7"/>
  </w:style>
  <w:style w:type="numbering" w:customStyle="1" w:styleId="11224">
    <w:name w:val="Нет списка11224"/>
    <w:next w:val="a2"/>
    <w:uiPriority w:val="99"/>
    <w:semiHidden/>
    <w:unhideWhenUsed/>
    <w:rsid w:val="00BE0FB7"/>
  </w:style>
  <w:style w:type="numbering" w:customStyle="1" w:styleId="2224">
    <w:name w:val="Нет списка2224"/>
    <w:next w:val="a2"/>
    <w:uiPriority w:val="99"/>
    <w:semiHidden/>
    <w:unhideWhenUsed/>
    <w:rsid w:val="00BE0FB7"/>
  </w:style>
  <w:style w:type="numbering" w:customStyle="1" w:styleId="3224">
    <w:name w:val="Нет списка3224"/>
    <w:next w:val="a2"/>
    <w:uiPriority w:val="99"/>
    <w:semiHidden/>
    <w:unhideWhenUsed/>
    <w:rsid w:val="00BE0FB7"/>
  </w:style>
  <w:style w:type="numbering" w:customStyle="1" w:styleId="4224">
    <w:name w:val="Нет списка4224"/>
    <w:next w:val="a2"/>
    <w:uiPriority w:val="99"/>
    <w:semiHidden/>
    <w:unhideWhenUsed/>
    <w:rsid w:val="00BE0FB7"/>
  </w:style>
  <w:style w:type="numbering" w:customStyle="1" w:styleId="5224">
    <w:name w:val="Нет списка5224"/>
    <w:next w:val="a2"/>
    <w:semiHidden/>
    <w:rsid w:val="00BE0FB7"/>
  </w:style>
  <w:style w:type="numbering" w:customStyle="1" w:styleId="6224">
    <w:name w:val="Нет списка6224"/>
    <w:next w:val="a2"/>
    <w:semiHidden/>
    <w:rsid w:val="00BE0FB7"/>
  </w:style>
  <w:style w:type="numbering" w:customStyle="1" w:styleId="7224">
    <w:name w:val="Нет списка7224"/>
    <w:next w:val="a2"/>
    <w:semiHidden/>
    <w:rsid w:val="00BE0FB7"/>
  </w:style>
  <w:style w:type="numbering" w:customStyle="1" w:styleId="924">
    <w:name w:val="Нет списка924"/>
    <w:next w:val="a2"/>
    <w:uiPriority w:val="99"/>
    <w:semiHidden/>
    <w:unhideWhenUsed/>
    <w:rsid w:val="00BE0FB7"/>
  </w:style>
  <w:style w:type="numbering" w:customStyle="1" w:styleId="1424">
    <w:name w:val="Нет списка1424"/>
    <w:next w:val="a2"/>
    <w:uiPriority w:val="99"/>
    <w:semiHidden/>
    <w:unhideWhenUsed/>
    <w:rsid w:val="00BE0FB7"/>
  </w:style>
  <w:style w:type="numbering" w:customStyle="1" w:styleId="11324">
    <w:name w:val="Нет списка11324"/>
    <w:next w:val="a2"/>
    <w:uiPriority w:val="99"/>
    <w:semiHidden/>
    <w:unhideWhenUsed/>
    <w:rsid w:val="00BE0FB7"/>
  </w:style>
  <w:style w:type="numbering" w:customStyle="1" w:styleId="2324">
    <w:name w:val="Нет списка2324"/>
    <w:next w:val="a2"/>
    <w:uiPriority w:val="99"/>
    <w:semiHidden/>
    <w:unhideWhenUsed/>
    <w:rsid w:val="00BE0FB7"/>
  </w:style>
  <w:style w:type="numbering" w:customStyle="1" w:styleId="3324">
    <w:name w:val="Нет списка3324"/>
    <w:next w:val="a2"/>
    <w:uiPriority w:val="99"/>
    <w:semiHidden/>
    <w:unhideWhenUsed/>
    <w:rsid w:val="00BE0FB7"/>
  </w:style>
  <w:style w:type="numbering" w:customStyle="1" w:styleId="4324">
    <w:name w:val="Нет списка4324"/>
    <w:next w:val="a2"/>
    <w:uiPriority w:val="99"/>
    <w:semiHidden/>
    <w:unhideWhenUsed/>
    <w:rsid w:val="00BE0FB7"/>
  </w:style>
  <w:style w:type="numbering" w:customStyle="1" w:styleId="5324">
    <w:name w:val="Нет списка5324"/>
    <w:next w:val="a2"/>
    <w:semiHidden/>
    <w:rsid w:val="00BE0FB7"/>
  </w:style>
  <w:style w:type="numbering" w:customStyle="1" w:styleId="6324">
    <w:name w:val="Нет списка6324"/>
    <w:next w:val="a2"/>
    <w:semiHidden/>
    <w:rsid w:val="00BE0FB7"/>
  </w:style>
  <w:style w:type="numbering" w:customStyle="1" w:styleId="7324">
    <w:name w:val="Нет списка7324"/>
    <w:next w:val="a2"/>
    <w:semiHidden/>
    <w:rsid w:val="00BE0FB7"/>
  </w:style>
  <w:style w:type="paragraph" w:customStyle="1" w:styleId="5d">
    <w:name w:val="Абзац списка5"/>
    <w:basedOn w:val="a"/>
    <w:rsid w:val="00BE0FB7"/>
    <w:pPr>
      <w:ind w:left="720"/>
    </w:pPr>
    <w:rPr>
      <w:rFonts w:cs="Times New Roman"/>
      <w:sz w:val="20"/>
    </w:rPr>
  </w:style>
  <w:style w:type="numbering" w:customStyle="1" w:styleId="1014">
    <w:name w:val="Нет списка1014"/>
    <w:next w:val="a2"/>
    <w:uiPriority w:val="99"/>
    <w:semiHidden/>
    <w:unhideWhenUsed/>
    <w:rsid w:val="00BE0FB7"/>
  </w:style>
  <w:style w:type="numbering" w:customStyle="1" w:styleId="NoList1114">
    <w:name w:val="No List1114"/>
    <w:next w:val="a2"/>
    <w:uiPriority w:val="99"/>
    <w:semiHidden/>
    <w:unhideWhenUsed/>
    <w:rsid w:val="00BE0FB7"/>
  </w:style>
  <w:style w:type="numbering" w:customStyle="1" w:styleId="1514">
    <w:name w:val="Нет списка1514"/>
    <w:next w:val="a2"/>
    <w:uiPriority w:val="99"/>
    <w:semiHidden/>
    <w:unhideWhenUsed/>
    <w:rsid w:val="00BE0FB7"/>
  </w:style>
  <w:style w:type="numbering" w:customStyle="1" w:styleId="11414">
    <w:name w:val="Нет списка11414"/>
    <w:next w:val="a2"/>
    <w:uiPriority w:val="99"/>
    <w:semiHidden/>
    <w:unhideWhenUsed/>
    <w:rsid w:val="00BE0FB7"/>
  </w:style>
  <w:style w:type="numbering" w:customStyle="1" w:styleId="2414">
    <w:name w:val="Нет списка2414"/>
    <w:next w:val="a2"/>
    <w:uiPriority w:val="99"/>
    <w:semiHidden/>
    <w:unhideWhenUsed/>
    <w:rsid w:val="00BE0FB7"/>
  </w:style>
  <w:style w:type="numbering" w:customStyle="1" w:styleId="3414">
    <w:name w:val="Нет списка3414"/>
    <w:next w:val="a2"/>
    <w:uiPriority w:val="99"/>
    <w:semiHidden/>
    <w:unhideWhenUsed/>
    <w:rsid w:val="00BE0FB7"/>
  </w:style>
  <w:style w:type="numbering" w:customStyle="1" w:styleId="4414">
    <w:name w:val="Нет списка4414"/>
    <w:next w:val="a2"/>
    <w:uiPriority w:val="99"/>
    <w:semiHidden/>
    <w:unhideWhenUsed/>
    <w:rsid w:val="00BE0FB7"/>
  </w:style>
  <w:style w:type="numbering" w:customStyle="1" w:styleId="5414">
    <w:name w:val="Нет списка5414"/>
    <w:next w:val="a2"/>
    <w:semiHidden/>
    <w:rsid w:val="00BE0FB7"/>
  </w:style>
  <w:style w:type="numbering" w:customStyle="1" w:styleId="6414">
    <w:name w:val="Нет списка6414"/>
    <w:next w:val="a2"/>
    <w:semiHidden/>
    <w:rsid w:val="00BE0FB7"/>
  </w:style>
  <w:style w:type="numbering" w:customStyle="1" w:styleId="7414">
    <w:name w:val="Нет списка7414"/>
    <w:next w:val="a2"/>
    <w:semiHidden/>
    <w:rsid w:val="00BE0FB7"/>
  </w:style>
  <w:style w:type="numbering" w:customStyle="1" w:styleId="NoList2114">
    <w:name w:val="No List2114"/>
    <w:next w:val="a2"/>
    <w:uiPriority w:val="99"/>
    <w:semiHidden/>
    <w:unhideWhenUsed/>
    <w:rsid w:val="00BE0FB7"/>
  </w:style>
  <w:style w:type="numbering" w:customStyle="1" w:styleId="12214">
    <w:name w:val="Нет списка12214"/>
    <w:next w:val="a2"/>
    <w:uiPriority w:val="99"/>
    <w:semiHidden/>
    <w:unhideWhenUsed/>
    <w:rsid w:val="00BE0FB7"/>
  </w:style>
  <w:style w:type="numbering" w:customStyle="1" w:styleId="111214">
    <w:name w:val="Нет списка111214"/>
    <w:next w:val="a2"/>
    <w:uiPriority w:val="99"/>
    <w:semiHidden/>
    <w:unhideWhenUsed/>
    <w:rsid w:val="00BE0FB7"/>
  </w:style>
  <w:style w:type="numbering" w:customStyle="1" w:styleId="21214">
    <w:name w:val="Нет списка21214"/>
    <w:next w:val="a2"/>
    <w:uiPriority w:val="99"/>
    <w:semiHidden/>
    <w:unhideWhenUsed/>
    <w:rsid w:val="00BE0FB7"/>
  </w:style>
  <w:style w:type="numbering" w:customStyle="1" w:styleId="31214">
    <w:name w:val="Нет списка31214"/>
    <w:next w:val="a2"/>
    <w:uiPriority w:val="99"/>
    <w:semiHidden/>
    <w:unhideWhenUsed/>
    <w:rsid w:val="00BE0FB7"/>
  </w:style>
  <w:style w:type="numbering" w:customStyle="1" w:styleId="41214">
    <w:name w:val="Нет списка41214"/>
    <w:next w:val="a2"/>
    <w:uiPriority w:val="99"/>
    <w:semiHidden/>
    <w:unhideWhenUsed/>
    <w:rsid w:val="00BE0FB7"/>
  </w:style>
  <w:style w:type="numbering" w:customStyle="1" w:styleId="51214">
    <w:name w:val="Нет списка51214"/>
    <w:next w:val="a2"/>
    <w:semiHidden/>
    <w:rsid w:val="00BE0FB7"/>
  </w:style>
  <w:style w:type="numbering" w:customStyle="1" w:styleId="61114">
    <w:name w:val="Нет списка61114"/>
    <w:next w:val="a2"/>
    <w:semiHidden/>
    <w:rsid w:val="00BE0FB7"/>
  </w:style>
  <w:style w:type="numbering" w:customStyle="1" w:styleId="71114">
    <w:name w:val="Нет списка71114"/>
    <w:next w:val="a2"/>
    <w:semiHidden/>
    <w:rsid w:val="00BE0FB7"/>
  </w:style>
  <w:style w:type="numbering" w:customStyle="1" w:styleId="8114">
    <w:name w:val="Нет списка8114"/>
    <w:next w:val="a2"/>
    <w:uiPriority w:val="99"/>
    <w:semiHidden/>
    <w:unhideWhenUsed/>
    <w:rsid w:val="00BE0FB7"/>
  </w:style>
  <w:style w:type="numbering" w:customStyle="1" w:styleId="13114">
    <w:name w:val="Нет списка13114"/>
    <w:next w:val="a2"/>
    <w:uiPriority w:val="99"/>
    <w:semiHidden/>
    <w:unhideWhenUsed/>
    <w:rsid w:val="00BE0FB7"/>
  </w:style>
  <w:style w:type="numbering" w:customStyle="1" w:styleId="112114">
    <w:name w:val="Нет списка112114"/>
    <w:next w:val="a2"/>
    <w:uiPriority w:val="99"/>
    <w:semiHidden/>
    <w:unhideWhenUsed/>
    <w:rsid w:val="00BE0FB7"/>
  </w:style>
  <w:style w:type="numbering" w:customStyle="1" w:styleId="22114">
    <w:name w:val="Нет списка22114"/>
    <w:next w:val="a2"/>
    <w:uiPriority w:val="99"/>
    <w:semiHidden/>
    <w:unhideWhenUsed/>
    <w:rsid w:val="00BE0FB7"/>
  </w:style>
  <w:style w:type="numbering" w:customStyle="1" w:styleId="32114">
    <w:name w:val="Нет списка32114"/>
    <w:next w:val="a2"/>
    <w:uiPriority w:val="99"/>
    <w:semiHidden/>
    <w:unhideWhenUsed/>
    <w:rsid w:val="00BE0FB7"/>
  </w:style>
  <w:style w:type="numbering" w:customStyle="1" w:styleId="42114">
    <w:name w:val="Нет списка42114"/>
    <w:next w:val="a2"/>
    <w:uiPriority w:val="99"/>
    <w:semiHidden/>
    <w:unhideWhenUsed/>
    <w:rsid w:val="00BE0FB7"/>
  </w:style>
  <w:style w:type="numbering" w:customStyle="1" w:styleId="52114">
    <w:name w:val="Нет списка52114"/>
    <w:next w:val="a2"/>
    <w:semiHidden/>
    <w:rsid w:val="00BE0FB7"/>
  </w:style>
  <w:style w:type="numbering" w:customStyle="1" w:styleId="62114">
    <w:name w:val="Нет списка62114"/>
    <w:next w:val="a2"/>
    <w:semiHidden/>
    <w:rsid w:val="00BE0FB7"/>
  </w:style>
  <w:style w:type="numbering" w:customStyle="1" w:styleId="72114">
    <w:name w:val="Нет списка72114"/>
    <w:next w:val="a2"/>
    <w:semiHidden/>
    <w:rsid w:val="00BE0FB7"/>
  </w:style>
  <w:style w:type="numbering" w:customStyle="1" w:styleId="9114">
    <w:name w:val="Нет списка9114"/>
    <w:next w:val="a2"/>
    <w:uiPriority w:val="99"/>
    <w:semiHidden/>
    <w:unhideWhenUsed/>
    <w:rsid w:val="00BE0FB7"/>
  </w:style>
  <w:style w:type="numbering" w:customStyle="1" w:styleId="14114">
    <w:name w:val="Нет списка14114"/>
    <w:next w:val="a2"/>
    <w:uiPriority w:val="99"/>
    <w:semiHidden/>
    <w:unhideWhenUsed/>
    <w:rsid w:val="00BE0FB7"/>
  </w:style>
  <w:style w:type="numbering" w:customStyle="1" w:styleId="113114">
    <w:name w:val="Нет списка113114"/>
    <w:next w:val="a2"/>
    <w:uiPriority w:val="99"/>
    <w:semiHidden/>
    <w:unhideWhenUsed/>
    <w:rsid w:val="00BE0FB7"/>
  </w:style>
  <w:style w:type="numbering" w:customStyle="1" w:styleId="23114">
    <w:name w:val="Нет списка23114"/>
    <w:next w:val="a2"/>
    <w:uiPriority w:val="99"/>
    <w:semiHidden/>
    <w:unhideWhenUsed/>
    <w:rsid w:val="00BE0FB7"/>
  </w:style>
  <w:style w:type="numbering" w:customStyle="1" w:styleId="33114">
    <w:name w:val="Нет списка33114"/>
    <w:next w:val="a2"/>
    <w:uiPriority w:val="99"/>
    <w:semiHidden/>
    <w:unhideWhenUsed/>
    <w:rsid w:val="00BE0FB7"/>
  </w:style>
  <w:style w:type="numbering" w:customStyle="1" w:styleId="43114">
    <w:name w:val="Нет списка43114"/>
    <w:next w:val="a2"/>
    <w:uiPriority w:val="99"/>
    <w:semiHidden/>
    <w:unhideWhenUsed/>
    <w:rsid w:val="00BE0FB7"/>
  </w:style>
  <w:style w:type="numbering" w:customStyle="1" w:styleId="53114">
    <w:name w:val="Нет списка53114"/>
    <w:next w:val="a2"/>
    <w:semiHidden/>
    <w:rsid w:val="00BE0FB7"/>
  </w:style>
  <w:style w:type="numbering" w:customStyle="1" w:styleId="63114">
    <w:name w:val="Нет списка63114"/>
    <w:next w:val="a2"/>
    <w:semiHidden/>
    <w:rsid w:val="00BE0FB7"/>
  </w:style>
  <w:style w:type="numbering" w:customStyle="1" w:styleId="73114">
    <w:name w:val="Нет списка73114"/>
    <w:next w:val="a2"/>
    <w:semiHidden/>
    <w:rsid w:val="00BE0FB7"/>
  </w:style>
  <w:style w:type="numbering" w:customStyle="1" w:styleId="1614">
    <w:name w:val="Нет списка1614"/>
    <w:next w:val="a2"/>
    <w:uiPriority w:val="99"/>
    <w:semiHidden/>
    <w:unhideWhenUsed/>
    <w:rsid w:val="00BE0FB7"/>
  </w:style>
  <w:style w:type="numbering" w:customStyle="1" w:styleId="291">
    <w:name w:val="Нет списка291"/>
    <w:next w:val="a2"/>
    <w:uiPriority w:val="99"/>
    <w:semiHidden/>
    <w:unhideWhenUsed/>
    <w:rsid w:val="00BE0FB7"/>
  </w:style>
  <w:style w:type="numbering" w:customStyle="1" w:styleId="1191">
    <w:name w:val="Нет списка1191"/>
    <w:next w:val="a2"/>
    <w:uiPriority w:val="99"/>
    <w:semiHidden/>
    <w:unhideWhenUsed/>
    <w:rsid w:val="00BE0FB7"/>
  </w:style>
  <w:style w:type="numbering" w:customStyle="1" w:styleId="11101">
    <w:name w:val="Нет списка11101"/>
    <w:next w:val="a2"/>
    <w:uiPriority w:val="99"/>
    <w:semiHidden/>
    <w:unhideWhenUsed/>
    <w:rsid w:val="00BE0FB7"/>
  </w:style>
  <w:style w:type="numbering" w:customStyle="1" w:styleId="2101">
    <w:name w:val="Нет списка2101"/>
    <w:next w:val="a2"/>
    <w:uiPriority w:val="99"/>
    <w:semiHidden/>
    <w:unhideWhenUsed/>
    <w:rsid w:val="00BE0FB7"/>
  </w:style>
  <w:style w:type="numbering" w:customStyle="1" w:styleId="3610">
    <w:name w:val="Нет списка361"/>
    <w:next w:val="a2"/>
    <w:uiPriority w:val="99"/>
    <w:semiHidden/>
    <w:unhideWhenUsed/>
    <w:rsid w:val="00BE0FB7"/>
  </w:style>
  <w:style w:type="numbering" w:customStyle="1" w:styleId="461">
    <w:name w:val="Нет списка461"/>
    <w:next w:val="a2"/>
    <w:semiHidden/>
    <w:rsid w:val="00BE0FB7"/>
  </w:style>
  <w:style w:type="numbering" w:customStyle="1" w:styleId="561">
    <w:name w:val="Нет списка561"/>
    <w:next w:val="a2"/>
    <w:uiPriority w:val="99"/>
    <w:semiHidden/>
    <w:unhideWhenUsed/>
    <w:rsid w:val="00BE0FB7"/>
  </w:style>
  <w:style w:type="numbering" w:customStyle="1" w:styleId="NoList131">
    <w:name w:val="No List131"/>
    <w:next w:val="a2"/>
    <w:uiPriority w:val="99"/>
    <w:semiHidden/>
    <w:unhideWhenUsed/>
    <w:rsid w:val="00BE0FB7"/>
  </w:style>
  <w:style w:type="numbering" w:customStyle="1" w:styleId="12410">
    <w:name w:val="Нет списка1241"/>
    <w:next w:val="a2"/>
    <w:uiPriority w:val="99"/>
    <w:semiHidden/>
    <w:unhideWhenUsed/>
    <w:rsid w:val="00BE0FB7"/>
  </w:style>
  <w:style w:type="numbering" w:customStyle="1" w:styleId="11141">
    <w:name w:val="Нет списка11141"/>
    <w:next w:val="a2"/>
    <w:uiPriority w:val="99"/>
    <w:semiHidden/>
    <w:unhideWhenUsed/>
    <w:rsid w:val="00BE0FB7"/>
  </w:style>
  <w:style w:type="numbering" w:customStyle="1" w:styleId="21410">
    <w:name w:val="Нет списка2141"/>
    <w:next w:val="a2"/>
    <w:uiPriority w:val="99"/>
    <w:semiHidden/>
    <w:unhideWhenUsed/>
    <w:rsid w:val="00BE0FB7"/>
  </w:style>
  <w:style w:type="numbering" w:customStyle="1" w:styleId="3141">
    <w:name w:val="Нет списка3141"/>
    <w:next w:val="a2"/>
    <w:uiPriority w:val="99"/>
    <w:semiHidden/>
    <w:unhideWhenUsed/>
    <w:rsid w:val="00BE0FB7"/>
  </w:style>
  <w:style w:type="numbering" w:customStyle="1" w:styleId="4141">
    <w:name w:val="Нет списка4141"/>
    <w:next w:val="a2"/>
    <w:uiPriority w:val="99"/>
    <w:semiHidden/>
    <w:unhideWhenUsed/>
    <w:rsid w:val="00BE0FB7"/>
  </w:style>
  <w:style w:type="numbering" w:customStyle="1" w:styleId="5141">
    <w:name w:val="Нет списка5141"/>
    <w:next w:val="a2"/>
    <w:semiHidden/>
    <w:rsid w:val="00BE0FB7"/>
  </w:style>
  <w:style w:type="numbering" w:customStyle="1" w:styleId="661">
    <w:name w:val="Нет списка661"/>
    <w:next w:val="a2"/>
    <w:semiHidden/>
    <w:rsid w:val="00BE0FB7"/>
  </w:style>
  <w:style w:type="numbering" w:customStyle="1" w:styleId="761">
    <w:name w:val="Нет списка761"/>
    <w:next w:val="a2"/>
    <w:semiHidden/>
    <w:rsid w:val="00BE0FB7"/>
  </w:style>
  <w:style w:type="numbering" w:customStyle="1" w:styleId="NoList231">
    <w:name w:val="No List231"/>
    <w:next w:val="a2"/>
    <w:uiPriority w:val="99"/>
    <w:semiHidden/>
    <w:unhideWhenUsed/>
    <w:rsid w:val="00BE0FB7"/>
  </w:style>
  <w:style w:type="numbering" w:customStyle="1" w:styleId="12121">
    <w:name w:val="Нет списка12121"/>
    <w:next w:val="a2"/>
    <w:uiPriority w:val="99"/>
    <w:semiHidden/>
    <w:unhideWhenUsed/>
    <w:rsid w:val="00BE0FB7"/>
  </w:style>
  <w:style w:type="numbering" w:customStyle="1" w:styleId="111121">
    <w:name w:val="Нет списка111121"/>
    <w:next w:val="a2"/>
    <w:uiPriority w:val="99"/>
    <w:semiHidden/>
    <w:unhideWhenUsed/>
    <w:rsid w:val="00BE0FB7"/>
  </w:style>
  <w:style w:type="numbering" w:customStyle="1" w:styleId="21121">
    <w:name w:val="Нет списка21121"/>
    <w:next w:val="a2"/>
    <w:uiPriority w:val="99"/>
    <w:semiHidden/>
    <w:unhideWhenUsed/>
    <w:rsid w:val="00BE0FB7"/>
  </w:style>
  <w:style w:type="numbering" w:customStyle="1" w:styleId="31121">
    <w:name w:val="Нет списка31121"/>
    <w:next w:val="a2"/>
    <w:uiPriority w:val="99"/>
    <w:semiHidden/>
    <w:unhideWhenUsed/>
    <w:rsid w:val="00BE0FB7"/>
  </w:style>
  <w:style w:type="numbering" w:customStyle="1" w:styleId="41121">
    <w:name w:val="Нет списка41121"/>
    <w:next w:val="a2"/>
    <w:uiPriority w:val="99"/>
    <w:semiHidden/>
    <w:unhideWhenUsed/>
    <w:rsid w:val="00BE0FB7"/>
  </w:style>
  <w:style w:type="numbering" w:customStyle="1" w:styleId="51121">
    <w:name w:val="Нет списка51121"/>
    <w:next w:val="a2"/>
    <w:semiHidden/>
    <w:rsid w:val="00BE0FB7"/>
  </w:style>
  <w:style w:type="numbering" w:customStyle="1" w:styleId="6131">
    <w:name w:val="Нет списка6131"/>
    <w:next w:val="a2"/>
    <w:semiHidden/>
    <w:rsid w:val="00BE0FB7"/>
  </w:style>
  <w:style w:type="numbering" w:customStyle="1" w:styleId="7131">
    <w:name w:val="Нет списка7131"/>
    <w:next w:val="a2"/>
    <w:semiHidden/>
    <w:rsid w:val="00BE0FB7"/>
  </w:style>
  <w:style w:type="numbering" w:customStyle="1" w:styleId="831">
    <w:name w:val="Нет списка831"/>
    <w:next w:val="a2"/>
    <w:uiPriority w:val="99"/>
    <w:semiHidden/>
    <w:unhideWhenUsed/>
    <w:rsid w:val="00BE0FB7"/>
  </w:style>
  <w:style w:type="numbering" w:customStyle="1" w:styleId="1331">
    <w:name w:val="Нет списка1331"/>
    <w:next w:val="a2"/>
    <w:uiPriority w:val="99"/>
    <w:semiHidden/>
    <w:unhideWhenUsed/>
    <w:rsid w:val="00BE0FB7"/>
  </w:style>
  <w:style w:type="numbering" w:customStyle="1" w:styleId="11231">
    <w:name w:val="Нет списка11231"/>
    <w:next w:val="a2"/>
    <w:uiPriority w:val="99"/>
    <w:semiHidden/>
    <w:unhideWhenUsed/>
    <w:rsid w:val="00BE0FB7"/>
  </w:style>
  <w:style w:type="numbering" w:customStyle="1" w:styleId="22310">
    <w:name w:val="Нет списка2231"/>
    <w:next w:val="a2"/>
    <w:uiPriority w:val="99"/>
    <w:semiHidden/>
    <w:unhideWhenUsed/>
    <w:rsid w:val="00BE0FB7"/>
  </w:style>
  <w:style w:type="numbering" w:customStyle="1" w:styleId="3231">
    <w:name w:val="Нет списка3231"/>
    <w:next w:val="a2"/>
    <w:uiPriority w:val="99"/>
    <w:semiHidden/>
    <w:unhideWhenUsed/>
    <w:rsid w:val="00BE0FB7"/>
  </w:style>
  <w:style w:type="numbering" w:customStyle="1" w:styleId="4231">
    <w:name w:val="Нет списка4231"/>
    <w:next w:val="a2"/>
    <w:uiPriority w:val="99"/>
    <w:semiHidden/>
    <w:unhideWhenUsed/>
    <w:rsid w:val="00BE0FB7"/>
  </w:style>
  <w:style w:type="numbering" w:customStyle="1" w:styleId="5231">
    <w:name w:val="Нет списка5231"/>
    <w:next w:val="a2"/>
    <w:semiHidden/>
    <w:rsid w:val="00BE0FB7"/>
  </w:style>
  <w:style w:type="numbering" w:customStyle="1" w:styleId="6231">
    <w:name w:val="Нет списка6231"/>
    <w:next w:val="a2"/>
    <w:semiHidden/>
    <w:rsid w:val="00BE0FB7"/>
  </w:style>
  <w:style w:type="numbering" w:customStyle="1" w:styleId="7231">
    <w:name w:val="Нет списка7231"/>
    <w:next w:val="a2"/>
    <w:semiHidden/>
    <w:rsid w:val="00BE0FB7"/>
  </w:style>
  <w:style w:type="numbering" w:customStyle="1" w:styleId="931">
    <w:name w:val="Нет списка931"/>
    <w:next w:val="a2"/>
    <w:uiPriority w:val="99"/>
    <w:semiHidden/>
    <w:unhideWhenUsed/>
    <w:rsid w:val="00BE0FB7"/>
  </w:style>
  <w:style w:type="numbering" w:customStyle="1" w:styleId="1431">
    <w:name w:val="Нет списка1431"/>
    <w:next w:val="a2"/>
    <w:uiPriority w:val="99"/>
    <w:semiHidden/>
    <w:unhideWhenUsed/>
    <w:rsid w:val="00BE0FB7"/>
  </w:style>
  <w:style w:type="numbering" w:customStyle="1" w:styleId="11331">
    <w:name w:val="Нет списка11331"/>
    <w:next w:val="a2"/>
    <w:uiPriority w:val="99"/>
    <w:semiHidden/>
    <w:unhideWhenUsed/>
    <w:rsid w:val="00BE0FB7"/>
  </w:style>
  <w:style w:type="numbering" w:customStyle="1" w:styleId="2331">
    <w:name w:val="Нет списка2331"/>
    <w:next w:val="a2"/>
    <w:uiPriority w:val="99"/>
    <w:semiHidden/>
    <w:unhideWhenUsed/>
    <w:rsid w:val="00BE0FB7"/>
  </w:style>
  <w:style w:type="numbering" w:customStyle="1" w:styleId="3331">
    <w:name w:val="Нет списка3331"/>
    <w:next w:val="a2"/>
    <w:uiPriority w:val="99"/>
    <w:semiHidden/>
    <w:unhideWhenUsed/>
    <w:rsid w:val="00BE0FB7"/>
  </w:style>
  <w:style w:type="numbering" w:customStyle="1" w:styleId="4331">
    <w:name w:val="Нет списка4331"/>
    <w:next w:val="a2"/>
    <w:uiPriority w:val="99"/>
    <w:semiHidden/>
    <w:unhideWhenUsed/>
    <w:rsid w:val="00BE0FB7"/>
  </w:style>
  <w:style w:type="numbering" w:customStyle="1" w:styleId="5331">
    <w:name w:val="Нет списка5331"/>
    <w:next w:val="a2"/>
    <w:semiHidden/>
    <w:rsid w:val="00BE0FB7"/>
  </w:style>
  <w:style w:type="numbering" w:customStyle="1" w:styleId="6331">
    <w:name w:val="Нет списка6331"/>
    <w:next w:val="a2"/>
    <w:semiHidden/>
    <w:rsid w:val="00BE0FB7"/>
  </w:style>
  <w:style w:type="numbering" w:customStyle="1" w:styleId="7331">
    <w:name w:val="Нет списка7331"/>
    <w:next w:val="a2"/>
    <w:semiHidden/>
    <w:rsid w:val="00BE0FB7"/>
  </w:style>
  <w:style w:type="numbering" w:customStyle="1" w:styleId="1021">
    <w:name w:val="Нет списка1021"/>
    <w:next w:val="a2"/>
    <w:uiPriority w:val="99"/>
    <w:semiHidden/>
    <w:unhideWhenUsed/>
    <w:rsid w:val="00BE0FB7"/>
  </w:style>
  <w:style w:type="numbering" w:customStyle="1" w:styleId="NoList1121">
    <w:name w:val="No List1121"/>
    <w:next w:val="a2"/>
    <w:uiPriority w:val="99"/>
    <w:semiHidden/>
    <w:unhideWhenUsed/>
    <w:rsid w:val="00BE0FB7"/>
  </w:style>
  <w:style w:type="numbering" w:customStyle="1" w:styleId="1521">
    <w:name w:val="Нет списка1521"/>
    <w:next w:val="a2"/>
    <w:uiPriority w:val="99"/>
    <w:semiHidden/>
    <w:unhideWhenUsed/>
    <w:rsid w:val="00BE0FB7"/>
  </w:style>
  <w:style w:type="numbering" w:customStyle="1" w:styleId="11421">
    <w:name w:val="Нет списка11421"/>
    <w:next w:val="a2"/>
    <w:uiPriority w:val="99"/>
    <w:semiHidden/>
    <w:unhideWhenUsed/>
    <w:rsid w:val="00BE0FB7"/>
  </w:style>
  <w:style w:type="numbering" w:customStyle="1" w:styleId="2421">
    <w:name w:val="Нет списка2421"/>
    <w:next w:val="a2"/>
    <w:uiPriority w:val="99"/>
    <w:semiHidden/>
    <w:unhideWhenUsed/>
    <w:rsid w:val="00BE0FB7"/>
  </w:style>
  <w:style w:type="numbering" w:customStyle="1" w:styleId="3421">
    <w:name w:val="Нет списка3421"/>
    <w:next w:val="a2"/>
    <w:uiPriority w:val="99"/>
    <w:semiHidden/>
    <w:unhideWhenUsed/>
    <w:rsid w:val="00BE0FB7"/>
  </w:style>
  <w:style w:type="numbering" w:customStyle="1" w:styleId="4421">
    <w:name w:val="Нет списка4421"/>
    <w:next w:val="a2"/>
    <w:uiPriority w:val="99"/>
    <w:semiHidden/>
    <w:unhideWhenUsed/>
    <w:rsid w:val="00BE0FB7"/>
  </w:style>
  <w:style w:type="numbering" w:customStyle="1" w:styleId="5421">
    <w:name w:val="Нет списка5421"/>
    <w:next w:val="a2"/>
    <w:semiHidden/>
    <w:rsid w:val="00BE0FB7"/>
  </w:style>
  <w:style w:type="numbering" w:customStyle="1" w:styleId="6421">
    <w:name w:val="Нет списка6421"/>
    <w:next w:val="a2"/>
    <w:semiHidden/>
    <w:rsid w:val="00BE0FB7"/>
  </w:style>
  <w:style w:type="numbering" w:customStyle="1" w:styleId="7421">
    <w:name w:val="Нет списка7421"/>
    <w:next w:val="a2"/>
    <w:semiHidden/>
    <w:rsid w:val="00BE0FB7"/>
  </w:style>
  <w:style w:type="numbering" w:customStyle="1" w:styleId="NoList2121">
    <w:name w:val="No List2121"/>
    <w:next w:val="a2"/>
    <w:uiPriority w:val="99"/>
    <w:semiHidden/>
    <w:unhideWhenUsed/>
    <w:rsid w:val="00BE0FB7"/>
  </w:style>
  <w:style w:type="numbering" w:customStyle="1" w:styleId="12221">
    <w:name w:val="Нет списка12221"/>
    <w:next w:val="a2"/>
    <w:uiPriority w:val="99"/>
    <w:semiHidden/>
    <w:unhideWhenUsed/>
    <w:rsid w:val="00BE0FB7"/>
  </w:style>
  <w:style w:type="numbering" w:customStyle="1" w:styleId="111221">
    <w:name w:val="Нет списка111221"/>
    <w:next w:val="a2"/>
    <w:uiPriority w:val="99"/>
    <w:semiHidden/>
    <w:unhideWhenUsed/>
    <w:rsid w:val="00BE0FB7"/>
  </w:style>
  <w:style w:type="numbering" w:customStyle="1" w:styleId="21221">
    <w:name w:val="Нет списка21221"/>
    <w:next w:val="a2"/>
    <w:uiPriority w:val="99"/>
    <w:semiHidden/>
    <w:unhideWhenUsed/>
    <w:rsid w:val="00BE0FB7"/>
  </w:style>
  <w:style w:type="numbering" w:customStyle="1" w:styleId="31221">
    <w:name w:val="Нет списка31221"/>
    <w:next w:val="a2"/>
    <w:uiPriority w:val="99"/>
    <w:semiHidden/>
    <w:unhideWhenUsed/>
    <w:rsid w:val="00BE0FB7"/>
  </w:style>
  <w:style w:type="numbering" w:customStyle="1" w:styleId="41221">
    <w:name w:val="Нет списка41221"/>
    <w:next w:val="a2"/>
    <w:uiPriority w:val="99"/>
    <w:semiHidden/>
    <w:unhideWhenUsed/>
    <w:rsid w:val="00BE0FB7"/>
  </w:style>
  <w:style w:type="numbering" w:customStyle="1" w:styleId="51221">
    <w:name w:val="Нет списка51221"/>
    <w:next w:val="a2"/>
    <w:semiHidden/>
    <w:rsid w:val="00BE0FB7"/>
  </w:style>
  <w:style w:type="numbering" w:customStyle="1" w:styleId="61121">
    <w:name w:val="Нет списка61121"/>
    <w:next w:val="a2"/>
    <w:semiHidden/>
    <w:rsid w:val="00BE0FB7"/>
  </w:style>
  <w:style w:type="numbering" w:customStyle="1" w:styleId="71121">
    <w:name w:val="Нет списка71121"/>
    <w:next w:val="a2"/>
    <w:semiHidden/>
    <w:rsid w:val="00BE0FB7"/>
  </w:style>
  <w:style w:type="numbering" w:customStyle="1" w:styleId="8121">
    <w:name w:val="Нет списка8121"/>
    <w:next w:val="a2"/>
    <w:uiPriority w:val="99"/>
    <w:semiHidden/>
    <w:unhideWhenUsed/>
    <w:rsid w:val="00BE0FB7"/>
  </w:style>
  <w:style w:type="numbering" w:customStyle="1" w:styleId="13121">
    <w:name w:val="Нет списка13121"/>
    <w:next w:val="a2"/>
    <w:uiPriority w:val="99"/>
    <w:semiHidden/>
    <w:unhideWhenUsed/>
    <w:rsid w:val="00BE0FB7"/>
  </w:style>
  <w:style w:type="numbering" w:customStyle="1" w:styleId="112121">
    <w:name w:val="Нет списка112121"/>
    <w:next w:val="a2"/>
    <w:uiPriority w:val="99"/>
    <w:semiHidden/>
    <w:unhideWhenUsed/>
    <w:rsid w:val="00BE0FB7"/>
  </w:style>
  <w:style w:type="numbering" w:customStyle="1" w:styleId="22121">
    <w:name w:val="Нет списка22121"/>
    <w:next w:val="a2"/>
    <w:uiPriority w:val="99"/>
    <w:semiHidden/>
    <w:unhideWhenUsed/>
    <w:rsid w:val="00BE0FB7"/>
  </w:style>
  <w:style w:type="numbering" w:customStyle="1" w:styleId="32121">
    <w:name w:val="Нет списка32121"/>
    <w:next w:val="a2"/>
    <w:uiPriority w:val="99"/>
    <w:semiHidden/>
    <w:unhideWhenUsed/>
    <w:rsid w:val="00BE0FB7"/>
  </w:style>
  <w:style w:type="numbering" w:customStyle="1" w:styleId="42121">
    <w:name w:val="Нет списка42121"/>
    <w:next w:val="a2"/>
    <w:uiPriority w:val="99"/>
    <w:semiHidden/>
    <w:unhideWhenUsed/>
    <w:rsid w:val="00BE0FB7"/>
  </w:style>
  <w:style w:type="numbering" w:customStyle="1" w:styleId="52121">
    <w:name w:val="Нет списка52121"/>
    <w:next w:val="a2"/>
    <w:semiHidden/>
    <w:rsid w:val="00BE0FB7"/>
  </w:style>
  <w:style w:type="numbering" w:customStyle="1" w:styleId="62121">
    <w:name w:val="Нет списка62121"/>
    <w:next w:val="a2"/>
    <w:semiHidden/>
    <w:rsid w:val="00BE0FB7"/>
  </w:style>
  <w:style w:type="numbering" w:customStyle="1" w:styleId="72121">
    <w:name w:val="Нет списка72121"/>
    <w:next w:val="a2"/>
    <w:semiHidden/>
    <w:rsid w:val="00BE0FB7"/>
  </w:style>
  <w:style w:type="numbering" w:customStyle="1" w:styleId="9121">
    <w:name w:val="Нет списка9121"/>
    <w:next w:val="a2"/>
    <w:uiPriority w:val="99"/>
    <w:semiHidden/>
    <w:unhideWhenUsed/>
    <w:rsid w:val="00BE0FB7"/>
  </w:style>
  <w:style w:type="numbering" w:customStyle="1" w:styleId="14121">
    <w:name w:val="Нет списка14121"/>
    <w:next w:val="a2"/>
    <w:uiPriority w:val="99"/>
    <w:semiHidden/>
    <w:unhideWhenUsed/>
    <w:rsid w:val="00BE0FB7"/>
  </w:style>
  <w:style w:type="numbering" w:customStyle="1" w:styleId="113121">
    <w:name w:val="Нет списка113121"/>
    <w:next w:val="a2"/>
    <w:uiPriority w:val="99"/>
    <w:semiHidden/>
    <w:unhideWhenUsed/>
    <w:rsid w:val="00BE0FB7"/>
  </w:style>
  <w:style w:type="numbering" w:customStyle="1" w:styleId="23121">
    <w:name w:val="Нет списка23121"/>
    <w:next w:val="a2"/>
    <w:uiPriority w:val="99"/>
    <w:semiHidden/>
    <w:unhideWhenUsed/>
    <w:rsid w:val="00BE0FB7"/>
  </w:style>
  <w:style w:type="numbering" w:customStyle="1" w:styleId="33121">
    <w:name w:val="Нет списка33121"/>
    <w:next w:val="a2"/>
    <w:uiPriority w:val="99"/>
    <w:semiHidden/>
    <w:unhideWhenUsed/>
    <w:rsid w:val="00BE0FB7"/>
  </w:style>
  <w:style w:type="numbering" w:customStyle="1" w:styleId="43121">
    <w:name w:val="Нет списка43121"/>
    <w:next w:val="a2"/>
    <w:uiPriority w:val="99"/>
    <w:semiHidden/>
    <w:unhideWhenUsed/>
    <w:rsid w:val="00BE0FB7"/>
  </w:style>
  <w:style w:type="numbering" w:customStyle="1" w:styleId="53121">
    <w:name w:val="Нет списка53121"/>
    <w:next w:val="a2"/>
    <w:semiHidden/>
    <w:rsid w:val="00BE0FB7"/>
  </w:style>
  <w:style w:type="numbering" w:customStyle="1" w:styleId="63121">
    <w:name w:val="Нет списка63121"/>
    <w:next w:val="a2"/>
    <w:semiHidden/>
    <w:rsid w:val="00BE0FB7"/>
  </w:style>
  <w:style w:type="numbering" w:customStyle="1" w:styleId="73121">
    <w:name w:val="Нет списка73121"/>
    <w:next w:val="a2"/>
    <w:semiHidden/>
    <w:rsid w:val="00BE0FB7"/>
  </w:style>
  <w:style w:type="numbering" w:customStyle="1" w:styleId="16210">
    <w:name w:val="Нет списка1621"/>
    <w:next w:val="a2"/>
    <w:uiPriority w:val="99"/>
    <w:semiHidden/>
    <w:unhideWhenUsed/>
    <w:rsid w:val="00BE0FB7"/>
  </w:style>
  <w:style w:type="numbering" w:customStyle="1" w:styleId="301">
    <w:name w:val="Нет списка301"/>
    <w:next w:val="a2"/>
    <w:uiPriority w:val="99"/>
    <w:semiHidden/>
    <w:unhideWhenUsed/>
    <w:rsid w:val="00BE0FB7"/>
  </w:style>
  <w:style w:type="numbering" w:customStyle="1" w:styleId="1201">
    <w:name w:val="Нет списка1201"/>
    <w:next w:val="a2"/>
    <w:uiPriority w:val="99"/>
    <w:semiHidden/>
    <w:unhideWhenUsed/>
    <w:rsid w:val="00BE0FB7"/>
  </w:style>
  <w:style w:type="numbering" w:customStyle="1" w:styleId="11151">
    <w:name w:val="Нет списка11151"/>
    <w:next w:val="a2"/>
    <w:uiPriority w:val="99"/>
    <w:semiHidden/>
    <w:unhideWhenUsed/>
    <w:rsid w:val="00BE0FB7"/>
  </w:style>
  <w:style w:type="numbering" w:customStyle="1" w:styleId="2151">
    <w:name w:val="Нет списка2151"/>
    <w:next w:val="a2"/>
    <w:uiPriority w:val="99"/>
    <w:semiHidden/>
    <w:unhideWhenUsed/>
    <w:rsid w:val="00BE0FB7"/>
  </w:style>
  <w:style w:type="numbering" w:customStyle="1" w:styleId="3710">
    <w:name w:val="Нет списка371"/>
    <w:next w:val="a2"/>
    <w:uiPriority w:val="99"/>
    <w:semiHidden/>
    <w:unhideWhenUsed/>
    <w:rsid w:val="00BE0FB7"/>
  </w:style>
  <w:style w:type="numbering" w:customStyle="1" w:styleId="471">
    <w:name w:val="Нет списка471"/>
    <w:next w:val="a2"/>
    <w:semiHidden/>
    <w:rsid w:val="00BE0FB7"/>
  </w:style>
  <w:style w:type="numbering" w:customStyle="1" w:styleId="571">
    <w:name w:val="Нет списка571"/>
    <w:next w:val="a2"/>
    <w:uiPriority w:val="99"/>
    <w:semiHidden/>
    <w:unhideWhenUsed/>
    <w:rsid w:val="00BE0FB7"/>
  </w:style>
  <w:style w:type="numbering" w:customStyle="1" w:styleId="NoList141">
    <w:name w:val="No List141"/>
    <w:next w:val="a2"/>
    <w:uiPriority w:val="99"/>
    <w:semiHidden/>
    <w:unhideWhenUsed/>
    <w:rsid w:val="00BE0FB7"/>
  </w:style>
  <w:style w:type="numbering" w:customStyle="1" w:styleId="1251">
    <w:name w:val="Нет списка1251"/>
    <w:next w:val="a2"/>
    <w:uiPriority w:val="99"/>
    <w:semiHidden/>
    <w:unhideWhenUsed/>
    <w:rsid w:val="00BE0FB7"/>
  </w:style>
  <w:style w:type="numbering" w:customStyle="1" w:styleId="11161">
    <w:name w:val="Нет списка11161"/>
    <w:next w:val="a2"/>
    <w:uiPriority w:val="99"/>
    <w:semiHidden/>
    <w:unhideWhenUsed/>
    <w:rsid w:val="00BE0FB7"/>
  </w:style>
  <w:style w:type="numbering" w:customStyle="1" w:styleId="2161">
    <w:name w:val="Нет списка2161"/>
    <w:next w:val="a2"/>
    <w:uiPriority w:val="99"/>
    <w:semiHidden/>
    <w:unhideWhenUsed/>
    <w:rsid w:val="00BE0FB7"/>
  </w:style>
  <w:style w:type="numbering" w:customStyle="1" w:styleId="3151">
    <w:name w:val="Нет списка3151"/>
    <w:next w:val="a2"/>
    <w:uiPriority w:val="99"/>
    <w:semiHidden/>
    <w:unhideWhenUsed/>
    <w:rsid w:val="00BE0FB7"/>
  </w:style>
  <w:style w:type="numbering" w:customStyle="1" w:styleId="4151">
    <w:name w:val="Нет списка4151"/>
    <w:next w:val="a2"/>
    <w:uiPriority w:val="99"/>
    <w:semiHidden/>
    <w:unhideWhenUsed/>
    <w:rsid w:val="00BE0FB7"/>
  </w:style>
  <w:style w:type="numbering" w:customStyle="1" w:styleId="5151">
    <w:name w:val="Нет списка5151"/>
    <w:next w:val="a2"/>
    <w:semiHidden/>
    <w:rsid w:val="00BE0FB7"/>
  </w:style>
  <w:style w:type="numbering" w:customStyle="1" w:styleId="671">
    <w:name w:val="Нет списка671"/>
    <w:next w:val="a2"/>
    <w:semiHidden/>
    <w:rsid w:val="00BE0FB7"/>
  </w:style>
  <w:style w:type="numbering" w:customStyle="1" w:styleId="771">
    <w:name w:val="Нет списка771"/>
    <w:next w:val="a2"/>
    <w:semiHidden/>
    <w:rsid w:val="00BE0FB7"/>
  </w:style>
  <w:style w:type="numbering" w:customStyle="1" w:styleId="NoList241">
    <w:name w:val="No List241"/>
    <w:next w:val="a2"/>
    <w:uiPriority w:val="99"/>
    <w:semiHidden/>
    <w:unhideWhenUsed/>
    <w:rsid w:val="00BE0FB7"/>
  </w:style>
  <w:style w:type="numbering" w:customStyle="1" w:styleId="12131">
    <w:name w:val="Нет списка12131"/>
    <w:next w:val="a2"/>
    <w:uiPriority w:val="99"/>
    <w:semiHidden/>
    <w:unhideWhenUsed/>
    <w:rsid w:val="00BE0FB7"/>
  </w:style>
  <w:style w:type="numbering" w:customStyle="1" w:styleId="111131">
    <w:name w:val="Нет списка111131"/>
    <w:next w:val="a2"/>
    <w:uiPriority w:val="99"/>
    <w:semiHidden/>
    <w:unhideWhenUsed/>
    <w:rsid w:val="00BE0FB7"/>
  </w:style>
  <w:style w:type="numbering" w:customStyle="1" w:styleId="21131">
    <w:name w:val="Нет списка21131"/>
    <w:next w:val="a2"/>
    <w:uiPriority w:val="99"/>
    <w:semiHidden/>
    <w:unhideWhenUsed/>
    <w:rsid w:val="00BE0FB7"/>
  </w:style>
  <w:style w:type="numbering" w:customStyle="1" w:styleId="31131">
    <w:name w:val="Нет списка31131"/>
    <w:next w:val="a2"/>
    <w:uiPriority w:val="99"/>
    <w:semiHidden/>
    <w:unhideWhenUsed/>
    <w:rsid w:val="00BE0FB7"/>
  </w:style>
  <w:style w:type="numbering" w:customStyle="1" w:styleId="41131">
    <w:name w:val="Нет списка41131"/>
    <w:next w:val="a2"/>
    <w:uiPriority w:val="99"/>
    <w:semiHidden/>
    <w:unhideWhenUsed/>
    <w:rsid w:val="00BE0FB7"/>
  </w:style>
  <w:style w:type="numbering" w:customStyle="1" w:styleId="51131">
    <w:name w:val="Нет списка51131"/>
    <w:next w:val="a2"/>
    <w:semiHidden/>
    <w:rsid w:val="00BE0FB7"/>
  </w:style>
  <w:style w:type="numbering" w:customStyle="1" w:styleId="6141">
    <w:name w:val="Нет списка6141"/>
    <w:next w:val="a2"/>
    <w:semiHidden/>
    <w:rsid w:val="00BE0FB7"/>
  </w:style>
  <w:style w:type="numbering" w:customStyle="1" w:styleId="7141">
    <w:name w:val="Нет списка7141"/>
    <w:next w:val="a2"/>
    <w:semiHidden/>
    <w:rsid w:val="00BE0FB7"/>
  </w:style>
  <w:style w:type="numbering" w:customStyle="1" w:styleId="841">
    <w:name w:val="Нет списка841"/>
    <w:next w:val="a2"/>
    <w:uiPriority w:val="99"/>
    <w:semiHidden/>
    <w:unhideWhenUsed/>
    <w:rsid w:val="00BE0FB7"/>
  </w:style>
  <w:style w:type="numbering" w:customStyle="1" w:styleId="1341">
    <w:name w:val="Нет списка1341"/>
    <w:next w:val="a2"/>
    <w:uiPriority w:val="99"/>
    <w:semiHidden/>
    <w:unhideWhenUsed/>
    <w:rsid w:val="00BE0FB7"/>
  </w:style>
  <w:style w:type="numbering" w:customStyle="1" w:styleId="11241">
    <w:name w:val="Нет списка11241"/>
    <w:next w:val="a2"/>
    <w:uiPriority w:val="99"/>
    <w:semiHidden/>
    <w:unhideWhenUsed/>
    <w:rsid w:val="00BE0FB7"/>
  </w:style>
  <w:style w:type="numbering" w:customStyle="1" w:styleId="22410">
    <w:name w:val="Нет списка2241"/>
    <w:next w:val="a2"/>
    <w:uiPriority w:val="99"/>
    <w:semiHidden/>
    <w:unhideWhenUsed/>
    <w:rsid w:val="00BE0FB7"/>
  </w:style>
  <w:style w:type="numbering" w:customStyle="1" w:styleId="3241">
    <w:name w:val="Нет списка3241"/>
    <w:next w:val="a2"/>
    <w:uiPriority w:val="99"/>
    <w:semiHidden/>
    <w:unhideWhenUsed/>
    <w:rsid w:val="00BE0FB7"/>
  </w:style>
  <w:style w:type="numbering" w:customStyle="1" w:styleId="4241">
    <w:name w:val="Нет списка4241"/>
    <w:next w:val="a2"/>
    <w:uiPriority w:val="99"/>
    <w:semiHidden/>
    <w:unhideWhenUsed/>
    <w:rsid w:val="00BE0FB7"/>
  </w:style>
  <w:style w:type="numbering" w:customStyle="1" w:styleId="5241">
    <w:name w:val="Нет списка5241"/>
    <w:next w:val="a2"/>
    <w:semiHidden/>
    <w:rsid w:val="00BE0FB7"/>
  </w:style>
  <w:style w:type="numbering" w:customStyle="1" w:styleId="6241">
    <w:name w:val="Нет списка6241"/>
    <w:next w:val="a2"/>
    <w:semiHidden/>
    <w:rsid w:val="00BE0FB7"/>
  </w:style>
  <w:style w:type="numbering" w:customStyle="1" w:styleId="7241">
    <w:name w:val="Нет списка7241"/>
    <w:next w:val="a2"/>
    <w:semiHidden/>
    <w:rsid w:val="00BE0FB7"/>
  </w:style>
  <w:style w:type="numbering" w:customStyle="1" w:styleId="941">
    <w:name w:val="Нет списка941"/>
    <w:next w:val="a2"/>
    <w:uiPriority w:val="99"/>
    <w:semiHidden/>
    <w:unhideWhenUsed/>
    <w:rsid w:val="00BE0FB7"/>
  </w:style>
  <w:style w:type="numbering" w:customStyle="1" w:styleId="1441">
    <w:name w:val="Нет списка1441"/>
    <w:next w:val="a2"/>
    <w:uiPriority w:val="99"/>
    <w:semiHidden/>
    <w:unhideWhenUsed/>
    <w:rsid w:val="00BE0FB7"/>
  </w:style>
  <w:style w:type="numbering" w:customStyle="1" w:styleId="11341">
    <w:name w:val="Нет списка11341"/>
    <w:next w:val="a2"/>
    <w:uiPriority w:val="99"/>
    <w:semiHidden/>
    <w:unhideWhenUsed/>
    <w:rsid w:val="00BE0FB7"/>
  </w:style>
  <w:style w:type="numbering" w:customStyle="1" w:styleId="2341">
    <w:name w:val="Нет списка2341"/>
    <w:next w:val="a2"/>
    <w:uiPriority w:val="99"/>
    <w:semiHidden/>
    <w:unhideWhenUsed/>
    <w:rsid w:val="00BE0FB7"/>
  </w:style>
  <w:style w:type="numbering" w:customStyle="1" w:styleId="3341">
    <w:name w:val="Нет списка3341"/>
    <w:next w:val="a2"/>
    <w:uiPriority w:val="99"/>
    <w:semiHidden/>
    <w:unhideWhenUsed/>
    <w:rsid w:val="00BE0FB7"/>
  </w:style>
  <w:style w:type="numbering" w:customStyle="1" w:styleId="4341">
    <w:name w:val="Нет списка4341"/>
    <w:next w:val="a2"/>
    <w:uiPriority w:val="99"/>
    <w:semiHidden/>
    <w:unhideWhenUsed/>
    <w:rsid w:val="00BE0FB7"/>
  </w:style>
  <w:style w:type="numbering" w:customStyle="1" w:styleId="5341">
    <w:name w:val="Нет списка5341"/>
    <w:next w:val="a2"/>
    <w:semiHidden/>
    <w:rsid w:val="00BE0FB7"/>
  </w:style>
  <w:style w:type="numbering" w:customStyle="1" w:styleId="6341">
    <w:name w:val="Нет списка6341"/>
    <w:next w:val="a2"/>
    <w:semiHidden/>
    <w:rsid w:val="00BE0FB7"/>
  </w:style>
  <w:style w:type="numbering" w:customStyle="1" w:styleId="7341">
    <w:name w:val="Нет списка7341"/>
    <w:next w:val="a2"/>
    <w:semiHidden/>
    <w:rsid w:val="00BE0FB7"/>
  </w:style>
  <w:style w:type="numbering" w:customStyle="1" w:styleId="1031">
    <w:name w:val="Нет списка1031"/>
    <w:next w:val="a2"/>
    <w:uiPriority w:val="99"/>
    <w:semiHidden/>
    <w:unhideWhenUsed/>
    <w:rsid w:val="00BE0FB7"/>
  </w:style>
  <w:style w:type="numbering" w:customStyle="1" w:styleId="NoList1131">
    <w:name w:val="No List1131"/>
    <w:next w:val="a2"/>
    <w:uiPriority w:val="99"/>
    <w:semiHidden/>
    <w:unhideWhenUsed/>
    <w:rsid w:val="00BE0FB7"/>
  </w:style>
  <w:style w:type="numbering" w:customStyle="1" w:styleId="1531">
    <w:name w:val="Нет списка1531"/>
    <w:next w:val="a2"/>
    <w:uiPriority w:val="99"/>
    <w:semiHidden/>
    <w:unhideWhenUsed/>
    <w:rsid w:val="00BE0FB7"/>
  </w:style>
  <w:style w:type="numbering" w:customStyle="1" w:styleId="11431">
    <w:name w:val="Нет списка11431"/>
    <w:next w:val="a2"/>
    <w:uiPriority w:val="99"/>
    <w:semiHidden/>
    <w:unhideWhenUsed/>
    <w:rsid w:val="00BE0FB7"/>
  </w:style>
  <w:style w:type="numbering" w:customStyle="1" w:styleId="2431">
    <w:name w:val="Нет списка2431"/>
    <w:next w:val="a2"/>
    <w:uiPriority w:val="99"/>
    <w:semiHidden/>
    <w:unhideWhenUsed/>
    <w:rsid w:val="00BE0FB7"/>
  </w:style>
  <w:style w:type="numbering" w:customStyle="1" w:styleId="3431">
    <w:name w:val="Нет списка3431"/>
    <w:next w:val="a2"/>
    <w:uiPriority w:val="99"/>
    <w:semiHidden/>
    <w:unhideWhenUsed/>
    <w:rsid w:val="00BE0FB7"/>
  </w:style>
  <w:style w:type="numbering" w:customStyle="1" w:styleId="4431">
    <w:name w:val="Нет списка4431"/>
    <w:next w:val="a2"/>
    <w:uiPriority w:val="99"/>
    <w:semiHidden/>
    <w:unhideWhenUsed/>
    <w:rsid w:val="00BE0FB7"/>
  </w:style>
  <w:style w:type="numbering" w:customStyle="1" w:styleId="5431">
    <w:name w:val="Нет списка5431"/>
    <w:next w:val="a2"/>
    <w:semiHidden/>
    <w:rsid w:val="00BE0FB7"/>
  </w:style>
  <w:style w:type="numbering" w:customStyle="1" w:styleId="6431">
    <w:name w:val="Нет списка6431"/>
    <w:next w:val="a2"/>
    <w:semiHidden/>
    <w:rsid w:val="00BE0FB7"/>
  </w:style>
  <w:style w:type="numbering" w:customStyle="1" w:styleId="7431">
    <w:name w:val="Нет списка7431"/>
    <w:next w:val="a2"/>
    <w:semiHidden/>
    <w:rsid w:val="00BE0FB7"/>
  </w:style>
  <w:style w:type="numbering" w:customStyle="1" w:styleId="NoList2131">
    <w:name w:val="No List2131"/>
    <w:next w:val="a2"/>
    <w:uiPriority w:val="99"/>
    <w:semiHidden/>
    <w:unhideWhenUsed/>
    <w:rsid w:val="00BE0FB7"/>
  </w:style>
  <w:style w:type="numbering" w:customStyle="1" w:styleId="12231">
    <w:name w:val="Нет списка12231"/>
    <w:next w:val="a2"/>
    <w:uiPriority w:val="99"/>
    <w:semiHidden/>
    <w:unhideWhenUsed/>
    <w:rsid w:val="00BE0FB7"/>
  </w:style>
  <w:style w:type="numbering" w:customStyle="1" w:styleId="111231">
    <w:name w:val="Нет списка111231"/>
    <w:next w:val="a2"/>
    <w:uiPriority w:val="99"/>
    <w:semiHidden/>
    <w:unhideWhenUsed/>
    <w:rsid w:val="00BE0FB7"/>
  </w:style>
  <w:style w:type="numbering" w:customStyle="1" w:styleId="21231">
    <w:name w:val="Нет списка21231"/>
    <w:next w:val="a2"/>
    <w:uiPriority w:val="99"/>
    <w:semiHidden/>
    <w:unhideWhenUsed/>
    <w:rsid w:val="00BE0FB7"/>
  </w:style>
  <w:style w:type="numbering" w:customStyle="1" w:styleId="31231">
    <w:name w:val="Нет списка31231"/>
    <w:next w:val="a2"/>
    <w:uiPriority w:val="99"/>
    <w:semiHidden/>
    <w:unhideWhenUsed/>
    <w:rsid w:val="00BE0FB7"/>
  </w:style>
  <w:style w:type="numbering" w:customStyle="1" w:styleId="41231">
    <w:name w:val="Нет списка41231"/>
    <w:next w:val="a2"/>
    <w:uiPriority w:val="99"/>
    <w:semiHidden/>
    <w:unhideWhenUsed/>
    <w:rsid w:val="00BE0FB7"/>
  </w:style>
  <w:style w:type="numbering" w:customStyle="1" w:styleId="51231">
    <w:name w:val="Нет списка51231"/>
    <w:next w:val="a2"/>
    <w:semiHidden/>
    <w:rsid w:val="00BE0FB7"/>
  </w:style>
  <w:style w:type="numbering" w:customStyle="1" w:styleId="61131">
    <w:name w:val="Нет списка61131"/>
    <w:next w:val="a2"/>
    <w:semiHidden/>
    <w:rsid w:val="00BE0FB7"/>
  </w:style>
  <w:style w:type="numbering" w:customStyle="1" w:styleId="71131">
    <w:name w:val="Нет списка71131"/>
    <w:next w:val="a2"/>
    <w:semiHidden/>
    <w:rsid w:val="00BE0FB7"/>
  </w:style>
  <w:style w:type="numbering" w:customStyle="1" w:styleId="8131">
    <w:name w:val="Нет списка8131"/>
    <w:next w:val="a2"/>
    <w:uiPriority w:val="99"/>
    <w:semiHidden/>
    <w:unhideWhenUsed/>
    <w:rsid w:val="00BE0FB7"/>
  </w:style>
  <w:style w:type="numbering" w:customStyle="1" w:styleId="13131">
    <w:name w:val="Нет списка13131"/>
    <w:next w:val="a2"/>
    <w:uiPriority w:val="99"/>
    <w:semiHidden/>
    <w:unhideWhenUsed/>
    <w:rsid w:val="00BE0FB7"/>
  </w:style>
  <w:style w:type="numbering" w:customStyle="1" w:styleId="112131">
    <w:name w:val="Нет списка112131"/>
    <w:next w:val="a2"/>
    <w:uiPriority w:val="99"/>
    <w:semiHidden/>
    <w:unhideWhenUsed/>
    <w:rsid w:val="00BE0FB7"/>
  </w:style>
  <w:style w:type="numbering" w:customStyle="1" w:styleId="22131">
    <w:name w:val="Нет списка22131"/>
    <w:next w:val="a2"/>
    <w:uiPriority w:val="99"/>
    <w:semiHidden/>
    <w:unhideWhenUsed/>
    <w:rsid w:val="00BE0FB7"/>
  </w:style>
  <w:style w:type="numbering" w:customStyle="1" w:styleId="32131">
    <w:name w:val="Нет списка32131"/>
    <w:next w:val="a2"/>
    <w:uiPriority w:val="99"/>
    <w:semiHidden/>
    <w:unhideWhenUsed/>
    <w:rsid w:val="00BE0FB7"/>
  </w:style>
  <w:style w:type="numbering" w:customStyle="1" w:styleId="42131">
    <w:name w:val="Нет списка42131"/>
    <w:next w:val="a2"/>
    <w:uiPriority w:val="99"/>
    <w:semiHidden/>
    <w:unhideWhenUsed/>
    <w:rsid w:val="00BE0FB7"/>
  </w:style>
  <w:style w:type="numbering" w:customStyle="1" w:styleId="52131">
    <w:name w:val="Нет списка52131"/>
    <w:next w:val="a2"/>
    <w:semiHidden/>
    <w:rsid w:val="00BE0FB7"/>
  </w:style>
  <w:style w:type="numbering" w:customStyle="1" w:styleId="62131">
    <w:name w:val="Нет списка62131"/>
    <w:next w:val="a2"/>
    <w:semiHidden/>
    <w:rsid w:val="00BE0FB7"/>
  </w:style>
  <w:style w:type="numbering" w:customStyle="1" w:styleId="72131">
    <w:name w:val="Нет списка72131"/>
    <w:next w:val="a2"/>
    <w:semiHidden/>
    <w:rsid w:val="00BE0FB7"/>
  </w:style>
  <w:style w:type="numbering" w:customStyle="1" w:styleId="9131">
    <w:name w:val="Нет списка9131"/>
    <w:next w:val="a2"/>
    <w:uiPriority w:val="99"/>
    <w:semiHidden/>
    <w:unhideWhenUsed/>
    <w:rsid w:val="00BE0FB7"/>
  </w:style>
  <w:style w:type="numbering" w:customStyle="1" w:styleId="14131">
    <w:name w:val="Нет списка14131"/>
    <w:next w:val="a2"/>
    <w:uiPriority w:val="99"/>
    <w:semiHidden/>
    <w:unhideWhenUsed/>
    <w:rsid w:val="00BE0FB7"/>
  </w:style>
  <w:style w:type="numbering" w:customStyle="1" w:styleId="113131">
    <w:name w:val="Нет списка113131"/>
    <w:next w:val="a2"/>
    <w:uiPriority w:val="99"/>
    <w:semiHidden/>
    <w:unhideWhenUsed/>
    <w:rsid w:val="00BE0FB7"/>
  </w:style>
  <w:style w:type="numbering" w:customStyle="1" w:styleId="23131">
    <w:name w:val="Нет списка23131"/>
    <w:next w:val="a2"/>
    <w:uiPriority w:val="99"/>
    <w:semiHidden/>
    <w:unhideWhenUsed/>
    <w:rsid w:val="00BE0FB7"/>
  </w:style>
  <w:style w:type="numbering" w:customStyle="1" w:styleId="33131">
    <w:name w:val="Нет списка33131"/>
    <w:next w:val="a2"/>
    <w:uiPriority w:val="99"/>
    <w:semiHidden/>
    <w:unhideWhenUsed/>
    <w:rsid w:val="00BE0FB7"/>
  </w:style>
  <w:style w:type="numbering" w:customStyle="1" w:styleId="43131">
    <w:name w:val="Нет списка43131"/>
    <w:next w:val="a2"/>
    <w:uiPriority w:val="99"/>
    <w:semiHidden/>
    <w:unhideWhenUsed/>
    <w:rsid w:val="00BE0FB7"/>
  </w:style>
  <w:style w:type="numbering" w:customStyle="1" w:styleId="53131">
    <w:name w:val="Нет списка53131"/>
    <w:next w:val="a2"/>
    <w:semiHidden/>
    <w:rsid w:val="00BE0FB7"/>
  </w:style>
  <w:style w:type="numbering" w:customStyle="1" w:styleId="63131">
    <w:name w:val="Нет списка63131"/>
    <w:next w:val="a2"/>
    <w:semiHidden/>
    <w:rsid w:val="00BE0FB7"/>
  </w:style>
  <w:style w:type="numbering" w:customStyle="1" w:styleId="73131">
    <w:name w:val="Нет списка73131"/>
    <w:next w:val="a2"/>
    <w:semiHidden/>
    <w:rsid w:val="00BE0FB7"/>
  </w:style>
  <w:style w:type="numbering" w:customStyle="1" w:styleId="16310">
    <w:name w:val="Нет списка1631"/>
    <w:next w:val="a2"/>
    <w:uiPriority w:val="99"/>
    <w:semiHidden/>
    <w:unhideWhenUsed/>
    <w:rsid w:val="00BE0FB7"/>
  </w:style>
  <w:style w:type="paragraph" w:customStyle="1" w:styleId="1ffa">
    <w:name w:val="Заголовок1"/>
    <w:basedOn w:val="1"/>
    <w:autoRedefine/>
    <w:qFormat/>
    <w:rsid w:val="00BE0FB7"/>
    <w:pPr>
      <w:spacing w:after="0"/>
    </w:pPr>
    <w:rPr>
      <w:color w:val="auto"/>
      <w:lang w:val="ru-RU"/>
    </w:rPr>
  </w:style>
  <w:style w:type="numbering" w:customStyle="1" w:styleId="900">
    <w:name w:val="Нет списка90"/>
    <w:next w:val="a2"/>
    <w:uiPriority w:val="99"/>
    <w:semiHidden/>
    <w:unhideWhenUsed/>
    <w:rsid w:val="00BE0FB7"/>
  </w:style>
  <w:style w:type="numbering" w:customStyle="1" w:styleId="1600">
    <w:name w:val="Нет списка160"/>
    <w:next w:val="a2"/>
    <w:semiHidden/>
    <w:unhideWhenUsed/>
    <w:rsid w:val="00BE0FB7"/>
  </w:style>
  <w:style w:type="table" w:customStyle="1" w:styleId="10a">
    <w:name w:val="Сетка таблицы10"/>
    <w:basedOn w:val="a1"/>
    <w:next w:val="a7"/>
    <w:uiPriority w:val="59"/>
    <w:rsid w:val="00BE0FB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0">
    <w:name w:val="Нет списка1150"/>
    <w:next w:val="a2"/>
    <w:uiPriority w:val="99"/>
    <w:semiHidden/>
    <w:unhideWhenUsed/>
    <w:rsid w:val="00BE0FB7"/>
  </w:style>
  <w:style w:type="numbering" w:customStyle="1" w:styleId="2500">
    <w:name w:val="Нет списка250"/>
    <w:next w:val="a2"/>
    <w:uiPriority w:val="99"/>
    <w:semiHidden/>
    <w:unhideWhenUsed/>
    <w:rsid w:val="00BE0FB7"/>
  </w:style>
  <w:style w:type="numbering" w:customStyle="1" w:styleId="3400">
    <w:name w:val="Нет списка340"/>
    <w:next w:val="a2"/>
    <w:uiPriority w:val="99"/>
    <w:semiHidden/>
    <w:unhideWhenUsed/>
    <w:rsid w:val="00BE0FB7"/>
  </w:style>
  <w:style w:type="numbering" w:customStyle="1" w:styleId="4400">
    <w:name w:val="Нет списка440"/>
    <w:next w:val="a2"/>
    <w:semiHidden/>
    <w:rsid w:val="00BE0FB7"/>
  </w:style>
  <w:style w:type="numbering" w:customStyle="1" w:styleId="5400">
    <w:name w:val="Нет списка540"/>
    <w:next w:val="a2"/>
    <w:uiPriority w:val="99"/>
    <w:semiHidden/>
    <w:unhideWhenUsed/>
    <w:rsid w:val="00BE0FB7"/>
  </w:style>
  <w:style w:type="numbering" w:customStyle="1" w:styleId="NoList120">
    <w:name w:val="No List120"/>
    <w:next w:val="a2"/>
    <w:uiPriority w:val="99"/>
    <w:semiHidden/>
    <w:unhideWhenUsed/>
    <w:rsid w:val="00BE0FB7"/>
  </w:style>
  <w:style w:type="numbering" w:customStyle="1" w:styleId="12300">
    <w:name w:val="Нет списка1230"/>
    <w:next w:val="a2"/>
    <w:uiPriority w:val="99"/>
    <w:semiHidden/>
    <w:unhideWhenUsed/>
    <w:rsid w:val="00BE0FB7"/>
  </w:style>
  <w:style w:type="numbering" w:customStyle="1" w:styleId="11130">
    <w:name w:val="Нет списка11130"/>
    <w:next w:val="a2"/>
    <w:uiPriority w:val="99"/>
    <w:semiHidden/>
    <w:unhideWhenUsed/>
    <w:rsid w:val="00BE0FB7"/>
  </w:style>
  <w:style w:type="table" w:customStyle="1" w:styleId="16b">
    <w:name w:val="Сетка таблицы16"/>
    <w:basedOn w:val="a1"/>
    <w:next w:val="a7"/>
    <w:rsid w:val="00BE0FB7"/>
    <w:rPr>
      <w:rFonts w:ascii="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5">
    <w:name w:val="Сетка таблицы26"/>
    <w:basedOn w:val="a1"/>
    <w:next w:val="a7"/>
    <w:uiPriority w:val="59"/>
    <w:rsid w:val="00BE0FB7"/>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00">
    <w:name w:val="Нет списка2130"/>
    <w:next w:val="a2"/>
    <w:uiPriority w:val="99"/>
    <w:semiHidden/>
    <w:unhideWhenUsed/>
    <w:rsid w:val="00BE0FB7"/>
  </w:style>
  <w:style w:type="numbering" w:customStyle="1" w:styleId="31300">
    <w:name w:val="Нет списка3130"/>
    <w:next w:val="a2"/>
    <w:uiPriority w:val="99"/>
    <w:semiHidden/>
    <w:unhideWhenUsed/>
    <w:rsid w:val="00BE0FB7"/>
  </w:style>
  <w:style w:type="numbering" w:customStyle="1" w:styleId="41300">
    <w:name w:val="Нет списка4130"/>
    <w:next w:val="a2"/>
    <w:uiPriority w:val="99"/>
    <w:semiHidden/>
    <w:unhideWhenUsed/>
    <w:rsid w:val="00BE0FB7"/>
  </w:style>
  <w:style w:type="numbering" w:customStyle="1" w:styleId="51300">
    <w:name w:val="Нет списка5130"/>
    <w:next w:val="a2"/>
    <w:semiHidden/>
    <w:rsid w:val="00BE0FB7"/>
  </w:style>
  <w:style w:type="numbering" w:customStyle="1" w:styleId="6400">
    <w:name w:val="Нет списка640"/>
    <w:next w:val="a2"/>
    <w:semiHidden/>
    <w:rsid w:val="00BE0FB7"/>
  </w:style>
  <w:style w:type="numbering" w:customStyle="1" w:styleId="740">
    <w:name w:val="Нет списка740"/>
    <w:next w:val="a2"/>
    <w:semiHidden/>
    <w:rsid w:val="00BE0FB7"/>
  </w:style>
  <w:style w:type="numbering" w:customStyle="1" w:styleId="NoList220">
    <w:name w:val="No List220"/>
    <w:next w:val="a2"/>
    <w:uiPriority w:val="99"/>
    <w:semiHidden/>
    <w:unhideWhenUsed/>
    <w:rsid w:val="00BE0FB7"/>
  </w:style>
  <w:style w:type="numbering" w:customStyle="1" w:styleId="12116">
    <w:name w:val="Нет списка12116"/>
    <w:next w:val="a2"/>
    <w:uiPriority w:val="99"/>
    <w:semiHidden/>
    <w:unhideWhenUsed/>
    <w:rsid w:val="00BE0FB7"/>
  </w:style>
  <w:style w:type="numbering" w:customStyle="1" w:styleId="111116">
    <w:name w:val="Нет списка111116"/>
    <w:next w:val="a2"/>
    <w:uiPriority w:val="99"/>
    <w:semiHidden/>
    <w:unhideWhenUsed/>
    <w:rsid w:val="00BE0FB7"/>
  </w:style>
  <w:style w:type="numbering" w:customStyle="1" w:styleId="21116">
    <w:name w:val="Нет списка21116"/>
    <w:next w:val="a2"/>
    <w:uiPriority w:val="99"/>
    <w:semiHidden/>
    <w:unhideWhenUsed/>
    <w:rsid w:val="00BE0FB7"/>
  </w:style>
  <w:style w:type="numbering" w:customStyle="1" w:styleId="31115">
    <w:name w:val="Нет списка31115"/>
    <w:next w:val="a2"/>
    <w:uiPriority w:val="99"/>
    <w:semiHidden/>
    <w:unhideWhenUsed/>
    <w:rsid w:val="00BE0FB7"/>
  </w:style>
  <w:style w:type="numbering" w:customStyle="1" w:styleId="41115">
    <w:name w:val="Нет списка41115"/>
    <w:next w:val="a2"/>
    <w:uiPriority w:val="99"/>
    <w:semiHidden/>
    <w:unhideWhenUsed/>
    <w:rsid w:val="00BE0FB7"/>
  </w:style>
  <w:style w:type="numbering" w:customStyle="1" w:styleId="51115">
    <w:name w:val="Нет списка51115"/>
    <w:next w:val="a2"/>
    <w:semiHidden/>
    <w:rsid w:val="00BE0FB7"/>
  </w:style>
  <w:style w:type="numbering" w:customStyle="1" w:styleId="61200">
    <w:name w:val="Нет списка6120"/>
    <w:next w:val="a2"/>
    <w:semiHidden/>
    <w:rsid w:val="00BE0FB7"/>
  </w:style>
  <w:style w:type="numbering" w:customStyle="1" w:styleId="7120">
    <w:name w:val="Нет списка7120"/>
    <w:next w:val="a2"/>
    <w:semiHidden/>
    <w:rsid w:val="00BE0FB7"/>
  </w:style>
  <w:style w:type="numbering" w:customStyle="1" w:styleId="8200">
    <w:name w:val="Нет списка820"/>
    <w:next w:val="a2"/>
    <w:uiPriority w:val="99"/>
    <w:semiHidden/>
    <w:unhideWhenUsed/>
    <w:rsid w:val="00BE0FB7"/>
  </w:style>
  <w:style w:type="numbering" w:customStyle="1" w:styleId="13200">
    <w:name w:val="Нет списка1320"/>
    <w:next w:val="a2"/>
    <w:uiPriority w:val="99"/>
    <w:semiHidden/>
    <w:unhideWhenUsed/>
    <w:rsid w:val="00BE0FB7"/>
  </w:style>
  <w:style w:type="numbering" w:customStyle="1" w:styleId="11220">
    <w:name w:val="Нет списка11220"/>
    <w:next w:val="a2"/>
    <w:uiPriority w:val="99"/>
    <w:semiHidden/>
    <w:unhideWhenUsed/>
    <w:rsid w:val="00BE0FB7"/>
  </w:style>
  <w:style w:type="numbering" w:customStyle="1" w:styleId="22200">
    <w:name w:val="Нет списка2220"/>
    <w:next w:val="a2"/>
    <w:uiPriority w:val="99"/>
    <w:semiHidden/>
    <w:unhideWhenUsed/>
    <w:rsid w:val="00BE0FB7"/>
  </w:style>
  <w:style w:type="numbering" w:customStyle="1" w:styleId="3220">
    <w:name w:val="Нет списка3220"/>
    <w:next w:val="a2"/>
    <w:uiPriority w:val="99"/>
    <w:semiHidden/>
    <w:unhideWhenUsed/>
    <w:rsid w:val="00BE0FB7"/>
  </w:style>
  <w:style w:type="numbering" w:customStyle="1" w:styleId="42200">
    <w:name w:val="Нет списка4220"/>
    <w:next w:val="a2"/>
    <w:uiPriority w:val="99"/>
    <w:semiHidden/>
    <w:unhideWhenUsed/>
    <w:rsid w:val="00BE0FB7"/>
  </w:style>
  <w:style w:type="numbering" w:customStyle="1" w:styleId="52200">
    <w:name w:val="Нет списка5220"/>
    <w:next w:val="a2"/>
    <w:semiHidden/>
    <w:rsid w:val="00BE0FB7"/>
  </w:style>
  <w:style w:type="numbering" w:customStyle="1" w:styleId="62200">
    <w:name w:val="Нет списка6220"/>
    <w:next w:val="a2"/>
    <w:semiHidden/>
    <w:rsid w:val="00BE0FB7"/>
  </w:style>
  <w:style w:type="numbering" w:customStyle="1" w:styleId="7220">
    <w:name w:val="Нет списка7220"/>
    <w:next w:val="a2"/>
    <w:semiHidden/>
    <w:rsid w:val="00BE0FB7"/>
  </w:style>
  <w:style w:type="numbering" w:customStyle="1" w:styleId="9200">
    <w:name w:val="Нет списка920"/>
    <w:next w:val="a2"/>
    <w:uiPriority w:val="99"/>
    <w:semiHidden/>
    <w:unhideWhenUsed/>
    <w:rsid w:val="00BE0FB7"/>
  </w:style>
  <w:style w:type="numbering" w:customStyle="1" w:styleId="14200">
    <w:name w:val="Нет списка1420"/>
    <w:next w:val="a2"/>
    <w:uiPriority w:val="99"/>
    <w:semiHidden/>
    <w:unhideWhenUsed/>
    <w:rsid w:val="00BE0FB7"/>
  </w:style>
  <w:style w:type="numbering" w:customStyle="1" w:styleId="11320">
    <w:name w:val="Нет списка11320"/>
    <w:next w:val="a2"/>
    <w:uiPriority w:val="99"/>
    <w:semiHidden/>
    <w:unhideWhenUsed/>
    <w:rsid w:val="00BE0FB7"/>
  </w:style>
  <w:style w:type="numbering" w:customStyle="1" w:styleId="23200">
    <w:name w:val="Нет списка2320"/>
    <w:next w:val="a2"/>
    <w:uiPriority w:val="99"/>
    <w:semiHidden/>
    <w:unhideWhenUsed/>
    <w:rsid w:val="00BE0FB7"/>
  </w:style>
  <w:style w:type="numbering" w:customStyle="1" w:styleId="3320">
    <w:name w:val="Нет списка3320"/>
    <w:next w:val="a2"/>
    <w:uiPriority w:val="99"/>
    <w:semiHidden/>
    <w:unhideWhenUsed/>
    <w:rsid w:val="00BE0FB7"/>
  </w:style>
  <w:style w:type="numbering" w:customStyle="1" w:styleId="4320">
    <w:name w:val="Нет списка4320"/>
    <w:next w:val="a2"/>
    <w:uiPriority w:val="99"/>
    <w:semiHidden/>
    <w:unhideWhenUsed/>
    <w:rsid w:val="00BE0FB7"/>
  </w:style>
  <w:style w:type="numbering" w:customStyle="1" w:styleId="5320">
    <w:name w:val="Нет списка5320"/>
    <w:next w:val="a2"/>
    <w:semiHidden/>
    <w:rsid w:val="00BE0FB7"/>
  </w:style>
  <w:style w:type="numbering" w:customStyle="1" w:styleId="6320">
    <w:name w:val="Нет списка6320"/>
    <w:next w:val="a2"/>
    <w:semiHidden/>
    <w:rsid w:val="00BE0FB7"/>
  </w:style>
  <w:style w:type="numbering" w:customStyle="1" w:styleId="7320">
    <w:name w:val="Нет списка7320"/>
    <w:next w:val="a2"/>
    <w:semiHidden/>
    <w:rsid w:val="00BE0FB7"/>
  </w:style>
  <w:style w:type="numbering" w:customStyle="1" w:styleId="10100">
    <w:name w:val="Нет списка1010"/>
    <w:next w:val="a2"/>
    <w:uiPriority w:val="99"/>
    <w:semiHidden/>
    <w:unhideWhenUsed/>
    <w:rsid w:val="00BE0FB7"/>
  </w:style>
  <w:style w:type="numbering" w:customStyle="1" w:styleId="NoList1110">
    <w:name w:val="No List1110"/>
    <w:next w:val="a2"/>
    <w:uiPriority w:val="99"/>
    <w:semiHidden/>
    <w:unhideWhenUsed/>
    <w:rsid w:val="00BE0FB7"/>
  </w:style>
  <w:style w:type="numbering" w:customStyle="1" w:styleId="15100">
    <w:name w:val="Нет списка1510"/>
    <w:next w:val="a2"/>
    <w:uiPriority w:val="99"/>
    <w:semiHidden/>
    <w:unhideWhenUsed/>
    <w:rsid w:val="00BE0FB7"/>
  </w:style>
  <w:style w:type="numbering" w:customStyle="1" w:styleId="11410">
    <w:name w:val="Нет списка11410"/>
    <w:next w:val="a2"/>
    <w:uiPriority w:val="99"/>
    <w:semiHidden/>
    <w:unhideWhenUsed/>
    <w:rsid w:val="00BE0FB7"/>
  </w:style>
  <w:style w:type="numbering" w:customStyle="1" w:styleId="2410">
    <w:name w:val="Нет списка2410"/>
    <w:next w:val="a2"/>
    <w:uiPriority w:val="99"/>
    <w:semiHidden/>
    <w:unhideWhenUsed/>
    <w:rsid w:val="00BE0FB7"/>
  </w:style>
  <w:style w:type="numbering" w:customStyle="1" w:styleId="34100">
    <w:name w:val="Нет списка3410"/>
    <w:next w:val="a2"/>
    <w:uiPriority w:val="99"/>
    <w:semiHidden/>
    <w:unhideWhenUsed/>
    <w:rsid w:val="00BE0FB7"/>
  </w:style>
  <w:style w:type="numbering" w:customStyle="1" w:styleId="4410">
    <w:name w:val="Нет списка4410"/>
    <w:next w:val="a2"/>
    <w:uiPriority w:val="99"/>
    <w:semiHidden/>
    <w:unhideWhenUsed/>
    <w:rsid w:val="00BE0FB7"/>
  </w:style>
  <w:style w:type="numbering" w:customStyle="1" w:styleId="5410">
    <w:name w:val="Нет списка5410"/>
    <w:next w:val="a2"/>
    <w:semiHidden/>
    <w:rsid w:val="00BE0FB7"/>
  </w:style>
  <w:style w:type="numbering" w:customStyle="1" w:styleId="6410">
    <w:name w:val="Нет списка6410"/>
    <w:next w:val="a2"/>
    <w:semiHidden/>
    <w:rsid w:val="00BE0FB7"/>
  </w:style>
  <w:style w:type="numbering" w:customStyle="1" w:styleId="7410">
    <w:name w:val="Нет списка7410"/>
    <w:next w:val="a2"/>
    <w:semiHidden/>
    <w:rsid w:val="00BE0FB7"/>
  </w:style>
  <w:style w:type="numbering" w:customStyle="1" w:styleId="NoList2110">
    <w:name w:val="No List2110"/>
    <w:next w:val="a2"/>
    <w:uiPriority w:val="99"/>
    <w:semiHidden/>
    <w:unhideWhenUsed/>
    <w:rsid w:val="00BE0FB7"/>
  </w:style>
  <w:style w:type="numbering" w:customStyle="1" w:styleId="122100">
    <w:name w:val="Нет списка12210"/>
    <w:next w:val="a2"/>
    <w:uiPriority w:val="99"/>
    <w:semiHidden/>
    <w:unhideWhenUsed/>
    <w:rsid w:val="00BE0FB7"/>
  </w:style>
  <w:style w:type="numbering" w:customStyle="1" w:styleId="111215">
    <w:name w:val="Нет списка111215"/>
    <w:next w:val="a2"/>
    <w:uiPriority w:val="99"/>
    <w:semiHidden/>
    <w:unhideWhenUsed/>
    <w:rsid w:val="00BE0FB7"/>
  </w:style>
  <w:style w:type="numbering" w:customStyle="1" w:styleId="21215">
    <w:name w:val="Нет списка21215"/>
    <w:next w:val="a2"/>
    <w:uiPriority w:val="99"/>
    <w:semiHidden/>
    <w:unhideWhenUsed/>
    <w:rsid w:val="00BE0FB7"/>
  </w:style>
  <w:style w:type="numbering" w:customStyle="1" w:styleId="312100">
    <w:name w:val="Нет списка31210"/>
    <w:next w:val="a2"/>
    <w:uiPriority w:val="99"/>
    <w:semiHidden/>
    <w:unhideWhenUsed/>
    <w:rsid w:val="00BE0FB7"/>
  </w:style>
  <w:style w:type="numbering" w:customStyle="1" w:styleId="41210">
    <w:name w:val="Нет списка41210"/>
    <w:next w:val="a2"/>
    <w:uiPriority w:val="99"/>
    <w:semiHidden/>
    <w:unhideWhenUsed/>
    <w:rsid w:val="00BE0FB7"/>
  </w:style>
  <w:style w:type="numbering" w:customStyle="1" w:styleId="51210">
    <w:name w:val="Нет списка51210"/>
    <w:next w:val="a2"/>
    <w:semiHidden/>
    <w:rsid w:val="00BE0FB7"/>
  </w:style>
  <w:style w:type="numbering" w:customStyle="1" w:styleId="61115">
    <w:name w:val="Нет списка61115"/>
    <w:next w:val="a2"/>
    <w:semiHidden/>
    <w:rsid w:val="00BE0FB7"/>
  </w:style>
  <w:style w:type="numbering" w:customStyle="1" w:styleId="71115">
    <w:name w:val="Нет списка71115"/>
    <w:next w:val="a2"/>
    <w:semiHidden/>
    <w:rsid w:val="00BE0FB7"/>
  </w:style>
  <w:style w:type="numbering" w:customStyle="1" w:styleId="81100">
    <w:name w:val="Нет списка8110"/>
    <w:next w:val="a2"/>
    <w:uiPriority w:val="99"/>
    <w:semiHidden/>
    <w:unhideWhenUsed/>
    <w:rsid w:val="00BE0FB7"/>
  </w:style>
  <w:style w:type="numbering" w:customStyle="1" w:styleId="13115">
    <w:name w:val="Нет списка13115"/>
    <w:next w:val="a2"/>
    <w:uiPriority w:val="99"/>
    <w:semiHidden/>
    <w:unhideWhenUsed/>
    <w:rsid w:val="00BE0FB7"/>
  </w:style>
  <w:style w:type="numbering" w:customStyle="1" w:styleId="112115">
    <w:name w:val="Нет списка112115"/>
    <w:next w:val="a2"/>
    <w:uiPriority w:val="99"/>
    <w:semiHidden/>
    <w:unhideWhenUsed/>
    <w:rsid w:val="00BE0FB7"/>
  </w:style>
  <w:style w:type="numbering" w:customStyle="1" w:styleId="22115">
    <w:name w:val="Нет списка22115"/>
    <w:next w:val="a2"/>
    <w:uiPriority w:val="99"/>
    <w:semiHidden/>
    <w:unhideWhenUsed/>
    <w:rsid w:val="00BE0FB7"/>
  </w:style>
  <w:style w:type="numbering" w:customStyle="1" w:styleId="32115">
    <w:name w:val="Нет списка32115"/>
    <w:next w:val="a2"/>
    <w:uiPriority w:val="99"/>
    <w:semiHidden/>
    <w:unhideWhenUsed/>
    <w:rsid w:val="00BE0FB7"/>
  </w:style>
  <w:style w:type="numbering" w:customStyle="1" w:styleId="42110">
    <w:name w:val="Нет списка42110"/>
    <w:next w:val="a2"/>
    <w:uiPriority w:val="99"/>
    <w:semiHidden/>
    <w:unhideWhenUsed/>
    <w:rsid w:val="00BE0FB7"/>
  </w:style>
  <w:style w:type="numbering" w:customStyle="1" w:styleId="52110">
    <w:name w:val="Нет списка52110"/>
    <w:next w:val="a2"/>
    <w:semiHidden/>
    <w:rsid w:val="00BE0FB7"/>
  </w:style>
  <w:style w:type="numbering" w:customStyle="1" w:styleId="62110">
    <w:name w:val="Нет списка62110"/>
    <w:next w:val="a2"/>
    <w:semiHidden/>
    <w:rsid w:val="00BE0FB7"/>
  </w:style>
  <w:style w:type="numbering" w:customStyle="1" w:styleId="72110">
    <w:name w:val="Нет списка72110"/>
    <w:next w:val="a2"/>
    <w:semiHidden/>
    <w:rsid w:val="00BE0FB7"/>
  </w:style>
  <w:style w:type="numbering" w:customStyle="1" w:styleId="91100">
    <w:name w:val="Нет списка9110"/>
    <w:next w:val="a2"/>
    <w:uiPriority w:val="99"/>
    <w:semiHidden/>
    <w:unhideWhenUsed/>
    <w:rsid w:val="00BE0FB7"/>
  </w:style>
  <w:style w:type="numbering" w:customStyle="1" w:styleId="14110">
    <w:name w:val="Нет списка14110"/>
    <w:next w:val="a2"/>
    <w:uiPriority w:val="99"/>
    <w:semiHidden/>
    <w:unhideWhenUsed/>
    <w:rsid w:val="00BE0FB7"/>
  </w:style>
  <w:style w:type="numbering" w:customStyle="1" w:styleId="113110">
    <w:name w:val="Нет списка113110"/>
    <w:next w:val="a2"/>
    <w:uiPriority w:val="99"/>
    <w:semiHidden/>
    <w:unhideWhenUsed/>
    <w:rsid w:val="00BE0FB7"/>
  </w:style>
  <w:style w:type="numbering" w:customStyle="1" w:styleId="23110">
    <w:name w:val="Нет списка23110"/>
    <w:next w:val="a2"/>
    <w:uiPriority w:val="99"/>
    <w:semiHidden/>
    <w:unhideWhenUsed/>
    <w:rsid w:val="00BE0FB7"/>
  </w:style>
  <w:style w:type="numbering" w:customStyle="1" w:styleId="33110">
    <w:name w:val="Нет списка33110"/>
    <w:next w:val="a2"/>
    <w:uiPriority w:val="99"/>
    <w:semiHidden/>
    <w:unhideWhenUsed/>
    <w:rsid w:val="00BE0FB7"/>
  </w:style>
  <w:style w:type="numbering" w:customStyle="1" w:styleId="43110">
    <w:name w:val="Нет списка43110"/>
    <w:next w:val="a2"/>
    <w:uiPriority w:val="99"/>
    <w:semiHidden/>
    <w:unhideWhenUsed/>
    <w:rsid w:val="00BE0FB7"/>
  </w:style>
  <w:style w:type="numbering" w:customStyle="1" w:styleId="53110">
    <w:name w:val="Нет списка53110"/>
    <w:next w:val="a2"/>
    <w:semiHidden/>
    <w:rsid w:val="00BE0FB7"/>
  </w:style>
  <w:style w:type="numbering" w:customStyle="1" w:styleId="63110">
    <w:name w:val="Нет списка63110"/>
    <w:next w:val="a2"/>
    <w:semiHidden/>
    <w:rsid w:val="00BE0FB7"/>
  </w:style>
  <w:style w:type="numbering" w:customStyle="1" w:styleId="73110">
    <w:name w:val="Нет списка73110"/>
    <w:next w:val="a2"/>
    <w:semiHidden/>
    <w:rsid w:val="00BE0FB7"/>
  </w:style>
  <w:style w:type="numbering" w:customStyle="1" w:styleId="16100">
    <w:name w:val="Нет списка1610"/>
    <w:next w:val="a2"/>
    <w:uiPriority w:val="99"/>
    <w:semiHidden/>
    <w:rsid w:val="00BE0FB7"/>
  </w:style>
  <w:style w:type="numbering" w:customStyle="1" w:styleId="1750">
    <w:name w:val="Нет списка175"/>
    <w:next w:val="a2"/>
    <w:uiPriority w:val="99"/>
    <w:semiHidden/>
    <w:unhideWhenUsed/>
    <w:rsid w:val="00BE0FB7"/>
  </w:style>
  <w:style w:type="numbering" w:customStyle="1" w:styleId="2550">
    <w:name w:val="Нет списка255"/>
    <w:next w:val="a2"/>
    <w:uiPriority w:val="99"/>
    <w:semiHidden/>
    <w:unhideWhenUsed/>
    <w:rsid w:val="00BE0FB7"/>
  </w:style>
  <w:style w:type="table" w:customStyle="1" w:styleId="114a">
    <w:name w:val="Сетка таблицы114"/>
    <w:basedOn w:val="a1"/>
    <w:next w:val="a7"/>
    <w:uiPriority w:val="59"/>
    <w:rsid w:val="00BE0FB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
    <w:basedOn w:val="a1"/>
    <w:next w:val="a7"/>
    <w:uiPriority w:val="59"/>
    <w:rsid w:val="00BE0FB7"/>
    <w:rPr>
      <w:rFonts w:ascii="Calibri" w:eastAsia="Times New Roman"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2"/>
    <w:semiHidden/>
    <w:unhideWhenUsed/>
    <w:rsid w:val="00BE0FB7"/>
  </w:style>
  <w:style w:type="numbering" w:customStyle="1" w:styleId="1155">
    <w:name w:val="Нет списка1155"/>
    <w:next w:val="a2"/>
    <w:semiHidden/>
    <w:rsid w:val="00BE0FB7"/>
  </w:style>
  <w:style w:type="numbering" w:customStyle="1" w:styleId="195">
    <w:name w:val="Нет списка195"/>
    <w:next w:val="a2"/>
    <w:uiPriority w:val="99"/>
    <w:semiHidden/>
    <w:unhideWhenUsed/>
    <w:rsid w:val="00BE0FB7"/>
  </w:style>
  <w:style w:type="numbering" w:customStyle="1" w:styleId="1105">
    <w:name w:val="Нет списка1105"/>
    <w:next w:val="a2"/>
    <w:semiHidden/>
    <w:unhideWhenUsed/>
    <w:rsid w:val="00BE0FB7"/>
  </w:style>
  <w:style w:type="numbering" w:customStyle="1" w:styleId="2650">
    <w:name w:val="Нет списка265"/>
    <w:next w:val="a2"/>
    <w:uiPriority w:val="99"/>
    <w:semiHidden/>
    <w:unhideWhenUsed/>
    <w:rsid w:val="00BE0FB7"/>
  </w:style>
  <w:style w:type="table" w:customStyle="1" w:styleId="1252">
    <w:name w:val="Сетка таблицы125"/>
    <w:basedOn w:val="a1"/>
    <w:next w:val="a7"/>
    <w:uiPriority w:val="59"/>
    <w:rsid w:val="00BE0FB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1"/>
    <w:next w:val="a7"/>
    <w:uiPriority w:val="59"/>
    <w:rsid w:val="00BE0FB7"/>
    <w:rPr>
      <w:rFonts w:ascii="Calibri" w:eastAsia="Times New Roman"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5">
    <w:name w:val="Нет списка1165"/>
    <w:next w:val="a2"/>
    <w:semiHidden/>
    <w:rsid w:val="00BE0FB7"/>
  </w:style>
  <w:style w:type="numbering" w:customStyle="1" w:styleId="2050">
    <w:name w:val="Нет списка205"/>
    <w:next w:val="a2"/>
    <w:uiPriority w:val="99"/>
    <w:semiHidden/>
    <w:unhideWhenUsed/>
    <w:rsid w:val="00BE0FB7"/>
  </w:style>
  <w:style w:type="table" w:customStyle="1" w:styleId="TableNormal4">
    <w:name w:val="Table Normal4"/>
    <w:uiPriority w:val="2"/>
    <w:semiHidden/>
    <w:unhideWhenUsed/>
    <w:qFormat/>
    <w:rsid w:val="00BE0FB7"/>
    <w:pPr>
      <w:widowControl w:val="0"/>
    </w:pPr>
    <w:rPr>
      <w:rFonts w:ascii="Calibri" w:hAnsi="Calibri" w:cs="Times New Roman"/>
      <w:sz w:val="22"/>
      <w:szCs w:val="22"/>
      <w:lang w:val="en-US" w:eastAsia="en-US"/>
    </w:rPr>
    <w:tblPr>
      <w:tblInd w:w="0" w:type="dxa"/>
      <w:tblCellMar>
        <w:top w:w="0" w:type="dxa"/>
        <w:left w:w="0" w:type="dxa"/>
        <w:bottom w:w="0" w:type="dxa"/>
        <w:right w:w="0" w:type="dxa"/>
      </w:tblCellMar>
    </w:tblPr>
  </w:style>
  <w:style w:type="table" w:customStyle="1" w:styleId="34a">
    <w:name w:val="Сетка таблицы34"/>
    <w:basedOn w:val="a1"/>
    <w:next w:val="a7"/>
    <w:uiPriority w:val="59"/>
    <w:rsid w:val="00BE0FB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a">
    <w:name w:val="Сетка таблицы44"/>
    <w:basedOn w:val="a1"/>
    <w:next w:val="a7"/>
    <w:uiPriority w:val="59"/>
    <w:rsid w:val="00BE0FB7"/>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a">
    <w:name w:val="Сетка таблицы54"/>
    <w:basedOn w:val="a1"/>
    <w:next w:val="a7"/>
    <w:uiPriority w:val="59"/>
    <w:rsid w:val="00BE0FB7"/>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a">
    <w:name w:val="Сетка таблицы62"/>
    <w:basedOn w:val="a1"/>
    <w:next w:val="a7"/>
    <w:rsid w:val="00BE0FB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2"/>
    <w:next w:val="a2"/>
    <w:uiPriority w:val="99"/>
    <w:semiHidden/>
    <w:unhideWhenUsed/>
    <w:rsid w:val="00BE0FB7"/>
  </w:style>
  <w:style w:type="numbering" w:customStyle="1" w:styleId="1172">
    <w:name w:val="Нет списка1172"/>
    <w:next w:val="a2"/>
    <w:uiPriority w:val="99"/>
    <w:semiHidden/>
    <w:unhideWhenUsed/>
    <w:rsid w:val="00BE0FB7"/>
  </w:style>
  <w:style w:type="numbering" w:customStyle="1" w:styleId="1182">
    <w:name w:val="Нет списка1182"/>
    <w:next w:val="a2"/>
    <w:uiPriority w:val="99"/>
    <w:semiHidden/>
    <w:unhideWhenUsed/>
    <w:rsid w:val="00BE0FB7"/>
  </w:style>
  <w:style w:type="numbering" w:customStyle="1" w:styleId="282">
    <w:name w:val="Нет списка282"/>
    <w:next w:val="a2"/>
    <w:uiPriority w:val="99"/>
    <w:semiHidden/>
    <w:unhideWhenUsed/>
    <w:rsid w:val="00BE0FB7"/>
  </w:style>
  <w:style w:type="numbering" w:customStyle="1" w:styleId="355">
    <w:name w:val="Нет списка355"/>
    <w:next w:val="a2"/>
    <w:uiPriority w:val="99"/>
    <w:semiHidden/>
    <w:unhideWhenUsed/>
    <w:rsid w:val="00BE0FB7"/>
  </w:style>
  <w:style w:type="numbering" w:customStyle="1" w:styleId="455">
    <w:name w:val="Нет списка455"/>
    <w:next w:val="a2"/>
    <w:semiHidden/>
    <w:rsid w:val="00BE0FB7"/>
  </w:style>
  <w:style w:type="numbering" w:customStyle="1" w:styleId="555">
    <w:name w:val="Нет списка555"/>
    <w:next w:val="a2"/>
    <w:uiPriority w:val="99"/>
    <w:semiHidden/>
    <w:unhideWhenUsed/>
    <w:rsid w:val="00BE0FB7"/>
  </w:style>
  <w:style w:type="numbering" w:customStyle="1" w:styleId="NoList125">
    <w:name w:val="No List125"/>
    <w:next w:val="a2"/>
    <w:uiPriority w:val="99"/>
    <w:semiHidden/>
    <w:unhideWhenUsed/>
    <w:rsid w:val="00BE0FB7"/>
  </w:style>
  <w:style w:type="numbering" w:customStyle="1" w:styleId="1235">
    <w:name w:val="Нет списка1235"/>
    <w:next w:val="a2"/>
    <w:uiPriority w:val="99"/>
    <w:semiHidden/>
    <w:unhideWhenUsed/>
    <w:rsid w:val="00BE0FB7"/>
  </w:style>
  <w:style w:type="numbering" w:customStyle="1" w:styleId="11135">
    <w:name w:val="Нет списка11135"/>
    <w:next w:val="a2"/>
    <w:uiPriority w:val="99"/>
    <w:semiHidden/>
    <w:unhideWhenUsed/>
    <w:rsid w:val="00BE0FB7"/>
  </w:style>
  <w:style w:type="numbering" w:customStyle="1" w:styleId="2135">
    <w:name w:val="Нет списка2135"/>
    <w:next w:val="a2"/>
    <w:uiPriority w:val="99"/>
    <w:semiHidden/>
    <w:unhideWhenUsed/>
    <w:rsid w:val="00BE0FB7"/>
  </w:style>
  <w:style w:type="numbering" w:customStyle="1" w:styleId="3135">
    <w:name w:val="Нет списка3135"/>
    <w:next w:val="a2"/>
    <w:uiPriority w:val="99"/>
    <w:semiHidden/>
    <w:unhideWhenUsed/>
    <w:rsid w:val="00BE0FB7"/>
  </w:style>
  <w:style w:type="numbering" w:customStyle="1" w:styleId="4135">
    <w:name w:val="Нет списка4135"/>
    <w:next w:val="a2"/>
    <w:uiPriority w:val="99"/>
    <w:semiHidden/>
    <w:unhideWhenUsed/>
    <w:rsid w:val="00BE0FB7"/>
  </w:style>
  <w:style w:type="numbering" w:customStyle="1" w:styleId="5135">
    <w:name w:val="Нет списка5135"/>
    <w:next w:val="a2"/>
    <w:semiHidden/>
    <w:rsid w:val="00BE0FB7"/>
  </w:style>
  <w:style w:type="numbering" w:customStyle="1" w:styleId="655">
    <w:name w:val="Нет списка655"/>
    <w:next w:val="a2"/>
    <w:semiHidden/>
    <w:rsid w:val="00BE0FB7"/>
  </w:style>
  <w:style w:type="numbering" w:customStyle="1" w:styleId="755">
    <w:name w:val="Нет списка755"/>
    <w:next w:val="a2"/>
    <w:semiHidden/>
    <w:rsid w:val="00BE0FB7"/>
  </w:style>
  <w:style w:type="numbering" w:customStyle="1" w:styleId="NoList225">
    <w:name w:val="No List225"/>
    <w:next w:val="a2"/>
    <w:uiPriority w:val="99"/>
    <w:semiHidden/>
    <w:unhideWhenUsed/>
    <w:rsid w:val="00BE0FB7"/>
  </w:style>
  <w:style w:type="numbering" w:customStyle="1" w:styleId="12117">
    <w:name w:val="Нет списка12117"/>
    <w:next w:val="a2"/>
    <w:uiPriority w:val="99"/>
    <w:semiHidden/>
    <w:unhideWhenUsed/>
    <w:rsid w:val="00BE0FB7"/>
  </w:style>
  <w:style w:type="numbering" w:customStyle="1" w:styleId="111117">
    <w:name w:val="Нет списка111117"/>
    <w:next w:val="a2"/>
    <w:uiPriority w:val="99"/>
    <w:semiHidden/>
    <w:unhideWhenUsed/>
    <w:rsid w:val="00BE0FB7"/>
  </w:style>
  <w:style w:type="numbering" w:customStyle="1" w:styleId="21117">
    <w:name w:val="Нет списка21117"/>
    <w:next w:val="a2"/>
    <w:uiPriority w:val="99"/>
    <w:semiHidden/>
    <w:unhideWhenUsed/>
    <w:rsid w:val="00BE0FB7"/>
  </w:style>
  <w:style w:type="numbering" w:customStyle="1" w:styleId="31116">
    <w:name w:val="Нет списка31116"/>
    <w:next w:val="a2"/>
    <w:uiPriority w:val="99"/>
    <w:semiHidden/>
    <w:unhideWhenUsed/>
    <w:rsid w:val="00BE0FB7"/>
  </w:style>
  <w:style w:type="numbering" w:customStyle="1" w:styleId="41116">
    <w:name w:val="Нет списка41116"/>
    <w:next w:val="a2"/>
    <w:uiPriority w:val="99"/>
    <w:semiHidden/>
    <w:unhideWhenUsed/>
    <w:rsid w:val="00BE0FB7"/>
  </w:style>
  <w:style w:type="numbering" w:customStyle="1" w:styleId="51116">
    <w:name w:val="Нет списка51116"/>
    <w:next w:val="a2"/>
    <w:semiHidden/>
    <w:rsid w:val="00BE0FB7"/>
  </w:style>
  <w:style w:type="numbering" w:customStyle="1" w:styleId="6125">
    <w:name w:val="Нет списка6125"/>
    <w:next w:val="a2"/>
    <w:semiHidden/>
    <w:rsid w:val="00BE0FB7"/>
  </w:style>
  <w:style w:type="numbering" w:customStyle="1" w:styleId="7125">
    <w:name w:val="Нет списка7125"/>
    <w:next w:val="a2"/>
    <w:semiHidden/>
    <w:rsid w:val="00BE0FB7"/>
  </w:style>
  <w:style w:type="numbering" w:customStyle="1" w:styleId="825">
    <w:name w:val="Нет списка825"/>
    <w:next w:val="a2"/>
    <w:uiPriority w:val="99"/>
    <w:semiHidden/>
    <w:unhideWhenUsed/>
    <w:rsid w:val="00BE0FB7"/>
  </w:style>
  <w:style w:type="numbering" w:customStyle="1" w:styleId="1325">
    <w:name w:val="Нет списка1325"/>
    <w:next w:val="a2"/>
    <w:uiPriority w:val="99"/>
    <w:semiHidden/>
    <w:unhideWhenUsed/>
    <w:rsid w:val="00BE0FB7"/>
  </w:style>
  <w:style w:type="numbering" w:customStyle="1" w:styleId="11225">
    <w:name w:val="Нет списка11225"/>
    <w:next w:val="a2"/>
    <w:uiPriority w:val="99"/>
    <w:semiHidden/>
    <w:unhideWhenUsed/>
    <w:rsid w:val="00BE0FB7"/>
  </w:style>
  <w:style w:type="numbering" w:customStyle="1" w:styleId="2225">
    <w:name w:val="Нет списка2225"/>
    <w:next w:val="a2"/>
    <w:uiPriority w:val="99"/>
    <w:semiHidden/>
    <w:unhideWhenUsed/>
    <w:rsid w:val="00BE0FB7"/>
  </w:style>
  <w:style w:type="numbering" w:customStyle="1" w:styleId="3225">
    <w:name w:val="Нет списка3225"/>
    <w:next w:val="a2"/>
    <w:uiPriority w:val="99"/>
    <w:semiHidden/>
    <w:unhideWhenUsed/>
    <w:rsid w:val="00BE0FB7"/>
  </w:style>
  <w:style w:type="numbering" w:customStyle="1" w:styleId="4225">
    <w:name w:val="Нет списка4225"/>
    <w:next w:val="a2"/>
    <w:uiPriority w:val="99"/>
    <w:semiHidden/>
    <w:unhideWhenUsed/>
    <w:rsid w:val="00BE0FB7"/>
  </w:style>
  <w:style w:type="numbering" w:customStyle="1" w:styleId="5225">
    <w:name w:val="Нет списка5225"/>
    <w:next w:val="a2"/>
    <w:semiHidden/>
    <w:rsid w:val="00BE0FB7"/>
  </w:style>
  <w:style w:type="numbering" w:customStyle="1" w:styleId="6225">
    <w:name w:val="Нет списка6225"/>
    <w:next w:val="a2"/>
    <w:semiHidden/>
    <w:rsid w:val="00BE0FB7"/>
  </w:style>
  <w:style w:type="numbering" w:customStyle="1" w:styleId="7225">
    <w:name w:val="Нет списка7225"/>
    <w:next w:val="a2"/>
    <w:semiHidden/>
    <w:rsid w:val="00BE0FB7"/>
  </w:style>
  <w:style w:type="numbering" w:customStyle="1" w:styleId="925">
    <w:name w:val="Нет списка925"/>
    <w:next w:val="a2"/>
    <w:uiPriority w:val="99"/>
    <w:semiHidden/>
    <w:unhideWhenUsed/>
    <w:rsid w:val="00BE0FB7"/>
  </w:style>
  <w:style w:type="numbering" w:customStyle="1" w:styleId="1425">
    <w:name w:val="Нет списка1425"/>
    <w:next w:val="a2"/>
    <w:uiPriority w:val="99"/>
    <w:semiHidden/>
    <w:unhideWhenUsed/>
    <w:rsid w:val="00BE0FB7"/>
  </w:style>
  <w:style w:type="numbering" w:customStyle="1" w:styleId="11325">
    <w:name w:val="Нет списка11325"/>
    <w:next w:val="a2"/>
    <w:uiPriority w:val="99"/>
    <w:semiHidden/>
    <w:unhideWhenUsed/>
    <w:rsid w:val="00BE0FB7"/>
  </w:style>
  <w:style w:type="numbering" w:customStyle="1" w:styleId="2325">
    <w:name w:val="Нет списка2325"/>
    <w:next w:val="a2"/>
    <w:uiPriority w:val="99"/>
    <w:semiHidden/>
    <w:unhideWhenUsed/>
    <w:rsid w:val="00BE0FB7"/>
  </w:style>
  <w:style w:type="numbering" w:customStyle="1" w:styleId="3325">
    <w:name w:val="Нет списка3325"/>
    <w:next w:val="a2"/>
    <w:uiPriority w:val="99"/>
    <w:semiHidden/>
    <w:unhideWhenUsed/>
    <w:rsid w:val="00BE0FB7"/>
  </w:style>
  <w:style w:type="numbering" w:customStyle="1" w:styleId="4325">
    <w:name w:val="Нет списка4325"/>
    <w:next w:val="a2"/>
    <w:uiPriority w:val="99"/>
    <w:semiHidden/>
    <w:unhideWhenUsed/>
    <w:rsid w:val="00BE0FB7"/>
  </w:style>
  <w:style w:type="numbering" w:customStyle="1" w:styleId="5325">
    <w:name w:val="Нет списка5325"/>
    <w:next w:val="a2"/>
    <w:semiHidden/>
    <w:rsid w:val="00BE0FB7"/>
  </w:style>
  <w:style w:type="numbering" w:customStyle="1" w:styleId="6325">
    <w:name w:val="Нет списка6325"/>
    <w:next w:val="a2"/>
    <w:semiHidden/>
    <w:rsid w:val="00BE0FB7"/>
  </w:style>
  <w:style w:type="numbering" w:customStyle="1" w:styleId="7325">
    <w:name w:val="Нет списка7325"/>
    <w:next w:val="a2"/>
    <w:semiHidden/>
    <w:rsid w:val="00BE0FB7"/>
  </w:style>
  <w:style w:type="numbering" w:customStyle="1" w:styleId="1015">
    <w:name w:val="Нет списка1015"/>
    <w:next w:val="a2"/>
    <w:uiPriority w:val="99"/>
    <w:semiHidden/>
    <w:unhideWhenUsed/>
    <w:rsid w:val="00BE0FB7"/>
  </w:style>
  <w:style w:type="numbering" w:customStyle="1" w:styleId="NoList1115">
    <w:name w:val="No List1115"/>
    <w:next w:val="a2"/>
    <w:uiPriority w:val="99"/>
    <w:semiHidden/>
    <w:unhideWhenUsed/>
    <w:rsid w:val="00BE0FB7"/>
  </w:style>
  <w:style w:type="numbering" w:customStyle="1" w:styleId="1515">
    <w:name w:val="Нет списка1515"/>
    <w:next w:val="a2"/>
    <w:uiPriority w:val="99"/>
    <w:semiHidden/>
    <w:unhideWhenUsed/>
    <w:rsid w:val="00BE0FB7"/>
  </w:style>
  <w:style w:type="numbering" w:customStyle="1" w:styleId="11415">
    <w:name w:val="Нет списка11415"/>
    <w:next w:val="a2"/>
    <w:uiPriority w:val="99"/>
    <w:semiHidden/>
    <w:unhideWhenUsed/>
    <w:rsid w:val="00BE0FB7"/>
  </w:style>
  <w:style w:type="numbering" w:customStyle="1" w:styleId="2415">
    <w:name w:val="Нет списка2415"/>
    <w:next w:val="a2"/>
    <w:uiPriority w:val="99"/>
    <w:semiHidden/>
    <w:unhideWhenUsed/>
    <w:rsid w:val="00BE0FB7"/>
  </w:style>
  <w:style w:type="numbering" w:customStyle="1" w:styleId="3415">
    <w:name w:val="Нет списка3415"/>
    <w:next w:val="a2"/>
    <w:uiPriority w:val="99"/>
    <w:semiHidden/>
    <w:unhideWhenUsed/>
    <w:rsid w:val="00BE0FB7"/>
  </w:style>
  <w:style w:type="numbering" w:customStyle="1" w:styleId="4415">
    <w:name w:val="Нет списка4415"/>
    <w:next w:val="a2"/>
    <w:uiPriority w:val="99"/>
    <w:semiHidden/>
    <w:unhideWhenUsed/>
    <w:rsid w:val="00BE0FB7"/>
  </w:style>
  <w:style w:type="numbering" w:customStyle="1" w:styleId="5415">
    <w:name w:val="Нет списка5415"/>
    <w:next w:val="a2"/>
    <w:semiHidden/>
    <w:rsid w:val="00BE0FB7"/>
  </w:style>
  <w:style w:type="numbering" w:customStyle="1" w:styleId="6415">
    <w:name w:val="Нет списка6415"/>
    <w:next w:val="a2"/>
    <w:semiHidden/>
    <w:rsid w:val="00BE0FB7"/>
  </w:style>
  <w:style w:type="numbering" w:customStyle="1" w:styleId="7415">
    <w:name w:val="Нет списка7415"/>
    <w:next w:val="a2"/>
    <w:semiHidden/>
    <w:rsid w:val="00BE0FB7"/>
  </w:style>
  <w:style w:type="numbering" w:customStyle="1" w:styleId="NoList2115">
    <w:name w:val="No List2115"/>
    <w:next w:val="a2"/>
    <w:uiPriority w:val="99"/>
    <w:semiHidden/>
    <w:unhideWhenUsed/>
    <w:rsid w:val="00BE0FB7"/>
  </w:style>
  <w:style w:type="numbering" w:customStyle="1" w:styleId="12215">
    <w:name w:val="Нет списка12215"/>
    <w:next w:val="a2"/>
    <w:uiPriority w:val="99"/>
    <w:semiHidden/>
    <w:unhideWhenUsed/>
    <w:rsid w:val="00BE0FB7"/>
  </w:style>
  <w:style w:type="numbering" w:customStyle="1" w:styleId="111216">
    <w:name w:val="Нет списка111216"/>
    <w:next w:val="a2"/>
    <w:uiPriority w:val="99"/>
    <w:semiHidden/>
    <w:unhideWhenUsed/>
    <w:rsid w:val="00BE0FB7"/>
  </w:style>
  <w:style w:type="numbering" w:customStyle="1" w:styleId="21216">
    <w:name w:val="Нет списка21216"/>
    <w:next w:val="a2"/>
    <w:uiPriority w:val="99"/>
    <w:semiHidden/>
    <w:unhideWhenUsed/>
    <w:rsid w:val="00BE0FB7"/>
  </w:style>
  <w:style w:type="numbering" w:customStyle="1" w:styleId="31215">
    <w:name w:val="Нет списка31215"/>
    <w:next w:val="a2"/>
    <w:uiPriority w:val="99"/>
    <w:semiHidden/>
    <w:unhideWhenUsed/>
    <w:rsid w:val="00BE0FB7"/>
  </w:style>
  <w:style w:type="numbering" w:customStyle="1" w:styleId="41215">
    <w:name w:val="Нет списка41215"/>
    <w:next w:val="a2"/>
    <w:uiPriority w:val="99"/>
    <w:semiHidden/>
    <w:unhideWhenUsed/>
    <w:rsid w:val="00BE0FB7"/>
  </w:style>
  <w:style w:type="numbering" w:customStyle="1" w:styleId="51215">
    <w:name w:val="Нет списка51215"/>
    <w:next w:val="a2"/>
    <w:semiHidden/>
    <w:rsid w:val="00BE0FB7"/>
  </w:style>
  <w:style w:type="numbering" w:customStyle="1" w:styleId="61116">
    <w:name w:val="Нет списка61116"/>
    <w:next w:val="a2"/>
    <w:semiHidden/>
    <w:rsid w:val="00BE0FB7"/>
  </w:style>
  <w:style w:type="numbering" w:customStyle="1" w:styleId="71116">
    <w:name w:val="Нет списка71116"/>
    <w:next w:val="a2"/>
    <w:semiHidden/>
    <w:rsid w:val="00BE0FB7"/>
  </w:style>
  <w:style w:type="numbering" w:customStyle="1" w:styleId="8115">
    <w:name w:val="Нет списка8115"/>
    <w:next w:val="a2"/>
    <w:uiPriority w:val="99"/>
    <w:semiHidden/>
    <w:unhideWhenUsed/>
    <w:rsid w:val="00BE0FB7"/>
  </w:style>
  <w:style w:type="numbering" w:customStyle="1" w:styleId="13116">
    <w:name w:val="Нет списка13116"/>
    <w:next w:val="a2"/>
    <w:uiPriority w:val="99"/>
    <w:semiHidden/>
    <w:unhideWhenUsed/>
    <w:rsid w:val="00BE0FB7"/>
  </w:style>
  <w:style w:type="numbering" w:customStyle="1" w:styleId="112116">
    <w:name w:val="Нет списка112116"/>
    <w:next w:val="a2"/>
    <w:uiPriority w:val="99"/>
    <w:semiHidden/>
    <w:unhideWhenUsed/>
    <w:rsid w:val="00BE0FB7"/>
  </w:style>
  <w:style w:type="numbering" w:customStyle="1" w:styleId="22116">
    <w:name w:val="Нет списка22116"/>
    <w:next w:val="a2"/>
    <w:uiPriority w:val="99"/>
    <w:semiHidden/>
    <w:unhideWhenUsed/>
    <w:rsid w:val="00BE0FB7"/>
  </w:style>
  <w:style w:type="numbering" w:customStyle="1" w:styleId="32116">
    <w:name w:val="Нет списка32116"/>
    <w:next w:val="a2"/>
    <w:uiPriority w:val="99"/>
    <w:semiHidden/>
    <w:unhideWhenUsed/>
    <w:rsid w:val="00BE0FB7"/>
  </w:style>
  <w:style w:type="numbering" w:customStyle="1" w:styleId="42115">
    <w:name w:val="Нет списка42115"/>
    <w:next w:val="a2"/>
    <w:uiPriority w:val="99"/>
    <w:semiHidden/>
    <w:unhideWhenUsed/>
    <w:rsid w:val="00BE0FB7"/>
  </w:style>
  <w:style w:type="numbering" w:customStyle="1" w:styleId="52115">
    <w:name w:val="Нет списка52115"/>
    <w:next w:val="a2"/>
    <w:semiHidden/>
    <w:rsid w:val="00BE0FB7"/>
  </w:style>
  <w:style w:type="numbering" w:customStyle="1" w:styleId="62115">
    <w:name w:val="Нет списка62115"/>
    <w:next w:val="a2"/>
    <w:semiHidden/>
    <w:rsid w:val="00BE0FB7"/>
  </w:style>
  <w:style w:type="numbering" w:customStyle="1" w:styleId="72115">
    <w:name w:val="Нет списка72115"/>
    <w:next w:val="a2"/>
    <w:semiHidden/>
    <w:rsid w:val="00BE0FB7"/>
  </w:style>
  <w:style w:type="numbering" w:customStyle="1" w:styleId="9115">
    <w:name w:val="Нет списка9115"/>
    <w:next w:val="a2"/>
    <w:uiPriority w:val="99"/>
    <w:semiHidden/>
    <w:unhideWhenUsed/>
    <w:rsid w:val="00BE0FB7"/>
  </w:style>
  <w:style w:type="numbering" w:customStyle="1" w:styleId="14115">
    <w:name w:val="Нет списка14115"/>
    <w:next w:val="a2"/>
    <w:uiPriority w:val="99"/>
    <w:semiHidden/>
    <w:unhideWhenUsed/>
    <w:rsid w:val="00BE0FB7"/>
  </w:style>
  <w:style w:type="numbering" w:customStyle="1" w:styleId="113115">
    <w:name w:val="Нет списка113115"/>
    <w:next w:val="a2"/>
    <w:uiPriority w:val="99"/>
    <w:semiHidden/>
    <w:unhideWhenUsed/>
    <w:rsid w:val="00BE0FB7"/>
  </w:style>
  <w:style w:type="numbering" w:customStyle="1" w:styleId="23115">
    <w:name w:val="Нет списка23115"/>
    <w:next w:val="a2"/>
    <w:uiPriority w:val="99"/>
    <w:semiHidden/>
    <w:unhideWhenUsed/>
    <w:rsid w:val="00BE0FB7"/>
  </w:style>
  <w:style w:type="numbering" w:customStyle="1" w:styleId="33115">
    <w:name w:val="Нет списка33115"/>
    <w:next w:val="a2"/>
    <w:uiPriority w:val="99"/>
    <w:semiHidden/>
    <w:unhideWhenUsed/>
    <w:rsid w:val="00BE0FB7"/>
  </w:style>
  <w:style w:type="numbering" w:customStyle="1" w:styleId="43115">
    <w:name w:val="Нет списка43115"/>
    <w:next w:val="a2"/>
    <w:uiPriority w:val="99"/>
    <w:semiHidden/>
    <w:unhideWhenUsed/>
    <w:rsid w:val="00BE0FB7"/>
  </w:style>
  <w:style w:type="numbering" w:customStyle="1" w:styleId="53115">
    <w:name w:val="Нет списка53115"/>
    <w:next w:val="a2"/>
    <w:semiHidden/>
    <w:rsid w:val="00BE0FB7"/>
  </w:style>
  <w:style w:type="numbering" w:customStyle="1" w:styleId="63115">
    <w:name w:val="Нет списка63115"/>
    <w:next w:val="a2"/>
    <w:semiHidden/>
    <w:rsid w:val="00BE0FB7"/>
  </w:style>
  <w:style w:type="numbering" w:customStyle="1" w:styleId="73115">
    <w:name w:val="Нет списка73115"/>
    <w:next w:val="a2"/>
    <w:semiHidden/>
    <w:rsid w:val="00BE0FB7"/>
  </w:style>
  <w:style w:type="numbering" w:customStyle="1" w:styleId="1615">
    <w:name w:val="Нет списка1615"/>
    <w:next w:val="a2"/>
    <w:uiPriority w:val="99"/>
    <w:semiHidden/>
    <w:unhideWhenUsed/>
    <w:rsid w:val="00BE0FB7"/>
  </w:style>
  <w:style w:type="numbering" w:customStyle="1" w:styleId="292">
    <w:name w:val="Нет списка292"/>
    <w:next w:val="a2"/>
    <w:uiPriority w:val="99"/>
    <w:semiHidden/>
    <w:unhideWhenUsed/>
    <w:rsid w:val="00BE0FB7"/>
  </w:style>
  <w:style w:type="numbering" w:customStyle="1" w:styleId="1192">
    <w:name w:val="Нет списка1192"/>
    <w:next w:val="a2"/>
    <w:uiPriority w:val="99"/>
    <w:semiHidden/>
    <w:unhideWhenUsed/>
    <w:rsid w:val="00BE0FB7"/>
  </w:style>
  <w:style w:type="numbering" w:customStyle="1" w:styleId="11102">
    <w:name w:val="Нет списка11102"/>
    <w:next w:val="a2"/>
    <w:uiPriority w:val="99"/>
    <w:semiHidden/>
    <w:unhideWhenUsed/>
    <w:rsid w:val="00BE0FB7"/>
  </w:style>
  <w:style w:type="numbering" w:customStyle="1" w:styleId="2102">
    <w:name w:val="Нет списка2102"/>
    <w:next w:val="a2"/>
    <w:uiPriority w:val="99"/>
    <w:semiHidden/>
    <w:unhideWhenUsed/>
    <w:rsid w:val="00BE0FB7"/>
  </w:style>
  <w:style w:type="numbering" w:customStyle="1" w:styleId="362">
    <w:name w:val="Нет списка362"/>
    <w:next w:val="a2"/>
    <w:uiPriority w:val="99"/>
    <w:semiHidden/>
    <w:unhideWhenUsed/>
    <w:rsid w:val="00BE0FB7"/>
  </w:style>
  <w:style w:type="numbering" w:customStyle="1" w:styleId="462">
    <w:name w:val="Нет списка462"/>
    <w:next w:val="a2"/>
    <w:semiHidden/>
    <w:rsid w:val="00BE0FB7"/>
  </w:style>
  <w:style w:type="numbering" w:customStyle="1" w:styleId="562">
    <w:name w:val="Нет списка562"/>
    <w:next w:val="a2"/>
    <w:uiPriority w:val="99"/>
    <w:semiHidden/>
    <w:unhideWhenUsed/>
    <w:rsid w:val="00BE0FB7"/>
  </w:style>
  <w:style w:type="numbering" w:customStyle="1" w:styleId="NoList132">
    <w:name w:val="No List132"/>
    <w:next w:val="a2"/>
    <w:uiPriority w:val="99"/>
    <w:semiHidden/>
    <w:unhideWhenUsed/>
    <w:rsid w:val="00BE0FB7"/>
  </w:style>
  <w:style w:type="numbering" w:customStyle="1" w:styleId="1242">
    <w:name w:val="Нет списка1242"/>
    <w:next w:val="a2"/>
    <w:uiPriority w:val="99"/>
    <w:semiHidden/>
    <w:unhideWhenUsed/>
    <w:rsid w:val="00BE0FB7"/>
  </w:style>
  <w:style w:type="numbering" w:customStyle="1" w:styleId="11142">
    <w:name w:val="Нет списка11142"/>
    <w:next w:val="a2"/>
    <w:uiPriority w:val="99"/>
    <w:semiHidden/>
    <w:unhideWhenUsed/>
    <w:rsid w:val="00BE0FB7"/>
  </w:style>
  <w:style w:type="numbering" w:customStyle="1" w:styleId="21420">
    <w:name w:val="Нет списка2142"/>
    <w:next w:val="a2"/>
    <w:uiPriority w:val="99"/>
    <w:semiHidden/>
    <w:unhideWhenUsed/>
    <w:rsid w:val="00BE0FB7"/>
  </w:style>
  <w:style w:type="numbering" w:customStyle="1" w:styleId="3142">
    <w:name w:val="Нет списка3142"/>
    <w:next w:val="a2"/>
    <w:uiPriority w:val="99"/>
    <w:semiHidden/>
    <w:unhideWhenUsed/>
    <w:rsid w:val="00BE0FB7"/>
  </w:style>
  <w:style w:type="numbering" w:customStyle="1" w:styleId="4142">
    <w:name w:val="Нет списка4142"/>
    <w:next w:val="a2"/>
    <w:uiPriority w:val="99"/>
    <w:semiHidden/>
    <w:unhideWhenUsed/>
    <w:rsid w:val="00BE0FB7"/>
  </w:style>
  <w:style w:type="numbering" w:customStyle="1" w:styleId="5142">
    <w:name w:val="Нет списка5142"/>
    <w:next w:val="a2"/>
    <w:semiHidden/>
    <w:rsid w:val="00BE0FB7"/>
  </w:style>
  <w:style w:type="numbering" w:customStyle="1" w:styleId="662">
    <w:name w:val="Нет списка662"/>
    <w:next w:val="a2"/>
    <w:semiHidden/>
    <w:rsid w:val="00BE0FB7"/>
  </w:style>
  <w:style w:type="numbering" w:customStyle="1" w:styleId="762">
    <w:name w:val="Нет списка762"/>
    <w:next w:val="a2"/>
    <w:semiHidden/>
    <w:rsid w:val="00BE0FB7"/>
  </w:style>
  <w:style w:type="numbering" w:customStyle="1" w:styleId="NoList232">
    <w:name w:val="No List232"/>
    <w:next w:val="a2"/>
    <w:uiPriority w:val="99"/>
    <w:semiHidden/>
    <w:unhideWhenUsed/>
    <w:rsid w:val="00BE0FB7"/>
  </w:style>
  <w:style w:type="numbering" w:customStyle="1" w:styleId="12122">
    <w:name w:val="Нет списка12122"/>
    <w:next w:val="a2"/>
    <w:uiPriority w:val="99"/>
    <w:semiHidden/>
    <w:unhideWhenUsed/>
    <w:rsid w:val="00BE0FB7"/>
  </w:style>
  <w:style w:type="numbering" w:customStyle="1" w:styleId="111122">
    <w:name w:val="Нет списка111122"/>
    <w:next w:val="a2"/>
    <w:uiPriority w:val="99"/>
    <w:semiHidden/>
    <w:unhideWhenUsed/>
    <w:rsid w:val="00BE0FB7"/>
  </w:style>
  <w:style w:type="numbering" w:customStyle="1" w:styleId="21122">
    <w:name w:val="Нет списка21122"/>
    <w:next w:val="a2"/>
    <w:uiPriority w:val="99"/>
    <w:semiHidden/>
    <w:unhideWhenUsed/>
    <w:rsid w:val="00BE0FB7"/>
  </w:style>
  <w:style w:type="numbering" w:customStyle="1" w:styleId="31122">
    <w:name w:val="Нет списка31122"/>
    <w:next w:val="a2"/>
    <w:uiPriority w:val="99"/>
    <w:semiHidden/>
    <w:unhideWhenUsed/>
    <w:rsid w:val="00BE0FB7"/>
  </w:style>
  <w:style w:type="numbering" w:customStyle="1" w:styleId="41122">
    <w:name w:val="Нет списка41122"/>
    <w:next w:val="a2"/>
    <w:uiPriority w:val="99"/>
    <w:semiHidden/>
    <w:unhideWhenUsed/>
    <w:rsid w:val="00BE0FB7"/>
  </w:style>
  <w:style w:type="numbering" w:customStyle="1" w:styleId="51122">
    <w:name w:val="Нет списка51122"/>
    <w:next w:val="a2"/>
    <w:semiHidden/>
    <w:rsid w:val="00BE0FB7"/>
  </w:style>
  <w:style w:type="numbering" w:customStyle="1" w:styleId="6132">
    <w:name w:val="Нет списка6132"/>
    <w:next w:val="a2"/>
    <w:semiHidden/>
    <w:rsid w:val="00BE0FB7"/>
  </w:style>
  <w:style w:type="numbering" w:customStyle="1" w:styleId="7132">
    <w:name w:val="Нет списка7132"/>
    <w:next w:val="a2"/>
    <w:semiHidden/>
    <w:rsid w:val="00BE0FB7"/>
  </w:style>
  <w:style w:type="numbering" w:customStyle="1" w:styleId="832">
    <w:name w:val="Нет списка832"/>
    <w:next w:val="a2"/>
    <w:uiPriority w:val="99"/>
    <w:semiHidden/>
    <w:unhideWhenUsed/>
    <w:rsid w:val="00BE0FB7"/>
  </w:style>
  <w:style w:type="numbering" w:customStyle="1" w:styleId="1332">
    <w:name w:val="Нет списка1332"/>
    <w:next w:val="a2"/>
    <w:uiPriority w:val="99"/>
    <w:semiHidden/>
    <w:unhideWhenUsed/>
    <w:rsid w:val="00BE0FB7"/>
  </w:style>
  <w:style w:type="numbering" w:customStyle="1" w:styleId="11232">
    <w:name w:val="Нет списка11232"/>
    <w:next w:val="a2"/>
    <w:uiPriority w:val="99"/>
    <w:semiHidden/>
    <w:unhideWhenUsed/>
    <w:rsid w:val="00BE0FB7"/>
  </w:style>
  <w:style w:type="numbering" w:customStyle="1" w:styleId="2232">
    <w:name w:val="Нет списка2232"/>
    <w:next w:val="a2"/>
    <w:uiPriority w:val="99"/>
    <w:semiHidden/>
    <w:unhideWhenUsed/>
    <w:rsid w:val="00BE0FB7"/>
  </w:style>
  <w:style w:type="numbering" w:customStyle="1" w:styleId="3232">
    <w:name w:val="Нет списка3232"/>
    <w:next w:val="a2"/>
    <w:uiPriority w:val="99"/>
    <w:semiHidden/>
    <w:unhideWhenUsed/>
    <w:rsid w:val="00BE0FB7"/>
  </w:style>
  <w:style w:type="numbering" w:customStyle="1" w:styleId="4232">
    <w:name w:val="Нет списка4232"/>
    <w:next w:val="a2"/>
    <w:uiPriority w:val="99"/>
    <w:semiHidden/>
    <w:unhideWhenUsed/>
    <w:rsid w:val="00BE0FB7"/>
  </w:style>
  <w:style w:type="numbering" w:customStyle="1" w:styleId="5232">
    <w:name w:val="Нет списка5232"/>
    <w:next w:val="a2"/>
    <w:semiHidden/>
    <w:rsid w:val="00BE0FB7"/>
  </w:style>
  <w:style w:type="numbering" w:customStyle="1" w:styleId="6232">
    <w:name w:val="Нет списка6232"/>
    <w:next w:val="a2"/>
    <w:semiHidden/>
    <w:rsid w:val="00BE0FB7"/>
  </w:style>
  <w:style w:type="numbering" w:customStyle="1" w:styleId="7232">
    <w:name w:val="Нет списка7232"/>
    <w:next w:val="a2"/>
    <w:semiHidden/>
    <w:rsid w:val="00BE0FB7"/>
  </w:style>
  <w:style w:type="numbering" w:customStyle="1" w:styleId="932">
    <w:name w:val="Нет списка932"/>
    <w:next w:val="a2"/>
    <w:uiPriority w:val="99"/>
    <w:semiHidden/>
    <w:unhideWhenUsed/>
    <w:rsid w:val="00BE0FB7"/>
  </w:style>
  <w:style w:type="numbering" w:customStyle="1" w:styleId="1432">
    <w:name w:val="Нет списка1432"/>
    <w:next w:val="a2"/>
    <w:uiPriority w:val="99"/>
    <w:semiHidden/>
    <w:unhideWhenUsed/>
    <w:rsid w:val="00BE0FB7"/>
  </w:style>
  <w:style w:type="numbering" w:customStyle="1" w:styleId="11332">
    <w:name w:val="Нет списка11332"/>
    <w:next w:val="a2"/>
    <w:uiPriority w:val="99"/>
    <w:semiHidden/>
    <w:unhideWhenUsed/>
    <w:rsid w:val="00BE0FB7"/>
  </w:style>
  <w:style w:type="numbering" w:customStyle="1" w:styleId="2332">
    <w:name w:val="Нет списка2332"/>
    <w:next w:val="a2"/>
    <w:uiPriority w:val="99"/>
    <w:semiHidden/>
    <w:unhideWhenUsed/>
    <w:rsid w:val="00BE0FB7"/>
  </w:style>
  <w:style w:type="numbering" w:customStyle="1" w:styleId="3332">
    <w:name w:val="Нет списка3332"/>
    <w:next w:val="a2"/>
    <w:uiPriority w:val="99"/>
    <w:semiHidden/>
    <w:unhideWhenUsed/>
    <w:rsid w:val="00BE0FB7"/>
  </w:style>
  <w:style w:type="numbering" w:customStyle="1" w:styleId="4332">
    <w:name w:val="Нет списка4332"/>
    <w:next w:val="a2"/>
    <w:uiPriority w:val="99"/>
    <w:semiHidden/>
    <w:unhideWhenUsed/>
    <w:rsid w:val="00BE0FB7"/>
  </w:style>
  <w:style w:type="numbering" w:customStyle="1" w:styleId="5332">
    <w:name w:val="Нет списка5332"/>
    <w:next w:val="a2"/>
    <w:semiHidden/>
    <w:rsid w:val="00BE0FB7"/>
  </w:style>
  <w:style w:type="numbering" w:customStyle="1" w:styleId="6332">
    <w:name w:val="Нет списка6332"/>
    <w:next w:val="a2"/>
    <w:semiHidden/>
    <w:rsid w:val="00BE0FB7"/>
  </w:style>
  <w:style w:type="numbering" w:customStyle="1" w:styleId="7332">
    <w:name w:val="Нет списка7332"/>
    <w:next w:val="a2"/>
    <w:semiHidden/>
    <w:rsid w:val="00BE0FB7"/>
  </w:style>
  <w:style w:type="numbering" w:customStyle="1" w:styleId="1022">
    <w:name w:val="Нет списка1022"/>
    <w:next w:val="a2"/>
    <w:uiPriority w:val="99"/>
    <w:semiHidden/>
    <w:unhideWhenUsed/>
    <w:rsid w:val="00BE0FB7"/>
  </w:style>
  <w:style w:type="numbering" w:customStyle="1" w:styleId="NoList1122">
    <w:name w:val="No List1122"/>
    <w:next w:val="a2"/>
    <w:uiPriority w:val="99"/>
    <w:semiHidden/>
    <w:unhideWhenUsed/>
    <w:rsid w:val="00BE0FB7"/>
  </w:style>
  <w:style w:type="numbering" w:customStyle="1" w:styleId="1522">
    <w:name w:val="Нет списка1522"/>
    <w:next w:val="a2"/>
    <w:uiPriority w:val="99"/>
    <w:semiHidden/>
    <w:unhideWhenUsed/>
    <w:rsid w:val="00BE0FB7"/>
  </w:style>
  <w:style w:type="numbering" w:customStyle="1" w:styleId="11422">
    <w:name w:val="Нет списка11422"/>
    <w:next w:val="a2"/>
    <w:uiPriority w:val="99"/>
    <w:semiHidden/>
    <w:unhideWhenUsed/>
    <w:rsid w:val="00BE0FB7"/>
  </w:style>
  <w:style w:type="numbering" w:customStyle="1" w:styleId="2422">
    <w:name w:val="Нет списка2422"/>
    <w:next w:val="a2"/>
    <w:uiPriority w:val="99"/>
    <w:semiHidden/>
    <w:unhideWhenUsed/>
    <w:rsid w:val="00BE0FB7"/>
  </w:style>
  <w:style w:type="numbering" w:customStyle="1" w:styleId="3422">
    <w:name w:val="Нет списка3422"/>
    <w:next w:val="a2"/>
    <w:uiPriority w:val="99"/>
    <w:semiHidden/>
    <w:unhideWhenUsed/>
    <w:rsid w:val="00BE0FB7"/>
  </w:style>
  <w:style w:type="numbering" w:customStyle="1" w:styleId="4422">
    <w:name w:val="Нет списка4422"/>
    <w:next w:val="a2"/>
    <w:uiPriority w:val="99"/>
    <w:semiHidden/>
    <w:unhideWhenUsed/>
    <w:rsid w:val="00BE0FB7"/>
  </w:style>
  <w:style w:type="numbering" w:customStyle="1" w:styleId="5422">
    <w:name w:val="Нет списка5422"/>
    <w:next w:val="a2"/>
    <w:semiHidden/>
    <w:rsid w:val="00BE0FB7"/>
  </w:style>
  <w:style w:type="numbering" w:customStyle="1" w:styleId="6422">
    <w:name w:val="Нет списка6422"/>
    <w:next w:val="a2"/>
    <w:semiHidden/>
    <w:rsid w:val="00BE0FB7"/>
  </w:style>
  <w:style w:type="numbering" w:customStyle="1" w:styleId="7422">
    <w:name w:val="Нет списка7422"/>
    <w:next w:val="a2"/>
    <w:semiHidden/>
    <w:rsid w:val="00BE0FB7"/>
  </w:style>
  <w:style w:type="numbering" w:customStyle="1" w:styleId="NoList2122">
    <w:name w:val="No List2122"/>
    <w:next w:val="a2"/>
    <w:uiPriority w:val="99"/>
    <w:semiHidden/>
    <w:unhideWhenUsed/>
    <w:rsid w:val="00BE0FB7"/>
  </w:style>
  <w:style w:type="numbering" w:customStyle="1" w:styleId="12222">
    <w:name w:val="Нет списка12222"/>
    <w:next w:val="a2"/>
    <w:uiPriority w:val="99"/>
    <w:semiHidden/>
    <w:unhideWhenUsed/>
    <w:rsid w:val="00BE0FB7"/>
  </w:style>
  <w:style w:type="numbering" w:customStyle="1" w:styleId="111222">
    <w:name w:val="Нет списка111222"/>
    <w:next w:val="a2"/>
    <w:uiPriority w:val="99"/>
    <w:semiHidden/>
    <w:unhideWhenUsed/>
    <w:rsid w:val="00BE0FB7"/>
  </w:style>
  <w:style w:type="numbering" w:customStyle="1" w:styleId="21222">
    <w:name w:val="Нет списка21222"/>
    <w:next w:val="a2"/>
    <w:uiPriority w:val="99"/>
    <w:semiHidden/>
    <w:unhideWhenUsed/>
    <w:rsid w:val="00BE0FB7"/>
  </w:style>
  <w:style w:type="numbering" w:customStyle="1" w:styleId="31222">
    <w:name w:val="Нет списка31222"/>
    <w:next w:val="a2"/>
    <w:uiPriority w:val="99"/>
    <w:semiHidden/>
    <w:unhideWhenUsed/>
    <w:rsid w:val="00BE0FB7"/>
  </w:style>
  <w:style w:type="numbering" w:customStyle="1" w:styleId="41222">
    <w:name w:val="Нет списка41222"/>
    <w:next w:val="a2"/>
    <w:uiPriority w:val="99"/>
    <w:semiHidden/>
    <w:unhideWhenUsed/>
    <w:rsid w:val="00BE0FB7"/>
  </w:style>
  <w:style w:type="numbering" w:customStyle="1" w:styleId="51222">
    <w:name w:val="Нет списка51222"/>
    <w:next w:val="a2"/>
    <w:semiHidden/>
    <w:rsid w:val="00BE0FB7"/>
  </w:style>
  <w:style w:type="numbering" w:customStyle="1" w:styleId="61122">
    <w:name w:val="Нет списка61122"/>
    <w:next w:val="a2"/>
    <w:semiHidden/>
    <w:rsid w:val="00BE0FB7"/>
  </w:style>
  <w:style w:type="numbering" w:customStyle="1" w:styleId="71122">
    <w:name w:val="Нет списка71122"/>
    <w:next w:val="a2"/>
    <w:semiHidden/>
    <w:rsid w:val="00BE0FB7"/>
  </w:style>
  <w:style w:type="numbering" w:customStyle="1" w:styleId="8122">
    <w:name w:val="Нет списка8122"/>
    <w:next w:val="a2"/>
    <w:uiPriority w:val="99"/>
    <w:semiHidden/>
    <w:unhideWhenUsed/>
    <w:rsid w:val="00BE0FB7"/>
  </w:style>
  <w:style w:type="numbering" w:customStyle="1" w:styleId="13122">
    <w:name w:val="Нет списка13122"/>
    <w:next w:val="a2"/>
    <w:uiPriority w:val="99"/>
    <w:semiHidden/>
    <w:unhideWhenUsed/>
    <w:rsid w:val="00BE0FB7"/>
  </w:style>
  <w:style w:type="numbering" w:customStyle="1" w:styleId="112122">
    <w:name w:val="Нет списка112122"/>
    <w:next w:val="a2"/>
    <w:uiPriority w:val="99"/>
    <w:semiHidden/>
    <w:unhideWhenUsed/>
    <w:rsid w:val="00BE0FB7"/>
  </w:style>
  <w:style w:type="numbering" w:customStyle="1" w:styleId="22122">
    <w:name w:val="Нет списка22122"/>
    <w:next w:val="a2"/>
    <w:uiPriority w:val="99"/>
    <w:semiHidden/>
    <w:unhideWhenUsed/>
    <w:rsid w:val="00BE0FB7"/>
  </w:style>
  <w:style w:type="numbering" w:customStyle="1" w:styleId="32122">
    <w:name w:val="Нет списка32122"/>
    <w:next w:val="a2"/>
    <w:uiPriority w:val="99"/>
    <w:semiHidden/>
    <w:unhideWhenUsed/>
    <w:rsid w:val="00BE0FB7"/>
  </w:style>
  <w:style w:type="numbering" w:customStyle="1" w:styleId="42122">
    <w:name w:val="Нет списка42122"/>
    <w:next w:val="a2"/>
    <w:uiPriority w:val="99"/>
    <w:semiHidden/>
    <w:unhideWhenUsed/>
    <w:rsid w:val="00BE0FB7"/>
  </w:style>
  <w:style w:type="numbering" w:customStyle="1" w:styleId="52122">
    <w:name w:val="Нет списка52122"/>
    <w:next w:val="a2"/>
    <w:semiHidden/>
    <w:rsid w:val="00BE0FB7"/>
  </w:style>
  <w:style w:type="numbering" w:customStyle="1" w:styleId="62122">
    <w:name w:val="Нет списка62122"/>
    <w:next w:val="a2"/>
    <w:semiHidden/>
    <w:rsid w:val="00BE0FB7"/>
  </w:style>
  <w:style w:type="numbering" w:customStyle="1" w:styleId="72122">
    <w:name w:val="Нет списка72122"/>
    <w:next w:val="a2"/>
    <w:semiHidden/>
    <w:rsid w:val="00BE0FB7"/>
  </w:style>
  <w:style w:type="numbering" w:customStyle="1" w:styleId="9122">
    <w:name w:val="Нет списка9122"/>
    <w:next w:val="a2"/>
    <w:uiPriority w:val="99"/>
    <w:semiHidden/>
    <w:unhideWhenUsed/>
    <w:rsid w:val="00BE0FB7"/>
  </w:style>
  <w:style w:type="numbering" w:customStyle="1" w:styleId="14122">
    <w:name w:val="Нет списка14122"/>
    <w:next w:val="a2"/>
    <w:uiPriority w:val="99"/>
    <w:semiHidden/>
    <w:unhideWhenUsed/>
    <w:rsid w:val="00BE0FB7"/>
  </w:style>
  <w:style w:type="numbering" w:customStyle="1" w:styleId="113122">
    <w:name w:val="Нет списка113122"/>
    <w:next w:val="a2"/>
    <w:uiPriority w:val="99"/>
    <w:semiHidden/>
    <w:unhideWhenUsed/>
    <w:rsid w:val="00BE0FB7"/>
  </w:style>
  <w:style w:type="numbering" w:customStyle="1" w:styleId="23122">
    <w:name w:val="Нет списка23122"/>
    <w:next w:val="a2"/>
    <w:uiPriority w:val="99"/>
    <w:semiHidden/>
    <w:unhideWhenUsed/>
    <w:rsid w:val="00BE0FB7"/>
  </w:style>
  <w:style w:type="numbering" w:customStyle="1" w:styleId="33122">
    <w:name w:val="Нет списка33122"/>
    <w:next w:val="a2"/>
    <w:uiPriority w:val="99"/>
    <w:semiHidden/>
    <w:unhideWhenUsed/>
    <w:rsid w:val="00BE0FB7"/>
  </w:style>
  <w:style w:type="numbering" w:customStyle="1" w:styleId="43122">
    <w:name w:val="Нет списка43122"/>
    <w:next w:val="a2"/>
    <w:uiPriority w:val="99"/>
    <w:semiHidden/>
    <w:unhideWhenUsed/>
    <w:rsid w:val="00BE0FB7"/>
  </w:style>
  <w:style w:type="numbering" w:customStyle="1" w:styleId="53122">
    <w:name w:val="Нет списка53122"/>
    <w:next w:val="a2"/>
    <w:semiHidden/>
    <w:rsid w:val="00BE0FB7"/>
  </w:style>
  <w:style w:type="numbering" w:customStyle="1" w:styleId="63122">
    <w:name w:val="Нет списка63122"/>
    <w:next w:val="a2"/>
    <w:semiHidden/>
    <w:rsid w:val="00BE0FB7"/>
  </w:style>
  <w:style w:type="numbering" w:customStyle="1" w:styleId="73122">
    <w:name w:val="Нет списка73122"/>
    <w:next w:val="a2"/>
    <w:semiHidden/>
    <w:rsid w:val="00BE0FB7"/>
  </w:style>
  <w:style w:type="numbering" w:customStyle="1" w:styleId="1622">
    <w:name w:val="Нет списка1622"/>
    <w:next w:val="a2"/>
    <w:uiPriority w:val="99"/>
    <w:semiHidden/>
    <w:unhideWhenUsed/>
    <w:rsid w:val="00BE0FB7"/>
  </w:style>
  <w:style w:type="numbering" w:customStyle="1" w:styleId="302">
    <w:name w:val="Нет списка302"/>
    <w:next w:val="a2"/>
    <w:uiPriority w:val="99"/>
    <w:semiHidden/>
    <w:unhideWhenUsed/>
    <w:rsid w:val="00BE0FB7"/>
  </w:style>
  <w:style w:type="numbering" w:customStyle="1" w:styleId="1202">
    <w:name w:val="Нет списка1202"/>
    <w:next w:val="a2"/>
    <w:uiPriority w:val="99"/>
    <w:semiHidden/>
    <w:unhideWhenUsed/>
    <w:rsid w:val="00BE0FB7"/>
  </w:style>
  <w:style w:type="numbering" w:customStyle="1" w:styleId="11152">
    <w:name w:val="Нет списка11152"/>
    <w:next w:val="a2"/>
    <w:uiPriority w:val="99"/>
    <w:semiHidden/>
    <w:unhideWhenUsed/>
    <w:rsid w:val="00BE0FB7"/>
  </w:style>
  <w:style w:type="numbering" w:customStyle="1" w:styleId="2152">
    <w:name w:val="Нет списка2152"/>
    <w:next w:val="a2"/>
    <w:uiPriority w:val="99"/>
    <w:semiHidden/>
    <w:unhideWhenUsed/>
    <w:rsid w:val="00BE0FB7"/>
  </w:style>
  <w:style w:type="numbering" w:customStyle="1" w:styleId="372">
    <w:name w:val="Нет списка372"/>
    <w:next w:val="a2"/>
    <w:uiPriority w:val="99"/>
    <w:semiHidden/>
    <w:unhideWhenUsed/>
    <w:rsid w:val="00BE0FB7"/>
  </w:style>
  <w:style w:type="numbering" w:customStyle="1" w:styleId="472">
    <w:name w:val="Нет списка472"/>
    <w:next w:val="a2"/>
    <w:semiHidden/>
    <w:rsid w:val="00BE0FB7"/>
  </w:style>
  <w:style w:type="numbering" w:customStyle="1" w:styleId="572">
    <w:name w:val="Нет списка572"/>
    <w:next w:val="a2"/>
    <w:uiPriority w:val="99"/>
    <w:semiHidden/>
    <w:unhideWhenUsed/>
    <w:rsid w:val="00BE0FB7"/>
  </w:style>
  <w:style w:type="numbering" w:customStyle="1" w:styleId="NoList142">
    <w:name w:val="No List142"/>
    <w:next w:val="a2"/>
    <w:uiPriority w:val="99"/>
    <w:semiHidden/>
    <w:unhideWhenUsed/>
    <w:rsid w:val="00BE0FB7"/>
  </w:style>
  <w:style w:type="numbering" w:customStyle="1" w:styleId="12520">
    <w:name w:val="Нет списка1252"/>
    <w:next w:val="a2"/>
    <w:uiPriority w:val="99"/>
    <w:semiHidden/>
    <w:unhideWhenUsed/>
    <w:rsid w:val="00BE0FB7"/>
  </w:style>
  <w:style w:type="numbering" w:customStyle="1" w:styleId="11162">
    <w:name w:val="Нет списка11162"/>
    <w:next w:val="a2"/>
    <w:uiPriority w:val="99"/>
    <w:semiHidden/>
    <w:unhideWhenUsed/>
    <w:rsid w:val="00BE0FB7"/>
  </w:style>
  <w:style w:type="numbering" w:customStyle="1" w:styleId="2162">
    <w:name w:val="Нет списка2162"/>
    <w:next w:val="a2"/>
    <w:uiPriority w:val="99"/>
    <w:semiHidden/>
    <w:unhideWhenUsed/>
    <w:rsid w:val="00BE0FB7"/>
  </w:style>
  <w:style w:type="numbering" w:customStyle="1" w:styleId="3152">
    <w:name w:val="Нет списка3152"/>
    <w:next w:val="a2"/>
    <w:uiPriority w:val="99"/>
    <w:semiHidden/>
    <w:unhideWhenUsed/>
    <w:rsid w:val="00BE0FB7"/>
  </w:style>
  <w:style w:type="numbering" w:customStyle="1" w:styleId="4152">
    <w:name w:val="Нет списка4152"/>
    <w:next w:val="a2"/>
    <w:uiPriority w:val="99"/>
    <w:semiHidden/>
    <w:unhideWhenUsed/>
    <w:rsid w:val="00BE0FB7"/>
  </w:style>
  <w:style w:type="numbering" w:customStyle="1" w:styleId="5152">
    <w:name w:val="Нет списка5152"/>
    <w:next w:val="a2"/>
    <w:semiHidden/>
    <w:rsid w:val="00BE0FB7"/>
  </w:style>
  <w:style w:type="numbering" w:customStyle="1" w:styleId="672">
    <w:name w:val="Нет списка672"/>
    <w:next w:val="a2"/>
    <w:semiHidden/>
    <w:rsid w:val="00BE0FB7"/>
  </w:style>
  <w:style w:type="numbering" w:customStyle="1" w:styleId="772">
    <w:name w:val="Нет списка772"/>
    <w:next w:val="a2"/>
    <w:semiHidden/>
    <w:rsid w:val="00BE0FB7"/>
  </w:style>
  <w:style w:type="numbering" w:customStyle="1" w:styleId="NoList242">
    <w:name w:val="No List242"/>
    <w:next w:val="a2"/>
    <w:uiPriority w:val="99"/>
    <w:semiHidden/>
    <w:unhideWhenUsed/>
    <w:rsid w:val="00BE0FB7"/>
  </w:style>
  <w:style w:type="numbering" w:customStyle="1" w:styleId="12132">
    <w:name w:val="Нет списка12132"/>
    <w:next w:val="a2"/>
    <w:uiPriority w:val="99"/>
    <w:semiHidden/>
    <w:unhideWhenUsed/>
    <w:rsid w:val="00BE0FB7"/>
  </w:style>
  <w:style w:type="numbering" w:customStyle="1" w:styleId="111132">
    <w:name w:val="Нет списка111132"/>
    <w:next w:val="a2"/>
    <w:uiPriority w:val="99"/>
    <w:semiHidden/>
    <w:unhideWhenUsed/>
    <w:rsid w:val="00BE0FB7"/>
  </w:style>
  <w:style w:type="numbering" w:customStyle="1" w:styleId="21132">
    <w:name w:val="Нет списка21132"/>
    <w:next w:val="a2"/>
    <w:uiPriority w:val="99"/>
    <w:semiHidden/>
    <w:unhideWhenUsed/>
    <w:rsid w:val="00BE0FB7"/>
  </w:style>
  <w:style w:type="numbering" w:customStyle="1" w:styleId="31132">
    <w:name w:val="Нет списка31132"/>
    <w:next w:val="a2"/>
    <w:uiPriority w:val="99"/>
    <w:semiHidden/>
    <w:unhideWhenUsed/>
    <w:rsid w:val="00BE0FB7"/>
  </w:style>
  <w:style w:type="numbering" w:customStyle="1" w:styleId="41132">
    <w:name w:val="Нет списка41132"/>
    <w:next w:val="a2"/>
    <w:uiPriority w:val="99"/>
    <w:semiHidden/>
    <w:unhideWhenUsed/>
    <w:rsid w:val="00BE0FB7"/>
  </w:style>
  <w:style w:type="numbering" w:customStyle="1" w:styleId="51132">
    <w:name w:val="Нет списка51132"/>
    <w:next w:val="a2"/>
    <w:semiHidden/>
    <w:rsid w:val="00BE0FB7"/>
  </w:style>
  <w:style w:type="numbering" w:customStyle="1" w:styleId="6142">
    <w:name w:val="Нет списка6142"/>
    <w:next w:val="a2"/>
    <w:semiHidden/>
    <w:rsid w:val="00BE0FB7"/>
  </w:style>
  <w:style w:type="numbering" w:customStyle="1" w:styleId="7142">
    <w:name w:val="Нет списка7142"/>
    <w:next w:val="a2"/>
    <w:semiHidden/>
    <w:rsid w:val="00BE0FB7"/>
  </w:style>
  <w:style w:type="numbering" w:customStyle="1" w:styleId="842">
    <w:name w:val="Нет списка842"/>
    <w:next w:val="a2"/>
    <w:uiPriority w:val="99"/>
    <w:semiHidden/>
    <w:unhideWhenUsed/>
    <w:rsid w:val="00BE0FB7"/>
  </w:style>
  <w:style w:type="numbering" w:customStyle="1" w:styleId="1342">
    <w:name w:val="Нет списка1342"/>
    <w:next w:val="a2"/>
    <w:uiPriority w:val="99"/>
    <w:semiHidden/>
    <w:unhideWhenUsed/>
    <w:rsid w:val="00BE0FB7"/>
  </w:style>
  <w:style w:type="numbering" w:customStyle="1" w:styleId="11242">
    <w:name w:val="Нет списка11242"/>
    <w:next w:val="a2"/>
    <w:uiPriority w:val="99"/>
    <w:semiHidden/>
    <w:unhideWhenUsed/>
    <w:rsid w:val="00BE0FB7"/>
  </w:style>
  <w:style w:type="numbering" w:customStyle="1" w:styleId="2242">
    <w:name w:val="Нет списка2242"/>
    <w:next w:val="a2"/>
    <w:uiPriority w:val="99"/>
    <w:semiHidden/>
    <w:unhideWhenUsed/>
    <w:rsid w:val="00BE0FB7"/>
  </w:style>
  <w:style w:type="numbering" w:customStyle="1" w:styleId="3242">
    <w:name w:val="Нет списка3242"/>
    <w:next w:val="a2"/>
    <w:uiPriority w:val="99"/>
    <w:semiHidden/>
    <w:unhideWhenUsed/>
    <w:rsid w:val="00BE0FB7"/>
  </w:style>
  <w:style w:type="numbering" w:customStyle="1" w:styleId="4242">
    <w:name w:val="Нет списка4242"/>
    <w:next w:val="a2"/>
    <w:uiPriority w:val="99"/>
    <w:semiHidden/>
    <w:unhideWhenUsed/>
    <w:rsid w:val="00BE0FB7"/>
  </w:style>
  <w:style w:type="numbering" w:customStyle="1" w:styleId="5242">
    <w:name w:val="Нет списка5242"/>
    <w:next w:val="a2"/>
    <w:semiHidden/>
    <w:rsid w:val="00BE0FB7"/>
  </w:style>
  <w:style w:type="numbering" w:customStyle="1" w:styleId="6242">
    <w:name w:val="Нет списка6242"/>
    <w:next w:val="a2"/>
    <w:semiHidden/>
    <w:rsid w:val="00BE0FB7"/>
  </w:style>
  <w:style w:type="numbering" w:customStyle="1" w:styleId="7242">
    <w:name w:val="Нет списка7242"/>
    <w:next w:val="a2"/>
    <w:semiHidden/>
    <w:rsid w:val="00BE0FB7"/>
  </w:style>
  <w:style w:type="numbering" w:customStyle="1" w:styleId="942">
    <w:name w:val="Нет списка942"/>
    <w:next w:val="a2"/>
    <w:uiPriority w:val="99"/>
    <w:semiHidden/>
    <w:unhideWhenUsed/>
    <w:rsid w:val="00BE0FB7"/>
  </w:style>
  <w:style w:type="numbering" w:customStyle="1" w:styleId="1442">
    <w:name w:val="Нет списка1442"/>
    <w:next w:val="a2"/>
    <w:uiPriority w:val="99"/>
    <w:semiHidden/>
    <w:unhideWhenUsed/>
    <w:rsid w:val="00BE0FB7"/>
  </w:style>
  <w:style w:type="numbering" w:customStyle="1" w:styleId="11342">
    <w:name w:val="Нет списка11342"/>
    <w:next w:val="a2"/>
    <w:uiPriority w:val="99"/>
    <w:semiHidden/>
    <w:unhideWhenUsed/>
    <w:rsid w:val="00BE0FB7"/>
  </w:style>
  <w:style w:type="numbering" w:customStyle="1" w:styleId="2342">
    <w:name w:val="Нет списка2342"/>
    <w:next w:val="a2"/>
    <w:uiPriority w:val="99"/>
    <w:semiHidden/>
    <w:unhideWhenUsed/>
    <w:rsid w:val="00BE0FB7"/>
  </w:style>
  <w:style w:type="numbering" w:customStyle="1" w:styleId="3342">
    <w:name w:val="Нет списка3342"/>
    <w:next w:val="a2"/>
    <w:uiPriority w:val="99"/>
    <w:semiHidden/>
    <w:unhideWhenUsed/>
    <w:rsid w:val="00BE0FB7"/>
  </w:style>
  <w:style w:type="numbering" w:customStyle="1" w:styleId="4342">
    <w:name w:val="Нет списка4342"/>
    <w:next w:val="a2"/>
    <w:uiPriority w:val="99"/>
    <w:semiHidden/>
    <w:unhideWhenUsed/>
    <w:rsid w:val="00BE0FB7"/>
  </w:style>
  <w:style w:type="numbering" w:customStyle="1" w:styleId="5342">
    <w:name w:val="Нет списка5342"/>
    <w:next w:val="a2"/>
    <w:semiHidden/>
    <w:rsid w:val="00BE0FB7"/>
  </w:style>
  <w:style w:type="numbering" w:customStyle="1" w:styleId="6342">
    <w:name w:val="Нет списка6342"/>
    <w:next w:val="a2"/>
    <w:semiHidden/>
    <w:rsid w:val="00BE0FB7"/>
  </w:style>
  <w:style w:type="numbering" w:customStyle="1" w:styleId="7342">
    <w:name w:val="Нет списка7342"/>
    <w:next w:val="a2"/>
    <w:semiHidden/>
    <w:rsid w:val="00BE0FB7"/>
  </w:style>
  <w:style w:type="numbering" w:customStyle="1" w:styleId="1032">
    <w:name w:val="Нет списка1032"/>
    <w:next w:val="a2"/>
    <w:uiPriority w:val="99"/>
    <w:semiHidden/>
    <w:unhideWhenUsed/>
    <w:rsid w:val="00BE0FB7"/>
  </w:style>
  <w:style w:type="numbering" w:customStyle="1" w:styleId="NoList1132">
    <w:name w:val="No List1132"/>
    <w:next w:val="a2"/>
    <w:uiPriority w:val="99"/>
    <w:semiHidden/>
    <w:unhideWhenUsed/>
    <w:rsid w:val="00BE0FB7"/>
  </w:style>
  <w:style w:type="numbering" w:customStyle="1" w:styleId="1532">
    <w:name w:val="Нет списка1532"/>
    <w:next w:val="a2"/>
    <w:uiPriority w:val="99"/>
    <w:semiHidden/>
    <w:unhideWhenUsed/>
    <w:rsid w:val="00BE0FB7"/>
  </w:style>
  <w:style w:type="numbering" w:customStyle="1" w:styleId="11432">
    <w:name w:val="Нет списка11432"/>
    <w:next w:val="a2"/>
    <w:uiPriority w:val="99"/>
    <w:semiHidden/>
    <w:unhideWhenUsed/>
    <w:rsid w:val="00BE0FB7"/>
  </w:style>
  <w:style w:type="numbering" w:customStyle="1" w:styleId="2432">
    <w:name w:val="Нет списка2432"/>
    <w:next w:val="a2"/>
    <w:uiPriority w:val="99"/>
    <w:semiHidden/>
    <w:unhideWhenUsed/>
    <w:rsid w:val="00BE0FB7"/>
  </w:style>
  <w:style w:type="numbering" w:customStyle="1" w:styleId="3432">
    <w:name w:val="Нет списка3432"/>
    <w:next w:val="a2"/>
    <w:uiPriority w:val="99"/>
    <w:semiHidden/>
    <w:unhideWhenUsed/>
    <w:rsid w:val="00BE0FB7"/>
  </w:style>
  <w:style w:type="numbering" w:customStyle="1" w:styleId="4432">
    <w:name w:val="Нет списка4432"/>
    <w:next w:val="a2"/>
    <w:uiPriority w:val="99"/>
    <w:semiHidden/>
    <w:unhideWhenUsed/>
    <w:rsid w:val="00BE0FB7"/>
  </w:style>
  <w:style w:type="numbering" w:customStyle="1" w:styleId="5432">
    <w:name w:val="Нет списка5432"/>
    <w:next w:val="a2"/>
    <w:semiHidden/>
    <w:rsid w:val="00BE0FB7"/>
  </w:style>
  <w:style w:type="numbering" w:customStyle="1" w:styleId="6432">
    <w:name w:val="Нет списка6432"/>
    <w:next w:val="a2"/>
    <w:semiHidden/>
    <w:rsid w:val="00BE0FB7"/>
  </w:style>
  <w:style w:type="numbering" w:customStyle="1" w:styleId="7432">
    <w:name w:val="Нет списка7432"/>
    <w:next w:val="a2"/>
    <w:semiHidden/>
    <w:rsid w:val="00BE0FB7"/>
  </w:style>
  <w:style w:type="numbering" w:customStyle="1" w:styleId="NoList2132">
    <w:name w:val="No List2132"/>
    <w:next w:val="a2"/>
    <w:uiPriority w:val="99"/>
    <w:semiHidden/>
    <w:unhideWhenUsed/>
    <w:rsid w:val="00BE0FB7"/>
  </w:style>
  <w:style w:type="numbering" w:customStyle="1" w:styleId="12232">
    <w:name w:val="Нет списка12232"/>
    <w:next w:val="a2"/>
    <w:uiPriority w:val="99"/>
    <w:semiHidden/>
    <w:unhideWhenUsed/>
    <w:rsid w:val="00BE0FB7"/>
  </w:style>
  <w:style w:type="numbering" w:customStyle="1" w:styleId="111232">
    <w:name w:val="Нет списка111232"/>
    <w:next w:val="a2"/>
    <w:uiPriority w:val="99"/>
    <w:semiHidden/>
    <w:unhideWhenUsed/>
    <w:rsid w:val="00BE0FB7"/>
  </w:style>
  <w:style w:type="numbering" w:customStyle="1" w:styleId="21232">
    <w:name w:val="Нет списка21232"/>
    <w:next w:val="a2"/>
    <w:uiPriority w:val="99"/>
    <w:semiHidden/>
    <w:unhideWhenUsed/>
    <w:rsid w:val="00BE0FB7"/>
  </w:style>
  <w:style w:type="numbering" w:customStyle="1" w:styleId="31232">
    <w:name w:val="Нет списка31232"/>
    <w:next w:val="a2"/>
    <w:uiPriority w:val="99"/>
    <w:semiHidden/>
    <w:unhideWhenUsed/>
    <w:rsid w:val="00BE0FB7"/>
  </w:style>
  <w:style w:type="numbering" w:customStyle="1" w:styleId="41232">
    <w:name w:val="Нет списка41232"/>
    <w:next w:val="a2"/>
    <w:uiPriority w:val="99"/>
    <w:semiHidden/>
    <w:unhideWhenUsed/>
    <w:rsid w:val="00BE0FB7"/>
  </w:style>
  <w:style w:type="numbering" w:customStyle="1" w:styleId="51232">
    <w:name w:val="Нет списка51232"/>
    <w:next w:val="a2"/>
    <w:semiHidden/>
    <w:rsid w:val="00BE0FB7"/>
  </w:style>
  <w:style w:type="numbering" w:customStyle="1" w:styleId="61132">
    <w:name w:val="Нет списка61132"/>
    <w:next w:val="a2"/>
    <w:semiHidden/>
    <w:rsid w:val="00BE0FB7"/>
  </w:style>
  <w:style w:type="numbering" w:customStyle="1" w:styleId="71132">
    <w:name w:val="Нет списка71132"/>
    <w:next w:val="a2"/>
    <w:semiHidden/>
    <w:rsid w:val="00BE0FB7"/>
  </w:style>
  <w:style w:type="numbering" w:customStyle="1" w:styleId="8132">
    <w:name w:val="Нет списка8132"/>
    <w:next w:val="a2"/>
    <w:uiPriority w:val="99"/>
    <w:semiHidden/>
    <w:unhideWhenUsed/>
    <w:rsid w:val="00BE0FB7"/>
  </w:style>
  <w:style w:type="numbering" w:customStyle="1" w:styleId="13132">
    <w:name w:val="Нет списка13132"/>
    <w:next w:val="a2"/>
    <w:uiPriority w:val="99"/>
    <w:semiHidden/>
    <w:unhideWhenUsed/>
    <w:rsid w:val="00BE0FB7"/>
  </w:style>
  <w:style w:type="numbering" w:customStyle="1" w:styleId="112132">
    <w:name w:val="Нет списка112132"/>
    <w:next w:val="a2"/>
    <w:uiPriority w:val="99"/>
    <w:semiHidden/>
    <w:unhideWhenUsed/>
    <w:rsid w:val="00BE0FB7"/>
  </w:style>
  <w:style w:type="numbering" w:customStyle="1" w:styleId="22132">
    <w:name w:val="Нет списка22132"/>
    <w:next w:val="a2"/>
    <w:uiPriority w:val="99"/>
    <w:semiHidden/>
    <w:unhideWhenUsed/>
    <w:rsid w:val="00BE0FB7"/>
  </w:style>
  <w:style w:type="numbering" w:customStyle="1" w:styleId="32132">
    <w:name w:val="Нет списка32132"/>
    <w:next w:val="a2"/>
    <w:uiPriority w:val="99"/>
    <w:semiHidden/>
    <w:unhideWhenUsed/>
    <w:rsid w:val="00BE0FB7"/>
  </w:style>
  <w:style w:type="numbering" w:customStyle="1" w:styleId="42132">
    <w:name w:val="Нет списка42132"/>
    <w:next w:val="a2"/>
    <w:uiPriority w:val="99"/>
    <w:semiHidden/>
    <w:unhideWhenUsed/>
    <w:rsid w:val="00BE0FB7"/>
  </w:style>
  <w:style w:type="numbering" w:customStyle="1" w:styleId="52132">
    <w:name w:val="Нет списка52132"/>
    <w:next w:val="a2"/>
    <w:semiHidden/>
    <w:rsid w:val="00BE0FB7"/>
  </w:style>
  <w:style w:type="numbering" w:customStyle="1" w:styleId="62132">
    <w:name w:val="Нет списка62132"/>
    <w:next w:val="a2"/>
    <w:semiHidden/>
    <w:rsid w:val="00BE0FB7"/>
  </w:style>
  <w:style w:type="numbering" w:customStyle="1" w:styleId="72132">
    <w:name w:val="Нет списка72132"/>
    <w:next w:val="a2"/>
    <w:semiHidden/>
    <w:rsid w:val="00BE0FB7"/>
  </w:style>
  <w:style w:type="numbering" w:customStyle="1" w:styleId="9132">
    <w:name w:val="Нет списка9132"/>
    <w:next w:val="a2"/>
    <w:uiPriority w:val="99"/>
    <w:semiHidden/>
    <w:unhideWhenUsed/>
    <w:rsid w:val="00BE0FB7"/>
  </w:style>
  <w:style w:type="numbering" w:customStyle="1" w:styleId="14132">
    <w:name w:val="Нет списка14132"/>
    <w:next w:val="a2"/>
    <w:uiPriority w:val="99"/>
    <w:semiHidden/>
    <w:unhideWhenUsed/>
    <w:rsid w:val="00BE0FB7"/>
  </w:style>
  <w:style w:type="numbering" w:customStyle="1" w:styleId="113132">
    <w:name w:val="Нет списка113132"/>
    <w:next w:val="a2"/>
    <w:uiPriority w:val="99"/>
    <w:semiHidden/>
    <w:unhideWhenUsed/>
    <w:rsid w:val="00BE0FB7"/>
  </w:style>
  <w:style w:type="numbering" w:customStyle="1" w:styleId="23132">
    <w:name w:val="Нет списка23132"/>
    <w:next w:val="a2"/>
    <w:uiPriority w:val="99"/>
    <w:semiHidden/>
    <w:unhideWhenUsed/>
    <w:rsid w:val="00BE0FB7"/>
  </w:style>
  <w:style w:type="numbering" w:customStyle="1" w:styleId="33132">
    <w:name w:val="Нет списка33132"/>
    <w:next w:val="a2"/>
    <w:uiPriority w:val="99"/>
    <w:semiHidden/>
    <w:unhideWhenUsed/>
    <w:rsid w:val="00BE0FB7"/>
  </w:style>
  <w:style w:type="numbering" w:customStyle="1" w:styleId="43132">
    <w:name w:val="Нет списка43132"/>
    <w:next w:val="a2"/>
    <w:uiPriority w:val="99"/>
    <w:semiHidden/>
    <w:unhideWhenUsed/>
    <w:rsid w:val="00BE0FB7"/>
  </w:style>
  <w:style w:type="numbering" w:customStyle="1" w:styleId="53132">
    <w:name w:val="Нет списка53132"/>
    <w:next w:val="a2"/>
    <w:semiHidden/>
    <w:rsid w:val="00BE0FB7"/>
  </w:style>
  <w:style w:type="numbering" w:customStyle="1" w:styleId="63132">
    <w:name w:val="Нет списка63132"/>
    <w:next w:val="a2"/>
    <w:semiHidden/>
    <w:rsid w:val="00BE0FB7"/>
  </w:style>
  <w:style w:type="numbering" w:customStyle="1" w:styleId="73132">
    <w:name w:val="Нет списка73132"/>
    <w:next w:val="a2"/>
    <w:semiHidden/>
    <w:rsid w:val="00BE0FB7"/>
  </w:style>
  <w:style w:type="numbering" w:customStyle="1" w:styleId="1632">
    <w:name w:val="Нет списка1632"/>
    <w:next w:val="a2"/>
    <w:uiPriority w:val="99"/>
    <w:semiHidden/>
    <w:unhideWhenUsed/>
    <w:rsid w:val="00BE0FB7"/>
  </w:style>
  <w:style w:type="numbering" w:customStyle="1" w:styleId="1000">
    <w:name w:val="Нет списка100"/>
    <w:next w:val="a2"/>
    <w:uiPriority w:val="99"/>
    <w:semiHidden/>
    <w:unhideWhenUsed/>
    <w:rsid w:val="00BE0FB7"/>
  </w:style>
  <w:style w:type="numbering" w:customStyle="1" w:styleId="1700">
    <w:name w:val="Нет списка170"/>
    <w:next w:val="a2"/>
    <w:semiHidden/>
    <w:unhideWhenUsed/>
    <w:rsid w:val="00BE0FB7"/>
  </w:style>
  <w:style w:type="table" w:customStyle="1" w:styleId="17c">
    <w:name w:val="Сетка таблицы17"/>
    <w:basedOn w:val="a1"/>
    <w:next w:val="a7"/>
    <w:uiPriority w:val="59"/>
    <w:rsid w:val="00BE0FB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6">
    <w:name w:val="Нет списка1156"/>
    <w:next w:val="a2"/>
    <w:uiPriority w:val="99"/>
    <w:semiHidden/>
    <w:unhideWhenUsed/>
    <w:rsid w:val="00BE0FB7"/>
  </w:style>
  <w:style w:type="numbering" w:customStyle="1" w:styleId="256">
    <w:name w:val="Нет списка256"/>
    <w:next w:val="a2"/>
    <w:uiPriority w:val="99"/>
    <w:semiHidden/>
    <w:unhideWhenUsed/>
    <w:rsid w:val="00BE0FB7"/>
  </w:style>
  <w:style w:type="numbering" w:customStyle="1" w:styleId="3500">
    <w:name w:val="Нет списка350"/>
    <w:next w:val="a2"/>
    <w:uiPriority w:val="99"/>
    <w:semiHidden/>
    <w:unhideWhenUsed/>
    <w:rsid w:val="00BE0FB7"/>
  </w:style>
  <w:style w:type="numbering" w:customStyle="1" w:styleId="4500">
    <w:name w:val="Нет списка450"/>
    <w:next w:val="a2"/>
    <w:semiHidden/>
    <w:rsid w:val="00BE0FB7"/>
  </w:style>
  <w:style w:type="numbering" w:customStyle="1" w:styleId="5500">
    <w:name w:val="Нет списка550"/>
    <w:next w:val="a2"/>
    <w:uiPriority w:val="99"/>
    <w:semiHidden/>
    <w:unhideWhenUsed/>
    <w:rsid w:val="00BE0FB7"/>
  </w:style>
  <w:style w:type="numbering" w:customStyle="1" w:styleId="NoList126">
    <w:name w:val="No List126"/>
    <w:next w:val="a2"/>
    <w:uiPriority w:val="99"/>
    <w:semiHidden/>
    <w:unhideWhenUsed/>
    <w:rsid w:val="00BE0FB7"/>
  </w:style>
  <w:style w:type="numbering" w:customStyle="1" w:styleId="1236">
    <w:name w:val="Нет списка1236"/>
    <w:next w:val="a2"/>
    <w:uiPriority w:val="99"/>
    <w:semiHidden/>
    <w:unhideWhenUsed/>
    <w:rsid w:val="00BE0FB7"/>
  </w:style>
  <w:style w:type="numbering" w:customStyle="1" w:styleId="11136">
    <w:name w:val="Нет списка11136"/>
    <w:next w:val="a2"/>
    <w:uiPriority w:val="99"/>
    <w:semiHidden/>
    <w:unhideWhenUsed/>
    <w:rsid w:val="00BE0FB7"/>
  </w:style>
  <w:style w:type="table" w:customStyle="1" w:styleId="186">
    <w:name w:val="Сетка таблицы18"/>
    <w:basedOn w:val="a1"/>
    <w:next w:val="a7"/>
    <w:rsid w:val="00BE0FB7"/>
    <w:rPr>
      <w:rFonts w:ascii="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Сетка таблицы27"/>
    <w:basedOn w:val="a1"/>
    <w:next w:val="a7"/>
    <w:uiPriority w:val="59"/>
    <w:rsid w:val="00BE0FB7"/>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6">
    <w:name w:val="Нет списка2136"/>
    <w:next w:val="a2"/>
    <w:uiPriority w:val="99"/>
    <w:semiHidden/>
    <w:unhideWhenUsed/>
    <w:rsid w:val="00BE0FB7"/>
  </w:style>
  <w:style w:type="numbering" w:customStyle="1" w:styleId="3136">
    <w:name w:val="Нет списка3136"/>
    <w:next w:val="a2"/>
    <w:uiPriority w:val="99"/>
    <w:semiHidden/>
    <w:unhideWhenUsed/>
    <w:rsid w:val="00BE0FB7"/>
  </w:style>
  <w:style w:type="numbering" w:customStyle="1" w:styleId="4136">
    <w:name w:val="Нет списка4136"/>
    <w:next w:val="a2"/>
    <w:uiPriority w:val="99"/>
    <w:semiHidden/>
    <w:unhideWhenUsed/>
    <w:rsid w:val="00BE0FB7"/>
  </w:style>
  <w:style w:type="numbering" w:customStyle="1" w:styleId="5136">
    <w:name w:val="Нет списка5136"/>
    <w:next w:val="a2"/>
    <w:semiHidden/>
    <w:rsid w:val="00BE0FB7"/>
  </w:style>
  <w:style w:type="numbering" w:customStyle="1" w:styleId="6500">
    <w:name w:val="Нет списка650"/>
    <w:next w:val="a2"/>
    <w:semiHidden/>
    <w:rsid w:val="00BE0FB7"/>
  </w:style>
  <w:style w:type="numbering" w:customStyle="1" w:styleId="7500">
    <w:name w:val="Нет списка750"/>
    <w:next w:val="a2"/>
    <w:semiHidden/>
    <w:rsid w:val="00BE0FB7"/>
  </w:style>
  <w:style w:type="numbering" w:customStyle="1" w:styleId="NoList226">
    <w:name w:val="No List226"/>
    <w:next w:val="a2"/>
    <w:uiPriority w:val="99"/>
    <w:semiHidden/>
    <w:unhideWhenUsed/>
    <w:rsid w:val="00BE0FB7"/>
  </w:style>
  <w:style w:type="numbering" w:customStyle="1" w:styleId="12118">
    <w:name w:val="Нет списка12118"/>
    <w:next w:val="a2"/>
    <w:uiPriority w:val="99"/>
    <w:semiHidden/>
    <w:unhideWhenUsed/>
    <w:rsid w:val="00BE0FB7"/>
  </w:style>
  <w:style w:type="numbering" w:customStyle="1" w:styleId="111118">
    <w:name w:val="Нет списка111118"/>
    <w:next w:val="a2"/>
    <w:uiPriority w:val="99"/>
    <w:semiHidden/>
    <w:unhideWhenUsed/>
    <w:rsid w:val="00BE0FB7"/>
  </w:style>
  <w:style w:type="numbering" w:customStyle="1" w:styleId="21118">
    <w:name w:val="Нет списка21118"/>
    <w:next w:val="a2"/>
    <w:uiPriority w:val="99"/>
    <w:semiHidden/>
    <w:unhideWhenUsed/>
    <w:rsid w:val="00BE0FB7"/>
  </w:style>
  <w:style w:type="numbering" w:customStyle="1" w:styleId="31117">
    <w:name w:val="Нет списка31117"/>
    <w:next w:val="a2"/>
    <w:uiPriority w:val="99"/>
    <w:semiHidden/>
    <w:unhideWhenUsed/>
    <w:rsid w:val="00BE0FB7"/>
  </w:style>
  <w:style w:type="numbering" w:customStyle="1" w:styleId="41117">
    <w:name w:val="Нет списка41117"/>
    <w:next w:val="a2"/>
    <w:uiPriority w:val="99"/>
    <w:semiHidden/>
    <w:unhideWhenUsed/>
    <w:rsid w:val="00BE0FB7"/>
  </w:style>
  <w:style w:type="numbering" w:customStyle="1" w:styleId="51117">
    <w:name w:val="Нет списка51117"/>
    <w:next w:val="a2"/>
    <w:semiHidden/>
    <w:rsid w:val="00BE0FB7"/>
  </w:style>
  <w:style w:type="numbering" w:customStyle="1" w:styleId="6126">
    <w:name w:val="Нет списка6126"/>
    <w:next w:val="a2"/>
    <w:semiHidden/>
    <w:rsid w:val="00BE0FB7"/>
  </w:style>
  <w:style w:type="numbering" w:customStyle="1" w:styleId="7126">
    <w:name w:val="Нет списка7126"/>
    <w:next w:val="a2"/>
    <w:semiHidden/>
    <w:rsid w:val="00BE0FB7"/>
  </w:style>
  <w:style w:type="numbering" w:customStyle="1" w:styleId="826">
    <w:name w:val="Нет списка826"/>
    <w:next w:val="a2"/>
    <w:uiPriority w:val="99"/>
    <w:semiHidden/>
    <w:unhideWhenUsed/>
    <w:rsid w:val="00BE0FB7"/>
  </w:style>
  <w:style w:type="numbering" w:customStyle="1" w:styleId="1326">
    <w:name w:val="Нет списка1326"/>
    <w:next w:val="a2"/>
    <w:uiPriority w:val="99"/>
    <w:semiHidden/>
    <w:unhideWhenUsed/>
    <w:rsid w:val="00BE0FB7"/>
  </w:style>
  <w:style w:type="numbering" w:customStyle="1" w:styleId="11226">
    <w:name w:val="Нет списка11226"/>
    <w:next w:val="a2"/>
    <w:uiPriority w:val="99"/>
    <w:semiHidden/>
    <w:unhideWhenUsed/>
    <w:rsid w:val="00BE0FB7"/>
  </w:style>
  <w:style w:type="numbering" w:customStyle="1" w:styleId="2226">
    <w:name w:val="Нет списка2226"/>
    <w:next w:val="a2"/>
    <w:uiPriority w:val="99"/>
    <w:semiHidden/>
    <w:unhideWhenUsed/>
    <w:rsid w:val="00BE0FB7"/>
  </w:style>
  <w:style w:type="numbering" w:customStyle="1" w:styleId="3226">
    <w:name w:val="Нет списка3226"/>
    <w:next w:val="a2"/>
    <w:uiPriority w:val="99"/>
    <w:semiHidden/>
    <w:unhideWhenUsed/>
    <w:rsid w:val="00BE0FB7"/>
  </w:style>
  <w:style w:type="numbering" w:customStyle="1" w:styleId="4226">
    <w:name w:val="Нет списка4226"/>
    <w:next w:val="a2"/>
    <w:uiPriority w:val="99"/>
    <w:semiHidden/>
    <w:unhideWhenUsed/>
    <w:rsid w:val="00BE0FB7"/>
  </w:style>
  <w:style w:type="numbering" w:customStyle="1" w:styleId="5226">
    <w:name w:val="Нет списка5226"/>
    <w:next w:val="a2"/>
    <w:semiHidden/>
    <w:rsid w:val="00BE0FB7"/>
  </w:style>
  <w:style w:type="numbering" w:customStyle="1" w:styleId="6226">
    <w:name w:val="Нет списка6226"/>
    <w:next w:val="a2"/>
    <w:semiHidden/>
    <w:rsid w:val="00BE0FB7"/>
  </w:style>
  <w:style w:type="numbering" w:customStyle="1" w:styleId="7226">
    <w:name w:val="Нет списка7226"/>
    <w:next w:val="a2"/>
    <w:semiHidden/>
    <w:rsid w:val="00BE0FB7"/>
  </w:style>
  <w:style w:type="numbering" w:customStyle="1" w:styleId="926">
    <w:name w:val="Нет списка926"/>
    <w:next w:val="a2"/>
    <w:uiPriority w:val="99"/>
    <w:semiHidden/>
    <w:unhideWhenUsed/>
    <w:rsid w:val="00BE0FB7"/>
  </w:style>
  <w:style w:type="numbering" w:customStyle="1" w:styleId="1426">
    <w:name w:val="Нет списка1426"/>
    <w:next w:val="a2"/>
    <w:uiPriority w:val="99"/>
    <w:semiHidden/>
    <w:unhideWhenUsed/>
    <w:rsid w:val="00BE0FB7"/>
  </w:style>
  <w:style w:type="numbering" w:customStyle="1" w:styleId="11326">
    <w:name w:val="Нет списка11326"/>
    <w:next w:val="a2"/>
    <w:uiPriority w:val="99"/>
    <w:semiHidden/>
    <w:unhideWhenUsed/>
    <w:rsid w:val="00BE0FB7"/>
  </w:style>
  <w:style w:type="numbering" w:customStyle="1" w:styleId="2326">
    <w:name w:val="Нет списка2326"/>
    <w:next w:val="a2"/>
    <w:uiPriority w:val="99"/>
    <w:semiHidden/>
    <w:unhideWhenUsed/>
    <w:rsid w:val="00BE0FB7"/>
  </w:style>
  <w:style w:type="numbering" w:customStyle="1" w:styleId="3326">
    <w:name w:val="Нет списка3326"/>
    <w:next w:val="a2"/>
    <w:uiPriority w:val="99"/>
    <w:semiHidden/>
    <w:unhideWhenUsed/>
    <w:rsid w:val="00BE0FB7"/>
  </w:style>
  <w:style w:type="numbering" w:customStyle="1" w:styleId="4326">
    <w:name w:val="Нет списка4326"/>
    <w:next w:val="a2"/>
    <w:uiPriority w:val="99"/>
    <w:semiHidden/>
    <w:unhideWhenUsed/>
    <w:rsid w:val="00BE0FB7"/>
  </w:style>
  <w:style w:type="numbering" w:customStyle="1" w:styleId="5326">
    <w:name w:val="Нет списка5326"/>
    <w:next w:val="a2"/>
    <w:semiHidden/>
    <w:rsid w:val="00BE0FB7"/>
  </w:style>
  <w:style w:type="numbering" w:customStyle="1" w:styleId="6326">
    <w:name w:val="Нет списка6326"/>
    <w:next w:val="a2"/>
    <w:semiHidden/>
    <w:rsid w:val="00BE0FB7"/>
  </w:style>
  <w:style w:type="numbering" w:customStyle="1" w:styleId="7326">
    <w:name w:val="Нет списка7326"/>
    <w:next w:val="a2"/>
    <w:semiHidden/>
    <w:rsid w:val="00BE0FB7"/>
  </w:style>
  <w:style w:type="numbering" w:customStyle="1" w:styleId="1016">
    <w:name w:val="Нет списка1016"/>
    <w:next w:val="a2"/>
    <w:uiPriority w:val="99"/>
    <w:semiHidden/>
    <w:unhideWhenUsed/>
    <w:rsid w:val="00BE0FB7"/>
  </w:style>
  <w:style w:type="numbering" w:customStyle="1" w:styleId="NoList1116">
    <w:name w:val="No List1116"/>
    <w:next w:val="a2"/>
    <w:uiPriority w:val="99"/>
    <w:semiHidden/>
    <w:unhideWhenUsed/>
    <w:rsid w:val="00BE0FB7"/>
  </w:style>
  <w:style w:type="numbering" w:customStyle="1" w:styleId="1516">
    <w:name w:val="Нет списка1516"/>
    <w:next w:val="a2"/>
    <w:uiPriority w:val="99"/>
    <w:semiHidden/>
    <w:unhideWhenUsed/>
    <w:rsid w:val="00BE0FB7"/>
  </w:style>
  <w:style w:type="numbering" w:customStyle="1" w:styleId="11416">
    <w:name w:val="Нет списка11416"/>
    <w:next w:val="a2"/>
    <w:uiPriority w:val="99"/>
    <w:semiHidden/>
    <w:unhideWhenUsed/>
    <w:rsid w:val="00BE0FB7"/>
  </w:style>
  <w:style w:type="numbering" w:customStyle="1" w:styleId="2416">
    <w:name w:val="Нет списка2416"/>
    <w:next w:val="a2"/>
    <w:uiPriority w:val="99"/>
    <w:semiHidden/>
    <w:unhideWhenUsed/>
    <w:rsid w:val="00BE0FB7"/>
  </w:style>
  <w:style w:type="numbering" w:customStyle="1" w:styleId="3416">
    <w:name w:val="Нет списка3416"/>
    <w:next w:val="a2"/>
    <w:uiPriority w:val="99"/>
    <w:semiHidden/>
    <w:unhideWhenUsed/>
    <w:rsid w:val="00BE0FB7"/>
  </w:style>
  <w:style w:type="numbering" w:customStyle="1" w:styleId="4416">
    <w:name w:val="Нет списка4416"/>
    <w:next w:val="a2"/>
    <w:uiPriority w:val="99"/>
    <w:semiHidden/>
    <w:unhideWhenUsed/>
    <w:rsid w:val="00BE0FB7"/>
  </w:style>
  <w:style w:type="numbering" w:customStyle="1" w:styleId="5416">
    <w:name w:val="Нет списка5416"/>
    <w:next w:val="a2"/>
    <w:semiHidden/>
    <w:rsid w:val="00BE0FB7"/>
  </w:style>
  <w:style w:type="numbering" w:customStyle="1" w:styleId="6416">
    <w:name w:val="Нет списка6416"/>
    <w:next w:val="a2"/>
    <w:semiHidden/>
    <w:rsid w:val="00BE0FB7"/>
  </w:style>
  <w:style w:type="numbering" w:customStyle="1" w:styleId="7416">
    <w:name w:val="Нет списка7416"/>
    <w:next w:val="a2"/>
    <w:semiHidden/>
    <w:rsid w:val="00BE0FB7"/>
  </w:style>
  <w:style w:type="numbering" w:customStyle="1" w:styleId="NoList2116">
    <w:name w:val="No List2116"/>
    <w:next w:val="a2"/>
    <w:uiPriority w:val="99"/>
    <w:semiHidden/>
    <w:unhideWhenUsed/>
    <w:rsid w:val="00BE0FB7"/>
  </w:style>
  <w:style w:type="numbering" w:customStyle="1" w:styleId="12216">
    <w:name w:val="Нет списка12216"/>
    <w:next w:val="a2"/>
    <w:uiPriority w:val="99"/>
    <w:semiHidden/>
    <w:unhideWhenUsed/>
    <w:rsid w:val="00BE0FB7"/>
  </w:style>
  <w:style w:type="numbering" w:customStyle="1" w:styleId="111217">
    <w:name w:val="Нет списка111217"/>
    <w:next w:val="a2"/>
    <w:uiPriority w:val="99"/>
    <w:semiHidden/>
    <w:unhideWhenUsed/>
    <w:rsid w:val="00BE0FB7"/>
  </w:style>
  <w:style w:type="numbering" w:customStyle="1" w:styleId="21217">
    <w:name w:val="Нет списка21217"/>
    <w:next w:val="a2"/>
    <w:uiPriority w:val="99"/>
    <w:semiHidden/>
    <w:unhideWhenUsed/>
    <w:rsid w:val="00BE0FB7"/>
  </w:style>
  <w:style w:type="numbering" w:customStyle="1" w:styleId="31216">
    <w:name w:val="Нет списка31216"/>
    <w:next w:val="a2"/>
    <w:uiPriority w:val="99"/>
    <w:semiHidden/>
    <w:unhideWhenUsed/>
    <w:rsid w:val="00BE0FB7"/>
  </w:style>
  <w:style w:type="numbering" w:customStyle="1" w:styleId="41216">
    <w:name w:val="Нет списка41216"/>
    <w:next w:val="a2"/>
    <w:uiPriority w:val="99"/>
    <w:semiHidden/>
    <w:unhideWhenUsed/>
    <w:rsid w:val="00BE0FB7"/>
  </w:style>
  <w:style w:type="numbering" w:customStyle="1" w:styleId="51216">
    <w:name w:val="Нет списка51216"/>
    <w:next w:val="a2"/>
    <w:semiHidden/>
    <w:rsid w:val="00BE0FB7"/>
  </w:style>
  <w:style w:type="numbering" w:customStyle="1" w:styleId="61117">
    <w:name w:val="Нет списка61117"/>
    <w:next w:val="a2"/>
    <w:semiHidden/>
    <w:rsid w:val="00BE0FB7"/>
  </w:style>
  <w:style w:type="numbering" w:customStyle="1" w:styleId="71117">
    <w:name w:val="Нет списка71117"/>
    <w:next w:val="a2"/>
    <w:semiHidden/>
    <w:rsid w:val="00BE0FB7"/>
  </w:style>
  <w:style w:type="numbering" w:customStyle="1" w:styleId="8116">
    <w:name w:val="Нет списка8116"/>
    <w:next w:val="a2"/>
    <w:uiPriority w:val="99"/>
    <w:semiHidden/>
    <w:unhideWhenUsed/>
    <w:rsid w:val="00BE0FB7"/>
  </w:style>
  <w:style w:type="numbering" w:customStyle="1" w:styleId="13117">
    <w:name w:val="Нет списка13117"/>
    <w:next w:val="a2"/>
    <w:uiPriority w:val="99"/>
    <w:semiHidden/>
    <w:unhideWhenUsed/>
    <w:rsid w:val="00BE0FB7"/>
  </w:style>
  <w:style w:type="numbering" w:customStyle="1" w:styleId="112117">
    <w:name w:val="Нет списка112117"/>
    <w:next w:val="a2"/>
    <w:uiPriority w:val="99"/>
    <w:semiHidden/>
    <w:unhideWhenUsed/>
    <w:rsid w:val="00BE0FB7"/>
  </w:style>
  <w:style w:type="numbering" w:customStyle="1" w:styleId="22117">
    <w:name w:val="Нет списка22117"/>
    <w:next w:val="a2"/>
    <w:uiPriority w:val="99"/>
    <w:semiHidden/>
    <w:unhideWhenUsed/>
    <w:rsid w:val="00BE0FB7"/>
  </w:style>
  <w:style w:type="numbering" w:customStyle="1" w:styleId="32117">
    <w:name w:val="Нет списка32117"/>
    <w:next w:val="a2"/>
    <w:uiPriority w:val="99"/>
    <w:semiHidden/>
    <w:unhideWhenUsed/>
    <w:rsid w:val="00BE0FB7"/>
  </w:style>
  <w:style w:type="numbering" w:customStyle="1" w:styleId="42116">
    <w:name w:val="Нет списка42116"/>
    <w:next w:val="a2"/>
    <w:uiPriority w:val="99"/>
    <w:semiHidden/>
    <w:unhideWhenUsed/>
    <w:rsid w:val="00BE0FB7"/>
  </w:style>
  <w:style w:type="numbering" w:customStyle="1" w:styleId="52116">
    <w:name w:val="Нет списка52116"/>
    <w:next w:val="a2"/>
    <w:semiHidden/>
    <w:rsid w:val="00BE0FB7"/>
  </w:style>
  <w:style w:type="numbering" w:customStyle="1" w:styleId="62116">
    <w:name w:val="Нет списка62116"/>
    <w:next w:val="a2"/>
    <w:semiHidden/>
    <w:rsid w:val="00BE0FB7"/>
  </w:style>
  <w:style w:type="numbering" w:customStyle="1" w:styleId="72116">
    <w:name w:val="Нет списка72116"/>
    <w:next w:val="a2"/>
    <w:semiHidden/>
    <w:rsid w:val="00BE0FB7"/>
  </w:style>
  <w:style w:type="numbering" w:customStyle="1" w:styleId="9116">
    <w:name w:val="Нет списка9116"/>
    <w:next w:val="a2"/>
    <w:uiPriority w:val="99"/>
    <w:semiHidden/>
    <w:unhideWhenUsed/>
    <w:rsid w:val="00BE0FB7"/>
  </w:style>
  <w:style w:type="numbering" w:customStyle="1" w:styleId="14116">
    <w:name w:val="Нет списка14116"/>
    <w:next w:val="a2"/>
    <w:uiPriority w:val="99"/>
    <w:semiHidden/>
    <w:unhideWhenUsed/>
    <w:rsid w:val="00BE0FB7"/>
  </w:style>
  <w:style w:type="numbering" w:customStyle="1" w:styleId="113116">
    <w:name w:val="Нет списка113116"/>
    <w:next w:val="a2"/>
    <w:uiPriority w:val="99"/>
    <w:semiHidden/>
    <w:unhideWhenUsed/>
    <w:rsid w:val="00BE0FB7"/>
  </w:style>
  <w:style w:type="numbering" w:customStyle="1" w:styleId="23116">
    <w:name w:val="Нет списка23116"/>
    <w:next w:val="a2"/>
    <w:uiPriority w:val="99"/>
    <w:semiHidden/>
    <w:unhideWhenUsed/>
    <w:rsid w:val="00BE0FB7"/>
  </w:style>
  <w:style w:type="numbering" w:customStyle="1" w:styleId="33116">
    <w:name w:val="Нет списка33116"/>
    <w:next w:val="a2"/>
    <w:uiPriority w:val="99"/>
    <w:semiHidden/>
    <w:unhideWhenUsed/>
    <w:rsid w:val="00BE0FB7"/>
  </w:style>
  <w:style w:type="numbering" w:customStyle="1" w:styleId="43116">
    <w:name w:val="Нет списка43116"/>
    <w:next w:val="a2"/>
    <w:uiPriority w:val="99"/>
    <w:semiHidden/>
    <w:unhideWhenUsed/>
    <w:rsid w:val="00BE0FB7"/>
  </w:style>
  <w:style w:type="numbering" w:customStyle="1" w:styleId="53116">
    <w:name w:val="Нет списка53116"/>
    <w:next w:val="a2"/>
    <w:semiHidden/>
    <w:rsid w:val="00BE0FB7"/>
  </w:style>
  <w:style w:type="numbering" w:customStyle="1" w:styleId="63116">
    <w:name w:val="Нет списка63116"/>
    <w:next w:val="a2"/>
    <w:semiHidden/>
    <w:rsid w:val="00BE0FB7"/>
  </w:style>
  <w:style w:type="numbering" w:customStyle="1" w:styleId="73116">
    <w:name w:val="Нет списка73116"/>
    <w:next w:val="a2"/>
    <w:semiHidden/>
    <w:rsid w:val="00BE0FB7"/>
  </w:style>
  <w:style w:type="numbering" w:customStyle="1" w:styleId="1616">
    <w:name w:val="Нет списка1616"/>
    <w:next w:val="a2"/>
    <w:uiPriority w:val="99"/>
    <w:semiHidden/>
    <w:rsid w:val="00BE0FB7"/>
  </w:style>
  <w:style w:type="numbering" w:customStyle="1" w:styleId="1761">
    <w:name w:val="Нет списка176"/>
    <w:next w:val="a2"/>
    <w:uiPriority w:val="99"/>
    <w:semiHidden/>
    <w:unhideWhenUsed/>
    <w:rsid w:val="00BE0FB7"/>
  </w:style>
  <w:style w:type="numbering" w:customStyle="1" w:styleId="257">
    <w:name w:val="Нет списка257"/>
    <w:next w:val="a2"/>
    <w:uiPriority w:val="99"/>
    <w:semiHidden/>
    <w:unhideWhenUsed/>
    <w:rsid w:val="00BE0FB7"/>
  </w:style>
  <w:style w:type="table" w:customStyle="1" w:styleId="1157">
    <w:name w:val="Сетка таблицы115"/>
    <w:basedOn w:val="a1"/>
    <w:next w:val="a7"/>
    <w:uiPriority w:val="59"/>
    <w:rsid w:val="00BE0FB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
    <w:basedOn w:val="a1"/>
    <w:next w:val="a7"/>
    <w:uiPriority w:val="59"/>
    <w:rsid w:val="00BE0FB7"/>
    <w:rPr>
      <w:rFonts w:ascii="Calibri" w:eastAsia="Times New Roman"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60">
    <w:name w:val="Нет списка186"/>
    <w:next w:val="a2"/>
    <w:semiHidden/>
    <w:unhideWhenUsed/>
    <w:rsid w:val="00BE0FB7"/>
  </w:style>
  <w:style w:type="numbering" w:customStyle="1" w:styleId="11570">
    <w:name w:val="Нет списка1157"/>
    <w:next w:val="a2"/>
    <w:semiHidden/>
    <w:rsid w:val="00BE0FB7"/>
  </w:style>
  <w:style w:type="numbering" w:customStyle="1" w:styleId="196">
    <w:name w:val="Нет списка196"/>
    <w:next w:val="a2"/>
    <w:uiPriority w:val="99"/>
    <w:semiHidden/>
    <w:unhideWhenUsed/>
    <w:rsid w:val="00BE0FB7"/>
  </w:style>
  <w:style w:type="numbering" w:customStyle="1" w:styleId="1106">
    <w:name w:val="Нет списка1106"/>
    <w:next w:val="a2"/>
    <w:semiHidden/>
    <w:unhideWhenUsed/>
    <w:rsid w:val="00BE0FB7"/>
  </w:style>
  <w:style w:type="numbering" w:customStyle="1" w:styleId="266">
    <w:name w:val="Нет списка266"/>
    <w:next w:val="a2"/>
    <w:uiPriority w:val="99"/>
    <w:semiHidden/>
    <w:unhideWhenUsed/>
    <w:rsid w:val="00BE0FB7"/>
  </w:style>
  <w:style w:type="table" w:customStyle="1" w:styleId="1261">
    <w:name w:val="Сетка таблицы126"/>
    <w:basedOn w:val="a1"/>
    <w:next w:val="a7"/>
    <w:uiPriority w:val="59"/>
    <w:rsid w:val="00BE0FB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1"/>
    <w:next w:val="a7"/>
    <w:uiPriority w:val="59"/>
    <w:rsid w:val="00BE0FB7"/>
    <w:rPr>
      <w:rFonts w:ascii="Calibri" w:eastAsia="Times New Roman"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6">
    <w:name w:val="Нет списка1166"/>
    <w:next w:val="a2"/>
    <w:semiHidden/>
    <w:rsid w:val="00BE0FB7"/>
  </w:style>
  <w:style w:type="numbering" w:customStyle="1" w:styleId="206">
    <w:name w:val="Нет списка206"/>
    <w:next w:val="a2"/>
    <w:uiPriority w:val="99"/>
    <w:semiHidden/>
    <w:unhideWhenUsed/>
    <w:rsid w:val="00BE0FB7"/>
  </w:style>
  <w:style w:type="table" w:customStyle="1" w:styleId="TableNormal5">
    <w:name w:val="Table Normal5"/>
    <w:uiPriority w:val="2"/>
    <w:semiHidden/>
    <w:unhideWhenUsed/>
    <w:qFormat/>
    <w:rsid w:val="00BE0FB7"/>
    <w:pPr>
      <w:widowControl w:val="0"/>
    </w:pPr>
    <w:rPr>
      <w:rFonts w:ascii="Calibri" w:hAnsi="Calibri" w:cs="Times New Roman"/>
      <w:sz w:val="22"/>
      <w:szCs w:val="22"/>
      <w:lang w:val="en-US" w:eastAsia="en-US"/>
    </w:rPr>
    <w:tblPr>
      <w:tblInd w:w="0" w:type="dxa"/>
      <w:tblCellMar>
        <w:top w:w="0" w:type="dxa"/>
        <w:left w:w="0" w:type="dxa"/>
        <w:bottom w:w="0" w:type="dxa"/>
        <w:right w:w="0" w:type="dxa"/>
      </w:tblCellMar>
    </w:tblPr>
  </w:style>
  <w:style w:type="table" w:customStyle="1" w:styleId="356">
    <w:name w:val="Сетка таблицы35"/>
    <w:basedOn w:val="a1"/>
    <w:next w:val="a7"/>
    <w:uiPriority w:val="59"/>
    <w:rsid w:val="00BE0FB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Сетка таблицы45"/>
    <w:basedOn w:val="a1"/>
    <w:next w:val="a7"/>
    <w:uiPriority w:val="59"/>
    <w:rsid w:val="00BE0FB7"/>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6">
    <w:name w:val="Сетка таблицы55"/>
    <w:basedOn w:val="a1"/>
    <w:next w:val="a7"/>
    <w:uiPriority w:val="59"/>
    <w:rsid w:val="00BE0FB7"/>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a">
    <w:name w:val="Сетка таблицы63"/>
    <w:basedOn w:val="a1"/>
    <w:next w:val="a7"/>
    <w:rsid w:val="00BE0FB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Нет списка273"/>
    <w:next w:val="a2"/>
    <w:uiPriority w:val="99"/>
    <w:semiHidden/>
    <w:unhideWhenUsed/>
    <w:rsid w:val="00BE0FB7"/>
  </w:style>
  <w:style w:type="numbering" w:customStyle="1" w:styleId="1173">
    <w:name w:val="Нет списка1173"/>
    <w:next w:val="a2"/>
    <w:uiPriority w:val="99"/>
    <w:semiHidden/>
    <w:unhideWhenUsed/>
    <w:rsid w:val="00BE0FB7"/>
  </w:style>
  <w:style w:type="numbering" w:customStyle="1" w:styleId="1183">
    <w:name w:val="Нет списка1183"/>
    <w:next w:val="a2"/>
    <w:uiPriority w:val="99"/>
    <w:semiHidden/>
    <w:unhideWhenUsed/>
    <w:rsid w:val="00BE0FB7"/>
  </w:style>
  <w:style w:type="numbering" w:customStyle="1" w:styleId="283">
    <w:name w:val="Нет списка283"/>
    <w:next w:val="a2"/>
    <w:uiPriority w:val="99"/>
    <w:semiHidden/>
    <w:unhideWhenUsed/>
    <w:rsid w:val="00BE0FB7"/>
  </w:style>
  <w:style w:type="numbering" w:customStyle="1" w:styleId="3560">
    <w:name w:val="Нет списка356"/>
    <w:next w:val="a2"/>
    <w:uiPriority w:val="99"/>
    <w:semiHidden/>
    <w:unhideWhenUsed/>
    <w:rsid w:val="00BE0FB7"/>
  </w:style>
  <w:style w:type="numbering" w:customStyle="1" w:styleId="4560">
    <w:name w:val="Нет списка456"/>
    <w:next w:val="a2"/>
    <w:semiHidden/>
    <w:rsid w:val="00BE0FB7"/>
  </w:style>
  <w:style w:type="numbering" w:customStyle="1" w:styleId="5560">
    <w:name w:val="Нет списка556"/>
    <w:next w:val="a2"/>
    <w:uiPriority w:val="99"/>
    <w:semiHidden/>
    <w:unhideWhenUsed/>
    <w:rsid w:val="00BE0FB7"/>
  </w:style>
  <w:style w:type="numbering" w:customStyle="1" w:styleId="NoList127">
    <w:name w:val="No List127"/>
    <w:next w:val="a2"/>
    <w:uiPriority w:val="99"/>
    <w:semiHidden/>
    <w:unhideWhenUsed/>
    <w:rsid w:val="00BE0FB7"/>
  </w:style>
  <w:style w:type="numbering" w:customStyle="1" w:styleId="1237">
    <w:name w:val="Нет списка1237"/>
    <w:next w:val="a2"/>
    <w:uiPriority w:val="99"/>
    <w:semiHidden/>
    <w:unhideWhenUsed/>
    <w:rsid w:val="00BE0FB7"/>
  </w:style>
  <w:style w:type="numbering" w:customStyle="1" w:styleId="11137">
    <w:name w:val="Нет списка11137"/>
    <w:next w:val="a2"/>
    <w:uiPriority w:val="99"/>
    <w:semiHidden/>
    <w:unhideWhenUsed/>
    <w:rsid w:val="00BE0FB7"/>
  </w:style>
  <w:style w:type="numbering" w:customStyle="1" w:styleId="2137">
    <w:name w:val="Нет списка2137"/>
    <w:next w:val="a2"/>
    <w:uiPriority w:val="99"/>
    <w:semiHidden/>
    <w:unhideWhenUsed/>
    <w:rsid w:val="00BE0FB7"/>
  </w:style>
  <w:style w:type="numbering" w:customStyle="1" w:styleId="3137">
    <w:name w:val="Нет списка3137"/>
    <w:next w:val="a2"/>
    <w:uiPriority w:val="99"/>
    <w:semiHidden/>
    <w:unhideWhenUsed/>
    <w:rsid w:val="00BE0FB7"/>
  </w:style>
  <w:style w:type="numbering" w:customStyle="1" w:styleId="4137">
    <w:name w:val="Нет списка4137"/>
    <w:next w:val="a2"/>
    <w:uiPriority w:val="99"/>
    <w:semiHidden/>
    <w:unhideWhenUsed/>
    <w:rsid w:val="00BE0FB7"/>
  </w:style>
  <w:style w:type="numbering" w:customStyle="1" w:styleId="5137">
    <w:name w:val="Нет списка5137"/>
    <w:next w:val="a2"/>
    <w:semiHidden/>
    <w:rsid w:val="00BE0FB7"/>
  </w:style>
  <w:style w:type="numbering" w:customStyle="1" w:styleId="656">
    <w:name w:val="Нет списка656"/>
    <w:next w:val="a2"/>
    <w:semiHidden/>
    <w:rsid w:val="00BE0FB7"/>
  </w:style>
  <w:style w:type="numbering" w:customStyle="1" w:styleId="756">
    <w:name w:val="Нет списка756"/>
    <w:next w:val="a2"/>
    <w:semiHidden/>
    <w:rsid w:val="00BE0FB7"/>
  </w:style>
  <w:style w:type="numbering" w:customStyle="1" w:styleId="NoList227">
    <w:name w:val="No List227"/>
    <w:next w:val="a2"/>
    <w:uiPriority w:val="99"/>
    <w:semiHidden/>
    <w:unhideWhenUsed/>
    <w:rsid w:val="00BE0FB7"/>
  </w:style>
  <w:style w:type="numbering" w:customStyle="1" w:styleId="12119">
    <w:name w:val="Нет списка12119"/>
    <w:next w:val="a2"/>
    <w:uiPriority w:val="99"/>
    <w:semiHidden/>
    <w:unhideWhenUsed/>
    <w:rsid w:val="00BE0FB7"/>
  </w:style>
  <w:style w:type="numbering" w:customStyle="1" w:styleId="111119">
    <w:name w:val="Нет списка111119"/>
    <w:next w:val="a2"/>
    <w:uiPriority w:val="99"/>
    <w:semiHidden/>
    <w:unhideWhenUsed/>
    <w:rsid w:val="00BE0FB7"/>
  </w:style>
  <w:style w:type="numbering" w:customStyle="1" w:styleId="21119">
    <w:name w:val="Нет списка21119"/>
    <w:next w:val="a2"/>
    <w:uiPriority w:val="99"/>
    <w:semiHidden/>
    <w:unhideWhenUsed/>
    <w:rsid w:val="00BE0FB7"/>
  </w:style>
  <w:style w:type="numbering" w:customStyle="1" w:styleId="31118">
    <w:name w:val="Нет списка31118"/>
    <w:next w:val="a2"/>
    <w:uiPriority w:val="99"/>
    <w:semiHidden/>
    <w:unhideWhenUsed/>
    <w:rsid w:val="00BE0FB7"/>
  </w:style>
  <w:style w:type="numbering" w:customStyle="1" w:styleId="41118">
    <w:name w:val="Нет списка41118"/>
    <w:next w:val="a2"/>
    <w:uiPriority w:val="99"/>
    <w:semiHidden/>
    <w:unhideWhenUsed/>
    <w:rsid w:val="00BE0FB7"/>
  </w:style>
  <w:style w:type="numbering" w:customStyle="1" w:styleId="51118">
    <w:name w:val="Нет списка51118"/>
    <w:next w:val="a2"/>
    <w:semiHidden/>
    <w:rsid w:val="00BE0FB7"/>
  </w:style>
  <w:style w:type="numbering" w:customStyle="1" w:styleId="6127">
    <w:name w:val="Нет списка6127"/>
    <w:next w:val="a2"/>
    <w:semiHidden/>
    <w:rsid w:val="00BE0FB7"/>
  </w:style>
  <w:style w:type="numbering" w:customStyle="1" w:styleId="7127">
    <w:name w:val="Нет списка7127"/>
    <w:next w:val="a2"/>
    <w:semiHidden/>
    <w:rsid w:val="00BE0FB7"/>
  </w:style>
  <w:style w:type="numbering" w:customStyle="1" w:styleId="827">
    <w:name w:val="Нет списка827"/>
    <w:next w:val="a2"/>
    <w:uiPriority w:val="99"/>
    <w:semiHidden/>
    <w:unhideWhenUsed/>
    <w:rsid w:val="00BE0FB7"/>
  </w:style>
  <w:style w:type="numbering" w:customStyle="1" w:styleId="1327">
    <w:name w:val="Нет списка1327"/>
    <w:next w:val="a2"/>
    <w:uiPriority w:val="99"/>
    <w:semiHidden/>
    <w:unhideWhenUsed/>
    <w:rsid w:val="00BE0FB7"/>
  </w:style>
  <w:style w:type="numbering" w:customStyle="1" w:styleId="11227">
    <w:name w:val="Нет списка11227"/>
    <w:next w:val="a2"/>
    <w:uiPriority w:val="99"/>
    <w:semiHidden/>
    <w:unhideWhenUsed/>
    <w:rsid w:val="00BE0FB7"/>
  </w:style>
  <w:style w:type="numbering" w:customStyle="1" w:styleId="2227">
    <w:name w:val="Нет списка2227"/>
    <w:next w:val="a2"/>
    <w:uiPriority w:val="99"/>
    <w:semiHidden/>
    <w:unhideWhenUsed/>
    <w:rsid w:val="00BE0FB7"/>
  </w:style>
  <w:style w:type="numbering" w:customStyle="1" w:styleId="3227">
    <w:name w:val="Нет списка3227"/>
    <w:next w:val="a2"/>
    <w:uiPriority w:val="99"/>
    <w:semiHidden/>
    <w:unhideWhenUsed/>
    <w:rsid w:val="00BE0FB7"/>
  </w:style>
  <w:style w:type="numbering" w:customStyle="1" w:styleId="4227">
    <w:name w:val="Нет списка4227"/>
    <w:next w:val="a2"/>
    <w:uiPriority w:val="99"/>
    <w:semiHidden/>
    <w:unhideWhenUsed/>
    <w:rsid w:val="00BE0FB7"/>
  </w:style>
  <w:style w:type="numbering" w:customStyle="1" w:styleId="5227">
    <w:name w:val="Нет списка5227"/>
    <w:next w:val="a2"/>
    <w:semiHidden/>
    <w:rsid w:val="00BE0FB7"/>
  </w:style>
  <w:style w:type="numbering" w:customStyle="1" w:styleId="6227">
    <w:name w:val="Нет списка6227"/>
    <w:next w:val="a2"/>
    <w:semiHidden/>
    <w:rsid w:val="00BE0FB7"/>
  </w:style>
  <w:style w:type="numbering" w:customStyle="1" w:styleId="7227">
    <w:name w:val="Нет списка7227"/>
    <w:next w:val="a2"/>
    <w:semiHidden/>
    <w:rsid w:val="00BE0FB7"/>
  </w:style>
  <w:style w:type="numbering" w:customStyle="1" w:styleId="927">
    <w:name w:val="Нет списка927"/>
    <w:next w:val="a2"/>
    <w:uiPriority w:val="99"/>
    <w:semiHidden/>
    <w:unhideWhenUsed/>
    <w:rsid w:val="00BE0FB7"/>
  </w:style>
  <w:style w:type="numbering" w:customStyle="1" w:styleId="1427">
    <w:name w:val="Нет списка1427"/>
    <w:next w:val="a2"/>
    <w:uiPriority w:val="99"/>
    <w:semiHidden/>
    <w:unhideWhenUsed/>
    <w:rsid w:val="00BE0FB7"/>
  </w:style>
  <w:style w:type="numbering" w:customStyle="1" w:styleId="11327">
    <w:name w:val="Нет списка11327"/>
    <w:next w:val="a2"/>
    <w:uiPriority w:val="99"/>
    <w:semiHidden/>
    <w:unhideWhenUsed/>
    <w:rsid w:val="00BE0FB7"/>
  </w:style>
  <w:style w:type="numbering" w:customStyle="1" w:styleId="2327">
    <w:name w:val="Нет списка2327"/>
    <w:next w:val="a2"/>
    <w:uiPriority w:val="99"/>
    <w:semiHidden/>
    <w:unhideWhenUsed/>
    <w:rsid w:val="00BE0FB7"/>
  </w:style>
  <w:style w:type="numbering" w:customStyle="1" w:styleId="3327">
    <w:name w:val="Нет списка3327"/>
    <w:next w:val="a2"/>
    <w:uiPriority w:val="99"/>
    <w:semiHidden/>
    <w:unhideWhenUsed/>
    <w:rsid w:val="00BE0FB7"/>
  </w:style>
  <w:style w:type="numbering" w:customStyle="1" w:styleId="4327">
    <w:name w:val="Нет списка4327"/>
    <w:next w:val="a2"/>
    <w:uiPriority w:val="99"/>
    <w:semiHidden/>
    <w:unhideWhenUsed/>
    <w:rsid w:val="00BE0FB7"/>
  </w:style>
  <w:style w:type="numbering" w:customStyle="1" w:styleId="5327">
    <w:name w:val="Нет списка5327"/>
    <w:next w:val="a2"/>
    <w:semiHidden/>
    <w:rsid w:val="00BE0FB7"/>
  </w:style>
  <w:style w:type="numbering" w:customStyle="1" w:styleId="6327">
    <w:name w:val="Нет списка6327"/>
    <w:next w:val="a2"/>
    <w:semiHidden/>
    <w:rsid w:val="00BE0FB7"/>
  </w:style>
  <w:style w:type="numbering" w:customStyle="1" w:styleId="7327">
    <w:name w:val="Нет списка7327"/>
    <w:next w:val="a2"/>
    <w:semiHidden/>
    <w:rsid w:val="00BE0FB7"/>
  </w:style>
  <w:style w:type="numbering" w:customStyle="1" w:styleId="1017">
    <w:name w:val="Нет списка1017"/>
    <w:next w:val="a2"/>
    <w:uiPriority w:val="99"/>
    <w:semiHidden/>
    <w:unhideWhenUsed/>
    <w:rsid w:val="00BE0FB7"/>
  </w:style>
  <w:style w:type="numbering" w:customStyle="1" w:styleId="NoList1117">
    <w:name w:val="No List1117"/>
    <w:next w:val="a2"/>
    <w:uiPriority w:val="99"/>
    <w:semiHidden/>
    <w:unhideWhenUsed/>
    <w:rsid w:val="00BE0FB7"/>
  </w:style>
  <w:style w:type="numbering" w:customStyle="1" w:styleId="1517">
    <w:name w:val="Нет списка1517"/>
    <w:next w:val="a2"/>
    <w:uiPriority w:val="99"/>
    <w:semiHidden/>
    <w:unhideWhenUsed/>
    <w:rsid w:val="00BE0FB7"/>
  </w:style>
  <w:style w:type="numbering" w:customStyle="1" w:styleId="11417">
    <w:name w:val="Нет списка11417"/>
    <w:next w:val="a2"/>
    <w:uiPriority w:val="99"/>
    <w:semiHidden/>
    <w:unhideWhenUsed/>
    <w:rsid w:val="00BE0FB7"/>
  </w:style>
  <w:style w:type="numbering" w:customStyle="1" w:styleId="2417">
    <w:name w:val="Нет списка2417"/>
    <w:next w:val="a2"/>
    <w:uiPriority w:val="99"/>
    <w:semiHidden/>
    <w:unhideWhenUsed/>
    <w:rsid w:val="00BE0FB7"/>
  </w:style>
  <w:style w:type="numbering" w:customStyle="1" w:styleId="3417">
    <w:name w:val="Нет списка3417"/>
    <w:next w:val="a2"/>
    <w:uiPriority w:val="99"/>
    <w:semiHidden/>
    <w:unhideWhenUsed/>
    <w:rsid w:val="00BE0FB7"/>
  </w:style>
  <w:style w:type="numbering" w:customStyle="1" w:styleId="4417">
    <w:name w:val="Нет списка4417"/>
    <w:next w:val="a2"/>
    <w:uiPriority w:val="99"/>
    <w:semiHidden/>
    <w:unhideWhenUsed/>
    <w:rsid w:val="00BE0FB7"/>
  </w:style>
  <w:style w:type="numbering" w:customStyle="1" w:styleId="5417">
    <w:name w:val="Нет списка5417"/>
    <w:next w:val="a2"/>
    <w:semiHidden/>
    <w:rsid w:val="00BE0FB7"/>
  </w:style>
  <w:style w:type="numbering" w:customStyle="1" w:styleId="6417">
    <w:name w:val="Нет списка6417"/>
    <w:next w:val="a2"/>
    <w:semiHidden/>
    <w:rsid w:val="00BE0FB7"/>
  </w:style>
  <w:style w:type="numbering" w:customStyle="1" w:styleId="7417">
    <w:name w:val="Нет списка7417"/>
    <w:next w:val="a2"/>
    <w:semiHidden/>
    <w:rsid w:val="00BE0FB7"/>
  </w:style>
  <w:style w:type="numbering" w:customStyle="1" w:styleId="NoList2117">
    <w:name w:val="No List2117"/>
    <w:next w:val="a2"/>
    <w:uiPriority w:val="99"/>
    <w:semiHidden/>
    <w:unhideWhenUsed/>
    <w:rsid w:val="00BE0FB7"/>
  </w:style>
  <w:style w:type="numbering" w:customStyle="1" w:styleId="12217">
    <w:name w:val="Нет списка12217"/>
    <w:next w:val="a2"/>
    <w:uiPriority w:val="99"/>
    <w:semiHidden/>
    <w:unhideWhenUsed/>
    <w:rsid w:val="00BE0FB7"/>
  </w:style>
  <w:style w:type="numbering" w:customStyle="1" w:styleId="111218">
    <w:name w:val="Нет списка111218"/>
    <w:next w:val="a2"/>
    <w:uiPriority w:val="99"/>
    <w:semiHidden/>
    <w:unhideWhenUsed/>
    <w:rsid w:val="00BE0FB7"/>
  </w:style>
  <w:style w:type="numbering" w:customStyle="1" w:styleId="21218">
    <w:name w:val="Нет списка21218"/>
    <w:next w:val="a2"/>
    <w:uiPriority w:val="99"/>
    <w:semiHidden/>
    <w:unhideWhenUsed/>
    <w:rsid w:val="00BE0FB7"/>
  </w:style>
  <w:style w:type="numbering" w:customStyle="1" w:styleId="31217">
    <w:name w:val="Нет списка31217"/>
    <w:next w:val="a2"/>
    <w:uiPriority w:val="99"/>
    <w:semiHidden/>
    <w:unhideWhenUsed/>
    <w:rsid w:val="00BE0FB7"/>
  </w:style>
  <w:style w:type="numbering" w:customStyle="1" w:styleId="41217">
    <w:name w:val="Нет списка41217"/>
    <w:next w:val="a2"/>
    <w:uiPriority w:val="99"/>
    <w:semiHidden/>
    <w:unhideWhenUsed/>
    <w:rsid w:val="00BE0FB7"/>
  </w:style>
  <w:style w:type="numbering" w:customStyle="1" w:styleId="51217">
    <w:name w:val="Нет списка51217"/>
    <w:next w:val="a2"/>
    <w:semiHidden/>
    <w:rsid w:val="00BE0FB7"/>
  </w:style>
  <w:style w:type="numbering" w:customStyle="1" w:styleId="61118">
    <w:name w:val="Нет списка61118"/>
    <w:next w:val="a2"/>
    <w:semiHidden/>
    <w:rsid w:val="00BE0FB7"/>
  </w:style>
  <w:style w:type="numbering" w:customStyle="1" w:styleId="71118">
    <w:name w:val="Нет списка71118"/>
    <w:next w:val="a2"/>
    <w:semiHidden/>
    <w:rsid w:val="00BE0FB7"/>
  </w:style>
  <w:style w:type="numbering" w:customStyle="1" w:styleId="8117">
    <w:name w:val="Нет списка8117"/>
    <w:next w:val="a2"/>
    <w:uiPriority w:val="99"/>
    <w:semiHidden/>
    <w:unhideWhenUsed/>
    <w:rsid w:val="00BE0FB7"/>
  </w:style>
  <w:style w:type="numbering" w:customStyle="1" w:styleId="13118">
    <w:name w:val="Нет списка13118"/>
    <w:next w:val="a2"/>
    <w:uiPriority w:val="99"/>
    <w:semiHidden/>
    <w:unhideWhenUsed/>
    <w:rsid w:val="00BE0FB7"/>
  </w:style>
  <w:style w:type="numbering" w:customStyle="1" w:styleId="112118">
    <w:name w:val="Нет списка112118"/>
    <w:next w:val="a2"/>
    <w:uiPriority w:val="99"/>
    <w:semiHidden/>
    <w:unhideWhenUsed/>
    <w:rsid w:val="00BE0FB7"/>
  </w:style>
  <w:style w:type="numbering" w:customStyle="1" w:styleId="22118">
    <w:name w:val="Нет списка22118"/>
    <w:next w:val="a2"/>
    <w:uiPriority w:val="99"/>
    <w:semiHidden/>
    <w:unhideWhenUsed/>
    <w:rsid w:val="00BE0FB7"/>
  </w:style>
  <w:style w:type="numbering" w:customStyle="1" w:styleId="32118">
    <w:name w:val="Нет списка32118"/>
    <w:next w:val="a2"/>
    <w:uiPriority w:val="99"/>
    <w:semiHidden/>
    <w:unhideWhenUsed/>
    <w:rsid w:val="00BE0FB7"/>
  </w:style>
  <w:style w:type="numbering" w:customStyle="1" w:styleId="42117">
    <w:name w:val="Нет списка42117"/>
    <w:next w:val="a2"/>
    <w:uiPriority w:val="99"/>
    <w:semiHidden/>
    <w:unhideWhenUsed/>
    <w:rsid w:val="00BE0FB7"/>
  </w:style>
  <w:style w:type="numbering" w:customStyle="1" w:styleId="52117">
    <w:name w:val="Нет списка52117"/>
    <w:next w:val="a2"/>
    <w:semiHidden/>
    <w:rsid w:val="00BE0FB7"/>
  </w:style>
  <w:style w:type="numbering" w:customStyle="1" w:styleId="62117">
    <w:name w:val="Нет списка62117"/>
    <w:next w:val="a2"/>
    <w:semiHidden/>
    <w:rsid w:val="00BE0FB7"/>
  </w:style>
  <w:style w:type="numbering" w:customStyle="1" w:styleId="72117">
    <w:name w:val="Нет списка72117"/>
    <w:next w:val="a2"/>
    <w:semiHidden/>
    <w:rsid w:val="00BE0FB7"/>
  </w:style>
  <w:style w:type="numbering" w:customStyle="1" w:styleId="9117">
    <w:name w:val="Нет списка9117"/>
    <w:next w:val="a2"/>
    <w:uiPriority w:val="99"/>
    <w:semiHidden/>
    <w:unhideWhenUsed/>
    <w:rsid w:val="00BE0FB7"/>
  </w:style>
  <w:style w:type="numbering" w:customStyle="1" w:styleId="14117">
    <w:name w:val="Нет списка14117"/>
    <w:next w:val="a2"/>
    <w:uiPriority w:val="99"/>
    <w:semiHidden/>
    <w:unhideWhenUsed/>
    <w:rsid w:val="00BE0FB7"/>
  </w:style>
  <w:style w:type="numbering" w:customStyle="1" w:styleId="113117">
    <w:name w:val="Нет списка113117"/>
    <w:next w:val="a2"/>
    <w:uiPriority w:val="99"/>
    <w:semiHidden/>
    <w:unhideWhenUsed/>
    <w:rsid w:val="00BE0FB7"/>
  </w:style>
  <w:style w:type="numbering" w:customStyle="1" w:styleId="23117">
    <w:name w:val="Нет списка23117"/>
    <w:next w:val="a2"/>
    <w:uiPriority w:val="99"/>
    <w:semiHidden/>
    <w:unhideWhenUsed/>
    <w:rsid w:val="00BE0FB7"/>
  </w:style>
  <w:style w:type="numbering" w:customStyle="1" w:styleId="33117">
    <w:name w:val="Нет списка33117"/>
    <w:next w:val="a2"/>
    <w:uiPriority w:val="99"/>
    <w:semiHidden/>
    <w:unhideWhenUsed/>
    <w:rsid w:val="00BE0FB7"/>
  </w:style>
  <w:style w:type="numbering" w:customStyle="1" w:styleId="43117">
    <w:name w:val="Нет списка43117"/>
    <w:next w:val="a2"/>
    <w:uiPriority w:val="99"/>
    <w:semiHidden/>
    <w:unhideWhenUsed/>
    <w:rsid w:val="00BE0FB7"/>
  </w:style>
  <w:style w:type="numbering" w:customStyle="1" w:styleId="53117">
    <w:name w:val="Нет списка53117"/>
    <w:next w:val="a2"/>
    <w:semiHidden/>
    <w:rsid w:val="00BE0FB7"/>
  </w:style>
  <w:style w:type="numbering" w:customStyle="1" w:styleId="63117">
    <w:name w:val="Нет списка63117"/>
    <w:next w:val="a2"/>
    <w:semiHidden/>
    <w:rsid w:val="00BE0FB7"/>
  </w:style>
  <w:style w:type="numbering" w:customStyle="1" w:styleId="73117">
    <w:name w:val="Нет списка73117"/>
    <w:next w:val="a2"/>
    <w:semiHidden/>
    <w:rsid w:val="00BE0FB7"/>
  </w:style>
  <w:style w:type="numbering" w:customStyle="1" w:styleId="1617">
    <w:name w:val="Нет списка1617"/>
    <w:next w:val="a2"/>
    <w:uiPriority w:val="99"/>
    <w:semiHidden/>
    <w:unhideWhenUsed/>
    <w:rsid w:val="00BE0FB7"/>
  </w:style>
  <w:style w:type="numbering" w:customStyle="1" w:styleId="293">
    <w:name w:val="Нет списка293"/>
    <w:next w:val="a2"/>
    <w:uiPriority w:val="99"/>
    <w:semiHidden/>
    <w:unhideWhenUsed/>
    <w:rsid w:val="00BE0FB7"/>
  </w:style>
  <w:style w:type="numbering" w:customStyle="1" w:styleId="1193">
    <w:name w:val="Нет списка1193"/>
    <w:next w:val="a2"/>
    <w:uiPriority w:val="99"/>
    <w:semiHidden/>
    <w:unhideWhenUsed/>
    <w:rsid w:val="00BE0FB7"/>
  </w:style>
  <w:style w:type="numbering" w:customStyle="1" w:styleId="11103">
    <w:name w:val="Нет списка11103"/>
    <w:next w:val="a2"/>
    <w:uiPriority w:val="99"/>
    <w:semiHidden/>
    <w:unhideWhenUsed/>
    <w:rsid w:val="00BE0FB7"/>
  </w:style>
  <w:style w:type="numbering" w:customStyle="1" w:styleId="2103">
    <w:name w:val="Нет списка2103"/>
    <w:next w:val="a2"/>
    <w:uiPriority w:val="99"/>
    <w:semiHidden/>
    <w:unhideWhenUsed/>
    <w:rsid w:val="00BE0FB7"/>
  </w:style>
  <w:style w:type="numbering" w:customStyle="1" w:styleId="363">
    <w:name w:val="Нет списка363"/>
    <w:next w:val="a2"/>
    <w:uiPriority w:val="99"/>
    <w:semiHidden/>
    <w:unhideWhenUsed/>
    <w:rsid w:val="00BE0FB7"/>
  </w:style>
  <w:style w:type="numbering" w:customStyle="1" w:styleId="463">
    <w:name w:val="Нет списка463"/>
    <w:next w:val="a2"/>
    <w:semiHidden/>
    <w:rsid w:val="00BE0FB7"/>
  </w:style>
  <w:style w:type="numbering" w:customStyle="1" w:styleId="563">
    <w:name w:val="Нет списка563"/>
    <w:next w:val="a2"/>
    <w:uiPriority w:val="99"/>
    <w:semiHidden/>
    <w:unhideWhenUsed/>
    <w:rsid w:val="00BE0FB7"/>
  </w:style>
  <w:style w:type="numbering" w:customStyle="1" w:styleId="NoList133">
    <w:name w:val="No List133"/>
    <w:next w:val="a2"/>
    <w:uiPriority w:val="99"/>
    <w:semiHidden/>
    <w:unhideWhenUsed/>
    <w:rsid w:val="00BE0FB7"/>
  </w:style>
  <w:style w:type="numbering" w:customStyle="1" w:styleId="1243">
    <w:name w:val="Нет списка1243"/>
    <w:next w:val="a2"/>
    <w:uiPriority w:val="99"/>
    <w:semiHidden/>
    <w:unhideWhenUsed/>
    <w:rsid w:val="00BE0FB7"/>
  </w:style>
  <w:style w:type="numbering" w:customStyle="1" w:styleId="11143">
    <w:name w:val="Нет списка11143"/>
    <w:next w:val="a2"/>
    <w:uiPriority w:val="99"/>
    <w:semiHidden/>
    <w:unhideWhenUsed/>
    <w:rsid w:val="00BE0FB7"/>
  </w:style>
  <w:style w:type="numbering" w:customStyle="1" w:styleId="2143">
    <w:name w:val="Нет списка2143"/>
    <w:next w:val="a2"/>
    <w:uiPriority w:val="99"/>
    <w:semiHidden/>
    <w:unhideWhenUsed/>
    <w:rsid w:val="00BE0FB7"/>
  </w:style>
  <w:style w:type="numbering" w:customStyle="1" w:styleId="3143">
    <w:name w:val="Нет списка3143"/>
    <w:next w:val="a2"/>
    <w:uiPriority w:val="99"/>
    <w:semiHidden/>
    <w:unhideWhenUsed/>
    <w:rsid w:val="00BE0FB7"/>
  </w:style>
  <w:style w:type="numbering" w:customStyle="1" w:styleId="4143">
    <w:name w:val="Нет списка4143"/>
    <w:next w:val="a2"/>
    <w:uiPriority w:val="99"/>
    <w:semiHidden/>
    <w:unhideWhenUsed/>
    <w:rsid w:val="00BE0FB7"/>
  </w:style>
  <w:style w:type="numbering" w:customStyle="1" w:styleId="5143">
    <w:name w:val="Нет списка5143"/>
    <w:next w:val="a2"/>
    <w:semiHidden/>
    <w:rsid w:val="00BE0FB7"/>
  </w:style>
  <w:style w:type="numbering" w:customStyle="1" w:styleId="663">
    <w:name w:val="Нет списка663"/>
    <w:next w:val="a2"/>
    <w:semiHidden/>
    <w:rsid w:val="00BE0FB7"/>
  </w:style>
  <w:style w:type="numbering" w:customStyle="1" w:styleId="763">
    <w:name w:val="Нет списка763"/>
    <w:next w:val="a2"/>
    <w:semiHidden/>
    <w:rsid w:val="00BE0FB7"/>
  </w:style>
  <w:style w:type="numbering" w:customStyle="1" w:styleId="NoList233">
    <w:name w:val="No List233"/>
    <w:next w:val="a2"/>
    <w:uiPriority w:val="99"/>
    <w:semiHidden/>
    <w:unhideWhenUsed/>
    <w:rsid w:val="00BE0FB7"/>
  </w:style>
  <w:style w:type="numbering" w:customStyle="1" w:styleId="12123">
    <w:name w:val="Нет списка12123"/>
    <w:next w:val="a2"/>
    <w:uiPriority w:val="99"/>
    <w:semiHidden/>
    <w:unhideWhenUsed/>
    <w:rsid w:val="00BE0FB7"/>
  </w:style>
  <w:style w:type="numbering" w:customStyle="1" w:styleId="111123">
    <w:name w:val="Нет списка111123"/>
    <w:next w:val="a2"/>
    <w:uiPriority w:val="99"/>
    <w:semiHidden/>
    <w:unhideWhenUsed/>
    <w:rsid w:val="00BE0FB7"/>
  </w:style>
  <w:style w:type="numbering" w:customStyle="1" w:styleId="21123">
    <w:name w:val="Нет списка21123"/>
    <w:next w:val="a2"/>
    <w:uiPriority w:val="99"/>
    <w:semiHidden/>
    <w:unhideWhenUsed/>
    <w:rsid w:val="00BE0FB7"/>
  </w:style>
  <w:style w:type="numbering" w:customStyle="1" w:styleId="31123">
    <w:name w:val="Нет списка31123"/>
    <w:next w:val="a2"/>
    <w:uiPriority w:val="99"/>
    <w:semiHidden/>
    <w:unhideWhenUsed/>
    <w:rsid w:val="00BE0FB7"/>
  </w:style>
  <w:style w:type="numbering" w:customStyle="1" w:styleId="41123">
    <w:name w:val="Нет списка41123"/>
    <w:next w:val="a2"/>
    <w:uiPriority w:val="99"/>
    <w:semiHidden/>
    <w:unhideWhenUsed/>
    <w:rsid w:val="00BE0FB7"/>
  </w:style>
  <w:style w:type="numbering" w:customStyle="1" w:styleId="51123">
    <w:name w:val="Нет списка51123"/>
    <w:next w:val="a2"/>
    <w:semiHidden/>
    <w:rsid w:val="00BE0FB7"/>
  </w:style>
  <w:style w:type="numbering" w:customStyle="1" w:styleId="6133">
    <w:name w:val="Нет списка6133"/>
    <w:next w:val="a2"/>
    <w:semiHidden/>
    <w:rsid w:val="00BE0FB7"/>
  </w:style>
  <w:style w:type="numbering" w:customStyle="1" w:styleId="7133">
    <w:name w:val="Нет списка7133"/>
    <w:next w:val="a2"/>
    <w:semiHidden/>
    <w:rsid w:val="00BE0FB7"/>
  </w:style>
  <w:style w:type="numbering" w:customStyle="1" w:styleId="833">
    <w:name w:val="Нет списка833"/>
    <w:next w:val="a2"/>
    <w:uiPriority w:val="99"/>
    <w:semiHidden/>
    <w:unhideWhenUsed/>
    <w:rsid w:val="00BE0FB7"/>
  </w:style>
  <w:style w:type="numbering" w:customStyle="1" w:styleId="1333">
    <w:name w:val="Нет списка1333"/>
    <w:next w:val="a2"/>
    <w:uiPriority w:val="99"/>
    <w:semiHidden/>
    <w:unhideWhenUsed/>
    <w:rsid w:val="00BE0FB7"/>
  </w:style>
  <w:style w:type="numbering" w:customStyle="1" w:styleId="11233">
    <w:name w:val="Нет списка11233"/>
    <w:next w:val="a2"/>
    <w:uiPriority w:val="99"/>
    <w:semiHidden/>
    <w:unhideWhenUsed/>
    <w:rsid w:val="00BE0FB7"/>
  </w:style>
  <w:style w:type="numbering" w:customStyle="1" w:styleId="2233">
    <w:name w:val="Нет списка2233"/>
    <w:next w:val="a2"/>
    <w:uiPriority w:val="99"/>
    <w:semiHidden/>
    <w:unhideWhenUsed/>
    <w:rsid w:val="00BE0FB7"/>
  </w:style>
  <w:style w:type="numbering" w:customStyle="1" w:styleId="3233">
    <w:name w:val="Нет списка3233"/>
    <w:next w:val="a2"/>
    <w:uiPriority w:val="99"/>
    <w:semiHidden/>
    <w:unhideWhenUsed/>
    <w:rsid w:val="00BE0FB7"/>
  </w:style>
  <w:style w:type="numbering" w:customStyle="1" w:styleId="4233">
    <w:name w:val="Нет списка4233"/>
    <w:next w:val="a2"/>
    <w:uiPriority w:val="99"/>
    <w:semiHidden/>
    <w:unhideWhenUsed/>
    <w:rsid w:val="00BE0FB7"/>
  </w:style>
  <w:style w:type="numbering" w:customStyle="1" w:styleId="5233">
    <w:name w:val="Нет списка5233"/>
    <w:next w:val="a2"/>
    <w:semiHidden/>
    <w:rsid w:val="00BE0FB7"/>
  </w:style>
  <w:style w:type="numbering" w:customStyle="1" w:styleId="6233">
    <w:name w:val="Нет списка6233"/>
    <w:next w:val="a2"/>
    <w:semiHidden/>
    <w:rsid w:val="00BE0FB7"/>
  </w:style>
  <w:style w:type="numbering" w:customStyle="1" w:styleId="7233">
    <w:name w:val="Нет списка7233"/>
    <w:next w:val="a2"/>
    <w:semiHidden/>
    <w:rsid w:val="00BE0FB7"/>
  </w:style>
  <w:style w:type="numbering" w:customStyle="1" w:styleId="933">
    <w:name w:val="Нет списка933"/>
    <w:next w:val="a2"/>
    <w:uiPriority w:val="99"/>
    <w:semiHidden/>
    <w:unhideWhenUsed/>
    <w:rsid w:val="00BE0FB7"/>
  </w:style>
  <w:style w:type="numbering" w:customStyle="1" w:styleId="1433">
    <w:name w:val="Нет списка1433"/>
    <w:next w:val="a2"/>
    <w:uiPriority w:val="99"/>
    <w:semiHidden/>
    <w:unhideWhenUsed/>
    <w:rsid w:val="00BE0FB7"/>
  </w:style>
  <w:style w:type="numbering" w:customStyle="1" w:styleId="11333">
    <w:name w:val="Нет списка11333"/>
    <w:next w:val="a2"/>
    <w:uiPriority w:val="99"/>
    <w:semiHidden/>
    <w:unhideWhenUsed/>
    <w:rsid w:val="00BE0FB7"/>
  </w:style>
  <w:style w:type="numbering" w:customStyle="1" w:styleId="2333">
    <w:name w:val="Нет списка2333"/>
    <w:next w:val="a2"/>
    <w:uiPriority w:val="99"/>
    <w:semiHidden/>
    <w:unhideWhenUsed/>
    <w:rsid w:val="00BE0FB7"/>
  </w:style>
  <w:style w:type="numbering" w:customStyle="1" w:styleId="3333">
    <w:name w:val="Нет списка3333"/>
    <w:next w:val="a2"/>
    <w:uiPriority w:val="99"/>
    <w:semiHidden/>
    <w:unhideWhenUsed/>
    <w:rsid w:val="00BE0FB7"/>
  </w:style>
  <w:style w:type="numbering" w:customStyle="1" w:styleId="4333">
    <w:name w:val="Нет списка4333"/>
    <w:next w:val="a2"/>
    <w:uiPriority w:val="99"/>
    <w:semiHidden/>
    <w:unhideWhenUsed/>
    <w:rsid w:val="00BE0FB7"/>
  </w:style>
  <w:style w:type="numbering" w:customStyle="1" w:styleId="5333">
    <w:name w:val="Нет списка5333"/>
    <w:next w:val="a2"/>
    <w:semiHidden/>
    <w:rsid w:val="00BE0FB7"/>
  </w:style>
  <w:style w:type="numbering" w:customStyle="1" w:styleId="6333">
    <w:name w:val="Нет списка6333"/>
    <w:next w:val="a2"/>
    <w:semiHidden/>
    <w:rsid w:val="00BE0FB7"/>
  </w:style>
  <w:style w:type="numbering" w:customStyle="1" w:styleId="7333">
    <w:name w:val="Нет списка7333"/>
    <w:next w:val="a2"/>
    <w:semiHidden/>
    <w:rsid w:val="00BE0FB7"/>
  </w:style>
  <w:style w:type="numbering" w:customStyle="1" w:styleId="1023">
    <w:name w:val="Нет списка1023"/>
    <w:next w:val="a2"/>
    <w:uiPriority w:val="99"/>
    <w:semiHidden/>
    <w:unhideWhenUsed/>
    <w:rsid w:val="00BE0FB7"/>
  </w:style>
  <w:style w:type="numbering" w:customStyle="1" w:styleId="NoList1123">
    <w:name w:val="No List1123"/>
    <w:next w:val="a2"/>
    <w:uiPriority w:val="99"/>
    <w:semiHidden/>
    <w:unhideWhenUsed/>
    <w:rsid w:val="00BE0FB7"/>
  </w:style>
  <w:style w:type="numbering" w:customStyle="1" w:styleId="1523">
    <w:name w:val="Нет списка1523"/>
    <w:next w:val="a2"/>
    <w:uiPriority w:val="99"/>
    <w:semiHidden/>
    <w:unhideWhenUsed/>
    <w:rsid w:val="00BE0FB7"/>
  </w:style>
  <w:style w:type="numbering" w:customStyle="1" w:styleId="11423">
    <w:name w:val="Нет списка11423"/>
    <w:next w:val="a2"/>
    <w:uiPriority w:val="99"/>
    <w:semiHidden/>
    <w:unhideWhenUsed/>
    <w:rsid w:val="00BE0FB7"/>
  </w:style>
  <w:style w:type="numbering" w:customStyle="1" w:styleId="2423">
    <w:name w:val="Нет списка2423"/>
    <w:next w:val="a2"/>
    <w:uiPriority w:val="99"/>
    <w:semiHidden/>
    <w:unhideWhenUsed/>
    <w:rsid w:val="00BE0FB7"/>
  </w:style>
  <w:style w:type="numbering" w:customStyle="1" w:styleId="3423">
    <w:name w:val="Нет списка3423"/>
    <w:next w:val="a2"/>
    <w:uiPriority w:val="99"/>
    <w:semiHidden/>
    <w:unhideWhenUsed/>
    <w:rsid w:val="00BE0FB7"/>
  </w:style>
  <w:style w:type="numbering" w:customStyle="1" w:styleId="4423">
    <w:name w:val="Нет списка4423"/>
    <w:next w:val="a2"/>
    <w:uiPriority w:val="99"/>
    <w:semiHidden/>
    <w:unhideWhenUsed/>
    <w:rsid w:val="00BE0FB7"/>
  </w:style>
  <w:style w:type="numbering" w:customStyle="1" w:styleId="5423">
    <w:name w:val="Нет списка5423"/>
    <w:next w:val="a2"/>
    <w:semiHidden/>
    <w:rsid w:val="00BE0FB7"/>
  </w:style>
  <w:style w:type="numbering" w:customStyle="1" w:styleId="6423">
    <w:name w:val="Нет списка6423"/>
    <w:next w:val="a2"/>
    <w:semiHidden/>
    <w:rsid w:val="00BE0FB7"/>
  </w:style>
  <w:style w:type="numbering" w:customStyle="1" w:styleId="7423">
    <w:name w:val="Нет списка7423"/>
    <w:next w:val="a2"/>
    <w:semiHidden/>
    <w:rsid w:val="00BE0FB7"/>
  </w:style>
  <w:style w:type="numbering" w:customStyle="1" w:styleId="NoList2123">
    <w:name w:val="No List2123"/>
    <w:next w:val="a2"/>
    <w:uiPriority w:val="99"/>
    <w:semiHidden/>
    <w:unhideWhenUsed/>
    <w:rsid w:val="00BE0FB7"/>
  </w:style>
  <w:style w:type="numbering" w:customStyle="1" w:styleId="12223">
    <w:name w:val="Нет списка12223"/>
    <w:next w:val="a2"/>
    <w:uiPriority w:val="99"/>
    <w:semiHidden/>
    <w:unhideWhenUsed/>
    <w:rsid w:val="00BE0FB7"/>
  </w:style>
  <w:style w:type="numbering" w:customStyle="1" w:styleId="111223">
    <w:name w:val="Нет списка111223"/>
    <w:next w:val="a2"/>
    <w:uiPriority w:val="99"/>
    <w:semiHidden/>
    <w:unhideWhenUsed/>
    <w:rsid w:val="00BE0FB7"/>
  </w:style>
  <w:style w:type="numbering" w:customStyle="1" w:styleId="21223">
    <w:name w:val="Нет списка21223"/>
    <w:next w:val="a2"/>
    <w:uiPriority w:val="99"/>
    <w:semiHidden/>
    <w:unhideWhenUsed/>
    <w:rsid w:val="00BE0FB7"/>
  </w:style>
  <w:style w:type="numbering" w:customStyle="1" w:styleId="31223">
    <w:name w:val="Нет списка31223"/>
    <w:next w:val="a2"/>
    <w:uiPriority w:val="99"/>
    <w:semiHidden/>
    <w:unhideWhenUsed/>
    <w:rsid w:val="00BE0FB7"/>
  </w:style>
  <w:style w:type="numbering" w:customStyle="1" w:styleId="41223">
    <w:name w:val="Нет списка41223"/>
    <w:next w:val="a2"/>
    <w:uiPriority w:val="99"/>
    <w:semiHidden/>
    <w:unhideWhenUsed/>
    <w:rsid w:val="00BE0FB7"/>
  </w:style>
  <w:style w:type="numbering" w:customStyle="1" w:styleId="51223">
    <w:name w:val="Нет списка51223"/>
    <w:next w:val="a2"/>
    <w:semiHidden/>
    <w:rsid w:val="00BE0FB7"/>
  </w:style>
  <w:style w:type="numbering" w:customStyle="1" w:styleId="61123">
    <w:name w:val="Нет списка61123"/>
    <w:next w:val="a2"/>
    <w:semiHidden/>
    <w:rsid w:val="00BE0FB7"/>
  </w:style>
  <w:style w:type="numbering" w:customStyle="1" w:styleId="71123">
    <w:name w:val="Нет списка71123"/>
    <w:next w:val="a2"/>
    <w:semiHidden/>
    <w:rsid w:val="00BE0FB7"/>
  </w:style>
  <w:style w:type="numbering" w:customStyle="1" w:styleId="8123">
    <w:name w:val="Нет списка8123"/>
    <w:next w:val="a2"/>
    <w:uiPriority w:val="99"/>
    <w:semiHidden/>
    <w:unhideWhenUsed/>
    <w:rsid w:val="00BE0FB7"/>
  </w:style>
  <w:style w:type="numbering" w:customStyle="1" w:styleId="13123">
    <w:name w:val="Нет списка13123"/>
    <w:next w:val="a2"/>
    <w:uiPriority w:val="99"/>
    <w:semiHidden/>
    <w:unhideWhenUsed/>
    <w:rsid w:val="00BE0FB7"/>
  </w:style>
  <w:style w:type="numbering" w:customStyle="1" w:styleId="112123">
    <w:name w:val="Нет списка112123"/>
    <w:next w:val="a2"/>
    <w:uiPriority w:val="99"/>
    <w:semiHidden/>
    <w:unhideWhenUsed/>
    <w:rsid w:val="00BE0FB7"/>
  </w:style>
  <w:style w:type="numbering" w:customStyle="1" w:styleId="22123">
    <w:name w:val="Нет списка22123"/>
    <w:next w:val="a2"/>
    <w:uiPriority w:val="99"/>
    <w:semiHidden/>
    <w:unhideWhenUsed/>
    <w:rsid w:val="00BE0FB7"/>
  </w:style>
  <w:style w:type="numbering" w:customStyle="1" w:styleId="32123">
    <w:name w:val="Нет списка32123"/>
    <w:next w:val="a2"/>
    <w:uiPriority w:val="99"/>
    <w:semiHidden/>
    <w:unhideWhenUsed/>
    <w:rsid w:val="00BE0FB7"/>
  </w:style>
  <w:style w:type="numbering" w:customStyle="1" w:styleId="42123">
    <w:name w:val="Нет списка42123"/>
    <w:next w:val="a2"/>
    <w:uiPriority w:val="99"/>
    <w:semiHidden/>
    <w:unhideWhenUsed/>
    <w:rsid w:val="00BE0FB7"/>
  </w:style>
  <w:style w:type="numbering" w:customStyle="1" w:styleId="52123">
    <w:name w:val="Нет списка52123"/>
    <w:next w:val="a2"/>
    <w:semiHidden/>
    <w:rsid w:val="00BE0FB7"/>
  </w:style>
  <w:style w:type="numbering" w:customStyle="1" w:styleId="62123">
    <w:name w:val="Нет списка62123"/>
    <w:next w:val="a2"/>
    <w:semiHidden/>
    <w:rsid w:val="00BE0FB7"/>
  </w:style>
  <w:style w:type="numbering" w:customStyle="1" w:styleId="72123">
    <w:name w:val="Нет списка72123"/>
    <w:next w:val="a2"/>
    <w:semiHidden/>
    <w:rsid w:val="00BE0FB7"/>
  </w:style>
  <w:style w:type="numbering" w:customStyle="1" w:styleId="9123">
    <w:name w:val="Нет списка9123"/>
    <w:next w:val="a2"/>
    <w:uiPriority w:val="99"/>
    <w:semiHidden/>
    <w:unhideWhenUsed/>
    <w:rsid w:val="00BE0FB7"/>
  </w:style>
  <w:style w:type="numbering" w:customStyle="1" w:styleId="14123">
    <w:name w:val="Нет списка14123"/>
    <w:next w:val="a2"/>
    <w:uiPriority w:val="99"/>
    <w:semiHidden/>
    <w:unhideWhenUsed/>
    <w:rsid w:val="00BE0FB7"/>
  </w:style>
  <w:style w:type="numbering" w:customStyle="1" w:styleId="113123">
    <w:name w:val="Нет списка113123"/>
    <w:next w:val="a2"/>
    <w:uiPriority w:val="99"/>
    <w:semiHidden/>
    <w:unhideWhenUsed/>
    <w:rsid w:val="00BE0FB7"/>
  </w:style>
  <w:style w:type="numbering" w:customStyle="1" w:styleId="23123">
    <w:name w:val="Нет списка23123"/>
    <w:next w:val="a2"/>
    <w:uiPriority w:val="99"/>
    <w:semiHidden/>
    <w:unhideWhenUsed/>
    <w:rsid w:val="00BE0FB7"/>
  </w:style>
  <w:style w:type="numbering" w:customStyle="1" w:styleId="33123">
    <w:name w:val="Нет списка33123"/>
    <w:next w:val="a2"/>
    <w:uiPriority w:val="99"/>
    <w:semiHidden/>
    <w:unhideWhenUsed/>
    <w:rsid w:val="00BE0FB7"/>
  </w:style>
  <w:style w:type="numbering" w:customStyle="1" w:styleId="43123">
    <w:name w:val="Нет списка43123"/>
    <w:next w:val="a2"/>
    <w:uiPriority w:val="99"/>
    <w:semiHidden/>
    <w:unhideWhenUsed/>
    <w:rsid w:val="00BE0FB7"/>
  </w:style>
  <w:style w:type="numbering" w:customStyle="1" w:styleId="53123">
    <w:name w:val="Нет списка53123"/>
    <w:next w:val="a2"/>
    <w:semiHidden/>
    <w:rsid w:val="00BE0FB7"/>
  </w:style>
  <w:style w:type="numbering" w:customStyle="1" w:styleId="63123">
    <w:name w:val="Нет списка63123"/>
    <w:next w:val="a2"/>
    <w:semiHidden/>
    <w:rsid w:val="00BE0FB7"/>
  </w:style>
  <w:style w:type="numbering" w:customStyle="1" w:styleId="73123">
    <w:name w:val="Нет списка73123"/>
    <w:next w:val="a2"/>
    <w:semiHidden/>
    <w:rsid w:val="00BE0FB7"/>
  </w:style>
  <w:style w:type="numbering" w:customStyle="1" w:styleId="1623">
    <w:name w:val="Нет списка1623"/>
    <w:next w:val="a2"/>
    <w:uiPriority w:val="99"/>
    <w:semiHidden/>
    <w:unhideWhenUsed/>
    <w:rsid w:val="00BE0FB7"/>
  </w:style>
  <w:style w:type="numbering" w:customStyle="1" w:styleId="303">
    <w:name w:val="Нет списка303"/>
    <w:next w:val="a2"/>
    <w:uiPriority w:val="99"/>
    <w:semiHidden/>
    <w:unhideWhenUsed/>
    <w:rsid w:val="00BE0FB7"/>
  </w:style>
  <w:style w:type="numbering" w:customStyle="1" w:styleId="1203">
    <w:name w:val="Нет списка1203"/>
    <w:next w:val="a2"/>
    <w:uiPriority w:val="99"/>
    <w:semiHidden/>
    <w:unhideWhenUsed/>
    <w:rsid w:val="00BE0FB7"/>
  </w:style>
  <w:style w:type="numbering" w:customStyle="1" w:styleId="11153">
    <w:name w:val="Нет списка11153"/>
    <w:next w:val="a2"/>
    <w:uiPriority w:val="99"/>
    <w:semiHidden/>
    <w:unhideWhenUsed/>
    <w:rsid w:val="00BE0FB7"/>
  </w:style>
  <w:style w:type="numbering" w:customStyle="1" w:styleId="21530">
    <w:name w:val="Нет списка2153"/>
    <w:next w:val="a2"/>
    <w:uiPriority w:val="99"/>
    <w:semiHidden/>
    <w:unhideWhenUsed/>
    <w:rsid w:val="00BE0FB7"/>
  </w:style>
  <w:style w:type="numbering" w:customStyle="1" w:styleId="373">
    <w:name w:val="Нет списка373"/>
    <w:next w:val="a2"/>
    <w:uiPriority w:val="99"/>
    <w:semiHidden/>
    <w:unhideWhenUsed/>
    <w:rsid w:val="00BE0FB7"/>
  </w:style>
  <w:style w:type="numbering" w:customStyle="1" w:styleId="473">
    <w:name w:val="Нет списка473"/>
    <w:next w:val="a2"/>
    <w:semiHidden/>
    <w:rsid w:val="00BE0FB7"/>
  </w:style>
  <w:style w:type="numbering" w:customStyle="1" w:styleId="573">
    <w:name w:val="Нет списка573"/>
    <w:next w:val="a2"/>
    <w:uiPriority w:val="99"/>
    <w:semiHidden/>
    <w:unhideWhenUsed/>
    <w:rsid w:val="00BE0FB7"/>
  </w:style>
  <w:style w:type="numbering" w:customStyle="1" w:styleId="NoList143">
    <w:name w:val="No List143"/>
    <w:next w:val="a2"/>
    <w:uiPriority w:val="99"/>
    <w:semiHidden/>
    <w:unhideWhenUsed/>
    <w:rsid w:val="00BE0FB7"/>
  </w:style>
  <w:style w:type="numbering" w:customStyle="1" w:styleId="1253">
    <w:name w:val="Нет списка1253"/>
    <w:next w:val="a2"/>
    <w:uiPriority w:val="99"/>
    <w:semiHidden/>
    <w:unhideWhenUsed/>
    <w:rsid w:val="00BE0FB7"/>
  </w:style>
  <w:style w:type="numbering" w:customStyle="1" w:styleId="11163">
    <w:name w:val="Нет списка11163"/>
    <w:next w:val="a2"/>
    <w:uiPriority w:val="99"/>
    <w:semiHidden/>
    <w:unhideWhenUsed/>
    <w:rsid w:val="00BE0FB7"/>
  </w:style>
  <w:style w:type="numbering" w:customStyle="1" w:styleId="2163">
    <w:name w:val="Нет списка2163"/>
    <w:next w:val="a2"/>
    <w:uiPriority w:val="99"/>
    <w:semiHidden/>
    <w:unhideWhenUsed/>
    <w:rsid w:val="00BE0FB7"/>
  </w:style>
  <w:style w:type="numbering" w:customStyle="1" w:styleId="3153">
    <w:name w:val="Нет списка3153"/>
    <w:next w:val="a2"/>
    <w:uiPriority w:val="99"/>
    <w:semiHidden/>
    <w:unhideWhenUsed/>
    <w:rsid w:val="00BE0FB7"/>
  </w:style>
  <w:style w:type="numbering" w:customStyle="1" w:styleId="4153">
    <w:name w:val="Нет списка4153"/>
    <w:next w:val="a2"/>
    <w:uiPriority w:val="99"/>
    <w:semiHidden/>
    <w:unhideWhenUsed/>
    <w:rsid w:val="00BE0FB7"/>
  </w:style>
  <w:style w:type="numbering" w:customStyle="1" w:styleId="5153">
    <w:name w:val="Нет списка5153"/>
    <w:next w:val="a2"/>
    <w:semiHidden/>
    <w:rsid w:val="00BE0FB7"/>
  </w:style>
  <w:style w:type="numbering" w:customStyle="1" w:styleId="673">
    <w:name w:val="Нет списка673"/>
    <w:next w:val="a2"/>
    <w:semiHidden/>
    <w:rsid w:val="00BE0FB7"/>
  </w:style>
  <w:style w:type="numbering" w:customStyle="1" w:styleId="773">
    <w:name w:val="Нет списка773"/>
    <w:next w:val="a2"/>
    <w:semiHidden/>
    <w:rsid w:val="00BE0FB7"/>
  </w:style>
  <w:style w:type="numbering" w:customStyle="1" w:styleId="NoList243">
    <w:name w:val="No List243"/>
    <w:next w:val="a2"/>
    <w:uiPriority w:val="99"/>
    <w:semiHidden/>
    <w:unhideWhenUsed/>
    <w:rsid w:val="00BE0FB7"/>
  </w:style>
  <w:style w:type="numbering" w:customStyle="1" w:styleId="12133">
    <w:name w:val="Нет списка12133"/>
    <w:next w:val="a2"/>
    <w:uiPriority w:val="99"/>
    <w:semiHidden/>
    <w:unhideWhenUsed/>
    <w:rsid w:val="00BE0FB7"/>
  </w:style>
  <w:style w:type="numbering" w:customStyle="1" w:styleId="111133">
    <w:name w:val="Нет списка111133"/>
    <w:next w:val="a2"/>
    <w:uiPriority w:val="99"/>
    <w:semiHidden/>
    <w:unhideWhenUsed/>
    <w:rsid w:val="00BE0FB7"/>
  </w:style>
  <w:style w:type="numbering" w:customStyle="1" w:styleId="21133">
    <w:name w:val="Нет списка21133"/>
    <w:next w:val="a2"/>
    <w:uiPriority w:val="99"/>
    <w:semiHidden/>
    <w:unhideWhenUsed/>
    <w:rsid w:val="00BE0FB7"/>
  </w:style>
  <w:style w:type="numbering" w:customStyle="1" w:styleId="31133">
    <w:name w:val="Нет списка31133"/>
    <w:next w:val="a2"/>
    <w:uiPriority w:val="99"/>
    <w:semiHidden/>
    <w:unhideWhenUsed/>
    <w:rsid w:val="00BE0FB7"/>
  </w:style>
  <w:style w:type="numbering" w:customStyle="1" w:styleId="41133">
    <w:name w:val="Нет списка41133"/>
    <w:next w:val="a2"/>
    <w:uiPriority w:val="99"/>
    <w:semiHidden/>
    <w:unhideWhenUsed/>
    <w:rsid w:val="00BE0FB7"/>
  </w:style>
  <w:style w:type="numbering" w:customStyle="1" w:styleId="51133">
    <w:name w:val="Нет списка51133"/>
    <w:next w:val="a2"/>
    <w:semiHidden/>
    <w:rsid w:val="00BE0FB7"/>
  </w:style>
  <w:style w:type="numbering" w:customStyle="1" w:styleId="6143">
    <w:name w:val="Нет списка6143"/>
    <w:next w:val="a2"/>
    <w:semiHidden/>
    <w:rsid w:val="00BE0FB7"/>
  </w:style>
  <w:style w:type="numbering" w:customStyle="1" w:styleId="7143">
    <w:name w:val="Нет списка7143"/>
    <w:next w:val="a2"/>
    <w:semiHidden/>
    <w:rsid w:val="00BE0FB7"/>
  </w:style>
  <w:style w:type="numbering" w:customStyle="1" w:styleId="843">
    <w:name w:val="Нет списка843"/>
    <w:next w:val="a2"/>
    <w:uiPriority w:val="99"/>
    <w:semiHidden/>
    <w:unhideWhenUsed/>
    <w:rsid w:val="00BE0FB7"/>
  </w:style>
  <w:style w:type="numbering" w:customStyle="1" w:styleId="1343">
    <w:name w:val="Нет списка1343"/>
    <w:next w:val="a2"/>
    <w:uiPriority w:val="99"/>
    <w:semiHidden/>
    <w:unhideWhenUsed/>
    <w:rsid w:val="00BE0FB7"/>
  </w:style>
  <w:style w:type="numbering" w:customStyle="1" w:styleId="11243">
    <w:name w:val="Нет списка11243"/>
    <w:next w:val="a2"/>
    <w:uiPriority w:val="99"/>
    <w:semiHidden/>
    <w:unhideWhenUsed/>
    <w:rsid w:val="00BE0FB7"/>
  </w:style>
  <w:style w:type="numbering" w:customStyle="1" w:styleId="2243">
    <w:name w:val="Нет списка2243"/>
    <w:next w:val="a2"/>
    <w:uiPriority w:val="99"/>
    <w:semiHidden/>
    <w:unhideWhenUsed/>
    <w:rsid w:val="00BE0FB7"/>
  </w:style>
  <w:style w:type="numbering" w:customStyle="1" w:styleId="3243">
    <w:name w:val="Нет списка3243"/>
    <w:next w:val="a2"/>
    <w:uiPriority w:val="99"/>
    <w:semiHidden/>
    <w:unhideWhenUsed/>
    <w:rsid w:val="00BE0FB7"/>
  </w:style>
  <w:style w:type="numbering" w:customStyle="1" w:styleId="4243">
    <w:name w:val="Нет списка4243"/>
    <w:next w:val="a2"/>
    <w:uiPriority w:val="99"/>
    <w:semiHidden/>
    <w:unhideWhenUsed/>
    <w:rsid w:val="00BE0FB7"/>
  </w:style>
  <w:style w:type="numbering" w:customStyle="1" w:styleId="5243">
    <w:name w:val="Нет списка5243"/>
    <w:next w:val="a2"/>
    <w:semiHidden/>
    <w:rsid w:val="00BE0FB7"/>
  </w:style>
  <w:style w:type="numbering" w:customStyle="1" w:styleId="6243">
    <w:name w:val="Нет списка6243"/>
    <w:next w:val="a2"/>
    <w:semiHidden/>
    <w:rsid w:val="00BE0FB7"/>
  </w:style>
  <w:style w:type="numbering" w:customStyle="1" w:styleId="7243">
    <w:name w:val="Нет списка7243"/>
    <w:next w:val="a2"/>
    <w:semiHidden/>
    <w:rsid w:val="00BE0FB7"/>
  </w:style>
  <w:style w:type="numbering" w:customStyle="1" w:styleId="943">
    <w:name w:val="Нет списка943"/>
    <w:next w:val="a2"/>
    <w:uiPriority w:val="99"/>
    <w:semiHidden/>
    <w:unhideWhenUsed/>
    <w:rsid w:val="00BE0FB7"/>
  </w:style>
  <w:style w:type="numbering" w:customStyle="1" w:styleId="1443">
    <w:name w:val="Нет списка1443"/>
    <w:next w:val="a2"/>
    <w:uiPriority w:val="99"/>
    <w:semiHidden/>
    <w:unhideWhenUsed/>
    <w:rsid w:val="00BE0FB7"/>
  </w:style>
  <w:style w:type="numbering" w:customStyle="1" w:styleId="11343">
    <w:name w:val="Нет списка11343"/>
    <w:next w:val="a2"/>
    <w:uiPriority w:val="99"/>
    <w:semiHidden/>
    <w:unhideWhenUsed/>
    <w:rsid w:val="00BE0FB7"/>
  </w:style>
  <w:style w:type="numbering" w:customStyle="1" w:styleId="2343">
    <w:name w:val="Нет списка2343"/>
    <w:next w:val="a2"/>
    <w:uiPriority w:val="99"/>
    <w:semiHidden/>
    <w:unhideWhenUsed/>
    <w:rsid w:val="00BE0FB7"/>
  </w:style>
  <w:style w:type="numbering" w:customStyle="1" w:styleId="3343">
    <w:name w:val="Нет списка3343"/>
    <w:next w:val="a2"/>
    <w:uiPriority w:val="99"/>
    <w:semiHidden/>
    <w:unhideWhenUsed/>
    <w:rsid w:val="00BE0FB7"/>
  </w:style>
  <w:style w:type="numbering" w:customStyle="1" w:styleId="4343">
    <w:name w:val="Нет списка4343"/>
    <w:next w:val="a2"/>
    <w:uiPriority w:val="99"/>
    <w:semiHidden/>
    <w:unhideWhenUsed/>
    <w:rsid w:val="00BE0FB7"/>
  </w:style>
  <w:style w:type="numbering" w:customStyle="1" w:styleId="5343">
    <w:name w:val="Нет списка5343"/>
    <w:next w:val="a2"/>
    <w:semiHidden/>
    <w:rsid w:val="00BE0FB7"/>
  </w:style>
  <w:style w:type="numbering" w:customStyle="1" w:styleId="6343">
    <w:name w:val="Нет списка6343"/>
    <w:next w:val="a2"/>
    <w:semiHidden/>
    <w:rsid w:val="00BE0FB7"/>
  </w:style>
  <w:style w:type="numbering" w:customStyle="1" w:styleId="7343">
    <w:name w:val="Нет списка7343"/>
    <w:next w:val="a2"/>
    <w:semiHidden/>
    <w:rsid w:val="00BE0FB7"/>
  </w:style>
  <w:style w:type="numbering" w:customStyle="1" w:styleId="1033">
    <w:name w:val="Нет списка1033"/>
    <w:next w:val="a2"/>
    <w:uiPriority w:val="99"/>
    <w:semiHidden/>
    <w:unhideWhenUsed/>
    <w:rsid w:val="00BE0FB7"/>
  </w:style>
  <w:style w:type="numbering" w:customStyle="1" w:styleId="NoList1133">
    <w:name w:val="No List1133"/>
    <w:next w:val="a2"/>
    <w:uiPriority w:val="99"/>
    <w:semiHidden/>
    <w:unhideWhenUsed/>
    <w:rsid w:val="00BE0FB7"/>
  </w:style>
  <w:style w:type="numbering" w:customStyle="1" w:styleId="1533">
    <w:name w:val="Нет списка1533"/>
    <w:next w:val="a2"/>
    <w:uiPriority w:val="99"/>
    <w:semiHidden/>
    <w:unhideWhenUsed/>
    <w:rsid w:val="00BE0FB7"/>
  </w:style>
  <w:style w:type="numbering" w:customStyle="1" w:styleId="11433">
    <w:name w:val="Нет списка11433"/>
    <w:next w:val="a2"/>
    <w:uiPriority w:val="99"/>
    <w:semiHidden/>
    <w:unhideWhenUsed/>
    <w:rsid w:val="00BE0FB7"/>
  </w:style>
  <w:style w:type="numbering" w:customStyle="1" w:styleId="2433">
    <w:name w:val="Нет списка2433"/>
    <w:next w:val="a2"/>
    <w:uiPriority w:val="99"/>
    <w:semiHidden/>
    <w:unhideWhenUsed/>
    <w:rsid w:val="00BE0FB7"/>
  </w:style>
  <w:style w:type="numbering" w:customStyle="1" w:styleId="3433">
    <w:name w:val="Нет списка3433"/>
    <w:next w:val="a2"/>
    <w:uiPriority w:val="99"/>
    <w:semiHidden/>
    <w:unhideWhenUsed/>
    <w:rsid w:val="00BE0FB7"/>
  </w:style>
  <w:style w:type="numbering" w:customStyle="1" w:styleId="4433">
    <w:name w:val="Нет списка4433"/>
    <w:next w:val="a2"/>
    <w:uiPriority w:val="99"/>
    <w:semiHidden/>
    <w:unhideWhenUsed/>
    <w:rsid w:val="00BE0FB7"/>
  </w:style>
  <w:style w:type="numbering" w:customStyle="1" w:styleId="5433">
    <w:name w:val="Нет списка5433"/>
    <w:next w:val="a2"/>
    <w:semiHidden/>
    <w:rsid w:val="00BE0FB7"/>
  </w:style>
  <w:style w:type="numbering" w:customStyle="1" w:styleId="6433">
    <w:name w:val="Нет списка6433"/>
    <w:next w:val="a2"/>
    <w:semiHidden/>
    <w:rsid w:val="00BE0FB7"/>
  </w:style>
  <w:style w:type="numbering" w:customStyle="1" w:styleId="7433">
    <w:name w:val="Нет списка7433"/>
    <w:next w:val="a2"/>
    <w:semiHidden/>
    <w:rsid w:val="00BE0FB7"/>
  </w:style>
  <w:style w:type="numbering" w:customStyle="1" w:styleId="NoList2133">
    <w:name w:val="No List2133"/>
    <w:next w:val="a2"/>
    <w:uiPriority w:val="99"/>
    <w:semiHidden/>
    <w:unhideWhenUsed/>
    <w:rsid w:val="00BE0FB7"/>
  </w:style>
  <w:style w:type="numbering" w:customStyle="1" w:styleId="12233">
    <w:name w:val="Нет списка12233"/>
    <w:next w:val="a2"/>
    <w:uiPriority w:val="99"/>
    <w:semiHidden/>
    <w:unhideWhenUsed/>
    <w:rsid w:val="00BE0FB7"/>
  </w:style>
  <w:style w:type="numbering" w:customStyle="1" w:styleId="111233">
    <w:name w:val="Нет списка111233"/>
    <w:next w:val="a2"/>
    <w:uiPriority w:val="99"/>
    <w:semiHidden/>
    <w:unhideWhenUsed/>
    <w:rsid w:val="00BE0FB7"/>
  </w:style>
  <w:style w:type="numbering" w:customStyle="1" w:styleId="21233">
    <w:name w:val="Нет списка21233"/>
    <w:next w:val="a2"/>
    <w:uiPriority w:val="99"/>
    <w:semiHidden/>
    <w:unhideWhenUsed/>
    <w:rsid w:val="00BE0FB7"/>
  </w:style>
  <w:style w:type="numbering" w:customStyle="1" w:styleId="31233">
    <w:name w:val="Нет списка31233"/>
    <w:next w:val="a2"/>
    <w:uiPriority w:val="99"/>
    <w:semiHidden/>
    <w:unhideWhenUsed/>
    <w:rsid w:val="00BE0FB7"/>
  </w:style>
  <w:style w:type="numbering" w:customStyle="1" w:styleId="41233">
    <w:name w:val="Нет списка41233"/>
    <w:next w:val="a2"/>
    <w:uiPriority w:val="99"/>
    <w:semiHidden/>
    <w:unhideWhenUsed/>
    <w:rsid w:val="00BE0FB7"/>
  </w:style>
  <w:style w:type="numbering" w:customStyle="1" w:styleId="51233">
    <w:name w:val="Нет списка51233"/>
    <w:next w:val="a2"/>
    <w:semiHidden/>
    <w:rsid w:val="00BE0FB7"/>
  </w:style>
  <w:style w:type="numbering" w:customStyle="1" w:styleId="61133">
    <w:name w:val="Нет списка61133"/>
    <w:next w:val="a2"/>
    <w:semiHidden/>
    <w:rsid w:val="00BE0FB7"/>
  </w:style>
  <w:style w:type="numbering" w:customStyle="1" w:styleId="71133">
    <w:name w:val="Нет списка71133"/>
    <w:next w:val="a2"/>
    <w:semiHidden/>
    <w:rsid w:val="00BE0FB7"/>
  </w:style>
  <w:style w:type="numbering" w:customStyle="1" w:styleId="8133">
    <w:name w:val="Нет списка8133"/>
    <w:next w:val="a2"/>
    <w:uiPriority w:val="99"/>
    <w:semiHidden/>
    <w:unhideWhenUsed/>
    <w:rsid w:val="00BE0FB7"/>
  </w:style>
  <w:style w:type="numbering" w:customStyle="1" w:styleId="13133">
    <w:name w:val="Нет списка13133"/>
    <w:next w:val="a2"/>
    <w:uiPriority w:val="99"/>
    <w:semiHidden/>
    <w:unhideWhenUsed/>
    <w:rsid w:val="00BE0FB7"/>
  </w:style>
  <w:style w:type="numbering" w:customStyle="1" w:styleId="112133">
    <w:name w:val="Нет списка112133"/>
    <w:next w:val="a2"/>
    <w:uiPriority w:val="99"/>
    <w:semiHidden/>
    <w:unhideWhenUsed/>
    <w:rsid w:val="00BE0FB7"/>
  </w:style>
  <w:style w:type="numbering" w:customStyle="1" w:styleId="22133">
    <w:name w:val="Нет списка22133"/>
    <w:next w:val="a2"/>
    <w:uiPriority w:val="99"/>
    <w:semiHidden/>
    <w:unhideWhenUsed/>
    <w:rsid w:val="00BE0FB7"/>
  </w:style>
  <w:style w:type="numbering" w:customStyle="1" w:styleId="32133">
    <w:name w:val="Нет списка32133"/>
    <w:next w:val="a2"/>
    <w:uiPriority w:val="99"/>
    <w:semiHidden/>
    <w:unhideWhenUsed/>
    <w:rsid w:val="00BE0FB7"/>
  </w:style>
  <w:style w:type="numbering" w:customStyle="1" w:styleId="42133">
    <w:name w:val="Нет списка42133"/>
    <w:next w:val="a2"/>
    <w:uiPriority w:val="99"/>
    <w:semiHidden/>
    <w:unhideWhenUsed/>
    <w:rsid w:val="00BE0FB7"/>
  </w:style>
  <w:style w:type="numbering" w:customStyle="1" w:styleId="52133">
    <w:name w:val="Нет списка52133"/>
    <w:next w:val="a2"/>
    <w:semiHidden/>
    <w:rsid w:val="00BE0FB7"/>
  </w:style>
  <w:style w:type="numbering" w:customStyle="1" w:styleId="62133">
    <w:name w:val="Нет списка62133"/>
    <w:next w:val="a2"/>
    <w:semiHidden/>
    <w:rsid w:val="00BE0FB7"/>
  </w:style>
  <w:style w:type="numbering" w:customStyle="1" w:styleId="72133">
    <w:name w:val="Нет списка72133"/>
    <w:next w:val="a2"/>
    <w:semiHidden/>
    <w:rsid w:val="00BE0FB7"/>
  </w:style>
  <w:style w:type="numbering" w:customStyle="1" w:styleId="9133">
    <w:name w:val="Нет списка9133"/>
    <w:next w:val="a2"/>
    <w:uiPriority w:val="99"/>
    <w:semiHidden/>
    <w:unhideWhenUsed/>
    <w:rsid w:val="00BE0FB7"/>
  </w:style>
  <w:style w:type="numbering" w:customStyle="1" w:styleId="14133">
    <w:name w:val="Нет списка14133"/>
    <w:next w:val="a2"/>
    <w:uiPriority w:val="99"/>
    <w:semiHidden/>
    <w:unhideWhenUsed/>
    <w:rsid w:val="00BE0FB7"/>
  </w:style>
  <w:style w:type="numbering" w:customStyle="1" w:styleId="113133">
    <w:name w:val="Нет списка113133"/>
    <w:next w:val="a2"/>
    <w:uiPriority w:val="99"/>
    <w:semiHidden/>
    <w:unhideWhenUsed/>
    <w:rsid w:val="00BE0FB7"/>
  </w:style>
  <w:style w:type="numbering" w:customStyle="1" w:styleId="23133">
    <w:name w:val="Нет списка23133"/>
    <w:next w:val="a2"/>
    <w:uiPriority w:val="99"/>
    <w:semiHidden/>
    <w:unhideWhenUsed/>
    <w:rsid w:val="00BE0FB7"/>
  </w:style>
  <w:style w:type="numbering" w:customStyle="1" w:styleId="33133">
    <w:name w:val="Нет списка33133"/>
    <w:next w:val="a2"/>
    <w:uiPriority w:val="99"/>
    <w:semiHidden/>
    <w:unhideWhenUsed/>
    <w:rsid w:val="00BE0FB7"/>
  </w:style>
  <w:style w:type="numbering" w:customStyle="1" w:styleId="43133">
    <w:name w:val="Нет списка43133"/>
    <w:next w:val="a2"/>
    <w:uiPriority w:val="99"/>
    <w:semiHidden/>
    <w:unhideWhenUsed/>
    <w:rsid w:val="00BE0FB7"/>
  </w:style>
  <w:style w:type="numbering" w:customStyle="1" w:styleId="53133">
    <w:name w:val="Нет списка53133"/>
    <w:next w:val="a2"/>
    <w:semiHidden/>
    <w:rsid w:val="00BE0FB7"/>
  </w:style>
  <w:style w:type="numbering" w:customStyle="1" w:styleId="63133">
    <w:name w:val="Нет списка63133"/>
    <w:next w:val="a2"/>
    <w:semiHidden/>
    <w:rsid w:val="00BE0FB7"/>
  </w:style>
  <w:style w:type="numbering" w:customStyle="1" w:styleId="73133">
    <w:name w:val="Нет списка73133"/>
    <w:next w:val="a2"/>
    <w:semiHidden/>
    <w:rsid w:val="00BE0FB7"/>
  </w:style>
  <w:style w:type="numbering" w:customStyle="1" w:styleId="1633">
    <w:name w:val="Нет списка1633"/>
    <w:next w:val="a2"/>
    <w:uiPriority w:val="99"/>
    <w:semiHidden/>
    <w:unhideWhenUsed/>
    <w:rsid w:val="00BE0FB7"/>
  </w:style>
  <w:style w:type="numbering" w:customStyle="1" w:styleId="1770">
    <w:name w:val="Нет списка177"/>
    <w:next w:val="a2"/>
    <w:uiPriority w:val="99"/>
    <w:semiHidden/>
    <w:unhideWhenUsed/>
    <w:rsid w:val="00BE0FB7"/>
  </w:style>
  <w:style w:type="numbering" w:customStyle="1" w:styleId="1780">
    <w:name w:val="Нет списка178"/>
    <w:next w:val="a2"/>
    <w:semiHidden/>
    <w:unhideWhenUsed/>
    <w:rsid w:val="00BE0FB7"/>
  </w:style>
  <w:style w:type="table" w:customStyle="1" w:styleId="197">
    <w:name w:val="Сетка таблицы19"/>
    <w:basedOn w:val="a1"/>
    <w:next w:val="a7"/>
    <w:uiPriority w:val="59"/>
    <w:rsid w:val="00BE0FB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8">
    <w:name w:val="Нет списка1158"/>
    <w:next w:val="a2"/>
    <w:uiPriority w:val="99"/>
    <w:semiHidden/>
    <w:unhideWhenUsed/>
    <w:rsid w:val="00BE0FB7"/>
  </w:style>
  <w:style w:type="numbering" w:customStyle="1" w:styleId="258">
    <w:name w:val="Нет списка258"/>
    <w:next w:val="a2"/>
    <w:uiPriority w:val="99"/>
    <w:semiHidden/>
    <w:unhideWhenUsed/>
    <w:rsid w:val="00BE0FB7"/>
  </w:style>
  <w:style w:type="numbering" w:customStyle="1" w:styleId="357">
    <w:name w:val="Нет списка357"/>
    <w:next w:val="a2"/>
    <w:uiPriority w:val="99"/>
    <w:semiHidden/>
    <w:unhideWhenUsed/>
    <w:rsid w:val="00BE0FB7"/>
  </w:style>
  <w:style w:type="numbering" w:customStyle="1" w:styleId="457">
    <w:name w:val="Нет списка457"/>
    <w:next w:val="a2"/>
    <w:semiHidden/>
    <w:rsid w:val="00BE0FB7"/>
  </w:style>
  <w:style w:type="numbering" w:customStyle="1" w:styleId="557">
    <w:name w:val="Нет списка557"/>
    <w:next w:val="a2"/>
    <w:uiPriority w:val="99"/>
    <w:semiHidden/>
    <w:unhideWhenUsed/>
    <w:rsid w:val="00BE0FB7"/>
  </w:style>
  <w:style w:type="numbering" w:customStyle="1" w:styleId="NoList128">
    <w:name w:val="No List128"/>
    <w:next w:val="a2"/>
    <w:uiPriority w:val="99"/>
    <w:semiHidden/>
    <w:unhideWhenUsed/>
    <w:rsid w:val="00BE0FB7"/>
  </w:style>
  <w:style w:type="numbering" w:customStyle="1" w:styleId="1238">
    <w:name w:val="Нет списка1238"/>
    <w:next w:val="a2"/>
    <w:uiPriority w:val="99"/>
    <w:semiHidden/>
    <w:unhideWhenUsed/>
    <w:rsid w:val="00BE0FB7"/>
  </w:style>
  <w:style w:type="numbering" w:customStyle="1" w:styleId="11138">
    <w:name w:val="Нет списка11138"/>
    <w:next w:val="a2"/>
    <w:uiPriority w:val="99"/>
    <w:semiHidden/>
    <w:unhideWhenUsed/>
    <w:rsid w:val="00BE0FB7"/>
  </w:style>
  <w:style w:type="table" w:customStyle="1" w:styleId="1107">
    <w:name w:val="Сетка таблицы110"/>
    <w:basedOn w:val="a1"/>
    <w:next w:val="a7"/>
    <w:rsid w:val="00BE0FB7"/>
    <w:rPr>
      <w:rFonts w:ascii="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4">
    <w:name w:val="Сетка таблицы28"/>
    <w:basedOn w:val="a1"/>
    <w:next w:val="a7"/>
    <w:uiPriority w:val="59"/>
    <w:rsid w:val="00BE0FB7"/>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8">
    <w:name w:val="Нет списка2138"/>
    <w:next w:val="a2"/>
    <w:uiPriority w:val="99"/>
    <w:semiHidden/>
    <w:unhideWhenUsed/>
    <w:rsid w:val="00BE0FB7"/>
  </w:style>
  <w:style w:type="numbering" w:customStyle="1" w:styleId="3138">
    <w:name w:val="Нет списка3138"/>
    <w:next w:val="a2"/>
    <w:uiPriority w:val="99"/>
    <w:semiHidden/>
    <w:unhideWhenUsed/>
    <w:rsid w:val="00BE0FB7"/>
  </w:style>
  <w:style w:type="numbering" w:customStyle="1" w:styleId="4138">
    <w:name w:val="Нет списка4138"/>
    <w:next w:val="a2"/>
    <w:uiPriority w:val="99"/>
    <w:semiHidden/>
    <w:unhideWhenUsed/>
    <w:rsid w:val="00BE0FB7"/>
  </w:style>
  <w:style w:type="numbering" w:customStyle="1" w:styleId="5138">
    <w:name w:val="Нет списка5138"/>
    <w:next w:val="a2"/>
    <w:semiHidden/>
    <w:rsid w:val="00BE0FB7"/>
  </w:style>
  <w:style w:type="numbering" w:customStyle="1" w:styleId="657">
    <w:name w:val="Нет списка657"/>
    <w:next w:val="a2"/>
    <w:semiHidden/>
    <w:rsid w:val="00BE0FB7"/>
  </w:style>
  <w:style w:type="numbering" w:customStyle="1" w:styleId="757">
    <w:name w:val="Нет списка757"/>
    <w:next w:val="a2"/>
    <w:semiHidden/>
    <w:rsid w:val="00BE0FB7"/>
  </w:style>
  <w:style w:type="numbering" w:customStyle="1" w:styleId="NoList228">
    <w:name w:val="No List228"/>
    <w:next w:val="a2"/>
    <w:uiPriority w:val="99"/>
    <w:semiHidden/>
    <w:unhideWhenUsed/>
    <w:rsid w:val="00BE0FB7"/>
  </w:style>
  <w:style w:type="numbering" w:customStyle="1" w:styleId="12120">
    <w:name w:val="Нет списка12120"/>
    <w:next w:val="a2"/>
    <w:uiPriority w:val="99"/>
    <w:semiHidden/>
    <w:unhideWhenUsed/>
    <w:rsid w:val="00BE0FB7"/>
  </w:style>
  <w:style w:type="numbering" w:customStyle="1" w:styleId="111120">
    <w:name w:val="Нет списка111120"/>
    <w:next w:val="a2"/>
    <w:uiPriority w:val="99"/>
    <w:semiHidden/>
    <w:unhideWhenUsed/>
    <w:rsid w:val="00BE0FB7"/>
  </w:style>
  <w:style w:type="numbering" w:customStyle="1" w:styleId="21120">
    <w:name w:val="Нет списка21120"/>
    <w:next w:val="a2"/>
    <w:uiPriority w:val="99"/>
    <w:semiHidden/>
    <w:unhideWhenUsed/>
    <w:rsid w:val="00BE0FB7"/>
  </w:style>
  <w:style w:type="numbering" w:customStyle="1" w:styleId="31119">
    <w:name w:val="Нет списка31119"/>
    <w:next w:val="a2"/>
    <w:uiPriority w:val="99"/>
    <w:semiHidden/>
    <w:unhideWhenUsed/>
    <w:rsid w:val="00BE0FB7"/>
  </w:style>
  <w:style w:type="numbering" w:customStyle="1" w:styleId="41119">
    <w:name w:val="Нет списка41119"/>
    <w:next w:val="a2"/>
    <w:uiPriority w:val="99"/>
    <w:semiHidden/>
    <w:unhideWhenUsed/>
    <w:rsid w:val="00BE0FB7"/>
  </w:style>
  <w:style w:type="numbering" w:customStyle="1" w:styleId="51119">
    <w:name w:val="Нет списка51119"/>
    <w:next w:val="a2"/>
    <w:semiHidden/>
    <w:rsid w:val="00BE0FB7"/>
  </w:style>
  <w:style w:type="numbering" w:customStyle="1" w:styleId="6128">
    <w:name w:val="Нет списка6128"/>
    <w:next w:val="a2"/>
    <w:semiHidden/>
    <w:rsid w:val="00BE0FB7"/>
  </w:style>
  <w:style w:type="numbering" w:customStyle="1" w:styleId="7128">
    <w:name w:val="Нет списка7128"/>
    <w:next w:val="a2"/>
    <w:semiHidden/>
    <w:rsid w:val="00BE0FB7"/>
  </w:style>
  <w:style w:type="numbering" w:customStyle="1" w:styleId="828">
    <w:name w:val="Нет списка828"/>
    <w:next w:val="a2"/>
    <w:uiPriority w:val="99"/>
    <w:semiHidden/>
    <w:unhideWhenUsed/>
    <w:rsid w:val="00BE0FB7"/>
  </w:style>
  <w:style w:type="numbering" w:customStyle="1" w:styleId="1328">
    <w:name w:val="Нет списка1328"/>
    <w:next w:val="a2"/>
    <w:uiPriority w:val="99"/>
    <w:semiHidden/>
    <w:unhideWhenUsed/>
    <w:rsid w:val="00BE0FB7"/>
  </w:style>
  <w:style w:type="numbering" w:customStyle="1" w:styleId="11228">
    <w:name w:val="Нет списка11228"/>
    <w:next w:val="a2"/>
    <w:uiPriority w:val="99"/>
    <w:semiHidden/>
    <w:unhideWhenUsed/>
    <w:rsid w:val="00BE0FB7"/>
  </w:style>
  <w:style w:type="numbering" w:customStyle="1" w:styleId="2228">
    <w:name w:val="Нет списка2228"/>
    <w:next w:val="a2"/>
    <w:uiPriority w:val="99"/>
    <w:semiHidden/>
    <w:unhideWhenUsed/>
    <w:rsid w:val="00BE0FB7"/>
  </w:style>
  <w:style w:type="numbering" w:customStyle="1" w:styleId="3228">
    <w:name w:val="Нет списка3228"/>
    <w:next w:val="a2"/>
    <w:uiPriority w:val="99"/>
    <w:semiHidden/>
    <w:unhideWhenUsed/>
    <w:rsid w:val="00BE0FB7"/>
  </w:style>
  <w:style w:type="numbering" w:customStyle="1" w:styleId="4228">
    <w:name w:val="Нет списка4228"/>
    <w:next w:val="a2"/>
    <w:uiPriority w:val="99"/>
    <w:semiHidden/>
    <w:unhideWhenUsed/>
    <w:rsid w:val="00BE0FB7"/>
  </w:style>
  <w:style w:type="numbering" w:customStyle="1" w:styleId="5228">
    <w:name w:val="Нет списка5228"/>
    <w:next w:val="a2"/>
    <w:semiHidden/>
    <w:rsid w:val="00BE0FB7"/>
  </w:style>
  <w:style w:type="numbering" w:customStyle="1" w:styleId="6228">
    <w:name w:val="Нет списка6228"/>
    <w:next w:val="a2"/>
    <w:semiHidden/>
    <w:rsid w:val="00BE0FB7"/>
  </w:style>
  <w:style w:type="numbering" w:customStyle="1" w:styleId="7228">
    <w:name w:val="Нет списка7228"/>
    <w:next w:val="a2"/>
    <w:semiHidden/>
    <w:rsid w:val="00BE0FB7"/>
  </w:style>
  <w:style w:type="numbering" w:customStyle="1" w:styleId="928">
    <w:name w:val="Нет списка928"/>
    <w:next w:val="a2"/>
    <w:uiPriority w:val="99"/>
    <w:semiHidden/>
    <w:unhideWhenUsed/>
    <w:rsid w:val="00BE0FB7"/>
  </w:style>
  <w:style w:type="numbering" w:customStyle="1" w:styleId="1428">
    <w:name w:val="Нет списка1428"/>
    <w:next w:val="a2"/>
    <w:uiPriority w:val="99"/>
    <w:semiHidden/>
    <w:unhideWhenUsed/>
    <w:rsid w:val="00BE0FB7"/>
  </w:style>
  <w:style w:type="numbering" w:customStyle="1" w:styleId="11328">
    <w:name w:val="Нет списка11328"/>
    <w:next w:val="a2"/>
    <w:uiPriority w:val="99"/>
    <w:semiHidden/>
    <w:unhideWhenUsed/>
    <w:rsid w:val="00BE0FB7"/>
  </w:style>
  <w:style w:type="numbering" w:customStyle="1" w:styleId="2328">
    <w:name w:val="Нет списка2328"/>
    <w:next w:val="a2"/>
    <w:uiPriority w:val="99"/>
    <w:semiHidden/>
    <w:unhideWhenUsed/>
    <w:rsid w:val="00BE0FB7"/>
  </w:style>
  <w:style w:type="numbering" w:customStyle="1" w:styleId="3328">
    <w:name w:val="Нет списка3328"/>
    <w:next w:val="a2"/>
    <w:uiPriority w:val="99"/>
    <w:semiHidden/>
    <w:unhideWhenUsed/>
    <w:rsid w:val="00BE0FB7"/>
  </w:style>
  <w:style w:type="numbering" w:customStyle="1" w:styleId="4328">
    <w:name w:val="Нет списка4328"/>
    <w:next w:val="a2"/>
    <w:uiPriority w:val="99"/>
    <w:semiHidden/>
    <w:unhideWhenUsed/>
    <w:rsid w:val="00BE0FB7"/>
  </w:style>
  <w:style w:type="numbering" w:customStyle="1" w:styleId="5328">
    <w:name w:val="Нет списка5328"/>
    <w:next w:val="a2"/>
    <w:semiHidden/>
    <w:rsid w:val="00BE0FB7"/>
  </w:style>
  <w:style w:type="numbering" w:customStyle="1" w:styleId="6328">
    <w:name w:val="Нет списка6328"/>
    <w:next w:val="a2"/>
    <w:semiHidden/>
    <w:rsid w:val="00BE0FB7"/>
  </w:style>
  <w:style w:type="numbering" w:customStyle="1" w:styleId="7328">
    <w:name w:val="Нет списка7328"/>
    <w:next w:val="a2"/>
    <w:semiHidden/>
    <w:rsid w:val="00BE0FB7"/>
  </w:style>
  <w:style w:type="numbering" w:customStyle="1" w:styleId="1018">
    <w:name w:val="Нет списка1018"/>
    <w:next w:val="a2"/>
    <w:uiPriority w:val="99"/>
    <w:semiHidden/>
    <w:unhideWhenUsed/>
    <w:rsid w:val="00BE0FB7"/>
  </w:style>
  <w:style w:type="numbering" w:customStyle="1" w:styleId="NoList1118">
    <w:name w:val="No List1118"/>
    <w:next w:val="a2"/>
    <w:uiPriority w:val="99"/>
    <w:semiHidden/>
    <w:unhideWhenUsed/>
    <w:rsid w:val="00BE0FB7"/>
  </w:style>
  <w:style w:type="numbering" w:customStyle="1" w:styleId="1518">
    <w:name w:val="Нет списка1518"/>
    <w:next w:val="a2"/>
    <w:uiPriority w:val="99"/>
    <w:semiHidden/>
    <w:unhideWhenUsed/>
    <w:rsid w:val="00BE0FB7"/>
  </w:style>
  <w:style w:type="numbering" w:customStyle="1" w:styleId="11418">
    <w:name w:val="Нет списка11418"/>
    <w:next w:val="a2"/>
    <w:uiPriority w:val="99"/>
    <w:semiHidden/>
    <w:unhideWhenUsed/>
    <w:rsid w:val="00BE0FB7"/>
  </w:style>
  <w:style w:type="numbering" w:customStyle="1" w:styleId="2418">
    <w:name w:val="Нет списка2418"/>
    <w:next w:val="a2"/>
    <w:uiPriority w:val="99"/>
    <w:semiHidden/>
    <w:unhideWhenUsed/>
    <w:rsid w:val="00BE0FB7"/>
  </w:style>
  <w:style w:type="numbering" w:customStyle="1" w:styleId="3418">
    <w:name w:val="Нет списка3418"/>
    <w:next w:val="a2"/>
    <w:uiPriority w:val="99"/>
    <w:semiHidden/>
    <w:unhideWhenUsed/>
    <w:rsid w:val="00BE0FB7"/>
  </w:style>
  <w:style w:type="numbering" w:customStyle="1" w:styleId="4418">
    <w:name w:val="Нет списка4418"/>
    <w:next w:val="a2"/>
    <w:uiPriority w:val="99"/>
    <w:semiHidden/>
    <w:unhideWhenUsed/>
    <w:rsid w:val="00BE0FB7"/>
  </w:style>
  <w:style w:type="numbering" w:customStyle="1" w:styleId="5418">
    <w:name w:val="Нет списка5418"/>
    <w:next w:val="a2"/>
    <w:semiHidden/>
    <w:rsid w:val="00BE0FB7"/>
  </w:style>
  <w:style w:type="numbering" w:customStyle="1" w:styleId="6418">
    <w:name w:val="Нет списка6418"/>
    <w:next w:val="a2"/>
    <w:semiHidden/>
    <w:rsid w:val="00BE0FB7"/>
  </w:style>
  <w:style w:type="numbering" w:customStyle="1" w:styleId="7418">
    <w:name w:val="Нет списка7418"/>
    <w:next w:val="a2"/>
    <w:semiHidden/>
    <w:rsid w:val="00BE0FB7"/>
  </w:style>
  <w:style w:type="numbering" w:customStyle="1" w:styleId="NoList2118">
    <w:name w:val="No List2118"/>
    <w:next w:val="a2"/>
    <w:uiPriority w:val="99"/>
    <w:semiHidden/>
    <w:unhideWhenUsed/>
    <w:rsid w:val="00BE0FB7"/>
  </w:style>
  <w:style w:type="numbering" w:customStyle="1" w:styleId="12218">
    <w:name w:val="Нет списка12218"/>
    <w:next w:val="a2"/>
    <w:uiPriority w:val="99"/>
    <w:semiHidden/>
    <w:unhideWhenUsed/>
    <w:rsid w:val="00BE0FB7"/>
  </w:style>
  <w:style w:type="numbering" w:customStyle="1" w:styleId="111219">
    <w:name w:val="Нет списка111219"/>
    <w:next w:val="a2"/>
    <w:uiPriority w:val="99"/>
    <w:semiHidden/>
    <w:unhideWhenUsed/>
    <w:rsid w:val="00BE0FB7"/>
  </w:style>
  <w:style w:type="numbering" w:customStyle="1" w:styleId="21219">
    <w:name w:val="Нет списка21219"/>
    <w:next w:val="a2"/>
    <w:uiPriority w:val="99"/>
    <w:semiHidden/>
    <w:unhideWhenUsed/>
    <w:rsid w:val="00BE0FB7"/>
  </w:style>
  <w:style w:type="numbering" w:customStyle="1" w:styleId="31218">
    <w:name w:val="Нет списка31218"/>
    <w:next w:val="a2"/>
    <w:uiPriority w:val="99"/>
    <w:semiHidden/>
    <w:unhideWhenUsed/>
    <w:rsid w:val="00BE0FB7"/>
  </w:style>
  <w:style w:type="numbering" w:customStyle="1" w:styleId="41218">
    <w:name w:val="Нет списка41218"/>
    <w:next w:val="a2"/>
    <w:uiPriority w:val="99"/>
    <w:semiHidden/>
    <w:unhideWhenUsed/>
    <w:rsid w:val="00BE0FB7"/>
  </w:style>
  <w:style w:type="numbering" w:customStyle="1" w:styleId="51218">
    <w:name w:val="Нет списка51218"/>
    <w:next w:val="a2"/>
    <w:semiHidden/>
    <w:rsid w:val="00BE0FB7"/>
  </w:style>
  <w:style w:type="numbering" w:customStyle="1" w:styleId="61119">
    <w:name w:val="Нет списка61119"/>
    <w:next w:val="a2"/>
    <w:semiHidden/>
    <w:rsid w:val="00BE0FB7"/>
  </w:style>
  <w:style w:type="numbering" w:customStyle="1" w:styleId="71119">
    <w:name w:val="Нет списка71119"/>
    <w:next w:val="a2"/>
    <w:semiHidden/>
    <w:rsid w:val="00BE0FB7"/>
  </w:style>
  <w:style w:type="numbering" w:customStyle="1" w:styleId="8118">
    <w:name w:val="Нет списка8118"/>
    <w:next w:val="a2"/>
    <w:uiPriority w:val="99"/>
    <w:semiHidden/>
    <w:unhideWhenUsed/>
    <w:rsid w:val="00BE0FB7"/>
  </w:style>
  <w:style w:type="numbering" w:customStyle="1" w:styleId="13119">
    <w:name w:val="Нет списка13119"/>
    <w:next w:val="a2"/>
    <w:uiPriority w:val="99"/>
    <w:semiHidden/>
    <w:unhideWhenUsed/>
    <w:rsid w:val="00BE0FB7"/>
  </w:style>
  <w:style w:type="numbering" w:customStyle="1" w:styleId="112119">
    <w:name w:val="Нет списка112119"/>
    <w:next w:val="a2"/>
    <w:uiPriority w:val="99"/>
    <w:semiHidden/>
    <w:unhideWhenUsed/>
    <w:rsid w:val="00BE0FB7"/>
  </w:style>
  <w:style w:type="numbering" w:customStyle="1" w:styleId="22119">
    <w:name w:val="Нет списка22119"/>
    <w:next w:val="a2"/>
    <w:uiPriority w:val="99"/>
    <w:semiHidden/>
    <w:unhideWhenUsed/>
    <w:rsid w:val="00BE0FB7"/>
  </w:style>
  <w:style w:type="numbering" w:customStyle="1" w:styleId="32119">
    <w:name w:val="Нет списка32119"/>
    <w:next w:val="a2"/>
    <w:uiPriority w:val="99"/>
    <w:semiHidden/>
    <w:unhideWhenUsed/>
    <w:rsid w:val="00BE0FB7"/>
  </w:style>
  <w:style w:type="numbering" w:customStyle="1" w:styleId="42118">
    <w:name w:val="Нет списка42118"/>
    <w:next w:val="a2"/>
    <w:uiPriority w:val="99"/>
    <w:semiHidden/>
    <w:unhideWhenUsed/>
    <w:rsid w:val="00BE0FB7"/>
  </w:style>
  <w:style w:type="numbering" w:customStyle="1" w:styleId="52118">
    <w:name w:val="Нет списка52118"/>
    <w:next w:val="a2"/>
    <w:semiHidden/>
    <w:rsid w:val="00BE0FB7"/>
  </w:style>
  <w:style w:type="numbering" w:customStyle="1" w:styleId="62118">
    <w:name w:val="Нет списка62118"/>
    <w:next w:val="a2"/>
    <w:semiHidden/>
    <w:rsid w:val="00BE0FB7"/>
  </w:style>
  <w:style w:type="numbering" w:customStyle="1" w:styleId="72118">
    <w:name w:val="Нет списка72118"/>
    <w:next w:val="a2"/>
    <w:semiHidden/>
    <w:rsid w:val="00BE0FB7"/>
  </w:style>
  <w:style w:type="numbering" w:customStyle="1" w:styleId="9118">
    <w:name w:val="Нет списка9118"/>
    <w:next w:val="a2"/>
    <w:uiPriority w:val="99"/>
    <w:semiHidden/>
    <w:unhideWhenUsed/>
    <w:rsid w:val="00BE0FB7"/>
  </w:style>
  <w:style w:type="numbering" w:customStyle="1" w:styleId="14118">
    <w:name w:val="Нет списка14118"/>
    <w:next w:val="a2"/>
    <w:uiPriority w:val="99"/>
    <w:semiHidden/>
    <w:unhideWhenUsed/>
    <w:rsid w:val="00BE0FB7"/>
  </w:style>
  <w:style w:type="numbering" w:customStyle="1" w:styleId="113118">
    <w:name w:val="Нет списка113118"/>
    <w:next w:val="a2"/>
    <w:uiPriority w:val="99"/>
    <w:semiHidden/>
    <w:unhideWhenUsed/>
    <w:rsid w:val="00BE0FB7"/>
  </w:style>
  <w:style w:type="numbering" w:customStyle="1" w:styleId="23118">
    <w:name w:val="Нет списка23118"/>
    <w:next w:val="a2"/>
    <w:uiPriority w:val="99"/>
    <w:semiHidden/>
    <w:unhideWhenUsed/>
    <w:rsid w:val="00BE0FB7"/>
  </w:style>
  <w:style w:type="numbering" w:customStyle="1" w:styleId="33118">
    <w:name w:val="Нет списка33118"/>
    <w:next w:val="a2"/>
    <w:uiPriority w:val="99"/>
    <w:semiHidden/>
    <w:unhideWhenUsed/>
    <w:rsid w:val="00BE0FB7"/>
  </w:style>
  <w:style w:type="numbering" w:customStyle="1" w:styleId="43118">
    <w:name w:val="Нет списка43118"/>
    <w:next w:val="a2"/>
    <w:uiPriority w:val="99"/>
    <w:semiHidden/>
    <w:unhideWhenUsed/>
    <w:rsid w:val="00BE0FB7"/>
  </w:style>
  <w:style w:type="numbering" w:customStyle="1" w:styleId="53118">
    <w:name w:val="Нет списка53118"/>
    <w:next w:val="a2"/>
    <w:semiHidden/>
    <w:rsid w:val="00BE0FB7"/>
  </w:style>
  <w:style w:type="numbering" w:customStyle="1" w:styleId="63118">
    <w:name w:val="Нет списка63118"/>
    <w:next w:val="a2"/>
    <w:semiHidden/>
    <w:rsid w:val="00BE0FB7"/>
  </w:style>
  <w:style w:type="numbering" w:customStyle="1" w:styleId="73118">
    <w:name w:val="Нет списка73118"/>
    <w:next w:val="a2"/>
    <w:semiHidden/>
    <w:rsid w:val="00BE0FB7"/>
  </w:style>
  <w:style w:type="numbering" w:customStyle="1" w:styleId="1618">
    <w:name w:val="Нет списка1618"/>
    <w:next w:val="a2"/>
    <w:uiPriority w:val="99"/>
    <w:semiHidden/>
    <w:rsid w:val="00BE0FB7"/>
  </w:style>
  <w:style w:type="numbering" w:customStyle="1" w:styleId="1790">
    <w:name w:val="Нет списка179"/>
    <w:next w:val="a2"/>
    <w:uiPriority w:val="99"/>
    <w:semiHidden/>
    <w:unhideWhenUsed/>
    <w:rsid w:val="00BE0FB7"/>
  </w:style>
  <w:style w:type="numbering" w:customStyle="1" w:styleId="259">
    <w:name w:val="Нет списка259"/>
    <w:next w:val="a2"/>
    <w:uiPriority w:val="99"/>
    <w:semiHidden/>
    <w:unhideWhenUsed/>
    <w:rsid w:val="00BE0FB7"/>
  </w:style>
  <w:style w:type="table" w:customStyle="1" w:styleId="1167">
    <w:name w:val="Сетка таблицы116"/>
    <w:basedOn w:val="a1"/>
    <w:next w:val="a7"/>
    <w:uiPriority w:val="59"/>
    <w:rsid w:val="00BE0FB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4">
    <w:name w:val="Сетка таблицы216"/>
    <w:basedOn w:val="a1"/>
    <w:next w:val="a7"/>
    <w:uiPriority w:val="59"/>
    <w:rsid w:val="00BE0FB7"/>
    <w:rPr>
      <w:rFonts w:ascii="Calibri" w:eastAsia="Times New Roman"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7">
    <w:name w:val="Нет списка187"/>
    <w:next w:val="a2"/>
    <w:semiHidden/>
    <w:unhideWhenUsed/>
    <w:rsid w:val="00BE0FB7"/>
  </w:style>
  <w:style w:type="numbering" w:customStyle="1" w:styleId="1159">
    <w:name w:val="Нет списка1159"/>
    <w:next w:val="a2"/>
    <w:semiHidden/>
    <w:rsid w:val="00BE0FB7"/>
  </w:style>
  <w:style w:type="numbering" w:customStyle="1" w:styleId="1970">
    <w:name w:val="Нет списка197"/>
    <w:next w:val="a2"/>
    <w:uiPriority w:val="99"/>
    <w:semiHidden/>
    <w:unhideWhenUsed/>
    <w:rsid w:val="00BE0FB7"/>
  </w:style>
  <w:style w:type="numbering" w:customStyle="1" w:styleId="11070">
    <w:name w:val="Нет списка1107"/>
    <w:next w:val="a2"/>
    <w:semiHidden/>
    <w:unhideWhenUsed/>
    <w:rsid w:val="00BE0FB7"/>
  </w:style>
  <w:style w:type="numbering" w:customStyle="1" w:styleId="267">
    <w:name w:val="Нет списка267"/>
    <w:next w:val="a2"/>
    <w:uiPriority w:val="99"/>
    <w:semiHidden/>
    <w:unhideWhenUsed/>
    <w:rsid w:val="00BE0FB7"/>
  </w:style>
  <w:style w:type="table" w:customStyle="1" w:styleId="1271">
    <w:name w:val="Сетка таблицы127"/>
    <w:basedOn w:val="a1"/>
    <w:next w:val="a7"/>
    <w:uiPriority w:val="59"/>
    <w:rsid w:val="00BE0FB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1"/>
    <w:next w:val="a7"/>
    <w:uiPriority w:val="59"/>
    <w:rsid w:val="00BE0FB7"/>
    <w:rPr>
      <w:rFonts w:ascii="Calibri" w:eastAsia="Times New Roman"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70">
    <w:name w:val="Нет списка1167"/>
    <w:next w:val="a2"/>
    <w:semiHidden/>
    <w:rsid w:val="00BE0FB7"/>
  </w:style>
  <w:style w:type="numbering" w:customStyle="1" w:styleId="207">
    <w:name w:val="Нет списка207"/>
    <w:next w:val="a2"/>
    <w:uiPriority w:val="99"/>
    <w:semiHidden/>
    <w:unhideWhenUsed/>
    <w:rsid w:val="00BE0FB7"/>
  </w:style>
  <w:style w:type="table" w:customStyle="1" w:styleId="TableNormal6">
    <w:name w:val="Table Normal6"/>
    <w:uiPriority w:val="2"/>
    <w:semiHidden/>
    <w:unhideWhenUsed/>
    <w:qFormat/>
    <w:rsid w:val="00BE0FB7"/>
    <w:pPr>
      <w:widowControl w:val="0"/>
    </w:pPr>
    <w:rPr>
      <w:rFonts w:ascii="Calibri" w:hAnsi="Calibri" w:cs="Times New Roman"/>
      <w:sz w:val="22"/>
      <w:szCs w:val="22"/>
      <w:lang w:val="en-US" w:eastAsia="en-US"/>
    </w:rPr>
    <w:tblPr>
      <w:tblInd w:w="0" w:type="dxa"/>
      <w:tblCellMar>
        <w:top w:w="0" w:type="dxa"/>
        <w:left w:w="0" w:type="dxa"/>
        <w:bottom w:w="0" w:type="dxa"/>
        <w:right w:w="0" w:type="dxa"/>
      </w:tblCellMar>
    </w:tblPr>
  </w:style>
  <w:style w:type="table" w:customStyle="1" w:styleId="364">
    <w:name w:val="Сетка таблицы36"/>
    <w:basedOn w:val="a1"/>
    <w:next w:val="a7"/>
    <w:uiPriority w:val="59"/>
    <w:rsid w:val="00BE0FB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4">
    <w:name w:val="Сетка таблицы46"/>
    <w:basedOn w:val="a1"/>
    <w:next w:val="a7"/>
    <w:uiPriority w:val="59"/>
    <w:rsid w:val="00BE0FB7"/>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4">
    <w:name w:val="Сетка таблицы56"/>
    <w:basedOn w:val="a1"/>
    <w:next w:val="a7"/>
    <w:uiPriority w:val="59"/>
    <w:rsid w:val="00BE0FB7"/>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a">
    <w:name w:val="Сетка таблицы64"/>
    <w:basedOn w:val="a1"/>
    <w:next w:val="a7"/>
    <w:rsid w:val="00BE0FB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4">
    <w:name w:val="Нет списка274"/>
    <w:next w:val="a2"/>
    <w:uiPriority w:val="99"/>
    <w:semiHidden/>
    <w:unhideWhenUsed/>
    <w:rsid w:val="00BE0FB7"/>
  </w:style>
  <w:style w:type="numbering" w:customStyle="1" w:styleId="1174">
    <w:name w:val="Нет списка1174"/>
    <w:next w:val="a2"/>
    <w:uiPriority w:val="99"/>
    <w:semiHidden/>
    <w:unhideWhenUsed/>
    <w:rsid w:val="00BE0FB7"/>
  </w:style>
  <w:style w:type="numbering" w:customStyle="1" w:styleId="1184">
    <w:name w:val="Нет списка1184"/>
    <w:next w:val="a2"/>
    <w:uiPriority w:val="99"/>
    <w:semiHidden/>
    <w:unhideWhenUsed/>
    <w:rsid w:val="00BE0FB7"/>
  </w:style>
  <w:style w:type="numbering" w:customStyle="1" w:styleId="2840">
    <w:name w:val="Нет списка284"/>
    <w:next w:val="a2"/>
    <w:uiPriority w:val="99"/>
    <w:semiHidden/>
    <w:unhideWhenUsed/>
    <w:rsid w:val="00BE0FB7"/>
  </w:style>
  <w:style w:type="numbering" w:customStyle="1" w:styleId="358">
    <w:name w:val="Нет списка358"/>
    <w:next w:val="a2"/>
    <w:uiPriority w:val="99"/>
    <w:semiHidden/>
    <w:unhideWhenUsed/>
    <w:rsid w:val="00BE0FB7"/>
  </w:style>
  <w:style w:type="numbering" w:customStyle="1" w:styleId="458">
    <w:name w:val="Нет списка458"/>
    <w:next w:val="a2"/>
    <w:semiHidden/>
    <w:rsid w:val="00BE0FB7"/>
  </w:style>
  <w:style w:type="numbering" w:customStyle="1" w:styleId="558">
    <w:name w:val="Нет списка558"/>
    <w:next w:val="a2"/>
    <w:uiPriority w:val="99"/>
    <w:semiHidden/>
    <w:unhideWhenUsed/>
    <w:rsid w:val="00BE0FB7"/>
  </w:style>
  <w:style w:type="numbering" w:customStyle="1" w:styleId="NoList129">
    <w:name w:val="No List129"/>
    <w:next w:val="a2"/>
    <w:uiPriority w:val="99"/>
    <w:semiHidden/>
    <w:unhideWhenUsed/>
    <w:rsid w:val="00BE0FB7"/>
  </w:style>
  <w:style w:type="numbering" w:customStyle="1" w:styleId="1239">
    <w:name w:val="Нет списка1239"/>
    <w:next w:val="a2"/>
    <w:uiPriority w:val="99"/>
    <w:semiHidden/>
    <w:unhideWhenUsed/>
    <w:rsid w:val="00BE0FB7"/>
  </w:style>
  <w:style w:type="numbering" w:customStyle="1" w:styleId="11139">
    <w:name w:val="Нет списка11139"/>
    <w:next w:val="a2"/>
    <w:uiPriority w:val="99"/>
    <w:semiHidden/>
    <w:unhideWhenUsed/>
    <w:rsid w:val="00BE0FB7"/>
  </w:style>
  <w:style w:type="numbering" w:customStyle="1" w:styleId="2139">
    <w:name w:val="Нет списка2139"/>
    <w:next w:val="a2"/>
    <w:uiPriority w:val="99"/>
    <w:semiHidden/>
    <w:unhideWhenUsed/>
    <w:rsid w:val="00BE0FB7"/>
  </w:style>
  <w:style w:type="numbering" w:customStyle="1" w:styleId="3139">
    <w:name w:val="Нет списка3139"/>
    <w:next w:val="a2"/>
    <w:uiPriority w:val="99"/>
    <w:semiHidden/>
    <w:unhideWhenUsed/>
    <w:rsid w:val="00BE0FB7"/>
  </w:style>
  <w:style w:type="numbering" w:customStyle="1" w:styleId="4139">
    <w:name w:val="Нет списка4139"/>
    <w:next w:val="a2"/>
    <w:uiPriority w:val="99"/>
    <w:semiHidden/>
    <w:unhideWhenUsed/>
    <w:rsid w:val="00BE0FB7"/>
  </w:style>
  <w:style w:type="numbering" w:customStyle="1" w:styleId="5139">
    <w:name w:val="Нет списка5139"/>
    <w:next w:val="a2"/>
    <w:semiHidden/>
    <w:rsid w:val="00BE0FB7"/>
  </w:style>
  <w:style w:type="numbering" w:customStyle="1" w:styleId="658">
    <w:name w:val="Нет списка658"/>
    <w:next w:val="a2"/>
    <w:semiHidden/>
    <w:rsid w:val="00BE0FB7"/>
  </w:style>
  <w:style w:type="numbering" w:customStyle="1" w:styleId="758">
    <w:name w:val="Нет списка758"/>
    <w:next w:val="a2"/>
    <w:semiHidden/>
    <w:rsid w:val="00BE0FB7"/>
  </w:style>
  <w:style w:type="numbering" w:customStyle="1" w:styleId="NoList229">
    <w:name w:val="No List229"/>
    <w:next w:val="a2"/>
    <w:uiPriority w:val="99"/>
    <w:semiHidden/>
    <w:unhideWhenUsed/>
    <w:rsid w:val="00BE0FB7"/>
  </w:style>
  <w:style w:type="numbering" w:customStyle="1" w:styleId="121110">
    <w:name w:val="Нет списка121110"/>
    <w:next w:val="a2"/>
    <w:uiPriority w:val="99"/>
    <w:semiHidden/>
    <w:unhideWhenUsed/>
    <w:rsid w:val="00BE0FB7"/>
  </w:style>
  <w:style w:type="numbering" w:customStyle="1" w:styleId="1111110">
    <w:name w:val="Нет списка1111110"/>
    <w:next w:val="a2"/>
    <w:uiPriority w:val="99"/>
    <w:semiHidden/>
    <w:unhideWhenUsed/>
    <w:rsid w:val="00BE0FB7"/>
  </w:style>
  <w:style w:type="numbering" w:customStyle="1" w:styleId="211110">
    <w:name w:val="Нет списка211110"/>
    <w:next w:val="a2"/>
    <w:uiPriority w:val="99"/>
    <w:semiHidden/>
    <w:unhideWhenUsed/>
    <w:rsid w:val="00BE0FB7"/>
  </w:style>
  <w:style w:type="numbering" w:customStyle="1" w:styleId="311110">
    <w:name w:val="Нет списка311110"/>
    <w:next w:val="a2"/>
    <w:uiPriority w:val="99"/>
    <w:semiHidden/>
    <w:unhideWhenUsed/>
    <w:rsid w:val="00BE0FB7"/>
  </w:style>
  <w:style w:type="numbering" w:customStyle="1" w:styleId="411110">
    <w:name w:val="Нет списка411110"/>
    <w:next w:val="a2"/>
    <w:uiPriority w:val="99"/>
    <w:semiHidden/>
    <w:unhideWhenUsed/>
    <w:rsid w:val="00BE0FB7"/>
  </w:style>
  <w:style w:type="numbering" w:customStyle="1" w:styleId="511110">
    <w:name w:val="Нет списка511110"/>
    <w:next w:val="a2"/>
    <w:semiHidden/>
    <w:rsid w:val="00BE0FB7"/>
  </w:style>
  <w:style w:type="numbering" w:customStyle="1" w:styleId="6129">
    <w:name w:val="Нет списка6129"/>
    <w:next w:val="a2"/>
    <w:semiHidden/>
    <w:rsid w:val="00BE0FB7"/>
  </w:style>
  <w:style w:type="numbering" w:customStyle="1" w:styleId="7129">
    <w:name w:val="Нет списка7129"/>
    <w:next w:val="a2"/>
    <w:semiHidden/>
    <w:rsid w:val="00BE0FB7"/>
  </w:style>
  <w:style w:type="numbering" w:customStyle="1" w:styleId="829">
    <w:name w:val="Нет списка829"/>
    <w:next w:val="a2"/>
    <w:uiPriority w:val="99"/>
    <w:semiHidden/>
    <w:unhideWhenUsed/>
    <w:rsid w:val="00BE0FB7"/>
  </w:style>
  <w:style w:type="numbering" w:customStyle="1" w:styleId="1329">
    <w:name w:val="Нет списка1329"/>
    <w:next w:val="a2"/>
    <w:uiPriority w:val="99"/>
    <w:semiHidden/>
    <w:unhideWhenUsed/>
    <w:rsid w:val="00BE0FB7"/>
  </w:style>
  <w:style w:type="numbering" w:customStyle="1" w:styleId="11229">
    <w:name w:val="Нет списка11229"/>
    <w:next w:val="a2"/>
    <w:uiPriority w:val="99"/>
    <w:semiHidden/>
    <w:unhideWhenUsed/>
    <w:rsid w:val="00BE0FB7"/>
  </w:style>
  <w:style w:type="numbering" w:customStyle="1" w:styleId="2229">
    <w:name w:val="Нет списка2229"/>
    <w:next w:val="a2"/>
    <w:uiPriority w:val="99"/>
    <w:semiHidden/>
    <w:unhideWhenUsed/>
    <w:rsid w:val="00BE0FB7"/>
  </w:style>
  <w:style w:type="numbering" w:customStyle="1" w:styleId="3229">
    <w:name w:val="Нет списка3229"/>
    <w:next w:val="a2"/>
    <w:uiPriority w:val="99"/>
    <w:semiHidden/>
    <w:unhideWhenUsed/>
    <w:rsid w:val="00BE0FB7"/>
  </w:style>
  <w:style w:type="numbering" w:customStyle="1" w:styleId="4229">
    <w:name w:val="Нет списка4229"/>
    <w:next w:val="a2"/>
    <w:uiPriority w:val="99"/>
    <w:semiHidden/>
    <w:unhideWhenUsed/>
    <w:rsid w:val="00BE0FB7"/>
  </w:style>
  <w:style w:type="numbering" w:customStyle="1" w:styleId="5229">
    <w:name w:val="Нет списка5229"/>
    <w:next w:val="a2"/>
    <w:semiHidden/>
    <w:rsid w:val="00BE0FB7"/>
  </w:style>
  <w:style w:type="numbering" w:customStyle="1" w:styleId="6229">
    <w:name w:val="Нет списка6229"/>
    <w:next w:val="a2"/>
    <w:semiHidden/>
    <w:rsid w:val="00BE0FB7"/>
  </w:style>
  <w:style w:type="numbering" w:customStyle="1" w:styleId="7229">
    <w:name w:val="Нет списка7229"/>
    <w:next w:val="a2"/>
    <w:semiHidden/>
    <w:rsid w:val="00BE0FB7"/>
  </w:style>
  <w:style w:type="numbering" w:customStyle="1" w:styleId="929">
    <w:name w:val="Нет списка929"/>
    <w:next w:val="a2"/>
    <w:uiPriority w:val="99"/>
    <w:semiHidden/>
    <w:unhideWhenUsed/>
    <w:rsid w:val="00BE0FB7"/>
  </w:style>
  <w:style w:type="numbering" w:customStyle="1" w:styleId="1429">
    <w:name w:val="Нет списка1429"/>
    <w:next w:val="a2"/>
    <w:uiPriority w:val="99"/>
    <w:semiHidden/>
    <w:unhideWhenUsed/>
    <w:rsid w:val="00BE0FB7"/>
  </w:style>
  <w:style w:type="numbering" w:customStyle="1" w:styleId="11329">
    <w:name w:val="Нет списка11329"/>
    <w:next w:val="a2"/>
    <w:uiPriority w:val="99"/>
    <w:semiHidden/>
    <w:unhideWhenUsed/>
    <w:rsid w:val="00BE0FB7"/>
  </w:style>
  <w:style w:type="numbering" w:customStyle="1" w:styleId="2329">
    <w:name w:val="Нет списка2329"/>
    <w:next w:val="a2"/>
    <w:uiPriority w:val="99"/>
    <w:semiHidden/>
    <w:unhideWhenUsed/>
    <w:rsid w:val="00BE0FB7"/>
  </w:style>
  <w:style w:type="numbering" w:customStyle="1" w:styleId="3329">
    <w:name w:val="Нет списка3329"/>
    <w:next w:val="a2"/>
    <w:uiPriority w:val="99"/>
    <w:semiHidden/>
    <w:unhideWhenUsed/>
    <w:rsid w:val="00BE0FB7"/>
  </w:style>
  <w:style w:type="numbering" w:customStyle="1" w:styleId="4329">
    <w:name w:val="Нет списка4329"/>
    <w:next w:val="a2"/>
    <w:uiPriority w:val="99"/>
    <w:semiHidden/>
    <w:unhideWhenUsed/>
    <w:rsid w:val="00BE0FB7"/>
  </w:style>
  <w:style w:type="numbering" w:customStyle="1" w:styleId="5329">
    <w:name w:val="Нет списка5329"/>
    <w:next w:val="a2"/>
    <w:semiHidden/>
    <w:rsid w:val="00BE0FB7"/>
  </w:style>
  <w:style w:type="numbering" w:customStyle="1" w:styleId="6329">
    <w:name w:val="Нет списка6329"/>
    <w:next w:val="a2"/>
    <w:semiHidden/>
    <w:rsid w:val="00BE0FB7"/>
  </w:style>
  <w:style w:type="numbering" w:customStyle="1" w:styleId="7329">
    <w:name w:val="Нет списка7329"/>
    <w:next w:val="a2"/>
    <w:semiHidden/>
    <w:rsid w:val="00BE0FB7"/>
  </w:style>
  <w:style w:type="numbering" w:customStyle="1" w:styleId="1019">
    <w:name w:val="Нет списка1019"/>
    <w:next w:val="a2"/>
    <w:uiPriority w:val="99"/>
    <w:semiHidden/>
    <w:unhideWhenUsed/>
    <w:rsid w:val="00BE0FB7"/>
  </w:style>
  <w:style w:type="numbering" w:customStyle="1" w:styleId="NoList1119">
    <w:name w:val="No List1119"/>
    <w:next w:val="a2"/>
    <w:uiPriority w:val="99"/>
    <w:semiHidden/>
    <w:unhideWhenUsed/>
    <w:rsid w:val="00BE0FB7"/>
  </w:style>
  <w:style w:type="numbering" w:customStyle="1" w:styleId="1519">
    <w:name w:val="Нет списка1519"/>
    <w:next w:val="a2"/>
    <w:uiPriority w:val="99"/>
    <w:semiHidden/>
    <w:unhideWhenUsed/>
    <w:rsid w:val="00BE0FB7"/>
  </w:style>
  <w:style w:type="numbering" w:customStyle="1" w:styleId="11419">
    <w:name w:val="Нет списка11419"/>
    <w:next w:val="a2"/>
    <w:uiPriority w:val="99"/>
    <w:semiHidden/>
    <w:unhideWhenUsed/>
    <w:rsid w:val="00BE0FB7"/>
  </w:style>
  <w:style w:type="numbering" w:customStyle="1" w:styleId="2419">
    <w:name w:val="Нет списка2419"/>
    <w:next w:val="a2"/>
    <w:uiPriority w:val="99"/>
    <w:semiHidden/>
    <w:unhideWhenUsed/>
    <w:rsid w:val="00BE0FB7"/>
  </w:style>
  <w:style w:type="numbering" w:customStyle="1" w:styleId="3419">
    <w:name w:val="Нет списка3419"/>
    <w:next w:val="a2"/>
    <w:uiPriority w:val="99"/>
    <w:semiHidden/>
    <w:unhideWhenUsed/>
    <w:rsid w:val="00BE0FB7"/>
  </w:style>
  <w:style w:type="numbering" w:customStyle="1" w:styleId="4419">
    <w:name w:val="Нет списка4419"/>
    <w:next w:val="a2"/>
    <w:uiPriority w:val="99"/>
    <w:semiHidden/>
    <w:unhideWhenUsed/>
    <w:rsid w:val="00BE0FB7"/>
  </w:style>
  <w:style w:type="numbering" w:customStyle="1" w:styleId="5419">
    <w:name w:val="Нет списка5419"/>
    <w:next w:val="a2"/>
    <w:semiHidden/>
    <w:rsid w:val="00BE0FB7"/>
  </w:style>
  <w:style w:type="numbering" w:customStyle="1" w:styleId="6419">
    <w:name w:val="Нет списка6419"/>
    <w:next w:val="a2"/>
    <w:semiHidden/>
    <w:rsid w:val="00BE0FB7"/>
  </w:style>
  <w:style w:type="numbering" w:customStyle="1" w:styleId="7419">
    <w:name w:val="Нет списка7419"/>
    <w:next w:val="a2"/>
    <w:semiHidden/>
    <w:rsid w:val="00BE0FB7"/>
  </w:style>
  <w:style w:type="numbering" w:customStyle="1" w:styleId="NoList2119">
    <w:name w:val="No List2119"/>
    <w:next w:val="a2"/>
    <w:uiPriority w:val="99"/>
    <w:semiHidden/>
    <w:unhideWhenUsed/>
    <w:rsid w:val="00BE0FB7"/>
  </w:style>
  <w:style w:type="numbering" w:customStyle="1" w:styleId="12219">
    <w:name w:val="Нет списка12219"/>
    <w:next w:val="a2"/>
    <w:uiPriority w:val="99"/>
    <w:semiHidden/>
    <w:unhideWhenUsed/>
    <w:rsid w:val="00BE0FB7"/>
  </w:style>
  <w:style w:type="numbering" w:customStyle="1" w:styleId="1112110">
    <w:name w:val="Нет списка1112110"/>
    <w:next w:val="a2"/>
    <w:uiPriority w:val="99"/>
    <w:semiHidden/>
    <w:unhideWhenUsed/>
    <w:rsid w:val="00BE0FB7"/>
  </w:style>
  <w:style w:type="numbering" w:customStyle="1" w:styleId="212110">
    <w:name w:val="Нет списка212110"/>
    <w:next w:val="a2"/>
    <w:uiPriority w:val="99"/>
    <w:semiHidden/>
    <w:unhideWhenUsed/>
    <w:rsid w:val="00BE0FB7"/>
  </w:style>
  <w:style w:type="numbering" w:customStyle="1" w:styleId="31219">
    <w:name w:val="Нет списка31219"/>
    <w:next w:val="a2"/>
    <w:uiPriority w:val="99"/>
    <w:semiHidden/>
    <w:unhideWhenUsed/>
    <w:rsid w:val="00BE0FB7"/>
  </w:style>
  <w:style w:type="numbering" w:customStyle="1" w:styleId="41219">
    <w:name w:val="Нет списка41219"/>
    <w:next w:val="a2"/>
    <w:uiPriority w:val="99"/>
    <w:semiHidden/>
    <w:unhideWhenUsed/>
    <w:rsid w:val="00BE0FB7"/>
  </w:style>
  <w:style w:type="numbering" w:customStyle="1" w:styleId="51219">
    <w:name w:val="Нет списка51219"/>
    <w:next w:val="a2"/>
    <w:semiHidden/>
    <w:rsid w:val="00BE0FB7"/>
  </w:style>
  <w:style w:type="numbering" w:customStyle="1" w:styleId="611110">
    <w:name w:val="Нет списка611110"/>
    <w:next w:val="a2"/>
    <w:semiHidden/>
    <w:rsid w:val="00BE0FB7"/>
  </w:style>
  <w:style w:type="numbering" w:customStyle="1" w:styleId="711110">
    <w:name w:val="Нет списка711110"/>
    <w:next w:val="a2"/>
    <w:semiHidden/>
    <w:rsid w:val="00BE0FB7"/>
  </w:style>
  <w:style w:type="numbering" w:customStyle="1" w:styleId="8119">
    <w:name w:val="Нет списка8119"/>
    <w:next w:val="a2"/>
    <w:uiPriority w:val="99"/>
    <w:semiHidden/>
    <w:unhideWhenUsed/>
    <w:rsid w:val="00BE0FB7"/>
  </w:style>
  <w:style w:type="numbering" w:customStyle="1" w:styleId="131110">
    <w:name w:val="Нет списка131110"/>
    <w:next w:val="a2"/>
    <w:uiPriority w:val="99"/>
    <w:semiHidden/>
    <w:unhideWhenUsed/>
    <w:rsid w:val="00BE0FB7"/>
  </w:style>
  <w:style w:type="numbering" w:customStyle="1" w:styleId="1121110">
    <w:name w:val="Нет списка1121110"/>
    <w:next w:val="a2"/>
    <w:uiPriority w:val="99"/>
    <w:semiHidden/>
    <w:unhideWhenUsed/>
    <w:rsid w:val="00BE0FB7"/>
  </w:style>
  <w:style w:type="numbering" w:customStyle="1" w:styleId="221110">
    <w:name w:val="Нет списка221110"/>
    <w:next w:val="a2"/>
    <w:uiPriority w:val="99"/>
    <w:semiHidden/>
    <w:unhideWhenUsed/>
    <w:rsid w:val="00BE0FB7"/>
  </w:style>
  <w:style w:type="numbering" w:customStyle="1" w:styleId="321110">
    <w:name w:val="Нет списка321110"/>
    <w:next w:val="a2"/>
    <w:uiPriority w:val="99"/>
    <w:semiHidden/>
    <w:unhideWhenUsed/>
    <w:rsid w:val="00BE0FB7"/>
  </w:style>
  <w:style w:type="numbering" w:customStyle="1" w:styleId="42119">
    <w:name w:val="Нет списка42119"/>
    <w:next w:val="a2"/>
    <w:uiPriority w:val="99"/>
    <w:semiHidden/>
    <w:unhideWhenUsed/>
    <w:rsid w:val="00BE0FB7"/>
  </w:style>
  <w:style w:type="numbering" w:customStyle="1" w:styleId="52119">
    <w:name w:val="Нет списка52119"/>
    <w:next w:val="a2"/>
    <w:semiHidden/>
    <w:rsid w:val="00BE0FB7"/>
  </w:style>
  <w:style w:type="numbering" w:customStyle="1" w:styleId="62119">
    <w:name w:val="Нет списка62119"/>
    <w:next w:val="a2"/>
    <w:semiHidden/>
    <w:rsid w:val="00BE0FB7"/>
  </w:style>
  <w:style w:type="numbering" w:customStyle="1" w:styleId="72119">
    <w:name w:val="Нет списка72119"/>
    <w:next w:val="a2"/>
    <w:semiHidden/>
    <w:rsid w:val="00BE0FB7"/>
  </w:style>
  <w:style w:type="numbering" w:customStyle="1" w:styleId="9119">
    <w:name w:val="Нет списка9119"/>
    <w:next w:val="a2"/>
    <w:uiPriority w:val="99"/>
    <w:semiHidden/>
    <w:unhideWhenUsed/>
    <w:rsid w:val="00BE0FB7"/>
  </w:style>
  <w:style w:type="numbering" w:customStyle="1" w:styleId="14119">
    <w:name w:val="Нет списка14119"/>
    <w:next w:val="a2"/>
    <w:uiPriority w:val="99"/>
    <w:semiHidden/>
    <w:unhideWhenUsed/>
    <w:rsid w:val="00BE0FB7"/>
  </w:style>
  <w:style w:type="numbering" w:customStyle="1" w:styleId="113119">
    <w:name w:val="Нет списка113119"/>
    <w:next w:val="a2"/>
    <w:uiPriority w:val="99"/>
    <w:semiHidden/>
    <w:unhideWhenUsed/>
    <w:rsid w:val="00BE0FB7"/>
  </w:style>
  <w:style w:type="numbering" w:customStyle="1" w:styleId="23119">
    <w:name w:val="Нет списка23119"/>
    <w:next w:val="a2"/>
    <w:uiPriority w:val="99"/>
    <w:semiHidden/>
    <w:unhideWhenUsed/>
    <w:rsid w:val="00BE0FB7"/>
  </w:style>
  <w:style w:type="numbering" w:customStyle="1" w:styleId="33119">
    <w:name w:val="Нет списка33119"/>
    <w:next w:val="a2"/>
    <w:uiPriority w:val="99"/>
    <w:semiHidden/>
    <w:unhideWhenUsed/>
    <w:rsid w:val="00BE0FB7"/>
  </w:style>
  <w:style w:type="numbering" w:customStyle="1" w:styleId="43119">
    <w:name w:val="Нет списка43119"/>
    <w:next w:val="a2"/>
    <w:uiPriority w:val="99"/>
    <w:semiHidden/>
    <w:unhideWhenUsed/>
    <w:rsid w:val="00BE0FB7"/>
  </w:style>
  <w:style w:type="numbering" w:customStyle="1" w:styleId="53119">
    <w:name w:val="Нет списка53119"/>
    <w:next w:val="a2"/>
    <w:semiHidden/>
    <w:rsid w:val="00BE0FB7"/>
  </w:style>
  <w:style w:type="numbering" w:customStyle="1" w:styleId="63119">
    <w:name w:val="Нет списка63119"/>
    <w:next w:val="a2"/>
    <w:semiHidden/>
    <w:rsid w:val="00BE0FB7"/>
  </w:style>
  <w:style w:type="numbering" w:customStyle="1" w:styleId="73119">
    <w:name w:val="Нет списка73119"/>
    <w:next w:val="a2"/>
    <w:semiHidden/>
    <w:rsid w:val="00BE0FB7"/>
  </w:style>
  <w:style w:type="numbering" w:customStyle="1" w:styleId="1619">
    <w:name w:val="Нет списка1619"/>
    <w:next w:val="a2"/>
    <w:uiPriority w:val="99"/>
    <w:semiHidden/>
    <w:unhideWhenUsed/>
    <w:rsid w:val="00BE0FB7"/>
  </w:style>
  <w:style w:type="numbering" w:customStyle="1" w:styleId="294">
    <w:name w:val="Нет списка294"/>
    <w:next w:val="a2"/>
    <w:uiPriority w:val="99"/>
    <w:semiHidden/>
    <w:unhideWhenUsed/>
    <w:rsid w:val="00BE0FB7"/>
  </w:style>
  <w:style w:type="numbering" w:customStyle="1" w:styleId="1194">
    <w:name w:val="Нет списка1194"/>
    <w:next w:val="a2"/>
    <w:uiPriority w:val="99"/>
    <w:semiHidden/>
    <w:unhideWhenUsed/>
    <w:rsid w:val="00BE0FB7"/>
  </w:style>
  <w:style w:type="numbering" w:customStyle="1" w:styleId="11104">
    <w:name w:val="Нет списка11104"/>
    <w:next w:val="a2"/>
    <w:uiPriority w:val="99"/>
    <w:semiHidden/>
    <w:unhideWhenUsed/>
    <w:rsid w:val="00BE0FB7"/>
  </w:style>
  <w:style w:type="numbering" w:customStyle="1" w:styleId="2104">
    <w:name w:val="Нет списка2104"/>
    <w:next w:val="a2"/>
    <w:uiPriority w:val="99"/>
    <w:semiHidden/>
    <w:unhideWhenUsed/>
    <w:rsid w:val="00BE0FB7"/>
  </w:style>
  <w:style w:type="numbering" w:customStyle="1" w:styleId="3640">
    <w:name w:val="Нет списка364"/>
    <w:next w:val="a2"/>
    <w:uiPriority w:val="99"/>
    <w:semiHidden/>
    <w:unhideWhenUsed/>
    <w:rsid w:val="00BE0FB7"/>
  </w:style>
  <w:style w:type="numbering" w:customStyle="1" w:styleId="4640">
    <w:name w:val="Нет списка464"/>
    <w:next w:val="a2"/>
    <w:semiHidden/>
    <w:rsid w:val="00BE0FB7"/>
  </w:style>
  <w:style w:type="numbering" w:customStyle="1" w:styleId="5640">
    <w:name w:val="Нет списка564"/>
    <w:next w:val="a2"/>
    <w:uiPriority w:val="99"/>
    <w:semiHidden/>
    <w:unhideWhenUsed/>
    <w:rsid w:val="00BE0FB7"/>
  </w:style>
  <w:style w:type="numbering" w:customStyle="1" w:styleId="NoList134">
    <w:name w:val="No List134"/>
    <w:next w:val="a2"/>
    <w:uiPriority w:val="99"/>
    <w:semiHidden/>
    <w:unhideWhenUsed/>
    <w:rsid w:val="00BE0FB7"/>
  </w:style>
  <w:style w:type="numbering" w:customStyle="1" w:styleId="1244">
    <w:name w:val="Нет списка1244"/>
    <w:next w:val="a2"/>
    <w:uiPriority w:val="99"/>
    <w:semiHidden/>
    <w:unhideWhenUsed/>
    <w:rsid w:val="00BE0FB7"/>
  </w:style>
  <w:style w:type="numbering" w:customStyle="1" w:styleId="11144">
    <w:name w:val="Нет списка11144"/>
    <w:next w:val="a2"/>
    <w:uiPriority w:val="99"/>
    <w:semiHidden/>
    <w:unhideWhenUsed/>
    <w:rsid w:val="00BE0FB7"/>
  </w:style>
  <w:style w:type="numbering" w:customStyle="1" w:styleId="2144">
    <w:name w:val="Нет списка2144"/>
    <w:next w:val="a2"/>
    <w:uiPriority w:val="99"/>
    <w:semiHidden/>
    <w:unhideWhenUsed/>
    <w:rsid w:val="00BE0FB7"/>
  </w:style>
  <w:style w:type="numbering" w:customStyle="1" w:styleId="3144">
    <w:name w:val="Нет списка3144"/>
    <w:next w:val="a2"/>
    <w:uiPriority w:val="99"/>
    <w:semiHidden/>
    <w:unhideWhenUsed/>
    <w:rsid w:val="00BE0FB7"/>
  </w:style>
  <w:style w:type="numbering" w:customStyle="1" w:styleId="4144">
    <w:name w:val="Нет списка4144"/>
    <w:next w:val="a2"/>
    <w:uiPriority w:val="99"/>
    <w:semiHidden/>
    <w:unhideWhenUsed/>
    <w:rsid w:val="00BE0FB7"/>
  </w:style>
  <w:style w:type="numbering" w:customStyle="1" w:styleId="5144">
    <w:name w:val="Нет списка5144"/>
    <w:next w:val="a2"/>
    <w:semiHidden/>
    <w:rsid w:val="00BE0FB7"/>
  </w:style>
  <w:style w:type="numbering" w:customStyle="1" w:styleId="664">
    <w:name w:val="Нет списка664"/>
    <w:next w:val="a2"/>
    <w:semiHidden/>
    <w:rsid w:val="00BE0FB7"/>
  </w:style>
  <w:style w:type="numbering" w:customStyle="1" w:styleId="764">
    <w:name w:val="Нет списка764"/>
    <w:next w:val="a2"/>
    <w:semiHidden/>
    <w:rsid w:val="00BE0FB7"/>
  </w:style>
  <w:style w:type="numbering" w:customStyle="1" w:styleId="NoList234">
    <w:name w:val="No List234"/>
    <w:next w:val="a2"/>
    <w:uiPriority w:val="99"/>
    <w:semiHidden/>
    <w:unhideWhenUsed/>
    <w:rsid w:val="00BE0FB7"/>
  </w:style>
  <w:style w:type="numbering" w:customStyle="1" w:styleId="12124">
    <w:name w:val="Нет списка12124"/>
    <w:next w:val="a2"/>
    <w:uiPriority w:val="99"/>
    <w:semiHidden/>
    <w:unhideWhenUsed/>
    <w:rsid w:val="00BE0FB7"/>
  </w:style>
  <w:style w:type="numbering" w:customStyle="1" w:styleId="111124">
    <w:name w:val="Нет списка111124"/>
    <w:next w:val="a2"/>
    <w:uiPriority w:val="99"/>
    <w:semiHidden/>
    <w:unhideWhenUsed/>
    <w:rsid w:val="00BE0FB7"/>
  </w:style>
  <w:style w:type="numbering" w:customStyle="1" w:styleId="21124">
    <w:name w:val="Нет списка21124"/>
    <w:next w:val="a2"/>
    <w:uiPriority w:val="99"/>
    <w:semiHidden/>
    <w:unhideWhenUsed/>
    <w:rsid w:val="00BE0FB7"/>
  </w:style>
  <w:style w:type="numbering" w:customStyle="1" w:styleId="31124">
    <w:name w:val="Нет списка31124"/>
    <w:next w:val="a2"/>
    <w:uiPriority w:val="99"/>
    <w:semiHidden/>
    <w:unhideWhenUsed/>
    <w:rsid w:val="00BE0FB7"/>
  </w:style>
  <w:style w:type="numbering" w:customStyle="1" w:styleId="41124">
    <w:name w:val="Нет списка41124"/>
    <w:next w:val="a2"/>
    <w:uiPriority w:val="99"/>
    <w:semiHidden/>
    <w:unhideWhenUsed/>
    <w:rsid w:val="00BE0FB7"/>
  </w:style>
  <w:style w:type="numbering" w:customStyle="1" w:styleId="51124">
    <w:name w:val="Нет списка51124"/>
    <w:next w:val="a2"/>
    <w:semiHidden/>
    <w:rsid w:val="00BE0FB7"/>
  </w:style>
  <w:style w:type="numbering" w:customStyle="1" w:styleId="6134">
    <w:name w:val="Нет списка6134"/>
    <w:next w:val="a2"/>
    <w:semiHidden/>
    <w:rsid w:val="00BE0FB7"/>
  </w:style>
  <w:style w:type="numbering" w:customStyle="1" w:styleId="7134">
    <w:name w:val="Нет списка7134"/>
    <w:next w:val="a2"/>
    <w:semiHidden/>
    <w:rsid w:val="00BE0FB7"/>
  </w:style>
  <w:style w:type="numbering" w:customStyle="1" w:styleId="834">
    <w:name w:val="Нет списка834"/>
    <w:next w:val="a2"/>
    <w:uiPriority w:val="99"/>
    <w:semiHidden/>
    <w:unhideWhenUsed/>
    <w:rsid w:val="00BE0FB7"/>
  </w:style>
  <w:style w:type="numbering" w:customStyle="1" w:styleId="1334">
    <w:name w:val="Нет списка1334"/>
    <w:next w:val="a2"/>
    <w:uiPriority w:val="99"/>
    <w:semiHidden/>
    <w:unhideWhenUsed/>
    <w:rsid w:val="00BE0FB7"/>
  </w:style>
  <w:style w:type="numbering" w:customStyle="1" w:styleId="11234">
    <w:name w:val="Нет списка11234"/>
    <w:next w:val="a2"/>
    <w:uiPriority w:val="99"/>
    <w:semiHidden/>
    <w:unhideWhenUsed/>
    <w:rsid w:val="00BE0FB7"/>
  </w:style>
  <w:style w:type="numbering" w:customStyle="1" w:styleId="2234">
    <w:name w:val="Нет списка2234"/>
    <w:next w:val="a2"/>
    <w:uiPriority w:val="99"/>
    <w:semiHidden/>
    <w:unhideWhenUsed/>
    <w:rsid w:val="00BE0FB7"/>
  </w:style>
  <w:style w:type="numbering" w:customStyle="1" w:styleId="3234">
    <w:name w:val="Нет списка3234"/>
    <w:next w:val="a2"/>
    <w:uiPriority w:val="99"/>
    <w:semiHidden/>
    <w:unhideWhenUsed/>
    <w:rsid w:val="00BE0FB7"/>
  </w:style>
  <w:style w:type="numbering" w:customStyle="1" w:styleId="4234">
    <w:name w:val="Нет списка4234"/>
    <w:next w:val="a2"/>
    <w:uiPriority w:val="99"/>
    <w:semiHidden/>
    <w:unhideWhenUsed/>
    <w:rsid w:val="00BE0FB7"/>
  </w:style>
  <w:style w:type="numbering" w:customStyle="1" w:styleId="5234">
    <w:name w:val="Нет списка5234"/>
    <w:next w:val="a2"/>
    <w:semiHidden/>
    <w:rsid w:val="00BE0FB7"/>
  </w:style>
  <w:style w:type="numbering" w:customStyle="1" w:styleId="6234">
    <w:name w:val="Нет списка6234"/>
    <w:next w:val="a2"/>
    <w:semiHidden/>
    <w:rsid w:val="00BE0FB7"/>
  </w:style>
  <w:style w:type="numbering" w:customStyle="1" w:styleId="7234">
    <w:name w:val="Нет списка7234"/>
    <w:next w:val="a2"/>
    <w:semiHidden/>
    <w:rsid w:val="00BE0FB7"/>
  </w:style>
  <w:style w:type="numbering" w:customStyle="1" w:styleId="934">
    <w:name w:val="Нет списка934"/>
    <w:next w:val="a2"/>
    <w:uiPriority w:val="99"/>
    <w:semiHidden/>
    <w:unhideWhenUsed/>
    <w:rsid w:val="00BE0FB7"/>
  </w:style>
  <w:style w:type="numbering" w:customStyle="1" w:styleId="1434">
    <w:name w:val="Нет списка1434"/>
    <w:next w:val="a2"/>
    <w:uiPriority w:val="99"/>
    <w:semiHidden/>
    <w:unhideWhenUsed/>
    <w:rsid w:val="00BE0FB7"/>
  </w:style>
  <w:style w:type="numbering" w:customStyle="1" w:styleId="11334">
    <w:name w:val="Нет списка11334"/>
    <w:next w:val="a2"/>
    <w:uiPriority w:val="99"/>
    <w:semiHidden/>
    <w:unhideWhenUsed/>
    <w:rsid w:val="00BE0FB7"/>
  </w:style>
  <w:style w:type="numbering" w:customStyle="1" w:styleId="2334">
    <w:name w:val="Нет списка2334"/>
    <w:next w:val="a2"/>
    <w:uiPriority w:val="99"/>
    <w:semiHidden/>
    <w:unhideWhenUsed/>
    <w:rsid w:val="00BE0FB7"/>
  </w:style>
  <w:style w:type="numbering" w:customStyle="1" w:styleId="3334">
    <w:name w:val="Нет списка3334"/>
    <w:next w:val="a2"/>
    <w:uiPriority w:val="99"/>
    <w:semiHidden/>
    <w:unhideWhenUsed/>
    <w:rsid w:val="00BE0FB7"/>
  </w:style>
  <w:style w:type="numbering" w:customStyle="1" w:styleId="4334">
    <w:name w:val="Нет списка4334"/>
    <w:next w:val="a2"/>
    <w:uiPriority w:val="99"/>
    <w:semiHidden/>
    <w:unhideWhenUsed/>
    <w:rsid w:val="00BE0FB7"/>
  </w:style>
  <w:style w:type="numbering" w:customStyle="1" w:styleId="5334">
    <w:name w:val="Нет списка5334"/>
    <w:next w:val="a2"/>
    <w:semiHidden/>
    <w:rsid w:val="00BE0FB7"/>
  </w:style>
  <w:style w:type="numbering" w:customStyle="1" w:styleId="6334">
    <w:name w:val="Нет списка6334"/>
    <w:next w:val="a2"/>
    <w:semiHidden/>
    <w:rsid w:val="00BE0FB7"/>
  </w:style>
  <w:style w:type="numbering" w:customStyle="1" w:styleId="7334">
    <w:name w:val="Нет списка7334"/>
    <w:next w:val="a2"/>
    <w:semiHidden/>
    <w:rsid w:val="00BE0FB7"/>
  </w:style>
  <w:style w:type="numbering" w:customStyle="1" w:styleId="1024">
    <w:name w:val="Нет списка1024"/>
    <w:next w:val="a2"/>
    <w:uiPriority w:val="99"/>
    <w:semiHidden/>
    <w:unhideWhenUsed/>
    <w:rsid w:val="00BE0FB7"/>
  </w:style>
  <w:style w:type="numbering" w:customStyle="1" w:styleId="NoList1124">
    <w:name w:val="No List1124"/>
    <w:next w:val="a2"/>
    <w:uiPriority w:val="99"/>
    <w:semiHidden/>
    <w:unhideWhenUsed/>
    <w:rsid w:val="00BE0FB7"/>
  </w:style>
  <w:style w:type="numbering" w:customStyle="1" w:styleId="1524">
    <w:name w:val="Нет списка1524"/>
    <w:next w:val="a2"/>
    <w:uiPriority w:val="99"/>
    <w:semiHidden/>
    <w:unhideWhenUsed/>
    <w:rsid w:val="00BE0FB7"/>
  </w:style>
  <w:style w:type="numbering" w:customStyle="1" w:styleId="11424">
    <w:name w:val="Нет списка11424"/>
    <w:next w:val="a2"/>
    <w:uiPriority w:val="99"/>
    <w:semiHidden/>
    <w:unhideWhenUsed/>
    <w:rsid w:val="00BE0FB7"/>
  </w:style>
  <w:style w:type="numbering" w:customStyle="1" w:styleId="2424">
    <w:name w:val="Нет списка2424"/>
    <w:next w:val="a2"/>
    <w:uiPriority w:val="99"/>
    <w:semiHidden/>
    <w:unhideWhenUsed/>
    <w:rsid w:val="00BE0FB7"/>
  </w:style>
  <w:style w:type="numbering" w:customStyle="1" w:styleId="3424">
    <w:name w:val="Нет списка3424"/>
    <w:next w:val="a2"/>
    <w:uiPriority w:val="99"/>
    <w:semiHidden/>
    <w:unhideWhenUsed/>
    <w:rsid w:val="00BE0FB7"/>
  </w:style>
  <w:style w:type="numbering" w:customStyle="1" w:styleId="4424">
    <w:name w:val="Нет списка4424"/>
    <w:next w:val="a2"/>
    <w:uiPriority w:val="99"/>
    <w:semiHidden/>
    <w:unhideWhenUsed/>
    <w:rsid w:val="00BE0FB7"/>
  </w:style>
  <w:style w:type="numbering" w:customStyle="1" w:styleId="5424">
    <w:name w:val="Нет списка5424"/>
    <w:next w:val="a2"/>
    <w:semiHidden/>
    <w:rsid w:val="00BE0FB7"/>
  </w:style>
  <w:style w:type="numbering" w:customStyle="1" w:styleId="6424">
    <w:name w:val="Нет списка6424"/>
    <w:next w:val="a2"/>
    <w:semiHidden/>
    <w:rsid w:val="00BE0FB7"/>
  </w:style>
  <w:style w:type="numbering" w:customStyle="1" w:styleId="7424">
    <w:name w:val="Нет списка7424"/>
    <w:next w:val="a2"/>
    <w:semiHidden/>
    <w:rsid w:val="00BE0FB7"/>
  </w:style>
  <w:style w:type="numbering" w:customStyle="1" w:styleId="NoList2124">
    <w:name w:val="No List2124"/>
    <w:next w:val="a2"/>
    <w:uiPriority w:val="99"/>
    <w:semiHidden/>
    <w:unhideWhenUsed/>
    <w:rsid w:val="00BE0FB7"/>
  </w:style>
  <w:style w:type="numbering" w:customStyle="1" w:styleId="12224">
    <w:name w:val="Нет списка12224"/>
    <w:next w:val="a2"/>
    <w:uiPriority w:val="99"/>
    <w:semiHidden/>
    <w:unhideWhenUsed/>
    <w:rsid w:val="00BE0FB7"/>
  </w:style>
  <w:style w:type="numbering" w:customStyle="1" w:styleId="111224">
    <w:name w:val="Нет списка111224"/>
    <w:next w:val="a2"/>
    <w:uiPriority w:val="99"/>
    <w:semiHidden/>
    <w:unhideWhenUsed/>
    <w:rsid w:val="00BE0FB7"/>
  </w:style>
  <w:style w:type="numbering" w:customStyle="1" w:styleId="21224">
    <w:name w:val="Нет списка21224"/>
    <w:next w:val="a2"/>
    <w:uiPriority w:val="99"/>
    <w:semiHidden/>
    <w:unhideWhenUsed/>
    <w:rsid w:val="00BE0FB7"/>
  </w:style>
  <w:style w:type="numbering" w:customStyle="1" w:styleId="31224">
    <w:name w:val="Нет списка31224"/>
    <w:next w:val="a2"/>
    <w:uiPriority w:val="99"/>
    <w:semiHidden/>
    <w:unhideWhenUsed/>
    <w:rsid w:val="00BE0FB7"/>
  </w:style>
  <w:style w:type="numbering" w:customStyle="1" w:styleId="41224">
    <w:name w:val="Нет списка41224"/>
    <w:next w:val="a2"/>
    <w:uiPriority w:val="99"/>
    <w:semiHidden/>
    <w:unhideWhenUsed/>
    <w:rsid w:val="00BE0FB7"/>
  </w:style>
  <w:style w:type="numbering" w:customStyle="1" w:styleId="51224">
    <w:name w:val="Нет списка51224"/>
    <w:next w:val="a2"/>
    <w:semiHidden/>
    <w:rsid w:val="00BE0FB7"/>
  </w:style>
  <w:style w:type="numbering" w:customStyle="1" w:styleId="61124">
    <w:name w:val="Нет списка61124"/>
    <w:next w:val="a2"/>
    <w:semiHidden/>
    <w:rsid w:val="00BE0FB7"/>
  </w:style>
  <w:style w:type="numbering" w:customStyle="1" w:styleId="71124">
    <w:name w:val="Нет списка71124"/>
    <w:next w:val="a2"/>
    <w:semiHidden/>
    <w:rsid w:val="00BE0FB7"/>
  </w:style>
  <w:style w:type="numbering" w:customStyle="1" w:styleId="8124">
    <w:name w:val="Нет списка8124"/>
    <w:next w:val="a2"/>
    <w:uiPriority w:val="99"/>
    <w:semiHidden/>
    <w:unhideWhenUsed/>
    <w:rsid w:val="00BE0FB7"/>
  </w:style>
  <w:style w:type="numbering" w:customStyle="1" w:styleId="13124">
    <w:name w:val="Нет списка13124"/>
    <w:next w:val="a2"/>
    <w:uiPriority w:val="99"/>
    <w:semiHidden/>
    <w:unhideWhenUsed/>
    <w:rsid w:val="00BE0FB7"/>
  </w:style>
  <w:style w:type="numbering" w:customStyle="1" w:styleId="112124">
    <w:name w:val="Нет списка112124"/>
    <w:next w:val="a2"/>
    <w:uiPriority w:val="99"/>
    <w:semiHidden/>
    <w:unhideWhenUsed/>
    <w:rsid w:val="00BE0FB7"/>
  </w:style>
  <w:style w:type="numbering" w:customStyle="1" w:styleId="22124">
    <w:name w:val="Нет списка22124"/>
    <w:next w:val="a2"/>
    <w:uiPriority w:val="99"/>
    <w:semiHidden/>
    <w:unhideWhenUsed/>
    <w:rsid w:val="00BE0FB7"/>
  </w:style>
  <w:style w:type="numbering" w:customStyle="1" w:styleId="32124">
    <w:name w:val="Нет списка32124"/>
    <w:next w:val="a2"/>
    <w:uiPriority w:val="99"/>
    <w:semiHidden/>
    <w:unhideWhenUsed/>
    <w:rsid w:val="00BE0FB7"/>
  </w:style>
  <w:style w:type="numbering" w:customStyle="1" w:styleId="42124">
    <w:name w:val="Нет списка42124"/>
    <w:next w:val="a2"/>
    <w:uiPriority w:val="99"/>
    <w:semiHidden/>
    <w:unhideWhenUsed/>
    <w:rsid w:val="00BE0FB7"/>
  </w:style>
  <w:style w:type="numbering" w:customStyle="1" w:styleId="52124">
    <w:name w:val="Нет списка52124"/>
    <w:next w:val="a2"/>
    <w:semiHidden/>
    <w:rsid w:val="00BE0FB7"/>
  </w:style>
  <w:style w:type="numbering" w:customStyle="1" w:styleId="62124">
    <w:name w:val="Нет списка62124"/>
    <w:next w:val="a2"/>
    <w:semiHidden/>
    <w:rsid w:val="00BE0FB7"/>
  </w:style>
  <w:style w:type="numbering" w:customStyle="1" w:styleId="72124">
    <w:name w:val="Нет списка72124"/>
    <w:next w:val="a2"/>
    <w:semiHidden/>
    <w:rsid w:val="00BE0FB7"/>
  </w:style>
  <w:style w:type="numbering" w:customStyle="1" w:styleId="9124">
    <w:name w:val="Нет списка9124"/>
    <w:next w:val="a2"/>
    <w:uiPriority w:val="99"/>
    <w:semiHidden/>
    <w:unhideWhenUsed/>
    <w:rsid w:val="00BE0FB7"/>
  </w:style>
  <w:style w:type="numbering" w:customStyle="1" w:styleId="14124">
    <w:name w:val="Нет списка14124"/>
    <w:next w:val="a2"/>
    <w:uiPriority w:val="99"/>
    <w:semiHidden/>
    <w:unhideWhenUsed/>
    <w:rsid w:val="00BE0FB7"/>
  </w:style>
  <w:style w:type="numbering" w:customStyle="1" w:styleId="113124">
    <w:name w:val="Нет списка113124"/>
    <w:next w:val="a2"/>
    <w:uiPriority w:val="99"/>
    <w:semiHidden/>
    <w:unhideWhenUsed/>
    <w:rsid w:val="00BE0FB7"/>
  </w:style>
  <w:style w:type="numbering" w:customStyle="1" w:styleId="23124">
    <w:name w:val="Нет списка23124"/>
    <w:next w:val="a2"/>
    <w:uiPriority w:val="99"/>
    <w:semiHidden/>
    <w:unhideWhenUsed/>
    <w:rsid w:val="00BE0FB7"/>
  </w:style>
  <w:style w:type="numbering" w:customStyle="1" w:styleId="33124">
    <w:name w:val="Нет списка33124"/>
    <w:next w:val="a2"/>
    <w:uiPriority w:val="99"/>
    <w:semiHidden/>
    <w:unhideWhenUsed/>
    <w:rsid w:val="00BE0FB7"/>
  </w:style>
  <w:style w:type="numbering" w:customStyle="1" w:styleId="43124">
    <w:name w:val="Нет списка43124"/>
    <w:next w:val="a2"/>
    <w:uiPriority w:val="99"/>
    <w:semiHidden/>
    <w:unhideWhenUsed/>
    <w:rsid w:val="00BE0FB7"/>
  </w:style>
  <w:style w:type="numbering" w:customStyle="1" w:styleId="53124">
    <w:name w:val="Нет списка53124"/>
    <w:next w:val="a2"/>
    <w:semiHidden/>
    <w:rsid w:val="00BE0FB7"/>
  </w:style>
  <w:style w:type="numbering" w:customStyle="1" w:styleId="63124">
    <w:name w:val="Нет списка63124"/>
    <w:next w:val="a2"/>
    <w:semiHidden/>
    <w:rsid w:val="00BE0FB7"/>
  </w:style>
  <w:style w:type="numbering" w:customStyle="1" w:styleId="73124">
    <w:name w:val="Нет списка73124"/>
    <w:next w:val="a2"/>
    <w:semiHidden/>
    <w:rsid w:val="00BE0FB7"/>
  </w:style>
  <w:style w:type="numbering" w:customStyle="1" w:styleId="1624">
    <w:name w:val="Нет списка1624"/>
    <w:next w:val="a2"/>
    <w:uiPriority w:val="99"/>
    <w:semiHidden/>
    <w:unhideWhenUsed/>
    <w:rsid w:val="00BE0FB7"/>
  </w:style>
  <w:style w:type="numbering" w:customStyle="1" w:styleId="304">
    <w:name w:val="Нет списка304"/>
    <w:next w:val="a2"/>
    <w:uiPriority w:val="99"/>
    <w:semiHidden/>
    <w:unhideWhenUsed/>
    <w:rsid w:val="00BE0FB7"/>
  </w:style>
  <w:style w:type="numbering" w:customStyle="1" w:styleId="1204">
    <w:name w:val="Нет списка1204"/>
    <w:next w:val="a2"/>
    <w:uiPriority w:val="99"/>
    <w:semiHidden/>
    <w:unhideWhenUsed/>
    <w:rsid w:val="00BE0FB7"/>
  </w:style>
  <w:style w:type="numbering" w:customStyle="1" w:styleId="11154">
    <w:name w:val="Нет списка11154"/>
    <w:next w:val="a2"/>
    <w:uiPriority w:val="99"/>
    <w:semiHidden/>
    <w:unhideWhenUsed/>
    <w:rsid w:val="00BE0FB7"/>
  </w:style>
  <w:style w:type="numbering" w:customStyle="1" w:styleId="2154">
    <w:name w:val="Нет списка2154"/>
    <w:next w:val="a2"/>
    <w:uiPriority w:val="99"/>
    <w:semiHidden/>
    <w:unhideWhenUsed/>
    <w:rsid w:val="00BE0FB7"/>
  </w:style>
  <w:style w:type="numbering" w:customStyle="1" w:styleId="374">
    <w:name w:val="Нет списка374"/>
    <w:next w:val="a2"/>
    <w:uiPriority w:val="99"/>
    <w:semiHidden/>
    <w:unhideWhenUsed/>
    <w:rsid w:val="00BE0FB7"/>
  </w:style>
  <w:style w:type="numbering" w:customStyle="1" w:styleId="474">
    <w:name w:val="Нет списка474"/>
    <w:next w:val="a2"/>
    <w:semiHidden/>
    <w:rsid w:val="00BE0FB7"/>
  </w:style>
  <w:style w:type="numbering" w:customStyle="1" w:styleId="574">
    <w:name w:val="Нет списка574"/>
    <w:next w:val="a2"/>
    <w:uiPriority w:val="99"/>
    <w:semiHidden/>
    <w:unhideWhenUsed/>
    <w:rsid w:val="00BE0FB7"/>
  </w:style>
  <w:style w:type="numbering" w:customStyle="1" w:styleId="NoList144">
    <w:name w:val="No List144"/>
    <w:next w:val="a2"/>
    <w:uiPriority w:val="99"/>
    <w:semiHidden/>
    <w:unhideWhenUsed/>
    <w:rsid w:val="00BE0FB7"/>
  </w:style>
  <w:style w:type="numbering" w:customStyle="1" w:styleId="1254">
    <w:name w:val="Нет списка1254"/>
    <w:next w:val="a2"/>
    <w:uiPriority w:val="99"/>
    <w:semiHidden/>
    <w:unhideWhenUsed/>
    <w:rsid w:val="00BE0FB7"/>
  </w:style>
  <w:style w:type="numbering" w:customStyle="1" w:styleId="11164">
    <w:name w:val="Нет списка11164"/>
    <w:next w:val="a2"/>
    <w:uiPriority w:val="99"/>
    <w:semiHidden/>
    <w:unhideWhenUsed/>
    <w:rsid w:val="00BE0FB7"/>
  </w:style>
  <w:style w:type="numbering" w:customStyle="1" w:styleId="21640">
    <w:name w:val="Нет списка2164"/>
    <w:next w:val="a2"/>
    <w:uiPriority w:val="99"/>
    <w:semiHidden/>
    <w:unhideWhenUsed/>
    <w:rsid w:val="00BE0FB7"/>
  </w:style>
  <w:style w:type="numbering" w:customStyle="1" w:styleId="3154">
    <w:name w:val="Нет списка3154"/>
    <w:next w:val="a2"/>
    <w:uiPriority w:val="99"/>
    <w:semiHidden/>
    <w:unhideWhenUsed/>
    <w:rsid w:val="00BE0FB7"/>
  </w:style>
  <w:style w:type="numbering" w:customStyle="1" w:styleId="4154">
    <w:name w:val="Нет списка4154"/>
    <w:next w:val="a2"/>
    <w:uiPriority w:val="99"/>
    <w:semiHidden/>
    <w:unhideWhenUsed/>
    <w:rsid w:val="00BE0FB7"/>
  </w:style>
  <w:style w:type="numbering" w:customStyle="1" w:styleId="5154">
    <w:name w:val="Нет списка5154"/>
    <w:next w:val="a2"/>
    <w:semiHidden/>
    <w:rsid w:val="00BE0FB7"/>
  </w:style>
  <w:style w:type="numbering" w:customStyle="1" w:styleId="674">
    <w:name w:val="Нет списка674"/>
    <w:next w:val="a2"/>
    <w:semiHidden/>
    <w:rsid w:val="00BE0FB7"/>
  </w:style>
  <w:style w:type="numbering" w:customStyle="1" w:styleId="774">
    <w:name w:val="Нет списка774"/>
    <w:next w:val="a2"/>
    <w:semiHidden/>
    <w:rsid w:val="00BE0FB7"/>
  </w:style>
  <w:style w:type="numbering" w:customStyle="1" w:styleId="NoList244">
    <w:name w:val="No List244"/>
    <w:next w:val="a2"/>
    <w:uiPriority w:val="99"/>
    <w:semiHidden/>
    <w:unhideWhenUsed/>
    <w:rsid w:val="00BE0FB7"/>
  </w:style>
  <w:style w:type="numbering" w:customStyle="1" w:styleId="12134">
    <w:name w:val="Нет списка12134"/>
    <w:next w:val="a2"/>
    <w:uiPriority w:val="99"/>
    <w:semiHidden/>
    <w:unhideWhenUsed/>
    <w:rsid w:val="00BE0FB7"/>
  </w:style>
  <w:style w:type="numbering" w:customStyle="1" w:styleId="111134">
    <w:name w:val="Нет списка111134"/>
    <w:next w:val="a2"/>
    <w:uiPriority w:val="99"/>
    <w:semiHidden/>
    <w:unhideWhenUsed/>
    <w:rsid w:val="00BE0FB7"/>
  </w:style>
  <w:style w:type="numbering" w:customStyle="1" w:styleId="21134">
    <w:name w:val="Нет списка21134"/>
    <w:next w:val="a2"/>
    <w:uiPriority w:val="99"/>
    <w:semiHidden/>
    <w:unhideWhenUsed/>
    <w:rsid w:val="00BE0FB7"/>
  </w:style>
  <w:style w:type="numbering" w:customStyle="1" w:styleId="31134">
    <w:name w:val="Нет списка31134"/>
    <w:next w:val="a2"/>
    <w:uiPriority w:val="99"/>
    <w:semiHidden/>
    <w:unhideWhenUsed/>
    <w:rsid w:val="00BE0FB7"/>
  </w:style>
  <w:style w:type="numbering" w:customStyle="1" w:styleId="41134">
    <w:name w:val="Нет списка41134"/>
    <w:next w:val="a2"/>
    <w:uiPriority w:val="99"/>
    <w:semiHidden/>
    <w:unhideWhenUsed/>
    <w:rsid w:val="00BE0FB7"/>
  </w:style>
  <w:style w:type="numbering" w:customStyle="1" w:styleId="51134">
    <w:name w:val="Нет списка51134"/>
    <w:next w:val="a2"/>
    <w:semiHidden/>
    <w:rsid w:val="00BE0FB7"/>
  </w:style>
  <w:style w:type="numbering" w:customStyle="1" w:styleId="6144">
    <w:name w:val="Нет списка6144"/>
    <w:next w:val="a2"/>
    <w:semiHidden/>
    <w:rsid w:val="00BE0FB7"/>
  </w:style>
  <w:style w:type="numbering" w:customStyle="1" w:styleId="7144">
    <w:name w:val="Нет списка7144"/>
    <w:next w:val="a2"/>
    <w:semiHidden/>
    <w:rsid w:val="00BE0FB7"/>
  </w:style>
  <w:style w:type="numbering" w:customStyle="1" w:styleId="844">
    <w:name w:val="Нет списка844"/>
    <w:next w:val="a2"/>
    <w:uiPriority w:val="99"/>
    <w:semiHidden/>
    <w:unhideWhenUsed/>
    <w:rsid w:val="00BE0FB7"/>
  </w:style>
  <w:style w:type="numbering" w:customStyle="1" w:styleId="1344">
    <w:name w:val="Нет списка1344"/>
    <w:next w:val="a2"/>
    <w:uiPriority w:val="99"/>
    <w:semiHidden/>
    <w:unhideWhenUsed/>
    <w:rsid w:val="00BE0FB7"/>
  </w:style>
  <w:style w:type="numbering" w:customStyle="1" w:styleId="11244">
    <w:name w:val="Нет списка11244"/>
    <w:next w:val="a2"/>
    <w:uiPriority w:val="99"/>
    <w:semiHidden/>
    <w:unhideWhenUsed/>
    <w:rsid w:val="00BE0FB7"/>
  </w:style>
  <w:style w:type="numbering" w:customStyle="1" w:styleId="2244">
    <w:name w:val="Нет списка2244"/>
    <w:next w:val="a2"/>
    <w:uiPriority w:val="99"/>
    <w:semiHidden/>
    <w:unhideWhenUsed/>
    <w:rsid w:val="00BE0FB7"/>
  </w:style>
  <w:style w:type="numbering" w:customStyle="1" w:styleId="3244">
    <w:name w:val="Нет списка3244"/>
    <w:next w:val="a2"/>
    <w:uiPriority w:val="99"/>
    <w:semiHidden/>
    <w:unhideWhenUsed/>
    <w:rsid w:val="00BE0FB7"/>
  </w:style>
  <w:style w:type="numbering" w:customStyle="1" w:styleId="4244">
    <w:name w:val="Нет списка4244"/>
    <w:next w:val="a2"/>
    <w:uiPriority w:val="99"/>
    <w:semiHidden/>
    <w:unhideWhenUsed/>
    <w:rsid w:val="00BE0FB7"/>
  </w:style>
  <w:style w:type="numbering" w:customStyle="1" w:styleId="5244">
    <w:name w:val="Нет списка5244"/>
    <w:next w:val="a2"/>
    <w:semiHidden/>
    <w:rsid w:val="00BE0FB7"/>
  </w:style>
  <w:style w:type="numbering" w:customStyle="1" w:styleId="6244">
    <w:name w:val="Нет списка6244"/>
    <w:next w:val="a2"/>
    <w:semiHidden/>
    <w:rsid w:val="00BE0FB7"/>
  </w:style>
  <w:style w:type="numbering" w:customStyle="1" w:styleId="7244">
    <w:name w:val="Нет списка7244"/>
    <w:next w:val="a2"/>
    <w:semiHidden/>
    <w:rsid w:val="00BE0FB7"/>
  </w:style>
  <w:style w:type="numbering" w:customStyle="1" w:styleId="944">
    <w:name w:val="Нет списка944"/>
    <w:next w:val="a2"/>
    <w:uiPriority w:val="99"/>
    <w:semiHidden/>
    <w:unhideWhenUsed/>
    <w:rsid w:val="00BE0FB7"/>
  </w:style>
  <w:style w:type="numbering" w:customStyle="1" w:styleId="1444">
    <w:name w:val="Нет списка1444"/>
    <w:next w:val="a2"/>
    <w:uiPriority w:val="99"/>
    <w:semiHidden/>
    <w:unhideWhenUsed/>
    <w:rsid w:val="00BE0FB7"/>
  </w:style>
  <w:style w:type="numbering" w:customStyle="1" w:styleId="11344">
    <w:name w:val="Нет списка11344"/>
    <w:next w:val="a2"/>
    <w:uiPriority w:val="99"/>
    <w:semiHidden/>
    <w:unhideWhenUsed/>
    <w:rsid w:val="00BE0FB7"/>
  </w:style>
  <w:style w:type="numbering" w:customStyle="1" w:styleId="2344">
    <w:name w:val="Нет списка2344"/>
    <w:next w:val="a2"/>
    <w:uiPriority w:val="99"/>
    <w:semiHidden/>
    <w:unhideWhenUsed/>
    <w:rsid w:val="00BE0FB7"/>
  </w:style>
  <w:style w:type="numbering" w:customStyle="1" w:styleId="3344">
    <w:name w:val="Нет списка3344"/>
    <w:next w:val="a2"/>
    <w:uiPriority w:val="99"/>
    <w:semiHidden/>
    <w:unhideWhenUsed/>
    <w:rsid w:val="00BE0FB7"/>
  </w:style>
  <w:style w:type="numbering" w:customStyle="1" w:styleId="4344">
    <w:name w:val="Нет списка4344"/>
    <w:next w:val="a2"/>
    <w:uiPriority w:val="99"/>
    <w:semiHidden/>
    <w:unhideWhenUsed/>
    <w:rsid w:val="00BE0FB7"/>
  </w:style>
  <w:style w:type="numbering" w:customStyle="1" w:styleId="5344">
    <w:name w:val="Нет списка5344"/>
    <w:next w:val="a2"/>
    <w:semiHidden/>
    <w:rsid w:val="00BE0FB7"/>
  </w:style>
  <w:style w:type="numbering" w:customStyle="1" w:styleId="6344">
    <w:name w:val="Нет списка6344"/>
    <w:next w:val="a2"/>
    <w:semiHidden/>
    <w:rsid w:val="00BE0FB7"/>
  </w:style>
  <w:style w:type="numbering" w:customStyle="1" w:styleId="7344">
    <w:name w:val="Нет списка7344"/>
    <w:next w:val="a2"/>
    <w:semiHidden/>
    <w:rsid w:val="00BE0FB7"/>
  </w:style>
  <w:style w:type="numbering" w:customStyle="1" w:styleId="1034">
    <w:name w:val="Нет списка1034"/>
    <w:next w:val="a2"/>
    <w:uiPriority w:val="99"/>
    <w:semiHidden/>
    <w:unhideWhenUsed/>
    <w:rsid w:val="00BE0FB7"/>
  </w:style>
  <w:style w:type="numbering" w:customStyle="1" w:styleId="NoList1134">
    <w:name w:val="No List1134"/>
    <w:next w:val="a2"/>
    <w:uiPriority w:val="99"/>
    <w:semiHidden/>
    <w:unhideWhenUsed/>
    <w:rsid w:val="00BE0FB7"/>
  </w:style>
  <w:style w:type="numbering" w:customStyle="1" w:styleId="1534">
    <w:name w:val="Нет списка1534"/>
    <w:next w:val="a2"/>
    <w:uiPriority w:val="99"/>
    <w:semiHidden/>
    <w:unhideWhenUsed/>
    <w:rsid w:val="00BE0FB7"/>
  </w:style>
  <w:style w:type="numbering" w:customStyle="1" w:styleId="11434">
    <w:name w:val="Нет списка11434"/>
    <w:next w:val="a2"/>
    <w:uiPriority w:val="99"/>
    <w:semiHidden/>
    <w:unhideWhenUsed/>
    <w:rsid w:val="00BE0FB7"/>
  </w:style>
  <w:style w:type="numbering" w:customStyle="1" w:styleId="2434">
    <w:name w:val="Нет списка2434"/>
    <w:next w:val="a2"/>
    <w:uiPriority w:val="99"/>
    <w:semiHidden/>
    <w:unhideWhenUsed/>
    <w:rsid w:val="00BE0FB7"/>
  </w:style>
  <w:style w:type="numbering" w:customStyle="1" w:styleId="3434">
    <w:name w:val="Нет списка3434"/>
    <w:next w:val="a2"/>
    <w:uiPriority w:val="99"/>
    <w:semiHidden/>
    <w:unhideWhenUsed/>
    <w:rsid w:val="00BE0FB7"/>
  </w:style>
  <w:style w:type="numbering" w:customStyle="1" w:styleId="4434">
    <w:name w:val="Нет списка4434"/>
    <w:next w:val="a2"/>
    <w:uiPriority w:val="99"/>
    <w:semiHidden/>
    <w:unhideWhenUsed/>
    <w:rsid w:val="00BE0FB7"/>
  </w:style>
  <w:style w:type="numbering" w:customStyle="1" w:styleId="5434">
    <w:name w:val="Нет списка5434"/>
    <w:next w:val="a2"/>
    <w:semiHidden/>
    <w:rsid w:val="00BE0FB7"/>
  </w:style>
  <w:style w:type="numbering" w:customStyle="1" w:styleId="6434">
    <w:name w:val="Нет списка6434"/>
    <w:next w:val="a2"/>
    <w:semiHidden/>
    <w:rsid w:val="00BE0FB7"/>
  </w:style>
  <w:style w:type="numbering" w:customStyle="1" w:styleId="7434">
    <w:name w:val="Нет списка7434"/>
    <w:next w:val="a2"/>
    <w:semiHidden/>
    <w:rsid w:val="00BE0FB7"/>
  </w:style>
  <w:style w:type="numbering" w:customStyle="1" w:styleId="NoList2134">
    <w:name w:val="No List2134"/>
    <w:next w:val="a2"/>
    <w:uiPriority w:val="99"/>
    <w:semiHidden/>
    <w:unhideWhenUsed/>
    <w:rsid w:val="00BE0FB7"/>
  </w:style>
  <w:style w:type="numbering" w:customStyle="1" w:styleId="12234">
    <w:name w:val="Нет списка12234"/>
    <w:next w:val="a2"/>
    <w:uiPriority w:val="99"/>
    <w:semiHidden/>
    <w:unhideWhenUsed/>
    <w:rsid w:val="00BE0FB7"/>
  </w:style>
  <w:style w:type="numbering" w:customStyle="1" w:styleId="111234">
    <w:name w:val="Нет списка111234"/>
    <w:next w:val="a2"/>
    <w:uiPriority w:val="99"/>
    <w:semiHidden/>
    <w:unhideWhenUsed/>
    <w:rsid w:val="00BE0FB7"/>
  </w:style>
  <w:style w:type="numbering" w:customStyle="1" w:styleId="21234">
    <w:name w:val="Нет списка21234"/>
    <w:next w:val="a2"/>
    <w:uiPriority w:val="99"/>
    <w:semiHidden/>
    <w:unhideWhenUsed/>
    <w:rsid w:val="00BE0FB7"/>
  </w:style>
  <w:style w:type="numbering" w:customStyle="1" w:styleId="31234">
    <w:name w:val="Нет списка31234"/>
    <w:next w:val="a2"/>
    <w:uiPriority w:val="99"/>
    <w:semiHidden/>
    <w:unhideWhenUsed/>
    <w:rsid w:val="00BE0FB7"/>
  </w:style>
  <w:style w:type="numbering" w:customStyle="1" w:styleId="41234">
    <w:name w:val="Нет списка41234"/>
    <w:next w:val="a2"/>
    <w:uiPriority w:val="99"/>
    <w:semiHidden/>
    <w:unhideWhenUsed/>
    <w:rsid w:val="00BE0FB7"/>
  </w:style>
  <w:style w:type="numbering" w:customStyle="1" w:styleId="51234">
    <w:name w:val="Нет списка51234"/>
    <w:next w:val="a2"/>
    <w:semiHidden/>
    <w:rsid w:val="00BE0FB7"/>
  </w:style>
  <w:style w:type="numbering" w:customStyle="1" w:styleId="61134">
    <w:name w:val="Нет списка61134"/>
    <w:next w:val="a2"/>
    <w:semiHidden/>
    <w:rsid w:val="00BE0FB7"/>
  </w:style>
  <w:style w:type="numbering" w:customStyle="1" w:styleId="71134">
    <w:name w:val="Нет списка71134"/>
    <w:next w:val="a2"/>
    <w:semiHidden/>
    <w:rsid w:val="00BE0FB7"/>
  </w:style>
  <w:style w:type="numbering" w:customStyle="1" w:styleId="8134">
    <w:name w:val="Нет списка8134"/>
    <w:next w:val="a2"/>
    <w:uiPriority w:val="99"/>
    <w:semiHidden/>
    <w:unhideWhenUsed/>
    <w:rsid w:val="00BE0FB7"/>
  </w:style>
  <w:style w:type="numbering" w:customStyle="1" w:styleId="13134">
    <w:name w:val="Нет списка13134"/>
    <w:next w:val="a2"/>
    <w:uiPriority w:val="99"/>
    <w:semiHidden/>
    <w:unhideWhenUsed/>
    <w:rsid w:val="00BE0FB7"/>
  </w:style>
  <w:style w:type="numbering" w:customStyle="1" w:styleId="112134">
    <w:name w:val="Нет списка112134"/>
    <w:next w:val="a2"/>
    <w:uiPriority w:val="99"/>
    <w:semiHidden/>
    <w:unhideWhenUsed/>
    <w:rsid w:val="00BE0FB7"/>
  </w:style>
  <w:style w:type="numbering" w:customStyle="1" w:styleId="22134">
    <w:name w:val="Нет списка22134"/>
    <w:next w:val="a2"/>
    <w:uiPriority w:val="99"/>
    <w:semiHidden/>
    <w:unhideWhenUsed/>
    <w:rsid w:val="00BE0FB7"/>
  </w:style>
  <w:style w:type="numbering" w:customStyle="1" w:styleId="32134">
    <w:name w:val="Нет списка32134"/>
    <w:next w:val="a2"/>
    <w:uiPriority w:val="99"/>
    <w:semiHidden/>
    <w:unhideWhenUsed/>
    <w:rsid w:val="00BE0FB7"/>
  </w:style>
  <w:style w:type="numbering" w:customStyle="1" w:styleId="42134">
    <w:name w:val="Нет списка42134"/>
    <w:next w:val="a2"/>
    <w:uiPriority w:val="99"/>
    <w:semiHidden/>
    <w:unhideWhenUsed/>
    <w:rsid w:val="00BE0FB7"/>
  </w:style>
  <w:style w:type="numbering" w:customStyle="1" w:styleId="52134">
    <w:name w:val="Нет списка52134"/>
    <w:next w:val="a2"/>
    <w:semiHidden/>
    <w:rsid w:val="00BE0FB7"/>
  </w:style>
  <w:style w:type="numbering" w:customStyle="1" w:styleId="62134">
    <w:name w:val="Нет списка62134"/>
    <w:next w:val="a2"/>
    <w:semiHidden/>
    <w:rsid w:val="00BE0FB7"/>
  </w:style>
  <w:style w:type="numbering" w:customStyle="1" w:styleId="72134">
    <w:name w:val="Нет списка72134"/>
    <w:next w:val="a2"/>
    <w:semiHidden/>
    <w:rsid w:val="00BE0FB7"/>
  </w:style>
  <w:style w:type="numbering" w:customStyle="1" w:styleId="9134">
    <w:name w:val="Нет списка9134"/>
    <w:next w:val="a2"/>
    <w:uiPriority w:val="99"/>
    <w:semiHidden/>
    <w:unhideWhenUsed/>
    <w:rsid w:val="00BE0FB7"/>
  </w:style>
  <w:style w:type="numbering" w:customStyle="1" w:styleId="14134">
    <w:name w:val="Нет списка14134"/>
    <w:next w:val="a2"/>
    <w:uiPriority w:val="99"/>
    <w:semiHidden/>
    <w:unhideWhenUsed/>
    <w:rsid w:val="00BE0FB7"/>
  </w:style>
  <w:style w:type="numbering" w:customStyle="1" w:styleId="113134">
    <w:name w:val="Нет списка113134"/>
    <w:next w:val="a2"/>
    <w:uiPriority w:val="99"/>
    <w:semiHidden/>
    <w:unhideWhenUsed/>
    <w:rsid w:val="00BE0FB7"/>
  </w:style>
  <w:style w:type="numbering" w:customStyle="1" w:styleId="23134">
    <w:name w:val="Нет списка23134"/>
    <w:next w:val="a2"/>
    <w:uiPriority w:val="99"/>
    <w:semiHidden/>
    <w:unhideWhenUsed/>
    <w:rsid w:val="00BE0FB7"/>
  </w:style>
  <w:style w:type="numbering" w:customStyle="1" w:styleId="33134">
    <w:name w:val="Нет списка33134"/>
    <w:next w:val="a2"/>
    <w:uiPriority w:val="99"/>
    <w:semiHidden/>
    <w:unhideWhenUsed/>
    <w:rsid w:val="00BE0FB7"/>
  </w:style>
  <w:style w:type="numbering" w:customStyle="1" w:styleId="43134">
    <w:name w:val="Нет списка43134"/>
    <w:next w:val="a2"/>
    <w:uiPriority w:val="99"/>
    <w:semiHidden/>
    <w:unhideWhenUsed/>
    <w:rsid w:val="00BE0FB7"/>
  </w:style>
  <w:style w:type="numbering" w:customStyle="1" w:styleId="53134">
    <w:name w:val="Нет списка53134"/>
    <w:next w:val="a2"/>
    <w:semiHidden/>
    <w:rsid w:val="00BE0FB7"/>
  </w:style>
  <w:style w:type="numbering" w:customStyle="1" w:styleId="63134">
    <w:name w:val="Нет списка63134"/>
    <w:next w:val="a2"/>
    <w:semiHidden/>
    <w:rsid w:val="00BE0FB7"/>
  </w:style>
  <w:style w:type="numbering" w:customStyle="1" w:styleId="73134">
    <w:name w:val="Нет списка73134"/>
    <w:next w:val="a2"/>
    <w:semiHidden/>
    <w:rsid w:val="00BE0FB7"/>
  </w:style>
  <w:style w:type="numbering" w:customStyle="1" w:styleId="1634">
    <w:name w:val="Нет списка1634"/>
    <w:next w:val="a2"/>
    <w:uiPriority w:val="99"/>
    <w:semiHidden/>
    <w:unhideWhenUsed/>
    <w:rsid w:val="00BE0FB7"/>
  </w:style>
  <w:style w:type="numbering" w:customStyle="1" w:styleId="1800">
    <w:name w:val="Нет списка180"/>
    <w:next w:val="a2"/>
    <w:uiPriority w:val="99"/>
    <w:semiHidden/>
    <w:unhideWhenUsed/>
    <w:rsid w:val="00BE0FB7"/>
  </w:style>
  <w:style w:type="numbering" w:customStyle="1" w:styleId="188">
    <w:name w:val="Нет списка188"/>
    <w:next w:val="a2"/>
    <w:semiHidden/>
    <w:unhideWhenUsed/>
    <w:rsid w:val="00BE0FB7"/>
  </w:style>
  <w:style w:type="table" w:customStyle="1" w:styleId="208">
    <w:name w:val="Сетка таблицы20"/>
    <w:basedOn w:val="a1"/>
    <w:next w:val="a7"/>
    <w:uiPriority w:val="59"/>
    <w:rsid w:val="00BE0FB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0">
    <w:name w:val="Нет списка1160"/>
    <w:next w:val="a2"/>
    <w:uiPriority w:val="99"/>
    <w:semiHidden/>
    <w:unhideWhenUsed/>
    <w:rsid w:val="00BE0FB7"/>
  </w:style>
  <w:style w:type="numbering" w:customStyle="1" w:styleId="2600">
    <w:name w:val="Нет списка260"/>
    <w:next w:val="a2"/>
    <w:uiPriority w:val="99"/>
    <w:semiHidden/>
    <w:unhideWhenUsed/>
    <w:rsid w:val="00BE0FB7"/>
  </w:style>
  <w:style w:type="numbering" w:customStyle="1" w:styleId="359">
    <w:name w:val="Нет списка359"/>
    <w:next w:val="a2"/>
    <w:uiPriority w:val="99"/>
    <w:semiHidden/>
    <w:unhideWhenUsed/>
    <w:rsid w:val="00BE0FB7"/>
  </w:style>
  <w:style w:type="numbering" w:customStyle="1" w:styleId="459">
    <w:name w:val="Нет списка459"/>
    <w:next w:val="a2"/>
    <w:semiHidden/>
    <w:rsid w:val="00BE0FB7"/>
  </w:style>
  <w:style w:type="numbering" w:customStyle="1" w:styleId="559">
    <w:name w:val="Нет списка559"/>
    <w:next w:val="a2"/>
    <w:uiPriority w:val="99"/>
    <w:semiHidden/>
    <w:unhideWhenUsed/>
    <w:rsid w:val="00BE0FB7"/>
  </w:style>
  <w:style w:type="numbering" w:customStyle="1" w:styleId="NoList130">
    <w:name w:val="No List130"/>
    <w:next w:val="a2"/>
    <w:uiPriority w:val="99"/>
    <w:semiHidden/>
    <w:unhideWhenUsed/>
    <w:rsid w:val="00BE0FB7"/>
  </w:style>
  <w:style w:type="numbering" w:customStyle="1" w:styleId="12400">
    <w:name w:val="Нет списка1240"/>
    <w:next w:val="a2"/>
    <w:uiPriority w:val="99"/>
    <w:semiHidden/>
    <w:unhideWhenUsed/>
    <w:rsid w:val="00BE0FB7"/>
  </w:style>
  <w:style w:type="numbering" w:customStyle="1" w:styleId="11140">
    <w:name w:val="Нет списка11140"/>
    <w:next w:val="a2"/>
    <w:uiPriority w:val="99"/>
    <w:semiHidden/>
    <w:unhideWhenUsed/>
    <w:rsid w:val="00BE0FB7"/>
  </w:style>
  <w:style w:type="table" w:customStyle="1" w:styleId="1175">
    <w:name w:val="Сетка таблицы117"/>
    <w:basedOn w:val="a1"/>
    <w:next w:val="a7"/>
    <w:rsid w:val="00BE0FB7"/>
    <w:rPr>
      <w:rFonts w:ascii="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5">
    <w:name w:val="Сетка таблицы29"/>
    <w:basedOn w:val="a1"/>
    <w:next w:val="a7"/>
    <w:uiPriority w:val="59"/>
    <w:rsid w:val="00BE0FB7"/>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0">
    <w:name w:val="Нет списка2140"/>
    <w:next w:val="a2"/>
    <w:uiPriority w:val="99"/>
    <w:semiHidden/>
    <w:unhideWhenUsed/>
    <w:rsid w:val="00BE0FB7"/>
  </w:style>
  <w:style w:type="numbering" w:customStyle="1" w:styleId="31400">
    <w:name w:val="Нет списка3140"/>
    <w:next w:val="a2"/>
    <w:uiPriority w:val="99"/>
    <w:semiHidden/>
    <w:unhideWhenUsed/>
    <w:rsid w:val="00BE0FB7"/>
  </w:style>
  <w:style w:type="numbering" w:customStyle="1" w:styleId="41400">
    <w:name w:val="Нет списка4140"/>
    <w:next w:val="a2"/>
    <w:uiPriority w:val="99"/>
    <w:semiHidden/>
    <w:unhideWhenUsed/>
    <w:rsid w:val="00BE0FB7"/>
  </w:style>
  <w:style w:type="numbering" w:customStyle="1" w:styleId="5140">
    <w:name w:val="Нет списка5140"/>
    <w:next w:val="a2"/>
    <w:semiHidden/>
    <w:rsid w:val="00BE0FB7"/>
  </w:style>
  <w:style w:type="numbering" w:customStyle="1" w:styleId="659">
    <w:name w:val="Нет списка659"/>
    <w:next w:val="a2"/>
    <w:semiHidden/>
    <w:rsid w:val="00BE0FB7"/>
  </w:style>
  <w:style w:type="numbering" w:customStyle="1" w:styleId="759">
    <w:name w:val="Нет списка759"/>
    <w:next w:val="a2"/>
    <w:semiHidden/>
    <w:rsid w:val="00BE0FB7"/>
  </w:style>
  <w:style w:type="numbering" w:customStyle="1" w:styleId="NoList230">
    <w:name w:val="No List230"/>
    <w:next w:val="a2"/>
    <w:uiPriority w:val="99"/>
    <w:semiHidden/>
    <w:unhideWhenUsed/>
    <w:rsid w:val="00BE0FB7"/>
  </w:style>
  <w:style w:type="numbering" w:customStyle="1" w:styleId="12125">
    <w:name w:val="Нет списка12125"/>
    <w:next w:val="a2"/>
    <w:uiPriority w:val="99"/>
    <w:semiHidden/>
    <w:unhideWhenUsed/>
    <w:rsid w:val="00BE0FB7"/>
  </w:style>
  <w:style w:type="numbering" w:customStyle="1" w:styleId="111125">
    <w:name w:val="Нет списка111125"/>
    <w:next w:val="a2"/>
    <w:uiPriority w:val="99"/>
    <w:semiHidden/>
    <w:unhideWhenUsed/>
    <w:rsid w:val="00BE0FB7"/>
  </w:style>
  <w:style w:type="numbering" w:customStyle="1" w:styleId="21125">
    <w:name w:val="Нет списка21125"/>
    <w:next w:val="a2"/>
    <w:uiPriority w:val="99"/>
    <w:semiHidden/>
    <w:unhideWhenUsed/>
    <w:rsid w:val="00BE0FB7"/>
  </w:style>
  <w:style w:type="numbering" w:customStyle="1" w:styleId="311200">
    <w:name w:val="Нет списка31120"/>
    <w:next w:val="a2"/>
    <w:uiPriority w:val="99"/>
    <w:semiHidden/>
    <w:unhideWhenUsed/>
    <w:rsid w:val="00BE0FB7"/>
  </w:style>
  <w:style w:type="numbering" w:customStyle="1" w:styleId="41120">
    <w:name w:val="Нет списка41120"/>
    <w:next w:val="a2"/>
    <w:uiPriority w:val="99"/>
    <w:semiHidden/>
    <w:unhideWhenUsed/>
    <w:rsid w:val="00BE0FB7"/>
  </w:style>
  <w:style w:type="numbering" w:customStyle="1" w:styleId="51120">
    <w:name w:val="Нет списка51120"/>
    <w:next w:val="a2"/>
    <w:semiHidden/>
    <w:rsid w:val="00BE0FB7"/>
  </w:style>
  <w:style w:type="numbering" w:customStyle="1" w:styleId="61300">
    <w:name w:val="Нет списка6130"/>
    <w:next w:val="a2"/>
    <w:semiHidden/>
    <w:rsid w:val="00BE0FB7"/>
  </w:style>
  <w:style w:type="numbering" w:customStyle="1" w:styleId="7130">
    <w:name w:val="Нет списка7130"/>
    <w:next w:val="a2"/>
    <w:semiHidden/>
    <w:rsid w:val="00BE0FB7"/>
  </w:style>
  <w:style w:type="numbering" w:customStyle="1" w:styleId="8300">
    <w:name w:val="Нет списка830"/>
    <w:next w:val="a2"/>
    <w:uiPriority w:val="99"/>
    <w:semiHidden/>
    <w:unhideWhenUsed/>
    <w:rsid w:val="00BE0FB7"/>
  </w:style>
  <w:style w:type="numbering" w:customStyle="1" w:styleId="13300">
    <w:name w:val="Нет списка1330"/>
    <w:next w:val="a2"/>
    <w:uiPriority w:val="99"/>
    <w:semiHidden/>
    <w:unhideWhenUsed/>
    <w:rsid w:val="00BE0FB7"/>
  </w:style>
  <w:style w:type="numbering" w:customStyle="1" w:styleId="11230">
    <w:name w:val="Нет списка11230"/>
    <w:next w:val="a2"/>
    <w:uiPriority w:val="99"/>
    <w:semiHidden/>
    <w:unhideWhenUsed/>
    <w:rsid w:val="00BE0FB7"/>
  </w:style>
  <w:style w:type="numbering" w:customStyle="1" w:styleId="22300">
    <w:name w:val="Нет списка2230"/>
    <w:next w:val="a2"/>
    <w:uiPriority w:val="99"/>
    <w:semiHidden/>
    <w:unhideWhenUsed/>
    <w:rsid w:val="00BE0FB7"/>
  </w:style>
  <w:style w:type="numbering" w:customStyle="1" w:styleId="3230">
    <w:name w:val="Нет списка3230"/>
    <w:next w:val="a2"/>
    <w:uiPriority w:val="99"/>
    <w:semiHidden/>
    <w:unhideWhenUsed/>
    <w:rsid w:val="00BE0FB7"/>
  </w:style>
  <w:style w:type="numbering" w:customStyle="1" w:styleId="4230">
    <w:name w:val="Нет списка4230"/>
    <w:next w:val="a2"/>
    <w:uiPriority w:val="99"/>
    <w:semiHidden/>
    <w:unhideWhenUsed/>
    <w:rsid w:val="00BE0FB7"/>
  </w:style>
  <w:style w:type="numbering" w:customStyle="1" w:styleId="5230">
    <w:name w:val="Нет списка5230"/>
    <w:next w:val="a2"/>
    <w:semiHidden/>
    <w:rsid w:val="00BE0FB7"/>
  </w:style>
  <w:style w:type="numbering" w:customStyle="1" w:styleId="6230">
    <w:name w:val="Нет списка6230"/>
    <w:next w:val="a2"/>
    <w:semiHidden/>
    <w:rsid w:val="00BE0FB7"/>
  </w:style>
  <w:style w:type="numbering" w:customStyle="1" w:styleId="7230">
    <w:name w:val="Нет списка7230"/>
    <w:next w:val="a2"/>
    <w:semiHidden/>
    <w:rsid w:val="00BE0FB7"/>
  </w:style>
  <w:style w:type="numbering" w:customStyle="1" w:styleId="9300">
    <w:name w:val="Нет списка930"/>
    <w:next w:val="a2"/>
    <w:uiPriority w:val="99"/>
    <w:semiHidden/>
    <w:unhideWhenUsed/>
    <w:rsid w:val="00BE0FB7"/>
  </w:style>
  <w:style w:type="numbering" w:customStyle="1" w:styleId="1430">
    <w:name w:val="Нет списка1430"/>
    <w:next w:val="a2"/>
    <w:uiPriority w:val="99"/>
    <w:semiHidden/>
    <w:unhideWhenUsed/>
    <w:rsid w:val="00BE0FB7"/>
  </w:style>
  <w:style w:type="numbering" w:customStyle="1" w:styleId="11330">
    <w:name w:val="Нет списка11330"/>
    <w:next w:val="a2"/>
    <w:uiPriority w:val="99"/>
    <w:semiHidden/>
    <w:unhideWhenUsed/>
    <w:rsid w:val="00BE0FB7"/>
  </w:style>
  <w:style w:type="numbering" w:customStyle="1" w:styleId="2330">
    <w:name w:val="Нет списка2330"/>
    <w:next w:val="a2"/>
    <w:uiPriority w:val="99"/>
    <w:semiHidden/>
    <w:unhideWhenUsed/>
    <w:rsid w:val="00BE0FB7"/>
  </w:style>
  <w:style w:type="numbering" w:customStyle="1" w:styleId="3330">
    <w:name w:val="Нет списка3330"/>
    <w:next w:val="a2"/>
    <w:uiPriority w:val="99"/>
    <w:semiHidden/>
    <w:unhideWhenUsed/>
    <w:rsid w:val="00BE0FB7"/>
  </w:style>
  <w:style w:type="numbering" w:customStyle="1" w:styleId="4330">
    <w:name w:val="Нет списка4330"/>
    <w:next w:val="a2"/>
    <w:uiPriority w:val="99"/>
    <w:semiHidden/>
    <w:unhideWhenUsed/>
    <w:rsid w:val="00BE0FB7"/>
  </w:style>
  <w:style w:type="numbering" w:customStyle="1" w:styleId="5330">
    <w:name w:val="Нет списка5330"/>
    <w:next w:val="a2"/>
    <w:semiHidden/>
    <w:rsid w:val="00BE0FB7"/>
  </w:style>
  <w:style w:type="numbering" w:customStyle="1" w:styleId="6330">
    <w:name w:val="Нет списка6330"/>
    <w:next w:val="a2"/>
    <w:semiHidden/>
    <w:rsid w:val="00BE0FB7"/>
  </w:style>
  <w:style w:type="numbering" w:customStyle="1" w:styleId="7330">
    <w:name w:val="Нет списка7330"/>
    <w:next w:val="a2"/>
    <w:semiHidden/>
    <w:rsid w:val="00BE0FB7"/>
  </w:style>
  <w:style w:type="numbering" w:customStyle="1" w:styleId="10200">
    <w:name w:val="Нет списка1020"/>
    <w:next w:val="a2"/>
    <w:uiPriority w:val="99"/>
    <w:semiHidden/>
    <w:unhideWhenUsed/>
    <w:rsid w:val="00BE0FB7"/>
  </w:style>
  <w:style w:type="numbering" w:customStyle="1" w:styleId="NoList1120">
    <w:name w:val="No List1120"/>
    <w:next w:val="a2"/>
    <w:uiPriority w:val="99"/>
    <w:semiHidden/>
    <w:unhideWhenUsed/>
    <w:rsid w:val="00BE0FB7"/>
  </w:style>
  <w:style w:type="numbering" w:customStyle="1" w:styleId="15200">
    <w:name w:val="Нет списка1520"/>
    <w:next w:val="a2"/>
    <w:uiPriority w:val="99"/>
    <w:semiHidden/>
    <w:unhideWhenUsed/>
    <w:rsid w:val="00BE0FB7"/>
  </w:style>
  <w:style w:type="numbering" w:customStyle="1" w:styleId="11420">
    <w:name w:val="Нет списка11420"/>
    <w:next w:val="a2"/>
    <w:uiPriority w:val="99"/>
    <w:semiHidden/>
    <w:unhideWhenUsed/>
    <w:rsid w:val="00BE0FB7"/>
  </w:style>
  <w:style w:type="numbering" w:customStyle="1" w:styleId="2420">
    <w:name w:val="Нет списка2420"/>
    <w:next w:val="a2"/>
    <w:uiPriority w:val="99"/>
    <w:semiHidden/>
    <w:unhideWhenUsed/>
    <w:rsid w:val="00BE0FB7"/>
  </w:style>
  <w:style w:type="numbering" w:customStyle="1" w:styleId="3420">
    <w:name w:val="Нет списка3420"/>
    <w:next w:val="a2"/>
    <w:uiPriority w:val="99"/>
    <w:semiHidden/>
    <w:unhideWhenUsed/>
    <w:rsid w:val="00BE0FB7"/>
  </w:style>
  <w:style w:type="numbering" w:customStyle="1" w:styleId="4420">
    <w:name w:val="Нет списка4420"/>
    <w:next w:val="a2"/>
    <w:uiPriority w:val="99"/>
    <w:semiHidden/>
    <w:unhideWhenUsed/>
    <w:rsid w:val="00BE0FB7"/>
  </w:style>
  <w:style w:type="numbering" w:customStyle="1" w:styleId="5420">
    <w:name w:val="Нет списка5420"/>
    <w:next w:val="a2"/>
    <w:semiHidden/>
    <w:rsid w:val="00BE0FB7"/>
  </w:style>
  <w:style w:type="numbering" w:customStyle="1" w:styleId="6420">
    <w:name w:val="Нет списка6420"/>
    <w:next w:val="a2"/>
    <w:semiHidden/>
    <w:rsid w:val="00BE0FB7"/>
  </w:style>
  <w:style w:type="numbering" w:customStyle="1" w:styleId="7420">
    <w:name w:val="Нет списка7420"/>
    <w:next w:val="a2"/>
    <w:semiHidden/>
    <w:rsid w:val="00BE0FB7"/>
  </w:style>
  <w:style w:type="numbering" w:customStyle="1" w:styleId="NoList2120">
    <w:name w:val="No List2120"/>
    <w:next w:val="a2"/>
    <w:uiPriority w:val="99"/>
    <w:semiHidden/>
    <w:unhideWhenUsed/>
    <w:rsid w:val="00BE0FB7"/>
  </w:style>
  <w:style w:type="numbering" w:customStyle="1" w:styleId="12220">
    <w:name w:val="Нет списка12220"/>
    <w:next w:val="a2"/>
    <w:uiPriority w:val="99"/>
    <w:semiHidden/>
    <w:unhideWhenUsed/>
    <w:rsid w:val="00BE0FB7"/>
  </w:style>
  <w:style w:type="numbering" w:customStyle="1" w:styleId="111220">
    <w:name w:val="Нет списка111220"/>
    <w:next w:val="a2"/>
    <w:uiPriority w:val="99"/>
    <w:semiHidden/>
    <w:unhideWhenUsed/>
    <w:rsid w:val="00BE0FB7"/>
  </w:style>
  <w:style w:type="numbering" w:customStyle="1" w:styleId="21220">
    <w:name w:val="Нет списка21220"/>
    <w:next w:val="a2"/>
    <w:uiPriority w:val="99"/>
    <w:semiHidden/>
    <w:unhideWhenUsed/>
    <w:rsid w:val="00BE0FB7"/>
  </w:style>
  <w:style w:type="numbering" w:customStyle="1" w:styleId="312200">
    <w:name w:val="Нет списка31220"/>
    <w:next w:val="a2"/>
    <w:uiPriority w:val="99"/>
    <w:semiHidden/>
    <w:unhideWhenUsed/>
    <w:rsid w:val="00BE0FB7"/>
  </w:style>
  <w:style w:type="numbering" w:customStyle="1" w:styleId="41220">
    <w:name w:val="Нет списка41220"/>
    <w:next w:val="a2"/>
    <w:uiPriority w:val="99"/>
    <w:semiHidden/>
    <w:unhideWhenUsed/>
    <w:rsid w:val="00BE0FB7"/>
  </w:style>
  <w:style w:type="numbering" w:customStyle="1" w:styleId="51220">
    <w:name w:val="Нет списка51220"/>
    <w:next w:val="a2"/>
    <w:semiHidden/>
    <w:rsid w:val="00BE0FB7"/>
  </w:style>
  <w:style w:type="numbering" w:customStyle="1" w:styleId="61120">
    <w:name w:val="Нет списка61120"/>
    <w:next w:val="a2"/>
    <w:semiHidden/>
    <w:rsid w:val="00BE0FB7"/>
  </w:style>
  <w:style w:type="numbering" w:customStyle="1" w:styleId="71120">
    <w:name w:val="Нет списка71120"/>
    <w:next w:val="a2"/>
    <w:semiHidden/>
    <w:rsid w:val="00BE0FB7"/>
  </w:style>
  <w:style w:type="numbering" w:customStyle="1" w:styleId="8120">
    <w:name w:val="Нет списка8120"/>
    <w:next w:val="a2"/>
    <w:uiPriority w:val="99"/>
    <w:semiHidden/>
    <w:unhideWhenUsed/>
    <w:rsid w:val="00BE0FB7"/>
  </w:style>
  <w:style w:type="numbering" w:customStyle="1" w:styleId="13120">
    <w:name w:val="Нет списка13120"/>
    <w:next w:val="a2"/>
    <w:uiPriority w:val="99"/>
    <w:semiHidden/>
    <w:unhideWhenUsed/>
    <w:rsid w:val="00BE0FB7"/>
  </w:style>
  <w:style w:type="numbering" w:customStyle="1" w:styleId="112120">
    <w:name w:val="Нет списка112120"/>
    <w:next w:val="a2"/>
    <w:uiPriority w:val="99"/>
    <w:semiHidden/>
    <w:unhideWhenUsed/>
    <w:rsid w:val="00BE0FB7"/>
  </w:style>
  <w:style w:type="numbering" w:customStyle="1" w:styleId="22120">
    <w:name w:val="Нет списка22120"/>
    <w:next w:val="a2"/>
    <w:uiPriority w:val="99"/>
    <w:semiHidden/>
    <w:unhideWhenUsed/>
    <w:rsid w:val="00BE0FB7"/>
  </w:style>
  <w:style w:type="numbering" w:customStyle="1" w:styleId="32120">
    <w:name w:val="Нет списка32120"/>
    <w:next w:val="a2"/>
    <w:uiPriority w:val="99"/>
    <w:semiHidden/>
    <w:unhideWhenUsed/>
    <w:rsid w:val="00BE0FB7"/>
  </w:style>
  <w:style w:type="numbering" w:customStyle="1" w:styleId="42120">
    <w:name w:val="Нет списка42120"/>
    <w:next w:val="a2"/>
    <w:uiPriority w:val="99"/>
    <w:semiHidden/>
    <w:unhideWhenUsed/>
    <w:rsid w:val="00BE0FB7"/>
  </w:style>
  <w:style w:type="numbering" w:customStyle="1" w:styleId="52120">
    <w:name w:val="Нет списка52120"/>
    <w:next w:val="a2"/>
    <w:semiHidden/>
    <w:rsid w:val="00BE0FB7"/>
  </w:style>
  <w:style w:type="numbering" w:customStyle="1" w:styleId="62120">
    <w:name w:val="Нет списка62120"/>
    <w:next w:val="a2"/>
    <w:semiHidden/>
    <w:rsid w:val="00BE0FB7"/>
  </w:style>
  <w:style w:type="numbering" w:customStyle="1" w:styleId="72120">
    <w:name w:val="Нет списка72120"/>
    <w:next w:val="a2"/>
    <w:semiHidden/>
    <w:rsid w:val="00BE0FB7"/>
  </w:style>
  <w:style w:type="numbering" w:customStyle="1" w:styleId="9120">
    <w:name w:val="Нет списка9120"/>
    <w:next w:val="a2"/>
    <w:uiPriority w:val="99"/>
    <w:semiHidden/>
    <w:unhideWhenUsed/>
    <w:rsid w:val="00BE0FB7"/>
  </w:style>
  <w:style w:type="numbering" w:customStyle="1" w:styleId="14120">
    <w:name w:val="Нет списка14120"/>
    <w:next w:val="a2"/>
    <w:uiPriority w:val="99"/>
    <w:semiHidden/>
    <w:unhideWhenUsed/>
    <w:rsid w:val="00BE0FB7"/>
  </w:style>
  <w:style w:type="numbering" w:customStyle="1" w:styleId="113120">
    <w:name w:val="Нет списка113120"/>
    <w:next w:val="a2"/>
    <w:uiPriority w:val="99"/>
    <w:semiHidden/>
    <w:unhideWhenUsed/>
    <w:rsid w:val="00BE0FB7"/>
  </w:style>
  <w:style w:type="numbering" w:customStyle="1" w:styleId="23120">
    <w:name w:val="Нет списка23120"/>
    <w:next w:val="a2"/>
    <w:uiPriority w:val="99"/>
    <w:semiHidden/>
    <w:unhideWhenUsed/>
    <w:rsid w:val="00BE0FB7"/>
  </w:style>
  <w:style w:type="numbering" w:customStyle="1" w:styleId="33120">
    <w:name w:val="Нет списка33120"/>
    <w:next w:val="a2"/>
    <w:uiPriority w:val="99"/>
    <w:semiHidden/>
    <w:unhideWhenUsed/>
    <w:rsid w:val="00BE0FB7"/>
  </w:style>
  <w:style w:type="numbering" w:customStyle="1" w:styleId="43120">
    <w:name w:val="Нет списка43120"/>
    <w:next w:val="a2"/>
    <w:uiPriority w:val="99"/>
    <w:semiHidden/>
    <w:unhideWhenUsed/>
    <w:rsid w:val="00BE0FB7"/>
  </w:style>
  <w:style w:type="numbering" w:customStyle="1" w:styleId="53120">
    <w:name w:val="Нет списка53120"/>
    <w:next w:val="a2"/>
    <w:semiHidden/>
    <w:rsid w:val="00BE0FB7"/>
  </w:style>
  <w:style w:type="numbering" w:customStyle="1" w:styleId="63120">
    <w:name w:val="Нет списка63120"/>
    <w:next w:val="a2"/>
    <w:semiHidden/>
    <w:rsid w:val="00BE0FB7"/>
  </w:style>
  <w:style w:type="numbering" w:customStyle="1" w:styleId="73120">
    <w:name w:val="Нет списка73120"/>
    <w:next w:val="a2"/>
    <w:semiHidden/>
    <w:rsid w:val="00BE0FB7"/>
  </w:style>
  <w:style w:type="numbering" w:customStyle="1" w:styleId="16200">
    <w:name w:val="Нет списка1620"/>
    <w:next w:val="a2"/>
    <w:uiPriority w:val="99"/>
    <w:semiHidden/>
    <w:rsid w:val="00BE0FB7"/>
  </w:style>
  <w:style w:type="numbering" w:customStyle="1" w:styleId="17100">
    <w:name w:val="Нет списка1710"/>
    <w:next w:val="a2"/>
    <w:uiPriority w:val="99"/>
    <w:semiHidden/>
    <w:unhideWhenUsed/>
    <w:rsid w:val="00BE0FB7"/>
  </w:style>
  <w:style w:type="numbering" w:customStyle="1" w:styleId="2510">
    <w:name w:val="Нет списка2510"/>
    <w:next w:val="a2"/>
    <w:uiPriority w:val="99"/>
    <w:semiHidden/>
    <w:unhideWhenUsed/>
    <w:rsid w:val="00BE0FB7"/>
  </w:style>
  <w:style w:type="table" w:customStyle="1" w:styleId="1185">
    <w:name w:val="Сетка таблицы118"/>
    <w:basedOn w:val="a1"/>
    <w:next w:val="a7"/>
    <w:uiPriority w:val="59"/>
    <w:rsid w:val="00BE0FB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1"/>
    <w:next w:val="a7"/>
    <w:uiPriority w:val="59"/>
    <w:rsid w:val="00BE0FB7"/>
    <w:rPr>
      <w:rFonts w:ascii="Calibri" w:eastAsia="Times New Roman"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9">
    <w:name w:val="Нет списка189"/>
    <w:next w:val="a2"/>
    <w:semiHidden/>
    <w:unhideWhenUsed/>
    <w:rsid w:val="00BE0FB7"/>
  </w:style>
  <w:style w:type="numbering" w:customStyle="1" w:styleId="11510">
    <w:name w:val="Нет списка11510"/>
    <w:next w:val="a2"/>
    <w:semiHidden/>
    <w:rsid w:val="00BE0FB7"/>
  </w:style>
  <w:style w:type="numbering" w:customStyle="1" w:styleId="198">
    <w:name w:val="Нет списка198"/>
    <w:next w:val="a2"/>
    <w:uiPriority w:val="99"/>
    <w:semiHidden/>
    <w:unhideWhenUsed/>
    <w:rsid w:val="00BE0FB7"/>
  </w:style>
  <w:style w:type="numbering" w:customStyle="1" w:styleId="1108">
    <w:name w:val="Нет списка1108"/>
    <w:next w:val="a2"/>
    <w:semiHidden/>
    <w:unhideWhenUsed/>
    <w:rsid w:val="00BE0FB7"/>
  </w:style>
  <w:style w:type="numbering" w:customStyle="1" w:styleId="268">
    <w:name w:val="Нет списка268"/>
    <w:next w:val="a2"/>
    <w:uiPriority w:val="99"/>
    <w:semiHidden/>
    <w:unhideWhenUsed/>
    <w:rsid w:val="00BE0FB7"/>
  </w:style>
  <w:style w:type="table" w:customStyle="1" w:styleId="1280">
    <w:name w:val="Сетка таблицы128"/>
    <w:basedOn w:val="a1"/>
    <w:next w:val="a7"/>
    <w:uiPriority w:val="59"/>
    <w:rsid w:val="00BE0FB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0">
    <w:name w:val="Сетка таблицы228"/>
    <w:basedOn w:val="a1"/>
    <w:next w:val="a7"/>
    <w:uiPriority w:val="59"/>
    <w:rsid w:val="00BE0FB7"/>
    <w:rPr>
      <w:rFonts w:ascii="Calibri" w:eastAsia="Times New Roman"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8">
    <w:name w:val="Нет списка1168"/>
    <w:next w:val="a2"/>
    <w:semiHidden/>
    <w:rsid w:val="00BE0FB7"/>
  </w:style>
  <w:style w:type="numbering" w:customStyle="1" w:styleId="2080">
    <w:name w:val="Нет списка208"/>
    <w:next w:val="a2"/>
    <w:uiPriority w:val="99"/>
    <w:semiHidden/>
    <w:unhideWhenUsed/>
    <w:rsid w:val="00BE0FB7"/>
  </w:style>
  <w:style w:type="table" w:customStyle="1" w:styleId="TableNormal7">
    <w:name w:val="Table Normal7"/>
    <w:uiPriority w:val="2"/>
    <w:semiHidden/>
    <w:unhideWhenUsed/>
    <w:qFormat/>
    <w:rsid w:val="00BE0FB7"/>
    <w:pPr>
      <w:widowControl w:val="0"/>
    </w:pPr>
    <w:rPr>
      <w:rFonts w:ascii="Calibri" w:hAnsi="Calibri" w:cs="Times New Roman"/>
      <w:sz w:val="22"/>
      <w:szCs w:val="22"/>
      <w:lang w:val="en-US" w:eastAsia="en-US"/>
    </w:rPr>
    <w:tblPr>
      <w:tblInd w:w="0" w:type="dxa"/>
      <w:tblCellMar>
        <w:top w:w="0" w:type="dxa"/>
        <w:left w:w="0" w:type="dxa"/>
        <w:bottom w:w="0" w:type="dxa"/>
        <w:right w:w="0" w:type="dxa"/>
      </w:tblCellMar>
    </w:tblPr>
  </w:style>
  <w:style w:type="table" w:customStyle="1" w:styleId="375">
    <w:name w:val="Сетка таблицы37"/>
    <w:basedOn w:val="a1"/>
    <w:next w:val="a7"/>
    <w:uiPriority w:val="59"/>
    <w:rsid w:val="00BE0FB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5">
    <w:name w:val="Сетка таблицы47"/>
    <w:basedOn w:val="a1"/>
    <w:next w:val="a7"/>
    <w:uiPriority w:val="59"/>
    <w:rsid w:val="00BE0FB7"/>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5">
    <w:name w:val="Сетка таблицы57"/>
    <w:basedOn w:val="a1"/>
    <w:next w:val="a7"/>
    <w:uiPriority w:val="59"/>
    <w:rsid w:val="00BE0FB7"/>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a">
    <w:name w:val="Сетка таблицы65"/>
    <w:basedOn w:val="a1"/>
    <w:next w:val="a7"/>
    <w:rsid w:val="00BE0FB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5">
    <w:name w:val="Нет списка275"/>
    <w:next w:val="a2"/>
    <w:uiPriority w:val="99"/>
    <w:semiHidden/>
    <w:unhideWhenUsed/>
    <w:rsid w:val="00BE0FB7"/>
  </w:style>
  <w:style w:type="numbering" w:customStyle="1" w:styleId="11750">
    <w:name w:val="Нет списка1175"/>
    <w:next w:val="a2"/>
    <w:uiPriority w:val="99"/>
    <w:semiHidden/>
    <w:unhideWhenUsed/>
    <w:rsid w:val="00BE0FB7"/>
  </w:style>
  <w:style w:type="numbering" w:customStyle="1" w:styleId="11850">
    <w:name w:val="Нет списка1185"/>
    <w:next w:val="a2"/>
    <w:uiPriority w:val="99"/>
    <w:semiHidden/>
    <w:unhideWhenUsed/>
    <w:rsid w:val="00BE0FB7"/>
  </w:style>
  <w:style w:type="numbering" w:customStyle="1" w:styleId="285">
    <w:name w:val="Нет списка285"/>
    <w:next w:val="a2"/>
    <w:uiPriority w:val="99"/>
    <w:semiHidden/>
    <w:unhideWhenUsed/>
    <w:rsid w:val="00BE0FB7"/>
  </w:style>
  <w:style w:type="numbering" w:customStyle="1" w:styleId="35100">
    <w:name w:val="Нет списка3510"/>
    <w:next w:val="a2"/>
    <w:uiPriority w:val="99"/>
    <w:semiHidden/>
    <w:unhideWhenUsed/>
    <w:rsid w:val="00BE0FB7"/>
  </w:style>
  <w:style w:type="numbering" w:customStyle="1" w:styleId="4510">
    <w:name w:val="Нет списка4510"/>
    <w:next w:val="a2"/>
    <w:semiHidden/>
    <w:rsid w:val="00BE0FB7"/>
  </w:style>
  <w:style w:type="numbering" w:customStyle="1" w:styleId="5510">
    <w:name w:val="Нет списка5510"/>
    <w:next w:val="a2"/>
    <w:uiPriority w:val="99"/>
    <w:semiHidden/>
    <w:unhideWhenUsed/>
    <w:rsid w:val="00BE0FB7"/>
  </w:style>
  <w:style w:type="numbering" w:customStyle="1" w:styleId="NoList1210">
    <w:name w:val="No List1210"/>
    <w:next w:val="a2"/>
    <w:uiPriority w:val="99"/>
    <w:semiHidden/>
    <w:unhideWhenUsed/>
    <w:rsid w:val="00BE0FB7"/>
  </w:style>
  <w:style w:type="numbering" w:customStyle="1" w:styleId="12310">
    <w:name w:val="Нет списка12310"/>
    <w:next w:val="a2"/>
    <w:uiPriority w:val="99"/>
    <w:semiHidden/>
    <w:unhideWhenUsed/>
    <w:rsid w:val="00BE0FB7"/>
  </w:style>
  <w:style w:type="numbering" w:customStyle="1" w:styleId="111310">
    <w:name w:val="Нет списка111310"/>
    <w:next w:val="a2"/>
    <w:uiPriority w:val="99"/>
    <w:semiHidden/>
    <w:unhideWhenUsed/>
    <w:rsid w:val="00BE0FB7"/>
  </w:style>
  <w:style w:type="numbering" w:customStyle="1" w:styleId="213100">
    <w:name w:val="Нет списка21310"/>
    <w:next w:val="a2"/>
    <w:uiPriority w:val="99"/>
    <w:semiHidden/>
    <w:unhideWhenUsed/>
    <w:rsid w:val="00BE0FB7"/>
  </w:style>
  <w:style w:type="numbering" w:customStyle="1" w:styleId="31310">
    <w:name w:val="Нет списка31310"/>
    <w:next w:val="a2"/>
    <w:uiPriority w:val="99"/>
    <w:semiHidden/>
    <w:unhideWhenUsed/>
    <w:rsid w:val="00BE0FB7"/>
  </w:style>
  <w:style w:type="numbering" w:customStyle="1" w:styleId="41310">
    <w:name w:val="Нет списка41310"/>
    <w:next w:val="a2"/>
    <w:uiPriority w:val="99"/>
    <w:semiHidden/>
    <w:unhideWhenUsed/>
    <w:rsid w:val="00BE0FB7"/>
  </w:style>
  <w:style w:type="numbering" w:customStyle="1" w:styleId="51310">
    <w:name w:val="Нет списка51310"/>
    <w:next w:val="a2"/>
    <w:semiHidden/>
    <w:rsid w:val="00BE0FB7"/>
  </w:style>
  <w:style w:type="numbering" w:customStyle="1" w:styleId="6510">
    <w:name w:val="Нет списка6510"/>
    <w:next w:val="a2"/>
    <w:semiHidden/>
    <w:rsid w:val="00BE0FB7"/>
  </w:style>
  <w:style w:type="numbering" w:customStyle="1" w:styleId="7510">
    <w:name w:val="Нет списка7510"/>
    <w:next w:val="a2"/>
    <w:semiHidden/>
    <w:rsid w:val="00BE0FB7"/>
  </w:style>
  <w:style w:type="numbering" w:customStyle="1" w:styleId="NoList2210">
    <w:name w:val="No List2210"/>
    <w:next w:val="a2"/>
    <w:uiPriority w:val="99"/>
    <w:semiHidden/>
    <w:unhideWhenUsed/>
    <w:rsid w:val="00BE0FB7"/>
  </w:style>
  <w:style w:type="numbering" w:customStyle="1" w:styleId="121111">
    <w:name w:val="Нет списка121111"/>
    <w:next w:val="a2"/>
    <w:uiPriority w:val="99"/>
    <w:semiHidden/>
    <w:unhideWhenUsed/>
    <w:rsid w:val="00BE0FB7"/>
  </w:style>
  <w:style w:type="numbering" w:customStyle="1" w:styleId="1111111">
    <w:name w:val="Нет списка1111111"/>
    <w:next w:val="a2"/>
    <w:uiPriority w:val="99"/>
    <w:semiHidden/>
    <w:unhideWhenUsed/>
    <w:rsid w:val="00BE0FB7"/>
  </w:style>
  <w:style w:type="numbering" w:customStyle="1" w:styleId="211111">
    <w:name w:val="Нет списка211111"/>
    <w:next w:val="a2"/>
    <w:uiPriority w:val="99"/>
    <w:semiHidden/>
    <w:unhideWhenUsed/>
    <w:rsid w:val="00BE0FB7"/>
  </w:style>
  <w:style w:type="numbering" w:customStyle="1" w:styleId="311111">
    <w:name w:val="Нет списка311111"/>
    <w:next w:val="a2"/>
    <w:uiPriority w:val="99"/>
    <w:semiHidden/>
    <w:unhideWhenUsed/>
    <w:rsid w:val="00BE0FB7"/>
  </w:style>
  <w:style w:type="numbering" w:customStyle="1" w:styleId="411111">
    <w:name w:val="Нет списка411111"/>
    <w:next w:val="a2"/>
    <w:uiPriority w:val="99"/>
    <w:semiHidden/>
    <w:unhideWhenUsed/>
    <w:rsid w:val="00BE0FB7"/>
  </w:style>
  <w:style w:type="numbering" w:customStyle="1" w:styleId="511111">
    <w:name w:val="Нет списка511111"/>
    <w:next w:val="a2"/>
    <w:semiHidden/>
    <w:rsid w:val="00BE0FB7"/>
  </w:style>
  <w:style w:type="numbering" w:customStyle="1" w:styleId="61210">
    <w:name w:val="Нет списка61210"/>
    <w:next w:val="a2"/>
    <w:semiHidden/>
    <w:rsid w:val="00BE0FB7"/>
  </w:style>
  <w:style w:type="numbering" w:customStyle="1" w:styleId="71210">
    <w:name w:val="Нет списка71210"/>
    <w:next w:val="a2"/>
    <w:semiHidden/>
    <w:rsid w:val="00BE0FB7"/>
  </w:style>
  <w:style w:type="numbering" w:customStyle="1" w:styleId="82100">
    <w:name w:val="Нет списка8210"/>
    <w:next w:val="a2"/>
    <w:uiPriority w:val="99"/>
    <w:semiHidden/>
    <w:unhideWhenUsed/>
    <w:rsid w:val="00BE0FB7"/>
  </w:style>
  <w:style w:type="numbering" w:customStyle="1" w:styleId="13210">
    <w:name w:val="Нет списка13210"/>
    <w:next w:val="a2"/>
    <w:uiPriority w:val="99"/>
    <w:semiHidden/>
    <w:unhideWhenUsed/>
    <w:rsid w:val="00BE0FB7"/>
  </w:style>
  <w:style w:type="numbering" w:customStyle="1" w:styleId="112210">
    <w:name w:val="Нет списка112210"/>
    <w:next w:val="a2"/>
    <w:uiPriority w:val="99"/>
    <w:semiHidden/>
    <w:unhideWhenUsed/>
    <w:rsid w:val="00BE0FB7"/>
  </w:style>
  <w:style w:type="numbering" w:customStyle="1" w:styleId="22210">
    <w:name w:val="Нет списка22210"/>
    <w:next w:val="a2"/>
    <w:uiPriority w:val="99"/>
    <w:semiHidden/>
    <w:unhideWhenUsed/>
    <w:rsid w:val="00BE0FB7"/>
  </w:style>
  <w:style w:type="numbering" w:customStyle="1" w:styleId="32210">
    <w:name w:val="Нет списка32210"/>
    <w:next w:val="a2"/>
    <w:uiPriority w:val="99"/>
    <w:semiHidden/>
    <w:unhideWhenUsed/>
    <w:rsid w:val="00BE0FB7"/>
  </w:style>
  <w:style w:type="numbering" w:customStyle="1" w:styleId="42210">
    <w:name w:val="Нет списка42210"/>
    <w:next w:val="a2"/>
    <w:uiPriority w:val="99"/>
    <w:semiHidden/>
    <w:unhideWhenUsed/>
    <w:rsid w:val="00BE0FB7"/>
  </w:style>
  <w:style w:type="numbering" w:customStyle="1" w:styleId="52210">
    <w:name w:val="Нет списка52210"/>
    <w:next w:val="a2"/>
    <w:semiHidden/>
    <w:rsid w:val="00BE0FB7"/>
  </w:style>
  <w:style w:type="numbering" w:customStyle="1" w:styleId="62210">
    <w:name w:val="Нет списка62210"/>
    <w:next w:val="a2"/>
    <w:semiHidden/>
    <w:rsid w:val="00BE0FB7"/>
  </w:style>
  <w:style w:type="numbering" w:customStyle="1" w:styleId="72210">
    <w:name w:val="Нет списка72210"/>
    <w:next w:val="a2"/>
    <w:semiHidden/>
    <w:rsid w:val="00BE0FB7"/>
  </w:style>
  <w:style w:type="numbering" w:customStyle="1" w:styleId="92100">
    <w:name w:val="Нет списка9210"/>
    <w:next w:val="a2"/>
    <w:uiPriority w:val="99"/>
    <w:semiHidden/>
    <w:unhideWhenUsed/>
    <w:rsid w:val="00BE0FB7"/>
  </w:style>
  <w:style w:type="numbering" w:customStyle="1" w:styleId="14210">
    <w:name w:val="Нет списка14210"/>
    <w:next w:val="a2"/>
    <w:uiPriority w:val="99"/>
    <w:semiHidden/>
    <w:unhideWhenUsed/>
    <w:rsid w:val="00BE0FB7"/>
  </w:style>
  <w:style w:type="numbering" w:customStyle="1" w:styleId="113210">
    <w:name w:val="Нет списка113210"/>
    <w:next w:val="a2"/>
    <w:uiPriority w:val="99"/>
    <w:semiHidden/>
    <w:unhideWhenUsed/>
    <w:rsid w:val="00BE0FB7"/>
  </w:style>
  <w:style w:type="numbering" w:customStyle="1" w:styleId="23210">
    <w:name w:val="Нет списка23210"/>
    <w:next w:val="a2"/>
    <w:uiPriority w:val="99"/>
    <w:semiHidden/>
    <w:unhideWhenUsed/>
    <w:rsid w:val="00BE0FB7"/>
  </w:style>
  <w:style w:type="numbering" w:customStyle="1" w:styleId="33210">
    <w:name w:val="Нет списка33210"/>
    <w:next w:val="a2"/>
    <w:uiPriority w:val="99"/>
    <w:semiHidden/>
    <w:unhideWhenUsed/>
    <w:rsid w:val="00BE0FB7"/>
  </w:style>
  <w:style w:type="numbering" w:customStyle="1" w:styleId="43210">
    <w:name w:val="Нет списка43210"/>
    <w:next w:val="a2"/>
    <w:uiPriority w:val="99"/>
    <w:semiHidden/>
    <w:unhideWhenUsed/>
    <w:rsid w:val="00BE0FB7"/>
  </w:style>
  <w:style w:type="numbering" w:customStyle="1" w:styleId="53210">
    <w:name w:val="Нет списка53210"/>
    <w:next w:val="a2"/>
    <w:semiHidden/>
    <w:rsid w:val="00BE0FB7"/>
  </w:style>
  <w:style w:type="numbering" w:customStyle="1" w:styleId="63210">
    <w:name w:val="Нет списка63210"/>
    <w:next w:val="a2"/>
    <w:semiHidden/>
    <w:rsid w:val="00BE0FB7"/>
  </w:style>
  <w:style w:type="numbering" w:customStyle="1" w:styleId="73210">
    <w:name w:val="Нет списка73210"/>
    <w:next w:val="a2"/>
    <w:semiHidden/>
    <w:rsid w:val="00BE0FB7"/>
  </w:style>
  <w:style w:type="numbering" w:customStyle="1" w:styleId="101100">
    <w:name w:val="Нет списка10110"/>
    <w:next w:val="a2"/>
    <w:uiPriority w:val="99"/>
    <w:semiHidden/>
    <w:unhideWhenUsed/>
    <w:rsid w:val="00BE0FB7"/>
  </w:style>
  <w:style w:type="numbering" w:customStyle="1" w:styleId="NoList11110">
    <w:name w:val="No List11110"/>
    <w:next w:val="a2"/>
    <w:uiPriority w:val="99"/>
    <w:semiHidden/>
    <w:unhideWhenUsed/>
    <w:rsid w:val="00BE0FB7"/>
  </w:style>
  <w:style w:type="numbering" w:customStyle="1" w:styleId="15110">
    <w:name w:val="Нет списка15110"/>
    <w:next w:val="a2"/>
    <w:uiPriority w:val="99"/>
    <w:semiHidden/>
    <w:unhideWhenUsed/>
    <w:rsid w:val="00BE0FB7"/>
  </w:style>
  <w:style w:type="numbering" w:customStyle="1" w:styleId="114110">
    <w:name w:val="Нет списка114110"/>
    <w:next w:val="a2"/>
    <w:uiPriority w:val="99"/>
    <w:semiHidden/>
    <w:unhideWhenUsed/>
    <w:rsid w:val="00BE0FB7"/>
  </w:style>
  <w:style w:type="numbering" w:customStyle="1" w:styleId="24110">
    <w:name w:val="Нет списка24110"/>
    <w:next w:val="a2"/>
    <w:uiPriority w:val="99"/>
    <w:semiHidden/>
    <w:unhideWhenUsed/>
    <w:rsid w:val="00BE0FB7"/>
  </w:style>
  <w:style w:type="numbering" w:customStyle="1" w:styleId="34110">
    <w:name w:val="Нет списка34110"/>
    <w:next w:val="a2"/>
    <w:uiPriority w:val="99"/>
    <w:semiHidden/>
    <w:unhideWhenUsed/>
    <w:rsid w:val="00BE0FB7"/>
  </w:style>
  <w:style w:type="numbering" w:customStyle="1" w:styleId="44110">
    <w:name w:val="Нет списка44110"/>
    <w:next w:val="a2"/>
    <w:uiPriority w:val="99"/>
    <w:semiHidden/>
    <w:unhideWhenUsed/>
    <w:rsid w:val="00BE0FB7"/>
  </w:style>
  <w:style w:type="numbering" w:customStyle="1" w:styleId="54110">
    <w:name w:val="Нет списка54110"/>
    <w:next w:val="a2"/>
    <w:semiHidden/>
    <w:rsid w:val="00BE0FB7"/>
  </w:style>
  <w:style w:type="numbering" w:customStyle="1" w:styleId="64110">
    <w:name w:val="Нет списка64110"/>
    <w:next w:val="a2"/>
    <w:semiHidden/>
    <w:rsid w:val="00BE0FB7"/>
  </w:style>
  <w:style w:type="numbering" w:customStyle="1" w:styleId="74110">
    <w:name w:val="Нет списка74110"/>
    <w:next w:val="a2"/>
    <w:semiHidden/>
    <w:rsid w:val="00BE0FB7"/>
  </w:style>
  <w:style w:type="numbering" w:customStyle="1" w:styleId="NoList21110">
    <w:name w:val="No List21110"/>
    <w:next w:val="a2"/>
    <w:uiPriority w:val="99"/>
    <w:semiHidden/>
    <w:unhideWhenUsed/>
    <w:rsid w:val="00BE0FB7"/>
  </w:style>
  <w:style w:type="numbering" w:customStyle="1" w:styleId="122110">
    <w:name w:val="Нет списка122110"/>
    <w:next w:val="a2"/>
    <w:uiPriority w:val="99"/>
    <w:semiHidden/>
    <w:unhideWhenUsed/>
    <w:rsid w:val="00BE0FB7"/>
  </w:style>
  <w:style w:type="numbering" w:customStyle="1" w:styleId="1112111">
    <w:name w:val="Нет списка1112111"/>
    <w:next w:val="a2"/>
    <w:uiPriority w:val="99"/>
    <w:semiHidden/>
    <w:unhideWhenUsed/>
    <w:rsid w:val="00BE0FB7"/>
  </w:style>
  <w:style w:type="numbering" w:customStyle="1" w:styleId="212111">
    <w:name w:val="Нет списка212111"/>
    <w:next w:val="a2"/>
    <w:uiPriority w:val="99"/>
    <w:semiHidden/>
    <w:unhideWhenUsed/>
    <w:rsid w:val="00BE0FB7"/>
  </w:style>
  <w:style w:type="numbering" w:customStyle="1" w:styleId="312110">
    <w:name w:val="Нет списка312110"/>
    <w:next w:val="a2"/>
    <w:uiPriority w:val="99"/>
    <w:semiHidden/>
    <w:unhideWhenUsed/>
    <w:rsid w:val="00BE0FB7"/>
  </w:style>
  <w:style w:type="numbering" w:customStyle="1" w:styleId="412110">
    <w:name w:val="Нет списка412110"/>
    <w:next w:val="a2"/>
    <w:uiPriority w:val="99"/>
    <w:semiHidden/>
    <w:unhideWhenUsed/>
    <w:rsid w:val="00BE0FB7"/>
  </w:style>
  <w:style w:type="numbering" w:customStyle="1" w:styleId="512110">
    <w:name w:val="Нет списка512110"/>
    <w:next w:val="a2"/>
    <w:semiHidden/>
    <w:rsid w:val="00BE0FB7"/>
  </w:style>
  <w:style w:type="numbering" w:customStyle="1" w:styleId="611111">
    <w:name w:val="Нет списка611111"/>
    <w:next w:val="a2"/>
    <w:semiHidden/>
    <w:rsid w:val="00BE0FB7"/>
  </w:style>
  <w:style w:type="numbering" w:customStyle="1" w:styleId="711111">
    <w:name w:val="Нет списка711111"/>
    <w:next w:val="a2"/>
    <w:semiHidden/>
    <w:rsid w:val="00BE0FB7"/>
  </w:style>
  <w:style w:type="numbering" w:customStyle="1" w:styleId="81110">
    <w:name w:val="Нет списка81110"/>
    <w:next w:val="a2"/>
    <w:uiPriority w:val="99"/>
    <w:semiHidden/>
    <w:unhideWhenUsed/>
    <w:rsid w:val="00BE0FB7"/>
  </w:style>
  <w:style w:type="numbering" w:customStyle="1" w:styleId="131111">
    <w:name w:val="Нет списка131111"/>
    <w:next w:val="a2"/>
    <w:uiPriority w:val="99"/>
    <w:semiHidden/>
    <w:unhideWhenUsed/>
    <w:rsid w:val="00BE0FB7"/>
  </w:style>
  <w:style w:type="numbering" w:customStyle="1" w:styleId="1121111">
    <w:name w:val="Нет списка1121111"/>
    <w:next w:val="a2"/>
    <w:uiPriority w:val="99"/>
    <w:semiHidden/>
    <w:unhideWhenUsed/>
    <w:rsid w:val="00BE0FB7"/>
  </w:style>
  <w:style w:type="numbering" w:customStyle="1" w:styleId="221111">
    <w:name w:val="Нет списка221111"/>
    <w:next w:val="a2"/>
    <w:uiPriority w:val="99"/>
    <w:semiHidden/>
    <w:unhideWhenUsed/>
    <w:rsid w:val="00BE0FB7"/>
  </w:style>
  <w:style w:type="numbering" w:customStyle="1" w:styleId="321111">
    <w:name w:val="Нет списка321111"/>
    <w:next w:val="a2"/>
    <w:uiPriority w:val="99"/>
    <w:semiHidden/>
    <w:unhideWhenUsed/>
    <w:rsid w:val="00BE0FB7"/>
  </w:style>
  <w:style w:type="numbering" w:customStyle="1" w:styleId="421110">
    <w:name w:val="Нет списка421110"/>
    <w:next w:val="a2"/>
    <w:uiPriority w:val="99"/>
    <w:semiHidden/>
    <w:unhideWhenUsed/>
    <w:rsid w:val="00BE0FB7"/>
  </w:style>
  <w:style w:type="numbering" w:customStyle="1" w:styleId="521110">
    <w:name w:val="Нет списка521110"/>
    <w:next w:val="a2"/>
    <w:semiHidden/>
    <w:rsid w:val="00BE0FB7"/>
  </w:style>
  <w:style w:type="numbering" w:customStyle="1" w:styleId="621110">
    <w:name w:val="Нет списка621110"/>
    <w:next w:val="a2"/>
    <w:semiHidden/>
    <w:rsid w:val="00BE0FB7"/>
  </w:style>
  <w:style w:type="numbering" w:customStyle="1" w:styleId="721110">
    <w:name w:val="Нет списка721110"/>
    <w:next w:val="a2"/>
    <w:semiHidden/>
    <w:rsid w:val="00BE0FB7"/>
  </w:style>
  <w:style w:type="numbering" w:customStyle="1" w:styleId="91110">
    <w:name w:val="Нет списка91110"/>
    <w:next w:val="a2"/>
    <w:uiPriority w:val="99"/>
    <w:semiHidden/>
    <w:unhideWhenUsed/>
    <w:rsid w:val="00BE0FB7"/>
  </w:style>
  <w:style w:type="numbering" w:customStyle="1" w:styleId="141110">
    <w:name w:val="Нет списка141110"/>
    <w:next w:val="a2"/>
    <w:uiPriority w:val="99"/>
    <w:semiHidden/>
    <w:unhideWhenUsed/>
    <w:rsid w:val="00BE0FB7"/>
  </w:style>
  <w:style w:type="numbering" w:customStyle="1" w:styleId="1131110">
    <w:name w:val="Нет списка1131110"/>
    <w:next w:val="a2"/>
    <w:uiPriority w:val="99"/>
    <w:semiHidden/>
    <w:unhideWhenUsed/>
    <w:rsid w:val="00BE0FB7"/>
  </w:style>
  <w:style w:type="numbering" w:customStyle="1" w:styleId="231110">
    <w:name w:val="Нет списка231110"/>
    <w:next w:val="a2"/>
    <w:uiPriority w:val="99"/>
    <w:semiHidden/>
    <w:unhideWhenUsed/>
    <w:rsid w:val="00BE0FB7"/>
  </w:style>
  <w:style w:type="numbering" w:customStyle="1" w:styleId="331110">
    <w:name w:val="Нет списка331110"/>
    <w:next w:val="a2"/>
    <w:uiPriority w:val="99"/>
    <w:semiHidden/>
    <w:unhideWhenUsed/>
    <w:rsid w:val="00BE0FB7"/>
  </w:style>
  <w:style w:type="numbering" w:customStyle="1" w:styleId="431110">
    <w:name w:val="Нет списка431110"/>
    <w:next w:val="a2"/>
    <w:uiPriority w:val="99"/>
    <w:semiHidden/>
    <w:unhideWhenUsed/>
    <w:rsid w:val="00BE0FB7"/>
  </w:style>
  <w:style w:type="numbering" w:customStyle="1" w:styleId="531110">
    <w:name w:val="Нет списка531110"/>
    <w:next w:val="a2"/>
    <w:semiHidden/>
    <w:rsid w:val="00BE0FB7"/>
  </w:style>
  <w:style w:type="numbering" w:customStyle="1" w:styleId="631110">
    <w:name w:val="Нет списка631110"/>
    <w:next w:val="a2"/>
    <w:semiHidden/>
    <w:rsid w:val="00BE0FB7"/>
  </w:style>
  <w:style w:type="numbering" w:customStyle="1" w:styleId="731110">
    <w:name w:val="Нет списка731110"/>
    <w:next w:val="a2"/>
    <w:semiHidden/>
    <w:rsid w:val="00BE0FB7"/>
  </w:style>
  <w:style w:type="numbering" w:customStyle="1" w:styleId="16110">
    <w:name w:val="Нет списка16110"/>
    <w:next w:val="a2"/>
    <w:uiPriority w:val="99"/>
    <w:semiHidden/>
    <w:unhideWhenUsed/>
    <w:rsid w:val="00BE0FB7"/>
  </w:style>
  <w:style w:type="numbering" w:customStyle="1" w:styleId="2950">
    <w:name w:val="Нет списка295"/>
    <w:next w:val="a2"/>
    <w:uiPriority w:val="99"/>
    <w:semiHidden/>
    <w:unhideWhenUsed/>
    <w:rsid w:val="00BE0FB7"/>
  </w:style>
  <w:style w:type="numbering" w:customStyle="1" w:styleId="1195">
    <w:name w:val="Нет списка1195"/>
    <w:next w:val="a2"/>
    <w:uiPriority w:val="99"/>
    <w:semiHidden/>
    <w:unhideWhenUsed/>
    <w:rsid w:val="00BE0FB7"/>
  </w:style>
  <w:style w:type="numbering" w:customStyle="1" w:styleId="11105">
    <w:name w:val="Нет списка11105"/>
    <w:next w:val="a2"/>
    <w:uiPriority w:val="99"/>
    <w:semiHidden/>
    <w:unhideWhenUsed/>
    <w:rsid w:val="00BE0FB7"/>
  </w:style>
  <w:style w:type="numbering" w:customStyle="1" w:styleId="2105">
    <w:name w:val="Нет списка2105"/>
    <w:next w:val="a2"/>
    <w:uiPriority w:val="99"/>
    <w:semiHidden/>
    <w:unhideWhenUsed/>
    <w:rsid w:val="00BE0FB7"/>
  </w:style>
  <w:style w:type="numbering" w:customStyle="1" w:styleId="365">
    <w:name w:val="Нет списка365"/>
    <w:next w:val="a2"/>
    <w:uiPriority w:val="99"/>
    <w:semiHidden/>
    <w:unhideWhenUsed/>
    <w:rsid w:val="00BE0FB7"/>
  </w:style>
  <w:style w:type="numbering" w:customStyle="1" w:styleId="465">
    <w:name w:val="Нет списка465"/>
    <w:next w:val="a2"/>
    <w:semiHidden/>
    <w:rsid w:val="00BE0FB7"/>
  </w:style>
  <w:style w:type="numbering" w:customStyle="1" w:styleId="565">
    <w:name w:val="Нет списка565"/>
    <w:next w:val="a2"/>
    <w:uiPriority w:val="99"/>
    <w:semiHidden/>
    <w:unhideWhenUsed/>
    <w:rsid w:val="00BE0FB7"/>
  </w:style>
  <w:style w:type="numbering" w:customStyle="1" w:styleId="NoList135">
    <w:name w:val="No List135"/>
    <w:next w:val="a2"/>
    <w:uiPriority w:val="99"/>
    <w:semiHidden/>
    <w:unhideWhenUsed/>
    <w:rsid w:val="00BE0FB7"/>
  </w:style>
  <w:style w:type="numbering" w:customStyle="1" w:styleId="1245">
    <w:name w:val="Нет списка1245"/>
    <w:next w:val="a2"/>
    <w:uiPriority w:val="99"/>
    <w:semiHidden/>
    <w:unhideWhenUsed/>
    <w:rsid w:val="00BE0FB7"/>
  </w:style>
  <w:style w:type="numbering" w:customStyle="1" w:styleId="11145">
    <w:name w:val="Нет списка11145"/>
    <w:next w:val="a2"/>
    <w:uiPriority w:val="99"/>
    <w:semiHidden/>
    <w:unhideWhenUsed/>
    <w:rsid w:val="00BE0FB7"/>
  </w:style>
  <w:style w:type="numbering" w:customStyle="1" w:styleId="2145">
    <w:name w:val="Нет списка2145"/>
    <w:next w:val="a2"/>
    <w:uiPriority w:val="99"/>
    <w:semiHidden/>
    <w:unhideWhenUsed/>
    <w:rsid w:val="00BE0FB7"/>
  </w:style>
  <w:style w:type="numbering" w:customStyle="1" w:styleId="3145">
    <w:name w:val="Нет списка3145"/>
    <w:next w:val="a2"/>
    <w:uiPriority w:val="99"/>
    <w:semiHidden/>
    <w:unhideWhenUsed/>
    <w:rsid w:val="00BE0FB7"/>
  </w:style>
  <w:style w:type="numbering" w:customStyle="1" w:styleId="4145">
    <w:name w:val="Нет списка4145"/>
    <w:next w:val="a2"/>
    <w:uiPriority w:val="99"/>
    <w:semiHidden/>
    <w:unhideWhenUsed/>
    <w:rsid w:val="00BE0FB7"/>
  </w:style>
  <w:style w:type="numbering" w:customStyle="1" w:styleId="5145">
    <w:name w:val="Нет списка5145"/>
    <w:next w:val="a2"/>
    <w:semiHidden/>
    <w:rsid w:val="00BE0FB7"/>
  </w:style>
  <w:style w:type="numbering" w:customStyle="1" w:styleId="665">
    <w:name w:val="Нет списка665"/>
    <w:next w:val="a2"/>
    <w:semiHidden/>
    <w:rsid w:val="00BE0FB7"/>
  </w:style>
  <w:style w:type="numbering" w:customStyle="1" w:styleId="765">
    <w:name w:val="Нет списка765"/>
    <w:next w:val="a2"/>
    <w:semiHidden/>
    <w:rsid w:val="00BE0FB7"/>
  </w:style>
  <w:style w:type="numbering" w:customStyle="1" w:styleId="NoList235">
    <w:name w:val="No List235"/>
    <w:next w:val="a2"/>
    <w:uiPriority w:val="99"/>
    <w:semiHidden/>
    <w:unhideWhenUsed/>
    <w:rsid w:val="00BE0FB7"/>
  </w:style>
  <w:style w:type="numbering" w:customStyle="1" w:styleId="12126">
    <w:name w:val="Нет списка12126"/>
    <w:next w:val="a2"/>
    <w:uiPriority w:val="99"/>
    <w:semiHidden/>
    <w:unhideWhenUsed/>
    <w:rsid w:val="00BE0FB7"/>
  </w:style>
  <w:style w:type="numbering" w:customStyle="1" w:styleId="111126">
    <w:name w:val="Нет списка111126"/>
    <w:next w:val="a2"/>
    <w:uiPriority w:val="99"/>
    <w:semiHidden/>
    <w:unhideWhenUsed/>
    <w:rsid w:val="00BE0FB7"/>
  </w:style>
  <w:style w:type="numbering" w:customStyle="1" w:styleId="21126">
    <w:name w:val="Нет списка21126"/>
    <w:next w:val="a2"/>
    <w:uiPriority w:val="99"/>
    <w:semiHidden/>
    <w:unhideWhenUsed/>
    <w:rsid w:val="00BE0FB7"/>
  </w:style>
  <w:style w:type="numbering" w:customStyle="1" w:styleId="31125">
    <w:name w:val="Нет списка31125"/>
    <w:next w:val="a2"/>
    <w:uiPriority w:val="99"/>
    <w:semiHidden/>
    <w:unhideWhenUsed/>
    <w:rsid w:val="00BE0FB7"/>
  </w:style>
  <w:style w:type="numbering" w:customStyle="1" w:styleId="41125">
    <w:name w:val="Нет списка41125"/>
    <w:next w:val="a2"/>
    <w:uiPriority w:val="99"/>
    <w:semiHidden/>
    <w:unhideWhenUsed/>
    <w:rsid w:val="00BE0FB7"/>
  </w:style>
  <w:style w:type="numbering" w:customStyle="1" w:styleId="51125">
    <w:name w:val="Нет списка51125"/>
    <w:next w:val="a2"/>
    <w:semiHidden/>
    <w:rsid w:val="00BE0FB7"/>
  </w:style>
  <w:style w:type="numbering" w:customStyle="1" w:styleId="6135">
    <w:name w:val="Нет списка6135"/>
    <w:next w:val="a2"/>
    <w:semiHidden/>
    <w:rsid w:val="00BE0FB7"/>
  </w:style>
  <w:style w:type="numbering" w:customStyle="1" w:styleId="7135">
    <w:name w:val="Нет списка7135"/>
    <w:next w:val="a2"/>
    <w:semiHidden/>
    <w:rsid w:val="00BE0FB7"/>
  </w:style>
  <w:style w:type="numbering" w:customStyle="1" w:styleId="835">
    <w:name w:val="Нет списка835"/>
    <w:next w:val="a2"/>
    <w:uiPriority w:val="99"/>
    <w:semiHidden/>
    <w:unhideWhenUsed/>
    <w:rsid w:val="00BE0FB7"/>
  </w:style>
  <w:style w:type="numbering" w:customStyle="1" w:styleId="1335">
    <w:name w:val="Нет списка1335"/>
    <w:next w:val="a2"/>
    <w:uiPriority w:val="99"/>
    <w:semiHidden/>
    <w:unhideWhenUsed/>
    <w:rsid w:val="00BE0FB7"/>
  </w:style>
  <w:style w:type="numbering" w:customStyle="1" w:styleId="11235">
    <w:name w:val="Нет списка11235"/>
    <w:next w:val="a2"/>
    <w:uiPriority w:val="99"/>
    <w:semiHidden/>
    <w:unhideWhenUsed/>
    <w:rsid w:val="00BE0FB7"/>
  </w:style>
  <w:style w:type="numbering" w:customStyle="1" w:styleId="2235">
    <w:name w:val="Нет списка2235"/>
    <w:next w:val="a2"/>
    <w:uiPriority w:val="99"/>
    <w:semiHidden/>
    <w:unhideWhenUsed/>
    <w:rsid w:val="00BE0FB7"/>
  </w:style>
  <w:style w:type="numbering" w:customStyle="1" w:styleId="3235">
    <w:name w:val="Нет списка3235"/>
    <w:next w:val="a2"/>
    <w:uiPriority w:val="99"/>
    <w:semiHidden/>
    <w:unhideWhenUsed/>
    <w:rsid w:val="00BE0FB7"/>
  </w:style>
  <w:style w:type="numbering" w:customStyle="1" w:styleId="4235">
    <w:name w:val="Нет списка4235"/>
    <w:next w:val="a2"/>
    <w:uiPriority w:val="99"/>
    <w:semiHidden/>
    <w:unhideWhenUsed/>
    <w:rsid w:val="00BE0FB7"/>
  </w:style>
  <w:style w:type="numbering" w:customStyle="1" w:styleId="5235">
    <w:name w:val="Нет списка5235"/>
    <w:next w:val="a2"/>
    <w:semiHidden/>
    <w:rsid w:val="00BE0FB7"/>
  </w:style>
  <w:style w:type="numbering" w:customStyle="1" w:styleId="6235">
    <w:name w:val="Нет списка6235"/>
    <w:next w:val="a2"/>
    <w:semiHidden/>
    <w:rsid w:val="00BE0FB7"/>
  </w:style>
  <w:style w:type="numbering" w:customStyle="1" w:styleId="7235">
    <w:name w:val="Нет списка7235"/>
    <w:next w:val="a2"/>
    <w:semiHidden/>
    <w:rsid w:val="00BE0FB7"/>
  </w:style>
  <w:style w:type="numbering" w:customStyle="1" w:styleId="935">
    <w:name w:val="Нет списка935"/>
    <w:next w:val="a2"/>
    <w:uiPriority w:val="99"/>
    <w:semiHidden/>
    <w:unhideWhenUsed/>
    <w:rsid w:val="00BE0FB7"/>
  </w:style>
  <w:style w:type="numbering" w:customStyle="1" w:styleId="1435">
    <w:name w:val="Нет списка1435"/>
    <w:next w:val="a2"/>
    <w:uiPriority w:val="99"/>
    <w:semiHidden/>
    <w:unhideWhenUsed/>
    <w:rsid w:val="00BE0FB7"/>
  </w:style>
  <w:style w:type="numbering" w:customStyle="1" w:styleId="11335">
    <w:name w:val="Нет списка11335"/>
    <w:next w:val="a2"/>
    <w:uiPriority w:val="99"/>
    <w:semiHidden/>
    <w:unhideWhenUsed/>
    <w:rsid w:val="00BE0FB7"/>
  </w:style>
  <w:style w:type="numbering" w:customStyle="1" w:styleId="2335">
    <w:name w:val="Нет списка2335"/>
    <w:next w:val="a2"/>
    <w:uiPriority w:val="99"/>
    <w:semiHidden/>
    <w:unhideWhenUsed/>
    <w:rsid w:val="00BE0FB7"/>
  </w:style>
  <w:style w:type="numbering" w:customStyle="1" w:styleId="3335">
    <w:name w:val="Нет списка3335"/>
    <w:next w:val="a2"/>
    <w:uiPriority w:val="99"/>
    <w:semiHidden/>
    <w:unhideWhenUsed/>
    <w:rsid w:val="00BE0FB7"/>
  </w:style>
  <w:style w:type="numbering" w:customStyle="1" w:styleId="4335">
    <w:name w:val="Нет списка4335"/>
    <w:next w:val="a2"/>
    <w:uiPriority w:val="99"/>
    <w:semiHidden/>
    <w:unhideWhenUsed/>
    <w:rsid w:val="00BE0FB7"/>
  </w:style>
  <w:style w:type="numbering" w:customStyle="1" w:styleId="5335">
    <w:name w:val="Нет списка5335"/>
    <w:next w:val="a2"/>
    <w:semiHidden/>
    <w:rsid w:val="00BE0FB7"/>
  </w:style>
  <w:style w:type="numbering" w:customStyle="1" w:styleId="6335">
    <w:name w:val="Нет списка6335"/>
    <w:next w:val="a2"/>
    <w:semiHidden/>
    <w:rsid w:val="00BE0FB7"/>
  </w:style>
  <w:style w:type="numbering" w:customStyle="1" w:styleId="7335">
    <w:name w:val="Нет списка7335"/>
    <w:next w:val="a2"/>
    <w:semiHidden/>
    <w:rsid w:val="00BE0FB7"/>
  </w:style>
  <w:style w:type="numbering" w:customStyle="1" w:styleId="1025">
    <w:name w:val="Нет списка1025"/>
    <w:next w:val="a2"/>
    <w:uiPriority w:val="99"/>
    <w:semiHidden/>
    <w:unhideWhenUsed/>
    <w:rsid w:val="00BE0FB7"/>
  </w:style>
  <w:style w:type="numbering" w:customStyle="1" w:styleId="NoList1125">
    <w:name w:val="No List1125"/>
    <w:next w:val="a2"/>
    <w:uiPriority w:val="99"/>
    <w:semiHidden/>
    <w:unhideWhenUsed/>
    <w:rsid w:val="00BE0FB7"/>
  </w:style>
  <w:style w:type="numbering" w:customStyle="1" w:styleId="1525">
    <w:name w:val="Нет списка1525"/>
    <w:next w:val="a2"/>
    <w:uiPriority w:val="99"/>
    <w:semiHidden/>
    <w:unhideWhenUsed/>
    <w:rsid w:val="00BE0FB7"/>
  </w:style>
  <w:style w:type="numbering" w:customStyle="1" w:styleId="11425">
    <w:name w:val="Нет списка11425"/>
    <w:next w:val="a2"/>
    <w:uiPriority w:val="99"/>
    <w:semiHidden/>
    <w:unhideWhenUsed/>
    <w:rsid w:val="00BE0FB7"/>
  </w:style>
  <w:style w:type="numbering" w:customStyle="1" w:styleId="2425">
    <w:name w:val="Нет списка2425"/>
    <w:next w:val="a2"/>
    <w:uiPriority w:val="99"/>
    <w:semiHidden/>
    <w:unhideWhenUsed/>
    <w:rsid w:val="00BE0FB7"/>
  </w:style>
  <w:style w:type="numbering" w:customStyle="1" w:styleId="3425">
    <w:name w:val="Нет списка3425"/>
    <w:next w:val="a2"/>
    <w:uiPriority w:val="99"/>
    <w:semiHidden/>
    <w:unhideWhenUsed/>
    <w:rsid w:val="00BE0FB7"/>
  </w:style>
  <w:style w:type="numbering" w:customStyle="1" w:styleId="4425">
    <w:name w:val="Нет списка4425"/>
    <w:next w:val="a2"/>
    <w:uiPriority w:val="99"/>
    <w:semiHidden/>
    <w:unhideWhenUsed/>
    <w:rsid w:val="00BE0FB7"/>
  </w:style>
  <w:style w:type="numbering" w:customStyle="1" w:styleId="5425">
    <w:name w:val="Нет списка5425"/>
    <w:next w:val="a2"/>
    <w:semiHidden/>
    <w:rsid w:val="00BE0FB7"/>
  </w:style>
  <w:style w:type="numbering" w:customStyle="1" w:styleId="6425">
    <w:name w:val="Нет списка6425"/>
    <w:next w:val="a2"/>
    <w:semiHidden/>
    <w:rsid w:val="00BE0FB7"/>
  </w:style>
  <w:style w:type="numbering" w:customStyle="1" w:styleId="7425">
    <w:name w:val="Нет списка7425"/>
    <w:next w:val="a2"/>
    <w:semiHidden/>
    <w:rsid w:val="00BE0FB7"/>
  </w:style>
  <w:style w:type="numbering" w:customStyle="1" w:styleId="NoList2125">
    <w:name w:val="No List2125"/>
    <w:next w:val="a2"/>
    <w:uiPriority w:val="99"/>
    <w:semiHidden/>
    <w:unhideWhenUsed/>
    <w:rsid w:val="00BE0FB7"/>
  </w:style>
  <w:style w:type="numbering" w:customStyle="1" w:styleId="12225">
    <w:name w:val="Нет списка12225"/>
    <w:next w:val="a2"/>
    <w:uiPriority w:val="99"/>
    <w:semiHidden/>
    <w:unhideWhenUsed/>
    <w:rsid w:val="00BE0FB7"/>
  </w:style>
  <w:style w:type="numbering" w:customStyle="1" w:styleId="111225">
    <w:name w:val="Нет списка111225"/>
    <w:next w:val="a2"/>
    <w:uiPriority w:val="99"/>
    <w:semiHidden/>
    <w:unhideWhenUsed/>
    <w:rsid w:val="00BE0FB7"/>
  </w:style>
  <w:style w:type="numbering" w:customStyle="1" w:styleId="21225">
    <w:name w:val="Нет списка21225"/>
    <w:next w:val="a2"/>
    <w:uiPriority w:val="99"/>
    <w:semiHidden/>
    <w:unhideWhenUsed/>
    <w:rsid w:val="00BE0FB7"/>
  </w:style>
  <w:style w:type="numbering" w:customStyle="1" w:styleId="31225">
    <w:name w:val="Нет списка31225"/>
    <w:next w:val="a2"/>
    <w:uiPriority w:val="99"/>
    <w:semiHidden/>
    <w:unhideWhenUsed/>
    <w:rsid w:val="00BE0FB7"/>
  </w:style>
  <w:style w:type="numbering" w:customStyle="1" w:styleId="41225">
    <w:name w:val="Нет списка41225"/>
    <w:next w:val="a2"/>
    <w:uiPriority w:val="99"/>
    <w:semiHidden/>
    <w:unhideWhenUsed/>
    <w:rsid w:val="00BE0FB7"/>
  </w:style>
  <w:style w:type="numbering" w:customStyle="1" w:styleId="51225">
    <w:name w:val="Нет списка51225"/>
    <w:next w:val="a2"/>
    <w:semiHidden/>
    <w:rsid w:val="00BE0FB7"/>
  </w:style>
  <w:style w:type="numbering" w:customStyle="1" w:styleId="61125">
    <w:name w:val="Нет списка61125"/>
    <w:next w:val="a2"/>
    <w:semiHidden/>
    <w:rsid w:val="00BE0FB7"/>
  </w:style>
  <w:style w:type="numbering" w:customStyle="1" w:styleId="71125">
    <w:name w:val="Нет списка71125"/>
    <w:next w:val="a2"/>
    <w:semiHidden/>
    <w:rsid w:val="00BE0FB7"/>
  </w:style>
  <w:style w:type="numbering" w:customStyle="1" w:styleId="8125">
    <w:name w:val="Нет списка8125"/>
    <w:next w:val="a2"/>
    <w:uiPriority w:val="99"/>
    <w:semiHidden/>
    <w:unhideWhenUsed/>
    <w:rsid w:val="00BE0FB7"/>
  </w:style>
  <w:style w:type="numbering" w:customStyle="1" w:styleId="13125">
    <w:name w:val="Нет списка13125"/>
    <w:next w:val="a2"/>
    <w:uiPriority w:val="99"/>
    <w:semiHidden/>
    <w:unhideWhenUsed/>
    <w:rsid w:val="00BE0FB7"/>
  </w:style>
  <w:style w:type="numbering" w:customStyle="1" w:styleId="112125">
    <w:name w:val="Нет списка112125"/>
    <w:next w:val="a2"/>
    <w:uiPriority w:val="99"/>
    <w:semiHidden/>
    <w:unhideWhenUsed/>
    <w:rsid w:val="00BE0FB7"/>
  </w:style>
  <w:style w:type="numbering" w:customStyle="1" w:styleId="22125">
    <w:name w:val="Нет списка22125"/>
    <w:next w:val="a2"/>
    <w:uiPriority w:val="99"/>
    <w:semiHidden/>
    <w:unhideWhenUsed/>
    <w:rsid w:val="00BE0FB7"/>
  </w:style>
  <w:style w:type="numbering" w:customStyle="1" w:styleId="32125">
    <w:name w:val="Нет списка32125"/>
    <w:next w:val="a2"/>
    <w:uiPriority w:val="99"/>
    <w:semiHidden/>
    <w:unhideWhenUsed/>
    <w:rsid w:val="00BE0FB7"/>
  </w:style>
  <w:style w:type="numbering" w:customStyle="1" w:styleId="42125">
    <w:name w:val="Нет списка42125"/>
    <w:next w:val="a2"/>
    <w:uiPriority w:val="99"/>
    <w:semiHidden/>
    <w:unhideWhenUsed/>
    <w:rsid w:val="00BE0FB7"/>
  </w:style>
  <w:style w:type="numbering" w:customStyle="1" w:styleId="52125">
    <w:name w:val="Нет списка52125"/>
    <w:next w:val="a2"/>
    <w:semiHidden/>
    <w:rsid w:val="00BE0FB7"/>
  </w:style>
  <w:style w:type="numbering" w:customStyle="1" w:styleId="62125">
    <w:name w:val="Нет списка62125"/>
    <w:next w:val="a2"/>
    <w:semiHidden/>
    <w:rsid w:val="00BE0FB7"/>
  </w:style>
  <w:style w:type="numbering" w:customStyle="1" w:styleId="72125">
    <w:name w:val="Нет списка72125"/>
    <w:next w:val="a2"/>
    <w:semiHidden/>
    <w:rsid w:val="00BE0FB7"/>
  </w:style>
  <w:style w:type="numbering" w:customStyle="1" w:styleId="9125">
    <w:name w:val="Нет списка9125"/>
    <w:next w:val="a2"/>
    <w:uiPriority w:val="99"/>
    <w:semiHidden/>
    <w:unhideWhenUsed/>
    <w:rsid w:val="00BE0FB7"/>
  </w:style>
  <w:style w:type="numbering" w:customStyle="1" w:styleId="14125">
    <w:name w:val="Нет списка14125"/>
    <w:next w:val="a2"/>
    <w:uiPriority w:val="99"/>
    <w:semiHidden/>
    <w:unhideWhenUsed/>
    <w:rsid w:val="00BE0FB7"/>
  </w:style>
  <w:style w:type="numbering" w:customStyle="1" w:styleId="113125">
    <w:name w:val="Нет списка113125"/>
    <w:next w:val="a2"/>
    <w:uiPriority w:val="99"/>
    <w:semiHidden/>
    <w:unhideWhenUsed/>
    <w:rsid w:val="00BE0FB7"/>
  </w:style>
  <w:style w:type="numbering" w:customStyle="1" w:styleId="23125">
    <w:name w:val="Нет списка23125"/>
    <w:next w:val="a2"/>
    <w:uiPriority w:val="99"/>
    <w:semiHidden/>
    <w:unhideWhenUsed/>
    <w:rsid w:val="00BE0FB7"/>
  </w:style>
  <w:style w:type="numbering" w:customStyle="1" w:styleId="33125">
    <w:name w:val="Нет списка33125"/>
    <w:next w:val="a2"/>
    <w:uiPriority w:val="99"/>
    <w:semiHidden/>
    <w:unhideWhenUsed/>
    <w:rsid w:val="00BE0FB7"/>
  </w:style>
  <w:style w:type="numbering" w:customStyle="1" w:styleId="43125">
    <w:name w:val="Нет списка43125"/>
    <w:next w:val="a2"/>
    <w:uiPriority w:val="99"/>
    <w:semiHidden/>
    <w:unhideWhenUsed/>
    <w:rsid w:val="00BE0FB7"/>
  </w:style>
  <w:style w:type="numbering" w:customStyle="1" w:styleId="53125">
    <w:name w:val="Нет списка53125"/>
    <w:next w:val="a2"/>
    <w:semiHidden/>
    <w:rsid w:val="00BE0FB7"/>
  </w:style>
  <w:style w:type="numbering" w:customStyle="1" w:styleId="63125">
    <w:name w:val="Нет списка63125"/>
    <w:next w:val="a2"/>
    <w:semiHidden/>
    <w:rsid w:val="00BE0FB7"/>
  </w:style>
  <w:style w:type="numbering" w:customStyle="1" w:styleId="73125">
    <w:name w:val="Нет списка73125"/>
    <w:next w:val="a2"/>
    <w:semiHidden/>
    <w:rsid w:val="00BE0FB7"/>
  </w:style>
  <w:style w:type="numbering" w:customStyle="1" w:styleId="1625">
    <w:name w:val="Нет списка1625"/>
    <w:next w:val="a2"/>
    <w:uiPriority w:val="99"/>
    <w:semiHidden/>
    <w:unhideWhenUsed/>
    <w:rsid w:val="00BE0FB7"/>
  </w:style>
  <w:style w:type="numbering" w:customStyle="1" w:styleId="305">
    <w:name w:val="Нет списка305"/>
    <w:next w:val="a2"/>
    <w:uiPriority w:val="99"/>
    <w:semiHidden/>
    <w:unhideWhenUsed/>
    <w:rsid w:val="00BE0FB7"/>
  </w:style>
  <w:style w:type="numbering" w:customStyle="1" w:styleId="1205">
    <w:name w:val="Нет списка1205"/>
    <w:next w:val="a2"/>
    <w:uiPriority w:val="99"/>
    <w:semiHidden/>
    <w:unhideWhenUsed/>
    <w:rsid w:val="00BE0FB7"/>
  </w:style>
  <w:style w:type="numbering" w:customStyle="1" w:styleId="11155">
    <w:name w:val="Нет списка11155"/>
    <w:next w:val="a2"/>
    <w:uiPriority w:val="99"/>
    <w:semiHidden/>
    <w:unhideWhenUsed/>
    <w:rsid w:val="00BE0FB7"/>
  </w:style>
  <w:style w:type="numbering" w:customStyle="1" w:styleId="2155">
    <w:name w:val="Нет списка2155"/>
    <w:next w:val="a2"/>
    <w:uiPriority w:val="99"/>
    <w:semiHidden/>
    <w:unhideWhenUsed/>
    <w:rsid w:val="00BE0FB7"/>
  </w:style>
  <w:style w:type="numbering" w:customStyle="1" w:styleId="3750">
    <w:name w:val="Нет списка375"/>
    <w:next w:val="a2"/>
    <w:uiPriority w:val="99"/>
    <w:semiHidden/>
    <w:unhideWhenUsed/>
    <w:rsid w:val="00BE0FB7"/>
  </w:style>
  <w:style w:type="numbering" w:customStyle="1" w:styleId="4750">
    <w:name w:val="Нет списка475"/>
    <w:next w:val="a2"/>
    <w:semiHidden/>
    <w:rsid w:val="00BE0FB7"/>
  </w:style>
  <w:style w:type="numbering" w:customStyle="1" w:styleId="5750">
    <w:name w:val="Нет списка575"/>
    <w:next w:val="a2"/>
    <w:uiPriority w:val="99"/>
    <w:semiHidden/>
    <w:unhideWhenUsed/>
    <w:rsid w:val="00BE0FB7"/>
  </w:style>
  <w:style w:type="numbering" w:customStyle="1" w:styleId="NoList145">
    <w:name w:val="No List145"/>
    <w:next w:val="a2"/>
    <w:uiPriority w:val="99"/>
    <w:semiHidden/>
    <w:unhideWhenUsed/>
    <w:rsid w:val="00BE0FB7"/>
  </w:style>
  <w:style w:type="numbering" w:customStyle="1" w:styleId="1255">
    <w:name w:val="Нет списка1255"/>
    <w:next w:val="a2"/>
    <w:uiPriority w:val="99"/>
    <w:semiHidden/>
    <w:unhideWhenUsed/>
    <w:rsid w:val="00BE0FB7"/>
  </w:style>
  <w:style w:type="numbering" w:customStyle="1" w:styleId="11165">
    <w:name w:val="Нет списка11165"/>
    <w:next w:val="a2"/>
    <w:uiPriority w:val="99"/>
    <w:semiHidden/>
    <w:unhideWhenUsed/>
    <w:rsid w:val="00BE0FB7"/>
  </w:style>
  <w:style w:type="numbering" w:customStyle="1" w:styleId="2165">
    <w:name w:val="Нет списка2165"/>
    <w:next w:val="a2"/>
    <w:uiPriority w:val="99"/>
    <w:semiHidden/>
    <w:unhideWhenUsed/>
    <w:rsid w:val="00BE0FB7"/>
  </w:style>
  <w:style w:type="numbering" w:customStyle="1" w:styleId="3155">
    <w:name w:val="Нет списка3155"/>
    <w:next w:val="a2"/>
    <w:uiPriority w:val="99"/>
    <w:semiHidden/>
    <w:unhideWhenUsed/>
    <w:rsid w:val="00BE0FB7"/>
  </w:style>
  <w:style w:type="numbering" w:customStyle="1" w:styleId="4155">
    <w:name w:val="Нет списка4155"/>
    <w:next w:val="a2"/>
    <w:uiPriority w:val="99"/>
    <w:semiHidden/>
    <w:unhideWhenUsed/>
    <w:rsid w:val="00BE0FB7"/>
  </w:style>
  <w:style w:type="numbering" w:customStyle="1" w:styleId="5155">
    <w:name w:val="Нет списка5155"/>
    <w:next w:val="a2"/>
    <w:semiHidden/>
    <w:rsid w:val="00BE0FB7"/>
  </w:style>
  <w:style w:type="numbering" w:customStyle="1" w:styleId="675">
    <w:name w:val="Нет списка675"/>
    <w:next w:val="a2"/>
    <w:semiHidden/>
    <w:rsid w:val="00BE0FB7"/>
  </w:style>
  <w:style w:type="numbering" w:customStyle="1" w:styleId="775">
    <w:name w:val="Нет списка775"/>
    <w:next w:val="a2"/>
    <w:semiHidden/>
    <w:rsid w:val="00BE0FB7"/>
  </w:style>
  <w:style w:type="numbering" w:customStyle="1" w:styleId="NoList245">
    <w:name w:val="No List245"/>
    <w:next w:val="a2"/>
    <w:uiPriority w:val="99"/>
    <w:semiHidden/>
    <w:unhideWhenUsed/>
    <w:rsid w:val="00BE0FB7"/>
  </w:style>
  <w:style w:type="numbering" w:customStyle="1" w:styleId="12135">
    <w:name w:val="Нет списка12135"/>
    <w:next w:val="a2"/>
    <w:uiPriority w:val="99"/>
    <w:semiHidden/>
    <w:unhideWhenUsed/>
    <w:rsid w:val="00BE0FB7"/>
  </w:style>
  <w:style w:type="numbering" w:customStyle="1" w:styleId="111135">
    <w:name w:val="Нет списка111135"/>
    <w:next w:val="a2"/>
    <w:uiPriority w:val="99"/>
    <w:semiHidden/>
    <w:unhideWhenUsed/>
    <w:rsid w:val="00BE0FB7"/>
  </w:style>
  <w:style w:type="numbering" w:customStyle="1" w:styleId="21135">
    <w:name w:val="Нет списка21135"/>
    <w:next w:val="a2"/>
    <w:uiPriority w:val="99"/>
    <w:semiHidden/>
    <w:unhideWhenUsed/>
    <w:rsid w:val="00BE0FB7"/>
  </w:style>
  <w:style w:type="numbering" w:customStyle="1" w:styleId="31135">
    <w:name w:val="Нет списка31135"/>
    <w:next w:val="a2"/>
    <w:uiPriority w:val="99"/>
    <w:semiHidden/>
    <w:unhideWhenUsed/>
    <w:rsid w:val="00BE0FB7"/>
  </w:style>
  <w:style w:type="numbering" w:customStyle="1" w:styleId="41135">
    <w:name w:val="Нет списка41135"/>
    <w:next w:val="a2"/>
    <w:uiPriority w:val="99"/>
    <w:semiHidden/>
    <w:unhideWhenUsed/>
    <w:rsid w:val="00BE0FB7"/>
  </w:style>
  <w:style w:type="numbering" w:customStyle="1" w:styleId="51135">
    <w:name w:val="Нет списка51135"/>
    <w:next w:val="a2"/>
    <w:semiHidden/>
    <w:rsid w:val="00BE0FB7"/>
  </w:style>
  <w:style w:type="numbering" w:customStyle="1" w:styleId="6145">
    <w:name w:val="Нет списка6145"/>
    <w:next w:val="a2"/>
    <w:semiHidden/>
    <w:rsid w:val="00BE0FB7"/>
  </w:style>
  <w:style w:type="numbering" w:customStyle="1" w:styleId="7145">
    <w:name w:val="Нет списка7145"/>
    <w:next w:val="a2"/>
    <w:semiHidden/>
    <w:rsid w:val="00BE0FB7"/>
  </w:style>
  <w:style w:type="numbering" w:customStyle="1" w:styleId="845">
    <w:name w:val="Нет списка845"/>
    <w:next w:val="a2"/>
    <w:uiPriority w:val="99"/>
    <w:semiHidden/>
    <w:unhideWhenUsed/>
    <w:rsid w:val="00BE0FB7"/>
  </w:style>
  <w:style w:type="numbering" w:customStyle="1" w:styleId="1345">
    <w:name w:val="Нет списка1345"/>
    <w:next w:val="a2"/>
    <w:uiPriority w:val="99"/>
    <w:semiHidden/>
    <w:unhideWhenUsed/>
    <w:rsid w:val="00BE0FB7"/>
  </w:style>
  <w:style w:type="numbering" w:customStyle="1" w:styleId="11245">
    <w:name w:val="Нет списка11245"/>
    <w:next w:val="a2"/>
    <w:uiPriority w:val="99"/>
    <w:semiHidden/>
    <w:unhideWhenUsed/>
    <w:rsid w:val="00BE0FB7"/>
  </w:style>
  <w:style w:type="numbering" w:customStyle="1" w:styleId="2245">
    <w:name w:val="Нет списка2245"/>
    <w:next w:val="a2"/>
    <w:uiPriority w:val="99"/>
    <w:semiHidden/>
    <w:unhideWhenUsed/>
    <w:rsid w:val="00BE0FB7"/>
  </w:style>
  <w:style w:type="numbering" w:customStyle="1" w:styleId="3245">
    <w:name w:val="Нет списка3245"/>
    <w:next w:val="a2"/>
    <w:uiPriority w:val="99"/>
    <w:semiHidden/>
    <w:unhideWhenUsed/>
    <w:rsid w:val="00BE0FB7"/>
  </w:style>
  <w:style w:type="numbering" w:customStyle="1" w:styleId="4245">
    <w:name w:val="Нет списка4245"/>
    <w:next w:val="a2"/>
    <w:uiPriority w:val="99"/>
    <w:semiHidden/>
    <w:unhideWhenUsed/>
    <w:rsid w:val="00BE0FB7"/>
  </w:style>
  <w:style w:type="numbering" w:customStyle="1" w:styleId="5245">
    <w:name w:val="Нет списка5245"/>
    <w:next w:val="a2"/>
    <w:semiHidden/>
    <w:rsid w:val="00BE0FB7"/>
  </w:style>
  <w:style w:type="numbering" w:customStyle="1" w:styleId="6245">
    <w:name w:val="Нет списка6245"/>
    <w:next w:val="a2"/>
    <w:semiHidden/>
    <w:rsid w:val="00BE0FB7"/>
  </w:style>
  <w:style w:type="numbering" w:customStyle="1" w:styleId="7245">
    <w:name w:val="Нет списка7245"/>
    <w:next w:val="a2"/>
    <w:semiHidden/>
    <w:rsid w:val="00BE0FB7"/>
  </w:style>
  <w:style w:type="numbering" w:customStyle="1" w:styleId="945">
    <w:name w:val="Нет списка945"/>
    <w:next w:val="a2"/>
    <w:uiPriority w:val="99"/>
    <w:semiHidden/>
    <w:unhideWhenUsed/>
    <w:rsid w:val="00BE0FB7"/>
  </w:style>
  <w:style w:type="numbering" w:customStyle="1" w:styleId="1445">
    <w:name w:val="Нет списка1445"/>
    <w:next w:val="a2"/>
    <w:uiPriority w:val="99"/>
    <w:semiHidden/>
    <w:unhideWhenUsed/>
    <w:rsid w:val="00BE0FB7"/>
  </w:style>
  <w:style w:type="numbering" w:customStyle="1" w:styleId="11345">
    <w:name w:val="Нет списка11345"/>
    <w:next w:val="a2"/>
    <w:uiPriority w:val="99"/>
    <w:semiHidden/>
    <w:unhideWhenUsed/>
    <w:rsid w:val="00BE0FB7"/>
  </w:style>
  <w:style w:type="numbering" w:customStyle="1" w:styleId="2345">
    <w:name w:val="Нет списка2345"/>
    <w:next w:val="a2"/>
    <w:uiPriority w:val="99"/>
    <w:semiHidden/>
    <w:unhideWhenUsed/>
    <w:rsid w:val="00BE0FB7"/>
  </w:style>
  <w:style w:type="numbering" w:customStyle="1" w:styleId="3345">
    <w:name w:val="Нет списка3345"/>
    <w:next w:val="a2"/>
    <w:uiPriority w:val="99"/>
    <w:semiHidden/>
    <w:unhideWhenUsed/>
    <w:rsid w:val="00BE0FB7"/>
  </w:style>
  <w:style w:type="numbering" w:customStyle="1" w:styleId="4345">
    <w:name w:val="Нет списка4345"/>
    <w:next w:val="a2"/>
    <w:uiPriority w:val="99"/>
    <w:semiHidden/>
    <w:unhideWhenUsed/>
    <w:rsid w:val="00BE0FB7"/>
  </w:style>
  <w:style w:type="numbering" w:customStyle="1" w:styleId="5345">
    <w:name w:val="Нет списка5345"/>
    <w:next w:val="a2"/>
    <w:semiHidden/>
    <w:rsid w:val="00BE0FB7"/>
  </w:style>
  <w:style w:type="numbering" w:customStyle="1" w:styleId="6345">
    <w:name w:val="Нет списка6345"/>
    <w:next w:val="a2"/>
    <w:semiHidden/>
    <w:rsid w:val="00BE0FB7"/>
  </w:style>
  <w:style w:type="numbering" w:customStyle="1" w:styleId="7345">
    <w:name w:val="Нет списка7345"/>
    <w:next w:val="a2"/>
    <w:semiHidden/>
    <w:rsid w:val="00BE0FB7"/>
  </w:style>
  <w:style w:type="numbering" w:customStyle="1" w:styleId="1035">
    <w:name w:val="Нет списка1035"/>
    <w:next w:val="a2"/>
    <w:uiPriority w:val="99"/>
    <w:semiHidden/>
    <w:unhideWhenUsed/>
    <w:rsid w:val="00BE0FB7"/>
  </w:style>
  <w:style w:type="numbering" w:customStyle="1" w:styleId="NoList1135">
    <w:name w:val="No List1135"/>
    <w:next w:val="a2"/>
    <w:uiPriority w:val="99"/>
    <w:semiHidden/>
    <w:unhideWhenUsed/>
    <w:rsid w:val="00BE0FB7"/>
  </w:style>
  <w:style w:type="numbering" w:customStyle="1" w:styleId="1535">
    <w:name w:val="Нет списка1535"/>
    <w:next w:val="a2"/>
    <w:uiPriority w:val="99"/>
    <w:semiHidden/>
    <w:unhideWhenUsed/>
    <w:rsid w:val="00BE0FB7"/>
  </w:style>
  <w:style w:type="numbering" w:customStyle="1" w:styleId="11435">
    <w:name w:val="Нет списка11435"/>
    <w:next w:val="a2"/>
    <w:uiPriority w:val="99"/>
    <w:semiHidden/>
    <w:unhideWhenUsed/>
    <w:rsid w:val="00BE0FB7"/>
  </w:style>
  <w:style w:type="numbering" w:customStyle="1" w:styleId="2435">
    <w:name w:val="Нет списка2435"/>
    <w:next w:val="a2"/>
    <w:uiPriority w:val="99"/>
    <w:semiHidden/>
    <w:unhideWhenUsed/>
    <w:rsid w:val="00BE0FB7"/>
  </w:style>
  <w:style w:type="numbering" w:customStyle="1" w:styleId="3435">
    <w:name w:val="Нет списка3435"/>
    <w:next w:val="a2"/>
    <w:uiPriority w:val="99"/>
    <w:semiHidden/>
    <w:unhideWhenUsed/>
    <w:rsid w:val="00BE0FB7"/>
  </w:style>
  <w:style w:type="numbering" w:customStyle="1" w:styleId="4435">
    <w:name w:val="Нет списка4435"/>
    <w:next w:val="a2"/>
    <w:uiPriority w:val="99"/>
    <w:semiHidden/>
    <w:unhideWhenUsed/>
    <w:rsid w:val="00BE0FB7"/>
  </w:style>
  <w:style w:type="numbering" w:customStyle="1" w:styleId="5435">
    <w:name w:val="Нет списка5435"/>
    <w:next w:val="a2"/>
    <w:semiHidden/>
    <w:rsid w:val="00BE0FB7"/>
  </w:style>
  <w:style w:type="numbering" w:customStyle="1" w:styleId="6435">
    <w:name w:val="Нет списка6435"/>
    <w:next w:val="a2"/>
    <w:semiHidden/>
    <w:rsid w:val="00BE0FB7"/>
  </w:style>
  <w:style w:type="numbering" w:customStyle="1" w:styleId="7435">
    <w:name w:val="Нет списка7435"/>
    <w:next w:val="a2"/>
    <w:semiHidden/>
    <w:rsid w:val="00BE0FB7"/>
  </w:style>
  <w:style w:type="numbering" w:customStyle="1" w:styleId="NoList2135">
    <w:name w:val="No List2135"/>
    <w:next w:val="a2"/>
    <w:uiPriority w:val="99"/>
    <w:semiHidden/>
    <w:unhideWhenUsed/>
    <w:rsid w:val="00BE0FB7"/>
  </w:style>
  <w:style w:type="numbering" w:customStyle="1" w:styleId="12235">
    <w:name w:val="Нет списка12235"/>
    <w:next w:val="a2"/>
    <w:uiPriority w:val="99"/>
    <w:semiHidden/>
    <w:unhideWhenUsed/>
    <w:rsid w:val="00BE0FB7"/>
  </w:style>
  <w:style w:type="numbering" w:customStyle="1" w:styleId="111235">
    <w:name w:val="Нет списка111235"/>
    <w:next w:val="a2"/>
    <w:uiPriority w:val="99"/>
    <w:semiHidden/>
    <w:unhideWhenUsed/>
    <w:rsid w:val="00BE0FB7"/>
  </w:style>
  <w:style w:type="numbering" w:customStyle="1" w:styleId="21235">
    <w:name w:val="Нет списка21235"/>
    <w:next w:val="a2"/>
    <w:uiPriority w:val="99"/>
    <w:semiHidden/>
    <w:unhideWhenUsed/>
    <w:rsid w:val="00BE0FB7"/>
  </w:style>
  <w:style w:type="numbering" w:customStyle="1" w:styleId="31235">
    <w:name w:val="Нет списка31235"/>
    <w:next w:val="a2"/>
    <w:uiPriority w:val="99"/>
    <w:semiHidden/>
    <w:unhideWhenUsed/>
    <w:rsid w:val="00BE0FB7"/>
  </w:style>
  <w:style w:type="numbering" w:customStyle="1" w:styleId="41235">
    <w:name w:val="Нет списка41235"/>
    <w:next w:val="a2"/>
    <w:uiPriority w:val="99"/>
    <w:semiHidden/>
    <w:unhideWhenUsed/>
    <w:rsid w:val="00BE0FB7"/>
  </w:style>
  <w:style w:type="numbering" w:customStyle="1" w:styleId="51235">
    <w:name w:val="Нет списка51235"/>
    <w:next w:val="a2"/>
    <w:semiHidden/>
    <w:rsid w:val="00BE0FB7"/>
  </w:style>
  <w:style w:type="numbering" w:customStyle="1" w:styleId="61135">
    <w:name w:val="Нет списка61135"/>
    <w:next w:val="a2"/>
    <w:semiHidden/>
    <w:rsid w:val="00BE0FB7"/>
  </w:style>
  <w:style w:type="numbering" w:customStyle="1" w:styleId="71135">
    <w:name w:val="Нет списка71135"/>
    <w:next w:val="a2"/>
    <w:semiHidden/>
    <w:rsid w:val="00BE0FB7"/>
  </w:style>
  <w:style w:type="numbering" w:customStyle="1" w:styleId="8135">
    <w:name w:val="Нет списка8135"/>
    <w:next w:val="a2"/>
    <w:uiPriority w:val="99"/>
    <w:semiHidden/>
    <w:unhideWhenUsed/>
    <w:rsid w:val="00BE0FB7"/>
  </w:style>
  <w:style w:type="numbering" w:customStyle="1" w:styleId="13135">
    <w:name w:val="Нет списка13135"/>
    <w:next w:val="a2"/>
    <w:uiPriority w:val="99"/>
    <w:semiHidden/>
    <w:unhideWhenUsed/>
    <w:rsid w:val="00BE0FB7"/>
  </w:style>
  <w:style w:type="numbering" w:customStyle="1" w:styleId="112135">
    <w:name w:val="Нет списка112135"/>
    <w:next w:val="a2"/>
    <w:uiPriority w:val="99"/>
    <w:semiHidden/>
    <w:unhideWhenUsed/>
    <w:rsid w:val="00BE0FB7"/>
  </w:style>
  <w:style w:type="numbering" w:customStyle="1" w:styleId="22135">
    <w:name w:val="Нет списка22135"/>
    <w:next w:val="a2"/>
    <w:uiPriority w:val="99"/>
    <w:semiHidden/>
    <w:unhideWhenUsed/>
    <w:rsid w:val="00BE0FB7"/>
  </w:style>
  <w:style w:type="numbering" w:customStyle="1" w:styleId="32135">
    <w:name w:val="Нет списка32135"/>
    <w:next w:val="a2"/>
    <w:uiPriority w:val="99"/>
    <w:semiHidden/>
    <w:unhideWhenUsed/>
    <w:rsid w:val="00BE0FB7"/>
  </w:style>
  <w:style w:type="numbering" w:customStyle="1" w:styleId="42135">
    <w:name w:val="Нет списка42135"/>
    <w:next w:val="a2"/>
    <w:uiPriority w:val="99"/>
    <w:semiHidden/>
    <w:unhideWhenUsed/>
    <w:rsid w:val="00BE0FB7"/>
  </w:style>
  <w:style w:type="numbering" w:customStyle="1" w:styleId="52135">
    <w:name w:val="Нет списка52135"/>
    <w:next w:val="a2"/>
    <w:semiHidden/>
    <w:rsid w:val="00BE0FB7"/>
  </w:style>
  <w:style w:type="numbering" w:customStyle="1" w:styleId="62135">
    <w:name w:val="Нет списка62135"/>
    <w:next w:val="a2"/>
    <w:semiHidden/>
    <w:rsid w:val="00BE0FB7"/>
  </w:style>
  <w:style w:type="numbering" w:customStyle="1" w:styleId="72135">
    <w:name w:val="Нет списка72135"/>
    <w:next w:val="a2"/>
    <w:semiHidden/>
    <w:rsid w:val="00BE0FB7"/>
  </w:style>
  <w:style w:type="numbering" w:customStyle="1" w:styleId="9135">
    <w:name w:val="Нет списка9135"/>
    <w:next w:val="a2"/>
    <w:uiPriority w:val="99"/>
    <w:semiHidden/>
    <w:unhideWhenUsed/>
    <w:rsid w:val="00BE0FB7"/>
  </w:style>
  <w:style w:type="numbering" w:customStyle="1" w:styleId="14135">
    <w:name w:val="Нет списка14135"/>
    <w:next w:val="a2"/>
    <w:uiPriority w:val="99"/>
    <w:semiHidden/>
    <w:unhideWhenUsed/>
    <w:rsid w:val="00BE0FB7"/>
  </w:style>
  <w:style w:type="numbering" w:customStyle="1" w:styleId="113135">
    <w:name w:val="Нет списка113135"/>
    <w:next w:val="a2"/>
    <w:uiPriority w:val="99"/>
    <w:semiHidden/>
    <w:unhideWhenUsed/>
    <w:rsid w:val="00BE0FB7"/>
  </w:style>
  <w:style w:type="numbering" w:customStyle="1" w:styleId="23135">
    <w:name w:val="Нет списка23135"/>
    <w:next w:val="a2"/>
    <w:uiPriority w:val="99"/>
    <w:semiHidden/>
    <w:unhideWhenUsed/>
    <w:rsid w:val="00BE0FB7"/>
  </w:style>
  <w:style w:type="numbering" w:customStyle="1" w:styleId="33135">
    <w:name w:val="Нет списка33135"/>
    <w:next w:val="a2"/>
    <w:uiPriority w:val="99"/>
    <w:semiHidden/>
    <w:unhideWhenUsed/>
    <w:rsid w:val="00BE0FB7"/>
  </w:style>
  <w:style w:type="numbering" w:customStyle="1" w:styleId="43135">
    <w:name w:val="Нет списка43135"/>
    <w:next w:val="a2"/>
    <w:uiPriority w:val="99"/>
    <w:semiHidden/>
    <w:unhideWhenUsed/>
    <w:rsid w:val="00BE0FB7"/>
  </w:style>
  <w:style w:type="numbering" w:customStyle="1" w:styleId="53135">
    <w:name w:val="Нет списка53135"/>
    <w:next w:val="a2"/>
    <w:semiHidden/>
    <w:rsid w:val="00BE0FB7"/>
  </w:style>
  <w:style w:type="numbering" w:customStyle="1" w:styleId="63135">
    <w:name w:val="Нет списка63135"/>
    <w:next w:val="a2"/>
    <w:semiHidden/>
    <w:rsid w:val="00BE0FB7"/>
  </w:style>
  <w:style w:type="numbering" w:customStyle="1" w:styleId="73135">
    <w:name w:val="Нет списка73135"/>
    <w:next w:val="a2"/>
    <w:semiHidden/>
    <w:rsid w:val="00BE0FB7"/>
  </w:style>
  <w:style w:type="numbering" w:customStyle="1" w:styleId="1635">
    <w:name w:val="Нет списка1635"/>
    <w:next w:val="a2"/>
    <w:uiPriority w:val="99"/>
    <w:semiHidden/>
    <w:unhideWhenUsed/>
    <w:rsid w:val="00BE0FB7"/>
  </w:style>
  <w:style w:type="table" w:customStyle="1" w:styleId="306">
    <w:name w:val="Сетка таблицы30"/>
    <w:basedOn w:val="a1"/>
    <w:next w:val="a7"/>
    <w:rsid w:val="002C6EE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qFormat="1"/>
    <w:lsdException w:name="toc 4" w:uiPriority="39"/>
    <w:lsdException w:name="toc 5" w:uiPriority="0"/>
    <w:lsdException w:name="toc 6" w:uiPriority="39"/>
    <w:lsdException w:name="toc 7" w:uiPriority="39"/>
    <w:lsdException w:name="toc 8" w:uiPriority="39"/>
    <w:lsdException w:name="toc 9" w:uiPriority="39"/>
    <w:lsdException w:name="annotation text" w:uiPriority="0"/>
    <w:lsdException w:name="caption" w:qFormat="1"/>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qFormat="1"/>
    <w:lsdException w:name="Subtitle" w:semiHidden="0" w:unhideWhenUsed="0" w:qFormat="1"/>
    <w:lsdException w:name="Body Text First Indent" w:uiPriority="0"/>
    <w:lsdException w:name="Block Text" w:uiPriority="0"/>
    <w:lsdException w:name="Strong" w:semiHidden="0" w:uiPriority="0"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B91"/>
    <w:rPr>
      <w:rFonts w:ascii="Times New Roman" w:hAnsi="Times New Roman"/>
      <w:sz w:val="28"/>
    </w:rPr>
  </w:style>
  <w:style w:type="paragraph" w:styleId="1">
    <w:name w:val="heading 1"/>
    <w:aliases w:val="Глава 1"/>
    <w:basedOn w:val="a"/>
    <w:next w:val="a"/>
    <w:link w:val="10"/>
    <w:uiPriority w:val="99"/>
    <w:qFormat/>
    <w:rsid w:val="00B31EB2"/>
    <w:pPr>
      <w:widowControl w:val="0"/>
      <w:autoSpaceDE w:val="0"/>
      <w:autoSpaceDN w:val="0"/>
      <w:adjustRightInd w:val="0"/>
      <w:spacing w:before="108" w:after="108"/>
      <w:jc w:val="center"/>
      <w:outlineLvl w:val="0"/>
    </w:pPr>
    <w:rPr>
      <w:rFonts w:eastAsia="Times New Roman" w:cs="Times New Roman"/>
      <w:b/>
      <w:bCs/>
      <w:color w:val="000080"/>
      <w:lang w:val="x-none" w:eastAsia="x-none"/>
    </w:rPr>
  </w:style>
  <w:style w:type="paragraph" w:styleId="21">
    <w:name w:val="heading 2"/>
    <w:aliases w:val=" Знак18, Знак181,Знак18,Знак181"/>
    <w:basedOn w:val="a"/>
    <w:next w:val="a"/>
    <w:link w:val="22"/>
    <w:uiPriority w:val="99"/>
    <w:unhideWhenUsed/>
    <w:qFormat/>
    <w:rsid w:val="00B31EB2"/>
    <w:pPr>
      <w:keepNext/>
      <w:spacing w:before="240" w:after="60"/>
      <w:ind w:firstLine="539"/>
      <w:outlineLvl w:val="1"/>
    </w:pPr>
    <w:rPr>
      <w:rFonts w:ascii="Cambria" w:eastAsia="Times New Roman" w:hAnsi="Cambria" w:cs="Times New Roman"/>
      <w:b/>
      <w:bCs/>
      <w:i/>
      <w:iCs/>
      <w:szCs w:val="28"/>
      <w:lang w:val="x-none" w:eastAsia="en-US"/>
    </w:rPr>
  </w:style>
  <w:style w:type="paragraph" w:styleId="31">
    <w:name w:val="heading 3"/>
    <w:aliases w:val=" Знак6, Знак61, Знак611,Знак6,Знак61,Знак611"/>
    <w:basedOn w:val="a"/>
    <w:next w:val="a"/>
    <w:link w:val="32"/>
    <w:uiPriority w:val="99"/>
    <w:unhideWhenUsed/>
    <w:qFormat/>
    <w:rsid w:val="00B31EB2"/>
    <w:pPr>
      <w:keepNext/>
      <w:spacing w:before="240" w:after="60"/>
      <w:ind w:firstLine="539"/>
      <w:outlineLvl w:val="2"/>
    </w:pPr>
    <w:rPr>
      <w:rFonts w:ascii="Cambria" w:eastAsia="Times New Roman" w:hAnsi="Cambria" w:cs="Times New Roman"/>
      <w:b/>
      <w:bCs/>
      <w:sz w:val="26"/>
      <w:szCs w:val="26"/>
      <w:lang w:val="x-none" w:eastAsia="en-US"/>
    </w:rPr>
  </w:style>
  <w:style w:type="paragraph" w:styleId="40">
    <w:name w:val="heading 4"/>
    <w:aliases w:val=" Знак5, Знак51, Знак511,Знак5,Знак51,Знак511"/>
    <w:basedOn w:val="a"/>
    <w:next w:val="a"/>
    <w:link w:val="41"/>
    <w:uiPriority w:val="99"/>
    <w:qFormat/>
    <w:rsid w:val="00B31EB2"/>
    <w:pPr>
      <w:keepNext/>
      <w:jc w:val="right"/>
      <w:outlineLvl w:val="3"/>
    </w:pPr>
    <w:rPr>
      <w:rFonts w:eastAsia="Times New Roman" w:cs="Times New Roman"/>
      <w:szCs w:val="28"/>
      <w:lang w:val="x-none" w:eastAsia="x-none"/>
    </w:rPr>
  </w:style>
  <w:style w:type="paragraph" w:styleId="5">
    <w:name w:val="heading 5"/>
    <w:aliases w:val=" Знак17, Знак171,Знак17,Знак171"/>
    <w:basedOn w:val="a"/>
    <w:next w:val="a"/>
    <w:link w:val="50"/>
    <w:uiPriority w:val="99"/>
    <w:qFormat/>
    <w:rsid w:val="00B31EB2"/>
    <w:pPr>
      <w:keepNext/>
      <w:spacing w:line="480" w:lineRule="auto"/>
      <w:jc w:val="center"/>
      <w:outlineLvl w:val="4"/>
    </w:pPr>
    <w:rPr>
      <w:rFonts w:eastAsia="Times New Roman" w:cs="Times New Roman"/>
      <w:b/>
      <w:caps/>
      <w:szCs w:val="24"/>
      <w:lang w:val="x-none" w:eastAsia="x-none"/>
    </w:rPr>
  </w:style>
  <w:style w:type="paragraph" w:styleId="6">
    <w:name w:val="heading 6"/>
    <w:aliases w:val=" Знак16, Знак161,Знак16,Знак161"/>
    <w:basedOn w:val="a"/>
    <w:next w:val="a"/>
    <w:link w:val="60"/>
    <w:uiPriority w:val="99"/>
    <w:qFormat/>
    <w:rsid w:val="00B31EB2"/>
    <w:pPr>
      <w:keepNext/>
      <w:spacing w:line="360" w:lineRule="auto"/>
      <w:jc w:val="both"/>
      <w:outlineLvl w:val="5"/>
    </w:pPr>
    <w:rPr>
      <w:rFonts w:ascii="Arial Narrow" w:eastAsia="Times New Roman" w:hAnsi="Arial Narrow" w:cs="Times New Roman"/>
      <w:b/>
      <w:sz w:val="24"/>
      <w:szCs w:val="24"/>
      <w:lang w:val="x-none" w:eastAsia="x-none"/>
    </w:rPr>
  </w:style>
  <w:style w:type="paragraph" w:styleId="7">
    <w:name w:val="heading 7"/>
    <w:aliases w:val=" Знак15, Знак151,Знак15,Знак151"/>
    <w:basedOn w:val="a"/>
    <w:next w:val="a"/>
    <w:link w:val="70"/>
    <w:uiPriority w:val="99"/>
    <w:qFormat/>
    <w:rsid w:val="00B31EB2"/>
    <w:pPr>
      <w:keepNext/>
      <w:ind w:firstLine="905"/>
      <w:jc w:val="right"/>
      <w:outlineLvl w:val="6"/>
    </w:pPr>
    <w:rPr>
      <w:rFonts w:eastAsia="Times New Roman" w:cs="Times New Roman"/>
      <w:szCs w:val="24"/>
      <w:lang w:val="x-none" w:eastAsia="x-none"/>
    </w:rPr>
  </w:style>
  <w:style w:type="paragraph" w:styleId="8">
    <w:name w:val="heading 8"/>
    <w:aliases w:val=" Знак14, Знак141,Знак14,Знак141"/>
    <w:basedOn w:val="a"/>
    <w:next w:val="a"/>
    <w:link w:val="80"/>
    <w:uiPriority w:val="99"/>
    <w:qFormat/>
    <w:rsid w:val="00B31EB2"/>
    <w:pPr>
      <w:keepNext/>
      <w:ind w:firstLine="905"/>
      <w:jc w:val="center"/>
      <w:outlineLvl w:val="7"/>
    </w:pPr>
    <w:rPr>
      <w:rFonts w:eastAsia="Times New Roman" w:cs="Times New Roman"/>
      <w:szCs w:val="24"/>
      <w:lang w:val="x-none" w:eastAsia="x-none"/>
    </w:rPr>
  </w:style>
  <w:style w:type="paragraph" w:styleId="9">
    <w:name w:val="heading 9"/>
    <w:aliases w:val=" Знак13, Знак131,Знак13,Знак131"/>
    <w:basedOn w:val="a"/>
    <w:next w:val="a"/>
    <w:link w:val="90"/>
    <w:uiPriority w:val="99"/>
    <w:qFormat/>
    <w:rsid w:val="00B31EB2"/>
    <w:pPr>
      <w:keepNext/>
      <w:jc w:val="center"/>
      <w:outlineLvl w:val="8"/>
    </w:pPr>
    <w:rPr>
      <w:rFonts w:eastAsia="Times New Roman" w:cs="Times New Roman"/>
      <w:b/>
      <w:sz w:val="1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3, Знак31, Знак311,Знак,Знак3, Знак3 Знак Знак,Знак Знак Знак, Знак,Название 2,Знак31,Знак311"/>
    <w:basedOn w:val="a"/>
    <w:link w:val="a4"/>
    <w:uiPriority w:val="99"/>
    <w:unhideWhenUsed/>
    <w:rsid w:val="0095570C"/>
    <w:pPr>
      <w:tabs>
        <w:tab w:val="center" w:pos="4677"/>
        <w:tab w:val="right" w:pos="9355"/>
      </w:tabs>
    </w:pPr>
  </w:style>
  <w:style w:type="character" w:customStyle="1" w:styleId="a4">
    <w:name w:val="Верхний колонтитул Знак"/>
    <w:aliases w:val=" Знак3 Знак, Знак31 Знак, Знак311 Знак,Знак Знак14,Знак3 Знак, Знак3 Знак Знак Знак,Знак Знак Знак Знак1, Знак Знак1,Название 2 Знак,Знак31 Знак,Знак311 Знак"/>
    <w:basedOn w:val="a0"/>
    <w:link w:val="a3"/>
    <w:uiPriority w:val="99"/>
    <w:rsid w:val="0095570C"/>
  </w:style>
  <w:style w:type="paragraph" w:styleId="a5">
    <w:name w:val="footer"/>
    <w:aliases w:val=" Знак12, Знак121,Знак12,Знак121"/>
    <w:basedOn w:val="a"/>
    <w:link w:val="a6"/>
    <w:uiPriority w:val="99"/>
    <w:unhideWhenUsed/>
    <w:rsid w:val="0095570C"/>
    <w:pPr>
      <w:tabs>
        <w:tab w:val="center" w:pos="4677"/>
        <w:tab w:val="right" w:pos="9355"/>
      </w:tabs>
    </w:pPr>
  </w:style>
  <w:style w:type="character" w:customStyle="1" w:styleId="a6">
    <w:name w:val="Нижний колонтитул Знак"/>
    <w:aliases w:val=" Знак12 Знак, Знак121 Знак,Знак12 Знак,Знак121 Знак"/>
    <w:basedOn w:val="a0"/>
    <w:link w:val="a5"/>
    <w:uiPriority w:val="99"/>
    <w:rsid w:val="0095570C"/>
  </w:style>
  <w:style w:type="character" w:customStyle="1" w:styleId="10">
    <w:name w:val="Заголовок 1 Знак"/>
    <w:aliases w:val="Глава 1 Знак"/>
    <w:link w:val="1"/>
    <w:uiPriority w:val="99"/>
    <w:rsid w:val="00B31EB2"/>
    <w:rPr>
      <w:rFonts w:eastAsia="Times New Roman"/>
      <w:b/>
      <w:bCs/>
      <w:color w:val="000080"/>
    </w:rPr>
  </w:style>
  <w:style w:type="character" w:customStyle="1" w:styleId="22">
    <w:name w:val="Заголовок 2 Знак"/>
    <w:aliases w:val=" Знак18 Знак, Знак181 Знак,Знак18 Знак,Знак181 Знак"/>
    <w:link w:val="21"/>
    <w:uiPriority w:val="99"/>
    <w:rsid w:val="00B31EB2"/>
    <w:rPr>
      <w:rFonts w:ascii="Cambria" w:eastAsia="Times New Roman" w:hAnsi="Cambria" w:cs="Times New Roman"/>
      <w:b/>
      <w:bCs/>
      <w:i/>
      <w:iCs/>
      <w:sz w:val="28"/>
      <w:szCs w:val="28"/>
      <w:lang w:eastAsia="en-US"/>
    </w:rPr>
  </w:style>
  <w:style w:type="character" w:customStyle="1" w:styleId="32">
    <w:name w:val="Заголовок 3 Знак"/>
    <w:aliases w:val=" Знак6 Знак, Знак61 Знак, Знак611 Знак,Знак6 Знак,Знак61 Знак,Знак611 Знак"/>
    <w:link w:val="31"/>
    <w:uiPriority w:val="99"/>
    <w:rsid w:val="00B31EB2"/>
    <w:rPr>
      <w:rFonts w:ascii="Cambria" w:eastAsia="Times New Roman" w:hAnsi="Cambria" w:cs="Times New Roman"/>
      <w:b/>
      <w:bCs/>
      <w:sz w:val="26"/>
      <w:szCs w:val="26"/>
      <w:lang w:eastAsia="en-US"/>
    </w:rPr>
  </w:style>
  <w:style w:type="character" w:customStyle="1" w:styleId="41">
    <w:name w:val="Заголовок 4 Знак"/>
    <w:aliases w:val=" Знак5 Знак, Знак51 Знак, Знак511 Знак,Знак5 Знак,Знак51 Знак,Знак511 Знак"/>
    <w:link w:val="40"/>
    <w:uiPriority w:val="99"/>
    <w:rsid w:val="00B31EB2"/>
    <w:rPr>
      <w:rFonts w:ascii="Times New Roman" w:eastAsia="Times New Roman" w:hAnsi="Times New Roman" w:cs="Times New Roman"/>
      <w:sz w:val="28"/>
      <w:szCs w:val="28"/>
    </w:rPr>
  </w:style>
  <w:style w:type="character" w:customStyle="1" w:styleId="50">
    <w:name w:val="Заголовок 5 Знак"/>
    <w:aliases w:val=" Знак17 Знак, Знак171 Знак,Знак17 Знак,Знак171 Знак"/>
    <w:link w:val="5"/>
    <w:uiPriority w:val="99"/>
    <w:rsid w:val="00B31EB2"/>
    <w:rPr>
      <w:rFonts w:ascii="Times New Roman" w:eastAsia="Times New Roman" w:hAnsi="Times New Roman" w:cs="Times New Roman"/>
      <w:b/>
      <w:caps/>
      <w:sz w:val="28"/>
      <w:szCs w:val="24"/>
    </w:rPr>
  </w:style>
  <w:style w:type="character" w:customStyle="1" w:styleId="60">
    <w:name w:val="Заголовок 6 Знак"/>
    <w:aliases w:val=" Знак16 Знак, Знак161 Знак,Знак16 Знак,Знак161 Знак"/>
    <w:link w:val="6"/>
    <w:uiPriority w:val="99"/>
    <w:rsid w:val="00B31EB2"/>
    <w:rPr>
      <w:rFonts w:ascii="Arial Narrow" w:eastAsia="Times New Roman" w:hAnsi="Arial Narrow" w:cs="Times New Roman"/>
      <w:b/>
      <w:sz w:val="24"/>
      <w:szCs w:val="24"/>
    </w:rPr>
  </w:style>
  <w:style w:type="character" w:customStyle="1" w:styleId="70">
    <w:name w:val="Заголовок 7 Знак"/>
    <w:aliases w:val=" Знак15 Знак, Знак151 Знак,Знак15 Знак,Знак151 Знак"/>
    <w:link w:val="7"/>
    <w:uiPriority w:val="99"/>
    <w:rsid w:val="00B31EB2"/>
    <w:rPr>
      <w:rFonts w:ascii="Times New Roman" w:eastAsia="Times New Roman" w:hAnsi="Times New Roman" w:cs="Times New Roman"/>
      <w:sz w:val="28"/>
      <w:szCs w:val="24"/>
    </w:rPr>
  </w:style>
  <w:style w:type="character" w:customStyle="1" w:styleId="80">
    <w:name w:val="Заголовок 8 Знак"/>
    <w:aliases w:val=" Знак14 Знак, Знак141 Знак,Знак14 Знак,Знак141 Знак"/>
    <w:link w:val="8"/>
    <w:uiPriority w:val="99"/>
    <w:rsid w:val="00B31EB2"/>
    <w:rPr>
      <w:rFonts w:ascii="Times New Roman" w:eastAsia="Times New Roman" w:hAnsi="Times New Roman" w:cs="Times New Roman"/>
      <w:sz w:val="28"/>
      <w:szCs w:val="24"/>
    </w:rPr>
  </w:style>
  <w:style w:type="character" w:customStyle="1" w:styleId="90">
    <w:name w:val="Заголовок 9 Знак"/>
    <w:aliases w:val=" Знак13 Знак, Знак131 Знак,Знак13 Знак,Знак131 Знак"/>
    <w:link w:val="9"/>
    <w:uiPriority w:val="99"/>
    <w:rsid w:val="00B31EB2"/>
    <w:rPr>
      <w:rFonts w:eastAsia="Times New Roman" w:cs="Times New Roman"/>
      <w:b/>
      <w:sz w:val="18"/>
      <w:szCs w:val="24"/>
    </w:rPr>
  </w:style>
  <w:style w:type="numbering" w:customStyle="1" w:styleId="11">
    <w:name w:val="Нет списка1"/>
    <w:next w:val="a2"/>
    <w:semiHidden/>
    <w:unhideWhenUsed/>
    <w:rsid w:val="00B31EB2"/>
  </w:style>
  <w:style w:type="table" w:styleId="a7">
    <w:name w:val="Table Grid"/>
    <w:basedOn w:val="a1"/>
    <w:uiPriority w:val="59"/>
    <w:rsid w:val="00B31EB2"/>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31EB2"/>
    <w:pPr>
      <w:ind w:left="708" w:firstLine="539"/>
    </w:pPr>
    <w:rPr>
      <w:rFonts w:cs="Times New Roman"/>
      <w:lang w:eastAsia="en-US"/>
    </w:rPr>
  </w:style>
  <w:style w:type="paragraph" w:styleId="a9">
    <w:name w:val="Balloon Text"/>
    <w:aliases w:val=" Знак10, Знак101,Знак10,Знак101"/>
    <w:basedOn w:val="a"/>
    <w:link w:val="aa"/>
    <w:uiPriority w:val="99"/>
    <w:unhideWhenUsed/>
    <w:rsid w:val="00B31EB2"/>
    <w:pPr>
      <w:ind w:firstLine="539"/>
    </w:pPr>
    <w:rPr>
      <w:rFonts w:ascii="Tahoma" w:hAnsi="Tahoma" w:cs="Times New Roman"/>
      <w:sz w:val="16"/>
      <w:szCs w:val="16"/>
      <w:lang w:val="x-none" w:eastAsia="en-US"/>
    </w:rPr>
  </w:style>
  <w:style w:type="character" w:customStyle="1" w:styleId="aa">
    <w:name w:val="Текст выноски Знак"/>
    <w:aliases w:val=" Знак10 Знак, Знак101 Знак,Знак10 Знак,Знак101 Знак"/>
    <w:link w:val="a9"/>
    <w:uiPriority w:val="99"/>
    <w:rsid w:val="00B31EB2"/>
    <w:rPr>
      <w:rFonts w:ascii="Tahoma" w:hAnsi="Tahoma" w:cs="Tahoma"/>
      <w:sz w:val="16"/>
      <w:szCs w:val="16"/>
      <w:lang w:eastAsia="en-US"/>
    </w:rPr>
  </w:style>
  <w:style w:type="paragraph" w:customStyle="1" w:styleId="ab">
    <w:name w:val="Таблицы (моноширинный)"/>
    <w:basedOn w:val="a"/>
    <w:next w:val="a"/>
    <w:uiPriority w:val="99"/>
    <w:rsid w:val="00B31EB2"/>
    <w:pPr>
      <w:widowControl w:val="0"/>
      <w:autoSpaceDE w:val="0"/>
      <w:autoSpaceDN w:val="0"/>
      <w:adjustRightInd w:val="0"/>
      <w:jc w:val="both"/>
    </w:pPr>
    <w:rPr>
      <w:rFonts w:ascii="Courier New" w:eastAsia="Times New Roman" w:hAnsi="Courier New" w:cs="Courier New"/>
    </w:rPr>
  </w:style>
  <w:style w:type="paragraph" w:styleId="ac">
    <w:name w:val="Title"/>
    <w:basedOn w:val="1"/>
    <w:link w:val="23"/>
    <w:autoRedefine/>
    <w:qFormat/>
    <w:rsid w:val="005B6F93"/>
    <w:pPr>
      <w:spacing w:before="0" w:after="0"/>
      <w:ind w:firstLine="709"/>
      <w:jc w:val="both"/>
    </w:pPr>
    <w:rPr>
      <w:b w:val="0"/>
      <w:color w:val="auto"/>
      <w:lang w:val="ru-RU"/>
    </w:rPr>
  </w:style>
  <w:style w:type="character" w:customStyle="1" w:styleId="ad">
    <w:name w:val="Название Знак"/>
    <w:aliases w:val=" Знак9 Знак, Знак91 Знак,Знак9 Знак,Знак91 Знак"/>
    <w:link w:val="91"/>
    <w:uiPriority w:val="99"/>
    <w:rsid w:val="00B31EB2"/>
    <w:rPr>
      <w:rFonts w:ascii="Times New Roman" w:eastAsia="Times New Roman" w:hAnsi="Times New Roman" w:cs="Times New Roman"/>
      <w:b/>
      <w:bCs/>
      <w:sz w:val="28"/>
      <w:szCs w:val="24"/>
      <w:lang w:val="x-none" w:eastAsia="x-none"/>
    </w:rPr>
  </w:style>
  <w:style w:type="paragraph" w:customStyle="1" w:styleId="ConsPlusNormal">
    <w:name w:val="ConsPlusNormal"/>
    <w:link w:val="ConsPlusNormal0"/>
    <w:rsid w:val="00B31EB2"/>
    <w:pPr>
      <w:widowControl w:val="0"/>
      <w:autoSpaceDE w:val="0"/>
      <w:autoSpaceDN w:val="0"/>
      <w:adjustRightInd w:val="0"/>
      <w:ind w:firstLine="720"/>
    </w:pPr>
    <w:rPr>
      <w:rFonts w:eastAsia="Times New Roman"/>
    </w:rPr>
  </w:style>
  <w:style w:type="character" w:customStyle="1" w:styleId="ConsPlusNormal0">
    <w:name w:val="ConsPlusNormal Знак"/>
    <w:link w:val="ConsPlusNormal"/>
    <w:rsid w:val="00B31EB2"/>
    <w:rPr>
      <w:rFonts w:eastAsia="Times New Roman"/>
      <w:lang w:val="ru-RU" w:eastAsia="ru-RU" w:bidi="ar-SA"/>
    </w:rPr>
  </w:style>
  <w:style w:type="character" w:styleId="ae">
    <w:name w:val="Hyperlink"/>
    <w:uiPriority w:val="99"/>
    <w:unhideWhenUsed/>
    <w:rsid w:val="00B31EB2"/>
    <w:rPr>
      <w:color w:val="0000FF"/>
      <w:u w:val="single"/>
    </w:rPr>
  </w:style>
  <w:style w:type="paragraph" w:styleId="af">
    <w:name w:val="Body Text Indent"/>
    <w:aliases w:val=" Знак4, Знак41, Знак411,Знак Знак Знак Знак Знак Знак Знак Знак Знак Знак Знак Знак Знак Знак Знак Знак Знак Знак Знак Знак Знак Знак Знак Знак Знак Знак Знак,Знак4,Знак41,Знак411"/>
    <w:basedOn w:val="a"/>
    <w:link w:val="af0"/>
    <w:uiPriority w:val="99"/>
    <w:rsid w:val="00B31EB2"/>
    <w:pPr>
      <w:spacing w:after="120"/>
      <w:ind w:left="283"/>
    </w:pPr>
    <w:rPr>
      <w:rFonts w:eastAsia="Times New Roman" w:cs="Times New Roman"/>
      <w:lang w:val="x-none" w:eastAsia="x-none"/>
    </w:rPr>
  </w:style>
  <w:style w:type="character" w:customStyle="1" w:styleId="af0">
    <w:name w:val="Основной текст с отступом Знак"/>
    <w:aliases w:val=" Знак4 Знак, Знак41 Знак, Знак411 Знак,Знак Знак Знак Знак Знак Знак Знак Знак Знак Знак Знак Знак Знак Знак Знак Знак Знак Знак Знак Знак Знак Знак Знак Знак Знак Знак Знак Знак,Знак4 Знак,Знак41 Знак,Знак411 Знак"/>
    <w:link w:val="af"/>
    <w:uiPriority w:val="99"/>
    <w:rsid w:val="00B31EB2"/>
    <w:rPr>
      <w:rFonts w:ascii="Times New Roman" w:eastAsia="Times New Roman" w:hAnsi="Times New Roman" w:cs="Times New Roman"/>
    </w:rPr>
  </w:style>
  <w:style w:type="paragraph" w:styleId="af1">
    <w:name w:val="footnote text"/>
    <w:aliases w:val=" Знак8, Знак81,Знак8,Знак81"/>
    <w:basedOn w:val="a"/>
    <w:link w:val="af2"/>
    <w:uiPriority w:val="99"/>
    <w:rsid w:val="00B31EB2"/>
    <w:rPr>
      <w:rFonts w:eastAsia="Times New Roman" w:cs="Times New Roman"/>
      <w:lang w:val="x-none" w:eastAsia="x-none"/>
    </w:rPr>
  </w:style>
  <w:style w:type="character" w:customStyle="1" w:styleId="af2">
    <w:name w:val="Текст сноски Знак"/>
    <w:aliases w:val=" Знак8 Знак, Знак81 Знак,Знак8 Знак,Знак81 Знак"/>
    <w:link w:val="af1"/>
    <w:uiPriority w:val="99"/>
    <w:rsid w:val="00B31EB2"/>
    <w:rPr>
      <w:rFonts w:ascii="Times New Roman" w:eastAsia="Times New Roman" w:hAnsi="Times New Roman" w:cs="Times New Roman"/>
    </w:rPr>
  </w:style>
  <w:style w:type="character" w:styleId="af3">
    <w:name w:val="footnote reference"/>
    <w:uiPriority w:val="99"/>
    <w:rsid w:val="00B31EB2"/>
    <w:rPr>
      <w:vertAlign w:val="superscript"/>
    </w:rPr>
  </w:style>
  <w:style w:type="paragraph" w:customStyle="1" w:styleId="Preformat">
    <w:name w:val="Preformat"/>
    <w:uiPriority w:val="99"/>
    <w:rsid w:val="00B31EB2"/>
    <w:rPr>
      <w:rFonts w:ascii="Courier New" w:eastAsia="Times New Roman" w:hAnsi="Courier New" w:cs="Times New Roman"/>
      <w:snapToGrid w:val="0"/>
    </w:rPr>
  </w:style>
  <w:style w:type="paragraph" w:styleId="af4">
    <w:name w:val="No Spacing"/>
    <w:link w:val="af5"/>
    <w:uiPriority w:val="1"/>
    <w:qFormat/>
    <w:rsid w:val="00B31EB2"/>
    <w:rPr>
      <w:rFonts w:ascii="Calibri" w:eastAsia="Times New Roman" w:hAnsi="Calibri" w:cs="Times New Roman"/>
      <w:sz w:val="22"/>
      <w:szCs w:val="22"/>
      <w:lang w:eastAsia="en-US"/>
    </w:rPr>
  </w:style>
  <w:style w:type="character" w:customStyle="1" w:styleId="af5">
    <w:name w:val="Без интервала Знак"/>
    <w:link w:val="af4"/>
    <w:uiPriority w:val="1"/>
    <w:rsid w:val="00B31EB2"/>
    <w:rPr>
      <w:rFonts w:ascii="Calibri" w:eastAsia="Times New Roman" w:hAnsi="Calibri" w:cs="Times New Roman"/>
      <w:sz w:val="22"/>
      <w:szCs w:val="22"/>
      <w:lang w:eastAsia="en-US" w:bidi="ar-SA"/>
    </w:rPr>
  </w:style>
  <w:style w:type="paragraph" w:styleId="af6">
    <w:name w:val="Plain Text"/>
    <w:aliases w:val=" Знак1,Знак Знак, Знак11, Знак111,Знак1,Знак11,Текст1,Знак111"/>
    <w:basedOn w:val="a"/>
    <w:link w:val="af7"/>
    <w:uiPriority w:val="99"/>
    <w:rsid w:val="00B31EB2"/>
    <w:rPr>
      <w:rFonts w:ascii="Courier New" w:eastAsia="Times New Roman" w:hAnsi="Courier New" w:cs="Times New Roman"/>
      <w:szCs w:val="24"/>
      <w:lang w:val="x-none" w:eastAsia="x-none"/>
    </w:rPr>
  </w:style>
  <w:style w:type="character" w:customStyle="1" w:styleId="af7">
    <w:name w:val="Текст Знак"/>
    <w:aliases w:val=" Знак1 Знак,Знак Знак Знак9, Знак11 Знак, Знак111 Знак,Знак1 Знак,Знак11 Знак,Текст1 Знак,Знак111 Знак"/>
    <w:link w:val="af6"/>
    <w:uiPriority w:val="99"/>
    <w:rsid w:val="00B31EB2"/>
    <w:rPr>
      <w:rFonts w:ascii="Courier New" w:eastAsia="Times New Roman" w:hAnsi="Courier New" w:cs="Times New Roman"/>
      <w:szCs w:val="24"/>
    </w:rPr>
  </w:style>
  <w:style w:type="paragraph" w:styleId="af8">
    <w:name w:val="Body Text"/>
    <w:aliases w:val=" Знак2, Знак21,Знак2, Знак211,Основной текст Знак1 Знак Знак Знак Знак,Знак21,Знак211"/>
    <w:basedOn w:val="a"/>
    <w:link w:val="af9"/>
    <w:qFormat/>
    <w:rsid w:val="00B31EB2"/>
    <w:pPr>
      <w:spacing w:after="120"/>
    </w:pPr>
    <w:rPr>
      <w:rFonts w:eastAsia="Times New Roman" w:cs="Times New Roman"/>
      <w:sz w:val="24"/>
      <w:szCs w:val="24"/>
      <w:lang w:val="x-none" w:eastAsia="x-none"/>
    </w:rPr>
  </w:style>
  <w:style w:type="character" w:customStyle="1" w:styleId="af9">
    <w:name w:val="Основной текст Знак"/>
    <w:aliases w:val=" Знак2 Знак, Знак21 Знак,Знак2 Знак, Знак211 Знак,Основной текст Знак1 Знак Знак Знак Знак Знак,Знак21 Знак,Знак211 Знак"/>
    <w:link w:val="af8"/>
    <w:rsid w:val="00B31EB2"/>
    <w:rPr>
      <w:rFonts w:ascii="Times New Roman" w:eastAsia="Times New Roman" w:hAnsi="Times New Roman" w:cs="Times New Roman"/>
      <w:sz w:val="24"/>
      <w:szCs w:val="24"/>
    </w:rPr>
  </w:style>
  <w:style w:type="paragraph" w:customStyle="1" w:styleId="afa">
    <w:name w:val="Основное"/>
    <w:link w:val="afb"/>
    <w:autoRedefine/>
    <w:rsid w:val="00B31EB2"/>
    <w:pPr>
      <w:ind w:firstLine="709"/>
      <w:jc w:val="both"/>
    </w:pPr>
    <w:rPr>
      <w:rFonts w:ascii="Times New Roman" w:eastAsia="Times New Roman" w:hAnsi="Times New Roman" w:cs="Times New Roman"/>
      <w:color w:val="000000"/>
      <w:sz w:val="24"/>
      <w:szCs w:val="28"/>
    </w:rPr>
  </w:style>
  <w:style w:type="character" w:customStyle="1" w:styleId="afb">
    <w:name w:val="Основное Знак"/>
    <w:link w:val="afa"/>
    <w:rsid w:val="00B31EB2"/>
    <w:rPr>
      <w:rFonts w:ascii="Times New Roman" w:eastAsia="Times New Roman" w:hAnsi="Times New Roman" w:cs="Times New Roman"/>
      <w:color w:val="000000"/>
      <w:sz w:val="24"/>
      <w:szCs w:val="28"/>
      <w:lang w:bidi="ar-SA"/>
    </w:rPr>
  </w:style>
  <w:style w:type="paragraph" w:styleId="afc">
    <w:name w:val="TOC Heading"/>
    <w:basedOn w:val="1"/>
    <w:next w:val="a"/>
    <w:uiPriority w:val="39"/>
    <w:qFormat/>
    <w:rsid w:val="00177E2F"/>
    <w:pPr>
      <w:keepNext/>
      <w:keepLines/>
      <w:pageBreakBefore/>
      <w:widowControl/>
      <w:autoSpaceDE/>
      <w:autoSpaceDN/>
      <w:adjustRightInd/>
      <w:spacing w:before="480" w:after="0" w:line="276" w:lineRule="auto"/>
      <w:ind w:firstLine="709"/>
      <w:jc w:val="both"/>
      <w:outlineLvl w:val="9"/>
    </w:pPr>
    <w:rPr>
      <w:rFonts w:ascii="Cambria" w:hAnsi="Cambria"/>
      <w:color w:val="365F91"/>
      <w:szCs w:val="28"/>
      <w:lang w:val="ru-RU" w:eastAsia="en-US"/>
    </w:rPr>
  </w:style>
  <w:style w:type="paragraph" w:styleId="12">
    <w:name w:val="toc 1"/>
    <w:basedOn w:val="13"/>
    <w:next w:val="a"/>
    <w:autoRedefine/>
    <w:uiPriority w:val="39"/>
    <w:unhideWhenUsed/>
    <w:qFormat/>
    <w:rsid w:val="001C39F0"/>
    <w:pPr>
      <w:tabs>
        <w:tab w:val="right" w:leader="dot" w:pos="10195"/>
      </w:tabs>
      <w:jc w:val="both"/>
    </w:pPr>
  </w:style>
  <w:style w:type="paragraph" w:styleId="24">
    <w:name w:val="toc 2"/>
    <w:basedOn w:val="a"/>
    <w:next w:val="a"/>
    <w:autoRedefine/>
    <w:uiPriority w:val="39"/>
    <w:unhideWhenUsed/>
    <w:qFormat/>
    <w:rsid w:val="00E40E88"/>
    <w:pPr>
      <w:tabs>
        <w:tab w:val="right" w:leader="dot" w:pos="9214"/>
      </w:tabs>
      <w:spacing w:before="20"/>
      <w:ind w:right="1701"/>
    </w:pPr>
    <w:rPr>
      <w:rFonts w:cs="Times New Roman"/>
      <w:sz w:val="24"/>
      <w:lang w:eastAsia="en-US"/>
    </w:rPr>
  </w:style>
  <w:style w:type="paragraph" w:customStyle="1" w:styleId="14">
    <w:name w:val="Стиль1"/>
    <w:basedOn w:val="1"/>
    <w:link w:val="15"/>
    <w:uiPriority w:val="2"/>
    <w:qFormat/>
    <w:rsid w:val="00B31EB2"/>
    <w:rPr>
      <w:color w:val="auto"/>
      <w:sz w:val="24"/>
      <w:szCs w:val="24"/>
    </w:rPr>
  </w:style>
  <w:style w:type="paragraph" w:styleId="42">
    <w:name w:val="toc 4"/>
    <w:basedOn w:val="a"/>
    <w:next w:val="a"/>
    <w:autoRedefine/>
    <w:uiPriority w:val="39"/>
    <w:unhideWhenUsed/>
    <w:rsid w:val="00B31EB2"/>
    <w:pPr>
      <w:ind w:left="840" w:firstLine="539"/>
    </w:pPr>
    <w:rPr>
      <w:rFonts w:cs="Times New Roman"/>
      <w:lang w:eastAsia="en-US"/>
    </w:rPr>
  </w:style>
  <w:style w:type="paragraph" w:customStyle="1" w:styleId="20">
    <w:name w:val="Стиль2"/>
    <w:basedOn w:val="21"/>
    <w:link w:val="25"/>
    <w:uiPriority w:val="99"/>
    <w:qFormat/>
    <w:rsid w:val="00B31EB2"/>
    <w:pPr>
      <w:numPr>
        <w:ilvl w:val="1"/>
        <w:numId w:val="1"/>
      </w:numPr>
      <w:tabs>
        <w:tab w:val="left" w:pos="567"/>
      </w:tabs>
      <w:ind w:left="0" w:firstLine="0"/>
      <w:jc w:val="center"/>
    </w:pPr>
    <w:rPr>
      <w:rFonts w:ascii="Times New Roman" w:hAnsi="Times New Roman"/>
      <w:i w:val="0"/>
      <w:sz w:val="24"/>
      <w:szCs w:val="24"/>
      <w:lang w:eastAsia="x-none"/>
    </w:rPr>
  </w:style>
  <w:style w:type="character" w:customStyle="1" w:styleId="15">
    <w:name w:val="Стиль1 Знак"/>
    <w:link w:val="14"/>
    <w:uiPriority w:val="2"/>
    <w:rsid w:val="00B31EB2"/>
    <w:rPr>
      <w:rFonts w:ascii="Times New Roman" w:eastAsia="Times New Roman" w:hAnsi="Times New Roman" w:cs="Times New Roman"/>
      <w:b/>
      <w:bCs/>
      <w:sz w:val="24"/>
      <w:szCs w:val="24"/>
    </w:rPr>
  </w:style>
  <w:style w:type="paragraph" w:customStyle="1" w:styleId="30">
    <w:name w:val="Стиль3"/>
    <w:basedOn w:val="31"/>
    <w:link w:val="33"/>
    <w:rsid w:val="00B31EB2"/>
    <w:pPr>
      <w:numPr>
        <w:ilvl w:val="1"/>
        <w:numId w:val="2"/>
      </w:numPr>
      <w:tabs>
        <w:tab w:val="left" w:pos="993"/>
      </w:tabs>
      <w:ind w:left="0" w:firstLine="539"/>
    </w:pPr>
    <w:rPr>
      <w:rFonts w:ascii="Times New Roman" w:hAnsi="Times New Roman"/>
      <w:b w:val="0"/>
      <w:sz w:val="24"/>
      <w:szCs w:val="24"/>
      <w:lang w:eastAsia="x-none"/>
    </w:rPr>
  </w:style>
  <w:style w:type="character" w:customStyle="1" w:styleId="25">
    <w:name w:val="Стиль2 Знак"/>
    <w:link w:val="20"/>
    <w:uiPriority w:val="99"/>
    <w:rsid w:val="00B31EB2"/>
    <w:rPr>
      <w:rFonts w:ascii="Times New Roman" w:eastAsia="Times New Roman" w:hAnsi="Times New Roman" w:cs="Times New Roman"/>
      <w:b/>
      <w:bCs/>
      <w:iCs/>
      <w:sz w:val="24"/>
      <w:szCs w:val="24"/>
      <w:lang w:val="x-none" w:eastAsia="x-none"/>
    </w:rPr>
  </w:style>
  <w:style w:type="paragraph" w:customStyle="1" w:styleId="4">
    <w:name w:val="Стиль4"/>
    <w:basedOn w:val="30"/>
    <w:link w:val="43"/>
    <w:uiPriority w:val="99"/>
    <w:qFormat/>
    <w:rsid w:val="00B31EB2"/>
    <w:pPr>
      <w:numPr>
        <w:ilvl w:val="2"/>
        <w:numId w:val="1"/>
      </w:numPr>
      <w:tabs>
        <w:tab w:val="clear" w:pos="993"/>
        <w:tab w:val="left" w:pos="1276"/>
      </w:tabs>
      <w:ind w:left="0" w:firstLine="567"/>
      <w:jc w:val="both"/>
    </w:pPr>
  </w:style>
  <w:style w:type="character" w:customStyle="1" w:styleId="33">
    <w:name w:val="Стиль3 Знак"/>
    <w:link w:val="30"/>
    <w:rsid w:val="00B31EB2"/>
    <w:rPr>
      <w:rFonts w:ascii="Times New Roman" w:eastAsia="Times New Roman" w:hAnsi="Times New Roman" w:cs="Times New Roman"/>
      <w:bCs/>
      <w:sz w:val="24"/>
      <w:szCs w:val="24"/>
      <w:lang w:val="x-none" w:eastAsia="x-none"/>
    </w:rPr>
  </w:style>
  <w:style w:type="paragraph" w:styleId="34">
    <w:name w:val="toc 3"/>
    <w:basedOn w:val="a"/>
    <w:next w:val="a"/>
    <w:autoRedefine/>
    <w:uiPriority w:val="99"/>
    <w:unhideWhenUsed/>
    <w:qFormat/>
    <w:rsid w:val="00B31EB2"/>
    <w:pPr>
      <w:tabs>
        <w:tab w:val="left" w:pos="567"/>
        <w:tab w:val="right" w:leader="dot" w:pos="9344"/>
      </w:tabs>
    </w:pPr>
    <w:rPr>
      <w:rFonts w:cs="Times New Roman"/>
      <w:lang w:eastAsia="en-US"/>
    </w:rPr>
  </w:style>
  <w:style w:type="character" w:customStyle="1" w:styleId="43">
    <w:name w:val="Стиль4 Знак"/>
    <w:link w:val="4"/>
    <w:uiPriority w:val="99"/>
    <w:rsid w:val="00B31EB2"/>
    <w:rPr>
      <w:rFonts w:ascii="Times New Roman" w:eastAsia="Times New Roman" w:hAnsi="Times New Roman" w:cs="Times New Roman"/>
      <w:bCs/>
      <w:sz w:val="24"/>
      <w:szCs w:val="24"/>
      <w:lang w:val="x-none" w:eastAsia="x-none"/>
    </w:rPr>
  </w:style>
  <w:style w:type="paragraph" w:customStyle="1" w:styleId="BodyText22">
    <w:name w:val="Body Text 22"/>
    <w:basedOn w:val="a"/>
    <w:rsid w:val="00B31EB2"/>
    <w:pPr>
      <w:spacing w:line="360" w:lineRule="auto"/>
      <w:ind w:firstLine="851"/>
      <w:jc w:val="both"/>
    </w:pPr>
    <w:rPr>
      <w:rFonts w:eastAsia="Times New Roman" w:cs="Times New Roman"/>
      <w:snapToGrid w:val="0"/>
      <w:sz w:val="24"/>
    </w:rPr>
  </w:style>
  <w:style w:type="paragraph" w:customStyle="1" w:styleId="Normal2">
    <w:name w:val="Normal2"/>
    <w:rsid w:val="00B31EB2"/>
    <w:rPr>
      <w:rFonts w:ascii="Times New Roman" w:eastAsia="Times New Roman" w:hAnsi="Times New Roman" w:cs="Times New Roman"/>
      <w:snapToGrid w:val="0"/>
    </w:rPr>
  </w:style>
  <w:style w:type="numbering" w:customStyle="1" w:styleId="110">
    <w:name w:val="Нет списка11"/>
    <w:next w:val="a2"/>
    <w:uiPriority w:val="99"/>
    <w:semiHidden/>
    <w:unhideWhenUsed/>
    <w:rsid w:val="00B31EB2"/>
  </w:style>
  <w:style w:type="paragraph" w:styleId="afd">
    <w:name w:val="Normal (Web)"/>
    <w:basedOn w:val="a"/>
    <w:uiPriority w:val="99"/>
    <w:unhideWhenUsed/>
    <w:rsid w:val="00B31EB2"/>
    <w:pPr>
      <w:spacing w:before="100" w:beforeAutospacing="1" w:after="100" w:afterAutospacing="1"/>
    </w:pPr>
    <w:rPr>
      <w:rFonts w:eastAsia="Times New Roman" w:cs="Times New Roman"/>
      <w:sz w:val="24"/>
      <w:szCs w:val="24"/>
    </w:rPr>
  </w:style>
  <w:style w:type="numbering" w:customStyle="1" w:styleId="26">
    <w:name w:val="Нет списка2"/>
    <w:next w:val="a2"/>
    <w:uiPriority w:val="99"/>
    <w:semiHidden/>
    <w:unhideWhenUsed/>
    <w:rsid w:val="00B31EB2"/>
  </w:style>
  <w:style w:type="numbering" w:customStyle="1" w:styleId="35">
    <w:name w:val="Нет списка3"/>
    <w:next w:val="a2"/>
    <w:uiPriority w:val="99"/>
    <w:semiHidden/>
    <w:unhideWhenUsed/>
    <w:rsid w:val="00B31EB2"/>
  </w:style>
  <w:style w:type="paragraph" w:styleId="afe">
    <w:name w:val="caption"/>
    <w:basedOn w:val="a"/>
    <w:next w:val="a"/>
    <w:uiPriority w:val="99"/>
    <w:qFormat/>
    <w:rsid w:val="00B31EB2"/>
    <w:pPr>
      <w:jc w:val="both"/>
    </w:pPr>
    <w:rPr>
      <w:rFonts w:eastAsia="Times New Roman" w:cs="Times New Roman"/>
      <w:szCs w:val="28"/>
    </w:rPr>
  </w:style>
  <w:style w:type="paragraph" w:styleId="27">
    <w:name w:val="Body Text 2"/>
    <w:aliases w:val=" Знак Знак"/>
    <w:basedOn w:val="a"/>
    <w:link w:val="28"/>
    <w:uiPriority w:val="99"/>
    <w:rsid w:val="00B31EB2"/>
    <w:pPr>
      <w:jc w:val="both"/>
    </w:pPr>
    <w:rPr>
      <w:rFonts w:eastAsia="Times New Roman" w:cs="Times New Roman"/>
      <w:b/>
      <w:bCs/>
      <w:szCs w:val="28"/>
      <w:lang w:val="x-none" w:eastAsia="x-none"/>
    </w:rPr>
  </w:style>
  <w:style w:type="character" w:customStyle="1" w:styleId="28">
    <w:name w:val="Основной текст 2 Знак"/>
    <w:aliases w:val=" Знак Знак Знак"/>
    <w:link w:val="27"/>
    <w:rsid w:val="00B31EB2"/>
    <w:rPr>
      <w:rFonts w:ascii="Times New Roman" w:eastAsia="Times New Roman" w:hAnsi="Times New Roman" w:cs="Times New Roman"/>
      <w:b/>
      <w:bCs/>
      <w:sz w:val="28"/>
      <w:szCs w:val="28"/>
    </w:rPr>
  </w:style>
  <w:style w:type="character" w:customStyle="1" w:styleId="36">
    <w:name w:val="Основной текст 3 Знак"/>
    <w:link w:val="37"/>
    <w:uiPriority w:val="99"/>
    <w:rsid w:val="00B31EB2"/>
    <w:rPr>
      <w:rFonts w:eastAsia="Times New Roman"/>
      <w:b/>
      <w:bCs/>
      <w:szCs w:val="24"/>
    </w:rPr>
  </w:style>
  <w:style w:type="paragraph" w:styleId="37">
    <w:name w:val="Body Text 3"/>
    <w:basedOn w:val="a"/>
    <w:link w:val="36"/>
    <w:uiPriority w:val="99"/>
    <w:rsid w:val="00B31EB2"/>
    <w:rPr>
      <w:rFonts w:eastAsia="Times New Roman" w:cs="Times New Roman"/>
      <w:b/>
      <w:bCs/>
      <w:szCs w:val="24"/>
      <w:lang w:val="x-none" w:eastAsia="x-none"/>
    </w:rPr>
  </w:style>
  <w:style w:type="character" w:customStyle="1" w:styleId="310">
    <w:name w:val="Основной текст 3 Знак1"/>
    <w:uiPriority w:val="99"/>
    <w:rsid w:val="00B31EB2"/>
    <w:rPr>
      <w:sz w:val="16"/>
      <w:szCs w:val="16"/>
    </w:rPr>
  </w:style>
  <w:style w:type="character" w:customStyle="1" w:styleId="29">
    <w:name w:val="Основной текст с отступом 2 Знак"/>
    <w:aliases w:val=" Знак7 Знак, Знак71 Знак,Знак7 Знак,Знак71 Знак"/>
    <w:link w:val="2a"/>
    <w:uiPriority w:val="99"/>
    <w:rsid w:val="00B31EB2"/>
    <w:rPr>
      <w:rFonts w:eastAsia="Times New Roman"/>
      <w:szCs w:val="24"/>
    </w:rPr>
  </w:style>
  <w:style w:type="paragraph" w:styleId="2a">
    <w:name w:val="Body Text Indent 2"/>
    <w:aliases w:val=" Знак7, Знак71,Знак7,Знак71"/>
    <w:basedOn w:val="a"/>
    <w:link w:val="29"/>
    <w:uiPriority w:val="99"/>
    <w:rsid w:val="00B31EB2"/>
    <w:pPr>
      <w:ind w:firstLine="905"/>
    </w:pPr>
    <w:rPr>
      <w:rFonts w:eastAsia="Times New Roman" w:cs="Times New Roman"/>
      <w:szCs w:val="24"/>
      <w:lang w:val="x-none" w:eastAsia="x-none"/>
    </w:rPr>
  </w:style>
  <w:style w:type="character" w:customStyle="1" w:styleId="210">
    <w:name w:val="Основной текст с отступом 2 Знак1"/>
    <w:aliases w:val="Знак7 Знак1,Знак71 Знак1"/>
    <w:basedOn w:val="a0"/>
    <w:uiPriority w:val="99"/>
    <w:rsid w:val="00B31EB2"/>
  </w:style>
  <w:style w:type="paragraph" w:customStyle="1" w:styleId="16">
    <w:name w:val="Обычный1"/>
    <w:uiPriority w:val="99"/>
    <w:rsid w:val="00B31EB2"/>
    <w:pPr>
      <w:widowControl w:val="0"/>
    </w:pPr>
    <w:rPr>
      <w:rFonts w:eastAsia="Times New Roman" w:cs="Times New Roman"/>
      <w:snapToGrid w:val="0"/>
    </w:rPr>
  </w:style>
  <w:style w:type="character" w:customStyle="1" w:styleId="38">
    <w:name w:val="Основной текст с отступом 3 Знак"/>
    <w:link w:val="39"/>
    <w:uiPriority w:val="99"/>
    <w:rsid w:val="00B31EB2"/>
    <w:rPr>
      <w:rFonts w:eastAsia="Times New Roman"/>
      <w:sz w:val="24"/>
      <w:szCs w:val="24"/>
    </w:rPr>
  </w:style>
  <w:style w:type="paragraph" w:styleId="39">
    <w:name w:val="Body Text Indent 3"/>
    <w:basedOn w:val="a"/>
    <w:link w:val="38"/>
    <w:uiPriority w:val="99"/>
    <w:rsid w:val="00B31EB2"/>
    <w:pPr>
      <w:spacing w:line="360" w:lineRule="auto"/>
      <w:ind w:firstLine="905"/>
      <w:jc w:val="both"/>
    </w:pPr>
    <w:rPr>
      <w:rFonts w:eastAsia="Times New Roman" w:cs="Times New Roman"/>
      <w:sz w:val="24"/>
      <w:szCs w:val="24"/>
      <w:lang w:val="x-none" w:eastAsia="x-none"/>
    </w:rPr>
  </w:style>
  <w:style w:type="character" w:customStyle="1" w:styleId="311">
    <w:name w:val="Основной текст с отступом 3 Знак1"/>
    <w:uiPriority w:val="99"/>
    <w:rsid w:val="00B31EB2"/>
    <w:rPr>
      <w:sz w:val="16"/>
      <w:szCs w:val="16"/>
    </w:rPr>
  </w:style>
  <w:style w:type="character" w:styleId="aff">
    <w:name w:val="page number"/>
    <w:uiPriority w:val="99"/>
    <w:rsid w:val="00D947F5"/>
  </w:style>
  <w:style w:type="character" w:styleId="aff0">
    <w:name w:val="FollowedHyperlink"/>
    <w:uiPriority w:val="99"/>
    <w:rsid w:val="00D947F5"/>
    <w:rPr>
      <w:color w:val="800080"/>
      <w:u w:val="single"/>
    </w:rPr>
  </w:style>
  <w:style w:type="character" w:customStyle="1" w:styleId="160">
    <w:name w:val="Знак Знак16"/>
    <w:uiPriority w:val="99"/>
    <w:rsid w:val="00D947F5"/>
    <w:rPr>
      <w:noProof w:val="0"/>
      <w:sz w:val="24"/>
      <w:szCs w:val="24"/>
      <w:lang w:val="ru-RU" w:eastAsia="ru-RU" w:bidi="ar-SA"/>
    </w:rPr>
  </w:style>
  <w:style w:type="numbering" w:customStyle="1" w:styleId="44">
    <w:name w:val="Нет списка4"/>
    <w:next w:val="a2"/>
    <w:semiHidden/>
    <w:rsid w:val="00E35144"/>
  </w:style>
  <w:style w:type="numbering" w:customStyle="1" w:styleId="51">
    <w:name w:val="Нет списка5"/>
    <w:next w:val="a2"/>
    <w:uiPriority w:val="99"/>
    <w:semiHidden/>
    <w:unhideWhenUsed/>
    <w:rsid w:val="00177E2F"/>
  </w:style>
  <w:style w:type="character" w:styleId="aff1">
    <w:name w:val="Strong"/>
    <w:qFormat/>
    <w:rsid w:val="00177E2F"/>
    <w:rPr>
      <w:b/>
      <w:bCs/>
    </w:rPr>
  </w:style>
  <w:style w:type="paragraph" w:styleId="2b">
    <w:name w:val="List Number 2"/>
    <w:basedOn w:val="a"/>
    <w:rsid w:val="00177E2F"/>
    <w:pPr>
      <w:widowControl w:val="0"/>
      <w:tabs>
        <w:tab w:val="num" w:pos="170"/>
      </w:tabs>
      <w:autoSpaceDE w:val="0"/>
      <w:autoSpaceDN w:val="0"/>
      <w:adjustRightInd w:val="0"/>
      <w:ind w:left="170" w:hanging="170"/>
      <w:jc w:val="both"/>
    </w:pPr>
    <w:rPr>
      <w:rFonts w:eastAsia="Times New Roman" w:cs="Times New Roman"/>
    </w:rPr>
  </w:style>
  <w:style w:type="paragraph" w:customStyle="1" w:styleId="aff2">
    <w:name w:val="Основной текст Руководства Знак Знак"/>
    <w:basedOn w:val="a"/>
    <w:link w:val="aff3"/>
    <w:rsid w:val="00177E2F"/>
    <w:pPr>
      <w:tabs>
        <w:tab w:val="left" w:pos="1247"/>
        <w:tab w:val="left" w:pos="1361"/>
        <w:tab w:val="left" w:pos="1531"/>
      </w:tabs>
      <w:ind w:firstLine="709"/>
      <w:jc w:val="both"/>
    </w:pPr>
    <w:rPr>
      <w:rFonts w:eastAsia="Times New Roman" w:cs="Times New Roman"/>
      <w:b/>
      <w:bCs/>
      <w:szCs w:val="28"/>
      <w:lang w:val="x-none" w:eastAsia="x-none"/>
    </w:rPr>
  </w:style>
  <w:style w:type="character" w:customStyle="1" w:styleId="aff3">
    <w:name w:val="Основной текст Руководства Знак Знак Знак"/>
    <w:link w:val="aff2"/>
    <w:locked/>
    <w:rsid w:val="00177E2F"/>
    <w:rPr>
      <w:rFonts w:ascii="Times New Roman" w:eastAsia="Times New Roman" w:hAnsi="Times New Roman" w:cs="Times New Roman"/>
      <w:b/>
      <w:bCs/>
      <w:sz w:val="28"/>
      <w:szCs w:val="28"/>
      <w:lang w:val="x-none" w:eastAsia="x-none"/>
    </w:rPr>
  </w:style>
  <w:style w:type="paragraph" w:customStyle="1" w:styleId="aff4">
    <w:name w:val="Форма"/>
    <w:basedOn w:val="a"/>
    <w:rsid w:val="00177E2F"/>
    <w:pPr>
      <w:tabs>
        <w:tab w:val="left" w:pos="510"/>
        <w:tab w:val="left" w:pos="1247"/>
        <w:tab w:val="left" w:pos="1361"/>
        <w:tab w:val="left" w:pos="1531"/>
        <w:tab w:val="left" w:pos="6300"/>
      </w:tabs>
      <w:jc w:val="both"/>
    </w:pPr>
    <w:rPr>
      <w:rFonts w:eastAsia="Times New Roman" w:cs="Times New Roman"/>
      <w:szCs w:val="28"/>
    </w:rPr>
  </w:style>
  <w:style w:type="paragraph" w:customStyle="1" w:styleId="Style1">
    <w:name w:val="Style1"/>
    <w:basedOn w:val="a"/>
    <w:uiPriority w:val="99"/>
    <w:rsid w:val="00177E2F"/>
    <w:pPr>
      <w:widowControl w:val="0"/>
      <w:autoSpaceDE w:val="0"/>
      <w:autoSpaceDN w:val="0"/>
      <w:adjustRightInd w:val="0"/>
      <w:jc w:val="both"/>
    </w:pPr>
    <w:rPr>
      <w:rFonts w:eastAsia="Times New Roman" w:cs="Times New Roman"/>
      <w:sz w:val="24"/>
      <w:szCs w:val="24"/>
    </w:rPr>
  </w:style>
  <w:style w:type="character" w:customStyle="1" w:styleId="FontStyle11">
    <w:name w:val="Font Style11"/>
    <w:uiPriority w:val="99"/>
    <w:rsid w:val="00177E2F"/>
    <w:rPr>
      <w:rFonts w:ascii="Times New Roman" w:hAnsi="Times New Roman" w:cs="Times New Roman"/>
      <w:sz w:val="26"/>
      <w:szCs w:val="26"/>
    </w:rPr>
  </w:style>
  <w:style w:type="paragraph" w:customStyle="1" w:styleId="Style2">
    <w:name w:val="Style2"/>
    <w:basedOn w:val="a"/>
    <w:uiPriority w:val="99"/>
    <w:rsid w:val="00177E2F"/>
    <w:pPr>
      <w:widowControl w:val="0"/>
      <w:autoSpaceDE w:val="0"/>
      <w:autoSpaceDN w:val="0"/>
      <w:adjustRightInd w:val="0"/>
      <w:jc w:val="both"/>
    </w:pPr>
    <w:rPr>
      <w:rFonts w:eastAsia="Times New Roman" w:cs="Times New Roman"/>
      <w:sz w:val="24"/>
      <w:szCs w:val="24"/>
    </w:rPr>
  </w:style>
  <w:style w:type="character" w:customStyle="1" w:styleId="FontStyle14">
    <w:name w:val="Font Style14"/>
    <w:uiPriority w:val="99"/>
    <w:rsid w:val="00177E2F"/>
    <w:rPr>
      <w:rFonts w:ascii="Verdana" w:hAnsi="Verdana" w:cs="Verdana"/>
      <w:b/>
      <w:bCs/>
      <w:sz w:val="16"/>
      <w:szCs w:val="16"/>
    </w:rPr>
  </w:style>
  <w:style w:type="paragraph" w:customStyle="1" w:styleId="Style4">
    <w:name w:val="Style4"/>
    <w:basedOn w:val="a"/>
    <w:uiPriority w:val="99"/>
    <w:rsid w:val="00177E2F"/>
    <w:pPr>
      <w:widowControl w:val="0"/>
      <w:autoSpaceDE w:val="0"/>
      <w:autoSpaceDN w:val="0"/>
      <w:adjustRightInd w:val="0"/>
      <w:jc w:val="both"/>
    </w:pPr>
    <w:rPr>
      <w:rFonts w:eastAsia="Times New Roman" w:cs="Times New Roman"/>
      <w:sz w:val="24"/>
      <w:szCs w:val="24"/>
    </w:rPr>
  </w:style>
  <w:style w:type="paragraph" w:customStyle="1" w:styleId="Style5">
    <w:name w:val="Style5"/>
    <w:basedOn w:val="a"/>
    <w:uiPriority w:val="99"/>
    <w:rsid w:val="00177E2F"/>
    <w:pPr>
      <w:widowControl w:val="0"/>
      <w:autoSpaceDE w:val="0"/>
      <w:autoSpaceDN w:val="0"/>
      <w:adjustRightInd w:val="0"/>
      <w:jc w:val="both"/>
    </w:pPr>
    <w:rPr>
      <w:rFonts w:eastAsia="Times New Roman" w:cs="Times New Roman"/>
      <w:sz w:val="24"/>
      <w:szCs w:val="24"/>
    </w:rPr>
  </w:style>
  <w:style w:type="paragraph" w:customStyle="1" w:styleId="Style6">
    <w:name w:val="Style6"/>
    <w:basedOn w:val="a"/>
    <w:uiPriority w:val="99"/>
    <w:rsid w:val="00177E2F"/>
    <w:pPr>
      <w:widowControl w:val="0"/>
      <w:autoSpaceDE w:val="0"/>
      <w:autoSpaceDN w:val="0"/>
      <w:adjustRightInd w:val="0"/>
      <w:jc w:val="both"/>
    </w:pPr>
    <w:rPr>
      <w:rFonts w:eastAsia="Times New Roman" w:cs="Times New Roman"/>
      <w:sz w:val="24"/>
      <w:szCs w:val="24"/>
    </w:rPr>
  </w:style>
  <w:style w:type="character" w:customStyle="1" w:styleId="FontStyle15">
    <w:name w:val="Font Style15"/>
    <w:uiPriority w:val="99"/>
    <w:rsid w:val="00177E2F"/>
    <w:rPr>
      <w:rFonts w:ascii="Times New Roman" w:hAnsi="Times New Roman" w:cs="Times New Roman"/>
      <w:b/>
      <w:bCs/>
      <w:sz w:val="34"/>
      <w:szCs w:val="34"/>
    </w:rPr>
  </w:style>
  <w:style w:type="character" w:customStyle="1" w:styleId="FontStyle12">
    <w:name w:val="Font Style12"/>
    <w:uiPriority w:val="99"/>
    <w:rsid w:val="00177E2F"/>
    <w:rPr>
      <w:rFonts w:ascii="Times New Roman" w:hAnsi="Times New Roman" w:cs="Times New Roman"/>
      <w:spacing w:val="-20"/>
      <w:sz w:val="36"/>
      <w:szCs w:val="36"/>
    </w:rPr>
  </w:style>
  <w:style w:type="character" w:customStyle="1" w:styleId="FontStyle13">
    <w:name w:val="Font Style13"/>
    <w:uiPriority w:val="99"/>
    <w:rsid w:val="00177E2F"/>
    <w:rPr>
      <w:rFonts w:ascii="Sylfaen" w:hAnsi="Sylfaen" w:cs="Sylfaen"/>
      <w:i/>
      <w:iCs/>
      <w:sz w:val="18"/>
      <w:szCs w:val="18"/>
    </w:rPr>
  </w:style>
  <w:style w:type="character" w:customStyle="1" w:styleId="FontStyle16">
    <w:name w:val="Font Style16"/>
    <w:uiPriority w:val="99"/>
    <w:rsid w:val="00177E2F"/>
    <w:rPr>
      <w:rFonts w:ascii="Times New Roman" w:hAnsi="Times New Roman" w:cs="Times New Roman"/>
      <w:spacing w:val="-30"/>
      <w:sz w:val="28"/>
      <w:szCs w:val="28"/>
    </w:rPr>
  </w:style>
  <w:style w:type="character" w:customStyle="1" w:styleId="FontStyle17">
    <w:name w:val="Font Style17"/>
    <w:uiPriority w:val="99"/>
    <w:rsid w:val="00177E2F"/>
    <w:rPr>
      <w:rFonts w:ascii="Times New Roman" w:hAnsi="Times New Roman" w:cs="Times New Roman"/>
      <w:sz w:val="26"/>
      <w:szCs w:val="26"/>
    </w:rPr>
  </w:style>
  <w:style w:type="character" w:customStyle="1" w:styleId="FontStyle18">
    <w:name w:val="Font Style18"/>
    <w:uiPriority w:val="99"/>
    <w:rsid w:val="00177E2F"/>
    <w:rPr>
      <w:rFonts w:ascii="Bookman Old Style" w:hAnsi="Bookman Old Style" w:cs="Bookman Old Style"/>
      <w:b/>
      <w:bCs/>
      <w:spacing w:val="70"/>
      <w:sz w:val="18"/>
      <w:szCs w:val="18"/>
    </w:rPr>
  </w:style>
  <w:style w:type="paragraph" w:customStyle="1" w:styleId="Style3">
    <w:name w:val="Style3"/>
    <w:basedOn w:val="a"/>
    <w:uiPriority w:val="99"/>
    <w:rsid w:val="00177E2F"/>
    <w:pPr>
      <w:widowControl w:val="0"/>
      <w:autoSpaceDE w:val="0"/>
      <w:autoSpaceDN w:val="0"/>
      <w:adjustRightInd w:val="0"/>
      <w:jc w:val="both"/>
    </w:pPr>
    <w:rPr>
      <w:rFonts w:eastAsia="Times New Roman" w:cs="Times New Roman"/>
      <w:sz w:val="24"/>
      <w:szCs w:val="24"/>
    </w:rPr>
  </w:style>
  <w:style w:type="paragraph" w:customStyle="1" w:styleId="Style11">
    <w:name w:val="Style11"/>
    <w:basedOn w:val="a"/>
    <w:uiPriority w:val="99"/>
    <w:rsid w:val="00177E2F"/>
    <w:pPr>
      <w:widowControl w:val="0"/>
      <w:autoSpaceDE w:val="0"/>
      <w:autoSpaceDN w:val="0"/>
      <w:adjustRightInd w:val="0"/>
      <w:jc w:val="both"/>
    </w:pPr>
    <w:rPr>
      <w:rFonts w:eastAsia="Times New Roman" w:cs="Times New Roman"/>
      <w:sz w:val="24"/>
      <w:szCs w:val="24"/>
    </w:rPr>
  </w:style>
  <w:style w:type="paragraph" w:customStyle="1" w:styleId="Style7">
    <w:name w:val="Style7"/>
    <w:basedOn w:val="a"/>
    <w:uiPriority w:val="99"/>
    <w:rsid w:val="00177E2F"/>
    <w:pPr>
      <w:widowControl w:val="0"/>
      <w:autoSpaceDE w:val="0"/>
      <w:autoSpaceDN w:val="0"/>
      <w:adjustRightInd w:val="0"/>
      <w:jc w:val="both"/>
    </w:pPr>
    <w:rPr>
      <w:rFonts w:eastAsia="Times New Roman" w:cs="Times New Roman"/>
      <w:sz w:val="24"/>
      <w:szCs w:val="24"/>
    </w:rPr>
  </w:style>
  <w:style w:type="paragraph" w:customStyle="1" w:styleId="Style19">
    <w:name w:val="Style19"/>
    <w:basedOn w:val="a"/>
    <w:rsid w:val="00177E2F"/>
    <w:pPr>
      <w:widowControl w:val="0"/>
      <w:autoSpaceDE w:val="0"/>
      <w:autoSpaceDN w:val="0"/>
      <w:adjustRightInd w:val="0"/>
      <w:spacing w:line="324" w:lineRule="exact"/>
      <w:ind w:hanging="708"/>
    </w:pPr>
    <w:rPr>
      <w:rFonts w:eastAsia="Times New Roman" w:cs="Times New Roman"/>
      <w:sz w:val="24"/>
      <w:szCs w:val="24"/>
    </w:rPr>
  </w:style>
  <w:style w:type="character" w:customStyle="1" w:styleId="FontStyle78">
    <w:name w:val="Font Style78"/>
    <w:rsid w:val="00177E2F"/>
    <w:rPr>
      <w:rFonts w:ascii="Times New Roman" w:hAnsi="Times New Roman" w:cs="Times New Roman"/>
      <w:sz w:val="24"/>
      <w:szCs w:val="24"/>
    </w:rPr>
  </w:style>
  <w:style w:type="paragraph" w:customStyle="1" w:styleId="aff5">
    <w:name w:val="Знак Знак Знак Знак"/>
    <w:basedOn w:val="a"/>
    <w:rsid w:val="00177E2F"/>
    <w:rPr>
      <w:rFonts w:ascii="Verdana" w:eastAsia="Times New Roman" w:hAnsi="Verdana" w:cs="Verdana"/>
      <w:lang w:val="en-US" w:eastAsia="en-US"/>
    </w:rPr>
  </w:style>
  <w:style w:type="paragraph" w:customStyle="1" w:styleId="ConsPlusTitle">
    <w:name w:val="ConsPlusTitle"/>
    <w:rsid w:val="00177E2F"/>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aff6">
    <w:name w:val="Краткий обратный адрес"/>
    <w:basedOn w:val="a"/>
    <w:rsid w:val="00177E2F"/>
    <w:rPr>
      <w:rFonts w:eastAsia="Times New Roman" w:cs="Times New Roman"/>
    </w:rPr>
  </w:style>
  <w:style w:type="character" w:customStyle="1" w:styleId="45">
    <w:name w:val="Знак Знак4"/>
    <w:uiPriority w:val="99"/>
    <w:rsid w:val="00177E2F"/>
    <w:rPr>
      <w:rFonts w:ascii="Times New Roman" w:hAnsi="Times New Roman"/>
      <w:b/>
      <w:bCs/>
      <w:sz w:val="28"/>
      <w:szCs w:val="28"/>
      <w:lang w:val="ru-RU" w:eastAsia="ru-RU" w:bidi="ar-SA"/>
    </w:rPr>
  </w:style>
  <w:style w:type="character" w:customStyle="1" w:styleId="HeaderChar1">
    <w:name w:val="Header Char1"/>
    <w:aliases w:val=" Знак3 Char, Знак31 Char, Знак311 Char,Знак Char,Знак3 Char, Знак3 Знак Знак Char"/>
    <w:rsid w:val="00177E2F"/>
    <w:rPr>
      <w:sz w:val="28"/>
      <w:lang w:eastAsia="en-US"/>
    </w:rPr>
  </w:style>
  <w:style w:type="character" w:customStyle="1" w:styleId="ConsPlusNormal1">
    <w:name w:val="ConsPlusNormal Знак Знак"/>
    <w:rsid w:val="00177E2F"/>
    <w:rPr>
      <w:rFonts w:ascii="Arial" w:eastAsia="Times New Roman" w:hAnsi="Arial" w:cs="Arial"/>
      <w:lang w:eastAsia="ru-RU"/>
    </w:rPr>
  </w:style>
  <w:style w:type="character" w:customStyle="1" w:styleId="FooterChar1">
    <w:name w:val="Footer Char1"/>
    <w:aliases w:val=" Знак12 Char, Знак121 Char,Знак12 Char,Знак121 Char"/>
    <w:rsid w:val="00177E2F"/>
    <w:rPr>
      <w:sz w:val="28"/>
      <w:lang w:eastAsia="en-US"/>
    </w:rPr>
  </w:style>
  <w:style w:type="character" w:customStyle="1" w:styleId="FontStyle196">
    <w:name w:val="Font Style196"/>
    <w:rsid w:val="00177E2F"/>
    <w:rPr>
      <w:rFonts w:ascii="Times New Roman" w:hAnsi="Times New Roman" w:cs="Times New Roman"/>
      <w:sz w:val="24"/>
      <w:szCs w:val="24"/>
    </w:rPr>
  </w:style>
  <w:style w:type="paragraph" w:customStyle="1" w:styleId="Style23">
    <w:name w:val="Style23"/>
    <w:basedOn w:val="a"/>
    <w:rsid w:val="00177E2F"/>
    <w:pPr>
      <w:widowControl w:val="0"/>
      <w:autoSpaceDE w:val="0"/>
      <w:autoSpaceDN w:val="0"/>
      <w:adjustRightInd w:val="0"/>
      <w:spacing w:line="350" w:lineRule="exact"/>
      <w:ind w:firstLine="710"/>
      <w:jc w:val="both"/>
    </w:pPr>
    <w:rPr>
      <w:rFonts w:eastAsia="Times New Roman" w:cs="Times New Roman"/>
      <w:szCs w:val="24"/>
    </w:rPr>
  </w:style>
  <w:style w:type="paragraph" w:customStyle="1" w:styleId="Style95">
    <w:name w:val="Style95"/>
    <w:basedOn w:val="a"/>
    <w:rsid w:val="00177E2F"/>
    <w:pPr>
      <w:widowControl w:val="0"/>
      <w:autoSpaceDE w:val="0"/>
      <w:autoSpaceDN w:val="0"/>
      <w:adjustRightInd w:val="0"/>
      <w:spacing w:line="344" w:lineRule="exact"/>
      <w:ind w:firstLine="709"/>
      <w:jc w:val="both"/>
    </w:pPr>
    <w:rPr>
      <w:rFonts w:eastAsia="Times New Roman" w:cs="Times New Roman"/>
      <w:szCs w:val="24"/>
    </w:rPr>
  </w:style>
  <w:style w:type="paragraph" w:customStyle="1" w:styleId="Style97">
    <w:name w:val="Style97"/>
    <w:basedOn w:val="a"/>
    <w:rsid w:val="00177E2F"/>
    <w:pPr>
      <w:widowControl w:val="0"/>
      <w:autoSpaceDE w:val="0"/>
      <w:autoSpaceDN w:val="0"/>
      <w:adjustRightInd w:val="0"/>
      <w:spacing w:line="343" w:lineRule="exact"/>
      <w:ind w:firstLine="706"/>
      <w:jc w:val="both"/>
    </w:pPr>
    <w:rPr>
      <w:rFonts w:eastAsia="Times New Roman" w:cs="Times New Roman"/>
      <w:szCs w:val="24"/>
    </w:rPr>
  </w:style>
  <w:style w:type="paragraph" w:customStyle="1" w:styleId="Style22">
    <w:name w:val="Style22"/>
    <w:basedOn w:val="a"/>
    <w:rsid w:val="00177E2F"/>
    <w:pPr>
      <w:widowControl w:val="0"/>
      <w:autoSpaceDE w:val="0"/>
      <w:autoSpaceDN w:val="0"/>
      <w:adjustRightInd w:val="0"/>
      <w:spacing w:line="346" w:lineRule="exact"/>
      <w:ind w:firstLine="706"/>
      <w:jc w:val="both"/>
    </w:pPr>
    <w:rPr>
      <w:rFonts w:eastAsia="Times New Roman" w:cs="Times New Roman"/>
      <w:szCs w:val="24"/>
    </w:rPr>
  </w:style>
  <w:style w:type="paragraph" w:customStyle="1" w:styleId="aff7">
    <w:name w:val="Знак Знак Знак Знак Знак Знак"/>
    <w:basedOn w:val="a"/>
    <w:rsid w:val="00177E2F"/>
    <w:pPr>
      <w:widowControl w:val="0"/>
      <w:adjustRightInd w:val="0"/>
      <w:spacing w:line="360" w:lineRule="atLeast"/>
      <w:ind w:firstLine="709"/>
      <w:jc w:val="both"/>
      <w:textAlignment w:val="baseline"/>
    </w:pPr>
    <w:rPr>
      <w:rFonts w:ascii="Verdana" w:eastAsia="PMingLiU" w:hAnsi="Verdana" w:cs="Verdana"/>
      <w:szCs w:val="24"/>
      <w:lang w:val="en-US" w:eastAsia="en-US"/>
    </w:rPr>
  </w:style>
  <w:style w:type="paragraph" w:customStyle="1" w:styleId="Style70">
    <w:name w:val="Style70"/>
    <w:basedOn w:val="a"/>
    <w:rsid w:val="00177E2F"/>
    <w:pPr>
      <w:widowControl w:val="0"/>
      <w:autoSpaceDE w:val="0"/>
      <w:autoSpaceDN w:val="0"/>
      <w:adjustRightInd w:val="0"/>
      <w:spacing w:line="346" w:lineRule="exact"/>
      <w:ind w:firstLine="709"/>
      <w:jc w:val="both"/>
    </w:pPr>
    <w:rPr>
      <w:rFonts w:eastAsia="Times New Roman" w:cs="Times New Roman"/>
      <w:szCs w:val="24"/>
    </w:rPr>
  </w:style>
  <w:style w:type="paragraph" w:customStyle="1" w:styleId="Style56">
    <w:name w:val="Style56"/>
    <w:basedOn w:val="a"/>
    <w:rsid w:val="00177E2F"/>
    <w:pPr>
      <w:widowControl w:val="0"/>
      <w:autoSpaceDE w:val="0"/>
      <w:autoSpaceDN w:val="0"/>
      <w:adjustRightInd w:val="0"/>
      <w:spacing w:line="346" w:lineRule="exact"/>
      <w:ind w:firstLine="422"/>
      <w:jc w:val="both"/>
    </w:pPr>
    <w:rPr>
      <w:rFonts w:eastAsia="Times New Roman" w:cs="Times New Roman"/>
      <w:szCs w:val="24"/>
    </w:rPr>
  </w:style>
  <w:style w:type="paragraph" w:customStyle="1" w:styleId="Normal1">
    <w:name w:val="Normal1"/>
    <w:rsid w:val="00177E2F"/>
    <w:pPr>
      <w:widowControl w:val="0"/>
    </w:pPr>
    <w:rPr>
      <w:rFonts w:eastAsia="Times New Roman" w:cs="Times New Roman"/>
      <w:snapToGrid w:val="0"/>
    </w:rPr>
  </w:style>
  <w:style w:type="paragraph" w:styleId="aff8">
    <w:name w:val="Subtitle"/>
    <w:basedOn w:val="a"/>
    <w:link w:val="aff9"/>
    <w:uiPriority w:val="99"/>
    <w:qFormat/>
    <w:rsid w:val="00177E2F"/>
    <w:pPr>
      <w:ind w:firstLine="709"/>
      <w:jc w:val="center"/>
    </w:pPr>
    <w:rPr>
      <w:rFonts w:eastAsia="Times New Roman" w:cs="Times New Roman"/>
      <w:szCs w:val="24"/>
      <w:lang w:val="x-none" w:eastAsia="x-none"/>
    </w:rPr>
  </w:style>
  <w:style w:type="character" w:customStyle="1" w:styleId="aff9">
    <w:name w:val="Подзаголовок Знак"/>
    <w:link w:val="aff8"/>
    <w:uiPriority w:val="99"/>
    <w:rsid w:val="00177E2F"/>
    <w:rPr>
      <w:rFonts w:ascii="Times New Roman" w:eastAsia="Times New Roman" w:hAnsi="Times New Roman" w:cs="Times New Roman"/>
      <w:sz w:val="28"/>
      <w:szCs w:val="24"/>
    </w:rPr>
  </w:style>
  <w:style w:type="character" w:customStyle="1" w:styleId="DefaultParagraphFont1">
    <w:name w:val="Default Paragraph Font1"/>
    <w:rsid w:val="00177E2F"/>
  </w:style>
  <w:style w:type="paragraph" w:customStyle="1" w:styleId="xl82">
    <w:name w:val="xl82"/>
    <w:basedOn w:val="a"/>
    <w:uiPriority w:val="99"/>
    <w:rsid w:val="00177E2F"/>
    <w:pPr>
      <w:pBdr>
        <w:bottom w:val="single" w:sz="4" w:space="0" w:color="auto"/>
      </w:pBdr>
      <w:spacing w:before="100" w:after="100"/>
      <w:ind w:firstLine="709"/>
      <w:jc w:val="both"/>
    </w:pPr>
    <w:rPr>
      <w:rFonts w:eastAsia="Times New Roman" w:cs="Times New Roman"/>
      <w:color w:val="0000FF"/>
      <w:szCs w:val="24"/>
    </w:rPr>
  </w:style>
  <w:style w:type="paragraph" w:customStyle="1" w:styleId="xl86">
    <w:name w:val="xl86"/>
    <w:basedOn w:val="a"/>
    <w:uiPriority w:val="99"/>
    <w:rsid w:val="00177E2F"/>
    <w:pPr>
      <w:pBdr>
        <w:top w:val="single" w:sz="4" w:space="0" w:color="auto"/>
        <w:right w:val="single" w:sz="4" w:space="0" w:color="auto"/>
      </w:pBdr>
      <w:spacing w:before="100" w:after="100"/>
      <w:ind w:firstLine="709"/>
      <w:jc w:val="both"/>
    </w:pPr>
    <w:rPr>
      <w:rFonts w:eastAsia="Times New Roman" w:cs="Times New Roman"/>
      <w:color w:val="FF00FF"/>
      <w:szCs w:val="24"/>
    </w:rPr>
  </w:style>
  <w:style w:type="paragraph" w:customStyle="1" w:styleId="xl81">
    <w:name w:val="xl81"/>
    <w:basedOn w:val="a"/>
    <w:uiPriority w:val="99"/>
    <w:rsid w:val="00177E2F"/>
    <w:pPr>
      <w:pBdr>
        <w:left w:val="single" w:sz="4" w:space="0" w:color="auto"/>
      </w:pBdr>
      <w:spacing w:before="100" w:after="100"/>
      <w:ind w:firstLine="709"/>
      <w:jc w:val="both"/>
      <w:textAlignment w:val="top"/>
    </w:pPr>
    <w:rPr>
      <w:rFonts w:eastAsia="Times New Roman" w:cs="Times New Roman"/>
      <w:color w:val="000000"/>
      <w:szCs w:val="24"/>
    </w:rPr>
  </w:style>
  <w:style w:type="paragraph" w:customStyle="1" w:styleId="xl85">
    <w:name w:val="xl85"/>
    <w:basedOn w:val="a"/>
    <w:uiPriority w:val="99"/>
    <w:rsid w:val="00177E2F"/>
    <w:pPr>
      <w:spacing w:before="100" w:after="100"/>
      <w:ind w:firstLine="709"/>
      <w:jc w:val="both"/>
    </w:pPr>
    <w:rPr>
      <w:rFonts w:eastAsia="Times New Roman" w:cs="Times New Roman"/>
      <w:color w:val="FF00FF"/>
      <w:szCs w:val="24"/>
    </w:rPr>
  </w:style>
  <w:style w:type="paragraph" w:customStyle="1" w:styleId="xl78">
    <w:name w:val="xl78"/>
    <w:basedOn w:val="a"/>
    <w:uiPriority w:val="99"/>
    <w:rsid w:val="00177E2F"/>
    <w:pPr>
      <w:pBdr>
        <w:top w:val="single" w:sz="4" w:space="0" w:color="auto"/>
        <w:right w:val="single" w:sz="4" w:space="0" w:color="auto"/>
      </w:pBdr>
      <w:spacing w:before="100" w:after="100"/>
      <w:ind w:firstLine="709"/>
      <w:jc w:val="both"/>
    </w:pPr>
    <w:rPr>
      <w:rFonts w:eastAsia="Times New Roman" w:cs="Times New Roman"/>
      <w:szCs w:val="24"/>
    </w:rPr>
  </w:style>
  <w:style w:type="character" w:customStyle="1" w:styleId="17">
    <w:name w:val="глава 1"/>
    <w:rsid w:val="00177E2F"/>
    <w:rPr>
      <w:rFonts w:ascii="Times New Roman" w:hAnsi="Times New Roman"/>
      <w:b/>
      <w:sz w:val="28"/>
      <w:szCs w:val="28"/>
    </w:rPr>
  </w:style>
  <w:style w:type="character" w:customStyle="1" w:styleId="18">
    <w:name w:val="Знак Знак Знак1"/>
    <w:rsid w:val="00177E2F"/>
    <w:rPr>
      <w:sz w:val="24"/>
      <w:szCs w:val="24"/>
    </w:rPr>
  </w:style>
  <w:style w:type="character" w:customStyle="1" w:styleId="19">
    <w:name w:val="Знак Знак1"/>
    <w:locked/>
    <w:rsid w:val="00177E2F"/>
    <w:rPr>
      <w:sz w:val="24"/>
      <w:szCs w:val="24"/>
      <w:lang w:val="ru-RU" w:eastAsia="ru-RU" w:bidi="ar-SA"/>
    </w:rPr>
  </w:style>
  <w:style w:type="character" w:customStyle="1" w:styleId="3a">
    <w:name w:val="Знак Знак3"/>
    <w:rsid w:val="00177E2F"/>
    <w:rPr>
      <w:sz w:val="28"/>
      <w:szCs w:val="28"/>
    </w:rPr>
  </w:style>
  <w:style w:type="paragraph" w:customStyle="1" w:styleId="BodyTextIndent1">
    <w:name w:val="Body Text Indent1"/>
    <w:basedOn w:val="a"/>
    <w:rsid w:val="00177E2F"/>
    <w:pPr>
      <w:ind w:firstLine="905"/>
      <w:jc w:val="both"/>
    </w:pPr>
    <w:rPr>
      <w:rFonts w:eastAsia="Times New Roman" w:cs="Times New Roman"/>
      <w:szCs w:val="28"/>
    </w:rPr>
  </w:style>
  <w:style w:type="paragraph" w:customStyle="1" w:styleId="ConsNonformat">
    <w:name w:val="ConsNonformat"/>
    <w:rsid w:val="00177E2F"/>
    <w:pPr>
      <w:widowControl w:val="0"/>
      <w:autoSpaceDE w:val="0"/>
      <w:autoSpaceDN w:val="0"/>
      <w:adjustRightInd w:val="0"/>
    </w:pPr>
    <w:rPr>
      <w:rFonts w:ascii="Courier New" w:eastAsia="Times New Roman" w:hAnsi="Courier New" w:cs="Courier New"/>
    </w:rPr>
  </w:style>
  <w:style w:type="character" w:customStyle="1" w:styleId="2c">
    <w:name w:val="Знак Знак2"/>
    <w:rsid w:val="00177E2F"/>
    <w:rPr>
      <w:rFonts w:ascii="Courier New" w:hAnsi="Courier New"/>
      <w:szCs w:val="24"/>
      <w:lang w:val="ru-RU" w:eastAsia="ru-RU" w:bidi="ar-SA"/>
    </w:rPr>
  </w:style>
  <w:style w:type="paragraph" w:customStyle="1" w:styleId="affa">
    <w:name w:val="Комментарий пользователя"/>
    <w:basedOn w:val="a"/>
    <w:next w:val="a"/>
    <w:rsid w:val="00177E2F"/>
    <w:pPr>
      <w:widowControl w:val="0"/>
      <w:autoSpaceDE w:val="0"/>
      <w:autoSpaceDN w:val="0"/>
      <w:adjustRightInd w:val="0"/>
      <w:ind w:left="170" w:hanging="170"/>
      <w:jc w:val="both"/>
    </w:pPr>
    <w:rPr>
      <w:rFonts w:eastAsia="Times New Roman"/>
      <w:i/>
      <w:iCs/>
      <w:color w:val="000080"/>
    </w:rPr>
  </w:style>
  <w:style w:type="character" w:customStyle="1" w:styleId="100">
    <w:name w:val="Знак Знак Знак10"/>
    <w:rsid w:val="00177E2F"/>
    <w:rPr>
      <w:sz w:val="24"/>
      <w:szCs w:val="24"/>
      <w:lang w:val="ru-RU" w:eastAsia="ru-RU" w:bidi="ar-SA"/>
    </w:rPr>
  </w:style>
  <w:style w:type="character" w:customStyle="1" w:styleId="52">
    <w:name w:val="Знак Знак5"/>
    <w:uiPriority w:val="99"/>
    <w:rsid w:val="00177E2F"/>
    <w:rPr>
      <w:sz w:val="28"/>
      <w:szCs w:val="28"/>
      <w:lang w:val="ru-RU" w:eastAsia="ru-RU" w:bidi="ar-SA"/>
    </w:rPr>
  </w:style>
  <w:style w:type="character" w:customStyle="1" w:styleId="200">
    <w:name w:val="Знак Знак20"/>
    <w:uiPriority w:val="99"/>
    <w:rsid w:val="00177E2F"/>
    <w:rPr>
      <w:sz w:val="28"/>
      <w:szCs w:val="28"/>
      <w:lang w:val="ru-RU" w:eastAsia="ru-RU" w:bidi="ar-SA"/>
    </w:rPr>
  </w:style>
  <w:style w:type="paragraph" w:customStyle="1" w:styleId="ConsPlusNonformat">
    <w:name w:val="ConsPlusNonformat"/>
    <w:uiPriority w:val="99"/>
    <w:rsid w:val="00177E2F"/>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177E2F"/>
    <w:pPr>
      <w:widowControl w:val="0"/>
      <w:autoSpaceDE w:val="0"/>
      <w:autoSpaceDN w:val="0"/>
      <w:adjustRightInd w:val="0"/>
    </w:pPr>
    <w:rPr>
      <w:rFonts w:eastAsia="Times New Roman"/>
    </w:rPr>
  </w:style>
  <w:style w:type="character" w:customStyle="1" w:styleId="FontStyle192">
    <w:name w:val="Font Style192"/>
    <w:rsid w:val="00177E2F"/>
    <w:rPr>
      <w:rFonts w:ascii="Times New Roman" w:hAnsi="Times New Roman" w:cs="Times New Roman"/>
      <w:b/>
      <w:bCs/>
      <w:sz w:val="24"/>
      <w:szCs w:val="24"/>
    </w:rPr>
  </w:style>
  <w:style w:type="paragraph" w:customStyle="1" w:styleId="Style9">
    <w:name w:val="Style9"/>
    <w:basedOn w:val="a"/>
    <w:uiPriority w:val="99"/>
    <w:rsid w:val="00177E2F"/>
    <w:pPr>
      <w:widowControl w:val="0"/>
      <w:autoSpaceDE w:val="0"/>
      <w:autoSpaceDN w:val="0"/>
      <w:adjustRightInd w:val="0"/>
      <w:ind w:firstLine="709"/>
      <w:jc w:val="both"/>
    </w:pPr>
    <w:rPr>
      <w:rFonts w:eastAsia="Times New Roman" w:cs="Times New Roman"/>
      <w:szCs w:val="24"/>
    </w:rPr>
  </w:style>
  <w:style w:type="paragraph" w:customStyle="1" w:styleId="Style17">
    <w:name w:val="Style17"/>
    <w:basedOn w:val="a"/>
    <w:rsid w:val="00177E2F"/>
    <w:pPr>
      <w:widowControl w:val="0"/>
      <w:autoSpaceDE w:val="0"/>
      <w:autoSpaceDN w:val="0"/>
      <w:adjustRightInd w:val="0"/>
      <w:ind w:firstLine="709"/>
      <w:jc w:val="center"/>
    </w:pPr>
    <w:rPr>
      <w:rFonts w:eastAsia="Times New Roman" w:cs="Times New Roman"/>
      <w:szCs w:val="24"/>
    </w:rPr>
  </w:style>
  <w:style w:type="paragraph" w:customStyle="1" w:styleId="Style32">
    <w:name w:val="Style32"/>
    <w:basedOn w:val="a"/>
    <w:rsid w:val="00177E2F"/>
    <w:pPr>
      <w:widowControl w:val="0"/>
      <w:autoSpaceDE w:val="0"/>
      <w:autoSpaceDN w:val="0"/>
      <w:adjustRightInd w:val="0"/>
      <w:ind w:firstLine="709"/>
      <w:jc w:val="both"/>
    </w:pPr>
    <w:rPr>
      <w:rFonts w:eastAsia="Times New Roman" w:cs="Times New Roman"/>
      <w:szCs w:val="24"/>
    </w:rPr>
  </w:style>
  <w:style w:type="paragraph" w:customStyle="1" w:styleId="Style54">
    <w:name w:val="Style54"/>
    <w:basedOn w:val="a"/>
    <w:rsid w:val="00177E2F"/>
    <w:pPr>
      <w:widowControl w:val="0"/>
      <w:autoSpaceDE w:val="0"/>
      <w:autoSpaceDN w:val="0"/>
      <w:adjustRightInd w:val="0"/>
      <w:ind w:firstLine="709"/>
      <w:jc w:val="center"/>
    </w:pPr>
    <w:rPr>
      <w:rFonts w:eastAsia="Times New Roman" w:cs="Times New Roman"/>
      <w:szCs w:val="24"/>
    </w:rPr>
  </w:style>
  <w:style w:type="character" w:customStyle="1" w:styleId="FontStyle189">
    <w:name w:val="Font Style189"/>
    <w:rsid w:val="00177E2F"/>
    <w:rPr>
      <w:rFonts w:ascii="Times New Roman" w:hAnsi="Times New Roman" w:cs="Times New Roman"/>
      <w:i/>
      <w:iCs/>
      <w:sz w:val="20"/>
      <w:szCs w:val="20"/>
    </w:rPr>
  </w:style>
  <w:style w:type="character" w:customStyle="1" w:styleId="FontStyle194">
    <w:name w:val="Font Style194"/>
    <w:rsid w:val="00177E2F"/>
    <w:rPr>
      <w:rFonts w:ascii="Times New Roman" w:hAnsi="Times New Roman" w:cs="Times New Roman"/>
      <w:b/>
      <w:bCs/>
      <w:sz w:val="20"/>
      <w:szCs w:val="20"/>
    </w:rPr>
  </w:style>
  <w:style w:type="character" w:customStyle="1" w:styleId="FontStyle195">
    <w:name w:val="Font Style195"/>
    <w:rsid w:val="00177E2F"/>
    <w:rPr>
      <w:rFonts w:ascii="Times New Roman" w:hAnsi="Times New Roman" w:cs="Times New Roman"/>
      <w:sz w:val="20"/>
      <w:szCs w:val="20"/>
    </w:rPr>
  </w:style>
  <w:style w:type="character" w:customStyle="1" w:styleId="FontStyle197">
    <w:name w:val="Font Style197"/>
    <w:rsid w:val="00177E2F"/>
    <w:rPr>
      <w:rFonts w:ascii="Times New Roman" w:hAnsi="Times New Roman" w:cs="Times New Roman"/>
      <w:b/>
      <w:bCs/>
      <w:sz w:val="24"/>
      <w:szCs w:val="24"/>
    </w:rPr>
  </w:style>
  <w:style w:type="paragraph" w:customStyle="1" w:styleId="Style88">
    <w:name w:val="Style88"/>
    <w:basedOn w:val="a"/>
    <w:rsid w:val="00177E2F"/>
    <w:pPr>
      <w:widowControl w:val="0"/>
      <w:autoSpaceDE w:val="0"/>
      <w:autoSpaceDN w:val="0"/>
      <w:adjustRightInd w:val="0"/>
      <w:spacing w:line="370" w:lineRule="exact"/>
      <w:ind w:hanging="144"/>
      <w:jc w:val="both"/>
    </w:pPr>
    <w:rPr>
      <w:rFonts w:eastAsia="Times New Roman" w:cs="Times New Roman"/>
      <w:szCs w:val="24"/>
    </w:rPr>
  </w:style>
  <w:style w:type="paragraph" w:customStyle="1" w:styleId="Style44">
    <w:name w:val="Style44"/>
    <w:basedOn w:val="a"/>
    <w:rsid w:val="00177E2F"/>
    <w:pPr>
      <w:widowControl w:val="0"/>
      <w:autoSpaceDE w:val="0"/>
      <w:autoSpaceDN w:val="0"/>
      <w:adjustRightInd w:val="0"/>
      <w:ind w:firstLine="709"/>
      <w:jc w:val="both"/>
    </w:pPr>
    <w:rPr>
      <w:rFonts w:eastAsia="Times New Roman" w:cs="Times New Roman"/>
      <w:szCs w:val="24"/>
    </w:rPr>
  </w:style>
  <w:style w:type="paragraph" w:styleId="53">
    <w:name w:val="toc 5"/>
    <w:basedOn w:val="a"/>
    <w:next w:val="a"/>
    <w:autoRedefine/>
    <w:rsid w:val="00177E2F"/>
    <w:pPr>
      <w:ind w:left="960" w:firstLine="709"/>
      <w:jc w:val="both"/>
    </w:pPr>
    <w:rPr>
      <w:rFonts w:eastAsia="Times New Roman" w:cs="Times New Roman"/>
      <w:szCs w:val="24"/>
    </w:rPr>
  </w:style>
  <w:style w:type="paragraph" w:customStyle="1" w:styleId="1a">
    <w:name w:val="1"/>
    <w:basedOn w:val="a"/>
    <w:autoRedefine/>
    <w:rsid w:val="00177E2F"/>
    <w:pPr>
      <w:pageBreakBefore/>
      <w:ind w:firstLine="709"/>
      <w:jc w:val="both"/>
      <w:outlineLvl w:val="0"/>
    </w:pPr>
    <w:rPr>
      <w:rFonts w:eastAsia="Times New Roman" w:cs="Times New Roman"/>
      <w:b/>
      <w:szCs w:val="24"/>
    </w:rPr>
  </w:style>
  <w:style w:type="paragraph" w:customStyle="1" w:styleId="2d">
    <w:name w:val="2"/>
    <w:basedOn w:val="5"/>
    <w:autoRedefine/>
    <w:rsid w:val="00177E2F"/>
    <w:pPr>
      <w:keepNext w:val="0"/>
      <w:pageBreakBefore/>
      <w:spacing w:line="240" w:lineRule="auto"/>
      <w:ind w:firstLine="709"/>
      <w:jc w:val="left"/>
    </w:pPr>
    <w:rPr>
      <w:lang w:val="ru-RU" w:eastAsia="ru-RU"/>
    </w:rPr>
  </w:style>
  <w:style w:type="paragraph" w:customStyle="1" w:styleId="3b">
    <w:name w:val="3"/>
    <w:basedOn w:val="a"/>
    <w:autoRedefine/>
    <w:rsid w:val="00177E2F"/>
    <w:pPr>
      <w:ind w:firstLine="709"/>
      <w:jc w:val="both"/>
    </w:pPr>
    <w:rPr>
      <w:rFonts w:eastAsia="Times New Roman" w:cs="Times New Roman"/>
      <w:szCs w:val="24"/>
    </w:rPr>
  </w:style>
  <w:style w:type="character" w:customStyle="1" w:styleId="FontStyle56">
    <w:name w:val="Font Style56"/>
    <w:rsid w:val="00177E2F"/>
    <w:rPr>
      <w:rFonts w:ascii="Times New Roman" w:hAnsi="Times New Roman" w:cs="Times New Roman"/>
      <w:sz w:val="26"/>
      <w:szCs w:val="26"/>
    </w:rPr>
  </w:style>
  <w:style w:type="numbering" w:customStyle="1" w:styleId="NoList1">
    <w:name w:val="No List1"/>
    <w:next w:val="a2"/>
    <w:uiPriority w:val="99"/>
    <w:semiHidden/>
    <w:unhideWhenUsed/>
    <w:rsid w:val="00177E2F"/>
  </w:style>
  <w:style w:type="character" w:customStyle="1" w:styleId="BalloonTextChar1">
    <w:name w:val="Balloon Text Char1"/>
    <w:aliases w:val=" Знак10 Char, Знак101 Char,Знак10 Char,Знак101 Char"/>
    <w:uiPriority w:val="99"/>
    <w:semiHidden/>
    <w:rsid w:val="00177E2F"/>
    <w:rPr>
      <w:rFonts w:ascii="Tahoma" w:hAnsi="Tahoma" w:cs="Tahoma"/>
      <w:sz w:val="16"/>
      <w:szCs w:val="16"/>
      <w:lang w:eastAsia="en-US"/>
    </w:rPr>
  </w:style>
  <w:style w:type="character" w:customStyle="1" w:styleId="TitleChar1">
    <w:name w:val="Title Char1"/>
    <w:aliases w:val=" Знак9 Char, Знак91 Char,Знак9 Char,Знак91 Char"/>
    <w:rsid w:val="00177E2F"/>
    <w:rPr>
      <w:rFonts w:eastAsia="Times New Roman"/>
      <w:b/>
      <w:bCs/>
      <w:sz w:val="28"/>
      <w:szCs w:val="24"/>
    </w:rPr>
  </w:style>
  <w:style w:type="character" w:customStyle="1" w:styleId="BodyTextIndentChar1">
    <w:name w:val="Body Text Indent Char1"/>
    <w:aliases w:val=" Знак4 Char, Знак41 Char, Знак411 Char,Знак Знак Знак Знак Знак Знак Знак Знак Знак Знак Знак Знак Знак Знак Знак Знак Знак Знак Знак Знак Знак Знак Знак Знак Знак Знак Знак Char,Знак4 Char,Знак41 Char,Знак411 Char"/>
    <w:rsid w:val="00177E2F"/>
    <w:rPr>
      <w:rFonts w:eastAsia="Times New Roman"/>
    </w:rPr>
  </w:style>
  <w:style w:type="character" w:customStyle="1" w:styleId="Heading2Char1">
    <w:name w:val="Heading 2 Char1"/>
    <w:aliases w:val=" Знак18 Char, Знак181 Char,Знак18 Char,Знак181 Char"/>
    <w:rsid w:val="00177E2F"/>
    <w:rPr>
      <w:rFonts w:ascii="Cambria" w:eastAsia="Times New Roman" w:hAnsi="Cambria" w:cs="Times New Roman"/>
      <w:b/>
      <w:bCs/>
      <w:i/>
      <w:iCs/>
      <w:sz w:val="28"/>
      <w:szCs w:val="28"/>
      <w:lang w:eastAsia="en-US"/>
    </w:rPr>
  </w:style>
  <w:style w:type="character" w:customStyle="1" w:styleId="FootnoteTextChar1">
    <w:name w:val="Footnote Text Char1"/>
    <w:aliases w:val=" Знак8 Char, Знак81 Char,Знак8 Char,Знак81 Char"/>
    <w:rsid w:val="00177E2F"/>
    <w:rPr>
      <w:rFonts w:eastAsia="Times New Roman"/>
    </w:rPr>
  </w:style>
  <w:style w:type="character" w:customStyle="1" w:styleId="affb">
    <w:name w:val="Без интервала Знак Знак"/>
    <w:uiPriority w:val="1"/>
    <w:rsid w:val="00177E2F"/>
    <w:rPr>
      <w:rFonts w:eastAsia="Times New Roman"/>
      <w:sz w:val="22"/>
      <w:szCs w:val="22"/>
    </w:rPr>
  </w:style>
  <w:style w:type="character" w:customStyle="1" w:styleId="BodyTextChar1">
    <w:name w:val="Body Text Char1"/>
    <w:aliases w:val=" Знак2 Char, Знак21 Char,Знак2 Char, Знак211 Char,Знак21 Char,Знак211 Char"/>
    <w:rsid w:val="00177E2F"/>
    <w:rPr>
      <w:rFonts w:eastAsia="Times New Roman"/>
      <w:sz w:val="24"/>
      <w:szCs w:val="24"/>
    </w:rPr>
  </w:style>
  <w:style w:type="character" w:customStyle="1" w:styleId="affc">
    <w:name w:val="Основное Знак Знак"/>
    <w:rsid w:val="00177E2F"/>
    <w:rPr>
      <w:rFonts w:ascii="Times New Roman" w:eastAsia="Times New Roman" w:hAnsi="Times New Roman"/>
      <w:color w:val="000000"/>
      <w:sz w:val="24"/>
      <w:szCs w:val="28"/>
      <w:lang w:eastAsia="ru-RU"/>
    </w:rPr>
  </w:style>
  <w:style w:type="character" w:customStyle="1" w:styleId="Heading3Char1">
    <w:name w:val="Heading 3 Char1"/>
    <w:aliases w:val=" Знак6 Char, Знак61 Char, Знак611 Char,Знак6 Char,Знак61 Char,Знак611 Char"/>
    <w:rsid w:val="00177E2F"/>
    <w:rPr>
      <w:rFonts w:ascii="Cambria" w:eastAsia="Times New Roman" w:hAnsi="Cambria" w:cs="Times New Roman"/>
      <w:b/>
      <w:bCs/>
      <w:sz w:val="26"/>
      <w:szCs w:val="26"/>
      <w:lang w:eastAsia="en-US"/>
    </w:rPr>
  </w:style>
  <w:style w:type="character" w:customStyle="1" w:styleId="1b">
    <w:name w:val="Стиль1 Знак Знак"/>
    <w:rsid w:val="00177E2F"/>
    <w:rPr>
      <w:rFonts w:ascii="Arial" w:eastAsia="Times New Roman" w:hAnsi="Arial" w:cs="Arial"/>
      <w:b/>
      <w:bCs/>
      <w:color w:val="000080"/>
      <w:sz w:val="24"/>
      <w:szCs w:val="24"/>
    </w:rPr>
  </w:style>
  <w:style w:type="character" w:customStyle="1" w:styleId="2e">
    <w:name w:val="Стиль2 Знак Знак"/>
    <w:rsid w:val="00177E2F"/>
    <w:rPr>
      <w:rFonts w:ascii="Times New Roman" w:eastAsia="Times New Roman" w:hAnsi="Times New Roman"/>
      <w:b/>
      <w:bCs/>
      <w:iCs/>
      <w:sz w:val="24"/>
      <w:szCs w:val="24"/>
      <w:lang w:eastAsia="ru-RU"/>
    </w:rPr>
  </w:style>
  <w:style w:type="character" w:customStyle="1" w:styleId="3c">
    <w:name w:val="Стиль3 Знак Знак"/>
    <w:rsid w:val="00177E2F"/>
    <w:rPr>
      <w:rFonts w:ascii="Times New Roman" w:eastAsia="Times New Roman" w:hAnsi="Times New Roman"/>
      <w:bCs/>
      <w:sz w:val="24"/>
      <w:szCs w:val="24"/>
    </w:rPr>
  </w:style>
  <w:style w:type="paragraph" w:customStyle="1" w:styleId="211">
    <w:name w:val="Основной текст 21"/>
    <w:basedOn w:val="a"/>
    <w:rsid w:val="00177E2F"/>
    <w:pPr>
      <w:spacing w:line="360" w:lineRule="auto"/>
      <w:ind w:left="-51" w:right="-28" w:firstLine="851"/>
      <w:jc w:val="both"/>
    </w:pPr>
    <w:rPr>
      <w:rFonts w:eastAsia="Times New Roman" w:cs="Times New Roman"/>
      <w:snapToGrid w:val="0"/>
      <w:sz w:val="24"/>
    </w:rPr>
  </w:style>
  <w:style w:type="paragraph" w:customStyle="1" w:styleId="212">
    <w:name w:val="Основной текст 212"/>
    <w:basedOn w:val="a"/>
    <w:rsid w:val="00177E2F"/>
    <w:pPr>
      <w:spacing w:line="360" w:lineRule="auto"/>
      <w:ind w:left="-51" w:right="-28" w:firstLine="851"/>
      <w:jc w:val="both"/>
    </w:pPr>
    <w:rPr>
      <w:rFonts w:eastAsia="Times New Roman" w:cs="Times New Roman"/>
      <w:snapToGrid w:val="0"/>
      <w:sz w:val="24"/>
    </w:rPr>
  </w:style>
  <w:style w:type="paragraph" w:customStyle="1" w:styleId="120">
    <w:name w:val="Обычный12"/>
    <w:uiPriority w:val="99"/>
    <w:rsid w:val="00177E2F"/>
    <w:pPr>
      <w:ind w:left="-51" w:right="-28"/>
      <w:jc w:val="center"/>
    </w:pPr>
    <w:rPr>
      <w:rFonts w:ascii="Times New Roman" w:eastAsia="Times New Roman" w:hAnsi="Times New Roman" w:cs="Times New Roman"/>
      <w:snapToGrid w:val="0"/>
    </w:rPr>
  </w:style>
  <w:style w:type="character" w:customStyle="1" w:styleId="Heading4Char1">
    <w:name w:val="Heading 4 Char1"/>
    <w:aliases w:val=" Знак5 Char, Знак51 Char, Знак511 Char,Знак5 Char,Знак51 Char,Знак511 Char"/>
    <w:rsid w:val="00177E2F"/>
    <w:rPr>
      <w:rFonts w:ascii="Cambria" w:eastAsia="Times New Roman" w:hAnsi="Cambria"/>
      <w:b/>
      <w:bCs/>
      <w:i/>
      <w:iCs/>
      <w:color w:val="4F81BD"/>
      <w:sz w:val="28"/>
      <w:szCs w:val="28"/>
      <w:lang w:eastAsia="en-US"/>
    </w:rPr>
  </w:style>
  <w:style w:type="numbering" w:customStyle="1" w:styleId="121">
    <w:name w:val="Нет списка12"/>
    <w:next w:val="a2"/>
    <w:uiPriority w:val="99"/>
    <w:semiHidden/>
    <w:unhideWhenUsed/>
    <w:rsid w:val="00177E2F"/>
  </w:style>
  <w:style w:type="paragraph" w:customStyle="1" w:styleId="410">
    <w:name w:val="Заголовок 41"/>
    <w:basedOn w:val="a"/>
    <w:next w:val="a"/>
    <w:uiPriority w:val="9"/>
    <w:semiHidden/>
    <w:unhideWhenUsed/>
    <w:qFormat/>
    <w:rsid w:val="00177E2F"/>
    <w:pPr>
      <w:keepNext/>
      <w:keepLines/>
      <w:spacing w:before="200" w:line="276" w:lineRule="auto"/>
      <w:ind w:left="-51" w:right="-28"/>
      <w:jc w:val="center"/>
      <w:outlineLvl w:val="3"/>
    </w:pPr>
    <w:rPr>
      <w:rFonts w:ascii="Cambria" w:eastAsia="Times New Roman" w:hAnsi="Cambria" w:cs="Times New Roman"/>
      <w:b/>
      <w:bCs/>
      <w:i/>
      <w:iCs/>
      <w:color w:val="4F81BD"/>
      <w:sz w:val="22"/>
      <w:szCs w:val="22"/>
      <w:lang w:eastAsia="en-US"/>
    </w:rPr>
  </w:style>
  <w:style w:type="numbering" w:customStyle="1" w:styleId="111">
    <w:name w:val="Нет списка111"/>
    <w:next w:val="a2"/>
    <w:uiPriority w:val="99"/>
    <w:semiHidden/>
    <w:unhideWhenUsed/>
    <w:rsid w:val="00177E2F"/>
  </w:style>
  <w:style w:type="table" w:customStyle="1" w:styleId="1c">
    <w:name w:val="Сетка таблицы1"/>
    <w:basedOn w:val="a1"/>
    <w:next w:val="a7"/>
    <w:uiPriority w:val="59"/>
    <w:rsid w:val="00177E2F"/>
    <w:rPr>
      <w:rFonts w:ascii="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Indent2Char1">
    <w:name w:val="Body Text Indent 2 Char1"/>
    <w:aliases w:val=" Знак7 Char, Знак71 Char,Знак7 Char,Знак71 Char"/>
    <w:rsid w:val="00177E2F"/>
    <w:rPr>
      <w:rFonts w:ascii="Calibri" w:hAnsi="Calibri"/>
      <w:sz w:val="22"/>
      <w:szCs w:val="22"/>
      <w:lang w:eastAsia="en-US"/>
    </w:rPr>
  </w:style>
  <w:style w:type="paragraph" w:customStyle="1" w:styleId="312">
    <w:name w:val="Заголовок 31"/>
    <w:basedOn w:val="120"/>
    <w:next w:val="120"/>
    <w:autoRedefine/>
    <w:rsid w:val="00177E2F"/>
    <w:pPr>
      <w:keepNext/>
      <w:ind w:firstLine="851"/>
      <w:jc w:val="both"/>
      <w:outlineLvl w:val="2"/>
    </w:pPr>
    <w:rPr>
      <w:rFonts w:ascii="Arial" w:hAnsi="Arial" w:cs="Arial"/>
      <w:b/>
      <w:sz w:val="24"/>
    </w:rPr>
  </w:style>
  <w:style w:type="table" w:customStyle="1" w:styleId="2f">
    <w:name w:val="Сетка таблицы2"/>
    <w:basedOn w:val="a1"/>
    <w:next w:val="a7"/>
    <w:uiPriority w:val="59"/>
    <w:rsid w:val="00177E2F"/>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1">
    <w:name w:val="Заголовок 4 Знак1"/>
    <w:aliases w:val="Знак5 Знак1,Знак51 Знак1,Знак511 Знак1"/>
    <w:uiPriority w:val="9"/>
    <w:semiHidden/>
    <w:rsid w:val="00177E2F"/>
    <w:rPr>
      <w:rFonts w:ascii="Cambria" w:eastAsia="Times New Roman" w:hAnsi="Cambria" w:cs="Times New Roman"/>
      <w:b/>
      <w:bCs/>
      <w:i/>
      <w:iCs/>
      <w:color w:val="4F81BD"/>
    </w:rPr>
  </w:style>
  <w:style w:type="character" w:customStyle="1" w:styleId="Heading5Char1">
    <w:name w:val="Heading 5 Char1"/>
    <w:aliases w:val=" Знак17 Char, Знак171 Char,Знак17 Char,Знак171 Char"/>
    <w:rsid w:val="00177E2F"/>
    <w:rPr>
      <w:rFonts w:eastAsia="Times New Roman"/>
      <w:b/>
      <w:caps/>
      <w:sz w:val="28"/>
      <w:szCs w:val="24"/>
    </w:rPr>
  </w:style>
  <w:style w:type="character" w:customStyle="1" w:styleId="Heading6Char1">
    <w:name w:val="Heading 6 Char1"/>
    <w:aliases w:val=" Знак16 Char, Знак161 Char,Знак16 Char,Знак161 Char"/>
    <w:rsid w:val="00177E2F"/>
    <w:rPr>
      <w:rFonts w:ascii="Arial Narrow" w:eastAsia="Times New Roman" w:hAnsi="Arial Narrow"/>
      <w:b/>
      <w:sz w:val="24"/>
      <w:szCs w:val="24"/>
    </w:rPr>
  </w:style>
  <w:style w:type="character" w:customStyle="1" w:styleId="Heading7Char1">
    <w:name w:val="Heading 7 Char1"/>
    <w:aliases w:val=" Знак15 Char, Знак151 Char,Знак15 Char,Знак151 Char"/>
    <w:rsid w:val="00177E2F"/>
    <w:rPr>
      <w:rFonts w:eastAsia="Times New Roman"/>
      <w:sz w:val="28"/>
      <w:szCs w:val="24"/>
    </w:rPr>
  </w:style>
  <w:style w:type="character" w:customStyle="1" w:styleId="Heading8Char1">
    <w:name w:val="Heading 8 Char1"/>
    <w:aliases w:val=" Знак14 Char, Знак141 Char,Знак14 Char,Знак141 Char"/>
    <w:rsid w:val="00177E2F"/>
    <w:rPr>
      <w:rFonts w:eastAsia="Times New Roman"/>
      <w:sz w:val="28"/>
      <w:szCs w:val="24"/>
    </w:rPr>
  </w:style>
  <w:style w:type="character" w:customStyle="1" w:styleId="Heading9Char1">
    <w:name w:val="Heading 9 Char1"/>
    <w:aliases w:val=" Знак13 Char, Знак131 Char,Знак13 Char,Знак131 Char"/>
    <w:rsid w:val="00177E2F"/>
    <w:rPr>
      <w:rFonts w:ascii="Arial" w:eastAsia="Times New Roman" w:hAnsi="Arial"/>
      <w:b/>
      <w:sz w:val="18"/>
      <w:szCs w:val="24"/>
    </w:rPr>
  </w:style>
  <w:style w:type="numbering" w:customStyle="1" w:styleId="213">
    <w:name w:val="Нет списка21"/>
    <w:next w:val="a2"/>
    <w:uiPriority w:val="99"/>
    <w:semiHidden/>
    <w:unhideWhenUsed/>
    <w:rsid w:val="00177E2F"/>
  </w:style>
  <w:style w:type="numbering" w:customStyle="1" w:styleId="313">
    <w:name w:val="Нет списка31"/>
    <w:next w:val="a2"/>
    <w:uiPriority w:val="99"/>
    <w:semiHidden/>
    <w:unhideWhenUsed/>
    <w:rsid w:val="00177E2F"/>
  </w:style>
  <w:style w:type="character" w:customStyle="1" w:styleId="BodyText2Char1">
    <w:name w:val="Body Text 2 Char1"/>
    <w:aliases w:val=" Знак Знак Char,Знак Знак Char"/>
    <w:semiHidden/>
    <w:rsid w:val="00177E2F"/>
    <w:rPr>
      <w:rFonts w:eastAsia="Times New Roman"/>
      <w:b/>
      <w:bCs/>
      <w:sz w:val="28"/>
      <w:szCs w:val="28"/>
    </w:rPr>
  </w:style>
  <w:style w:type="character" w:customStyle="1" w:styleId="BodyText3Char1">
    <w:name w:val="Body Text 3 Char1"/>
    <w:aliases w:val="Основной текст 3 Знак1 Char"/>
    <w:semiHidden/>
    <w:rsid w:val="00177E2F"/>
    <w:rPr>
      <w:rFonts w:eastAsia="Times New Roman"/>
      <w:b/>
      <w:bCs/>
      <w:szCs w:val="24"/>
    </w:rPr>
  </w:style>
  <w:style w:type="character" w:customStyle="1" w:styleId="3120">
    <w:name w:val="Основной текст 3 Знак12"/>
    <w:uiPriority w:val="99"/>
    <w:semiHidden/>
    <w:rsid w:val="00177E2F"/>
    <w:rPr>
      <w:sz w:val="16"/>
      <w:szCs w:val="16"/>
      <w:lang w:eastAsia="en-US"/>
    </w:rPr>
  </w:style>
  <w:style w:type="character" w:customStyle="1" w:styleId="BodyTextIndent3Char1">
    <w:name w:val="Body Text Indent 3 Char1"/>
    <w:aliases w:val="Основной текст с отступом 3 Знак1 Char"/>
    <w:semiHidden/>
    <w:rsid w:val="00177E2F"/>
    <w:rPr>
      <w:rFonts w:eastAsia="Times New Roman"/>
      <w:sz w:val="24"/>
      <w:szCs w:val="24"/>
    </w:rPr>
  </w:style>
  <w:style w:type="character" w:customStyle="1" w:styleId="3121">
    <w:name w:val="Основной текст с отступом 3 Знак12"/>
    <w:uiPriority w:val="99"/>
    <w:semiHidden/>
    <w:rsid w:val="00177E2F"/>
    <w:rPr>
      <w:sz w:val="16"/>
      <w:szCs w:val="16"/>
      <w:lang w:eastAsia="en-US"/>
    </w:rPr>
  </w:style>
  <w:style w:type="character" w:customStyle="1" w:styleId="46">
    <w:name w:val="Стиль4 Знак Знак"/>
    <w:rsid w:val="00177E2F"/>
    <w:rPr>
      <w:rFonts w:ascii="Cambria" w:eastAsia="Times New Roman" w:hAnsi="Cambria" w:cs="Times New Roman"/>
      <w:b/>
      <w:bCs/>
      <w:sz w:val="24"/>
      <w:szCs w:val="24"/>
      <w:lang w:eastAsia="en-US"/>
    </w:rPr>
  </w:style>
  <w:style w:type="character" w:customStyle="1" w:styleId="101">
    <w:name w:val="Знак Знак10"/>
    <w:uiPriority w:val="99"/>
    <w:rsid w:val="00177E2F"/>
    <w:rPr>
      <w:sz w:val="28"/>
      <w:szCs w:val="28"/>
    </w:rPr>
  </w:style>
  <w:style w:type="character" w:customStyle="1" w:styleId="61">
    <w:name w:val="Знак Знак6"/>
    <w:uiPriority w:val="99"/>
    <w:rsid w:val="00177E2F"/>
    <w:rPr>
      <w:sz w:val="28"/>
      <w:szCs w:val="28"/>
      <w:lang w:val="ru-RU" w:eastAsia="ru-RU" w:bidi="ar-SA"/>
    </w:rPr>
  </w:style>
  <w:style w:type="character" w:customStyle="1" w:styleId="170">
    <w:name w:val="Знак Знак17"/>
    <w:rsid w:val="00177E2F"/>
    <w:rPr>
      <w:sz w:val="28"/>
      <w:szCs w:val="28"/>
      <w:lang w:val="ru-RU" w:eastAsia="ru-RU" w:bidi="ar-SA"/>
    </w:rPr>
  </w:style>
  <w:style w:type="character" w:customStyle="1" w:styleId="360">
    <w:name w:val="Знак Знак36"/>
    <w:rsid w:val="00177E2F"/>
    <w:rPr>
      <w:rFonts w:ascii="Courier New" w:hAnsi="Courier New"/>
      <w:szCs w:val="24"/>
    </w:rPr>
  </w:style>
  <w:style w:type="character" w:customStyle="1" w:styleId="3d">
    <w:name w:val="Знак3 Знак Знак"/>
    <w:rsid w:val="00177E2F"/>
    <w:rPr>
      <w:sz w:val="28"/>
      <w:lang w:eastAsia="en-US"/>
    </w:rPr>
  </w:style>
  <w:style w:type="character" w:customStyle="1" w:styleId="71">
    <w:name w:val="Знак Знак7"/>
    <w:uiPriority w:val="99"/>
    <w:rsid w:val="00177E2F"/>
    <w:rPr>
      <w:sz w:val="28"/>
      <w:lang w:eastAsia="en-US"/>
    </w:rPr>
  </w:style>
  <w:style w:type="character" w:customStyle="1" w:styleId="530">
    <w:name w:val="Знак Знак53"/>
    <w:uiPriority w:val="99"/>
    <w:rsid w:val="00177E2F"/>
    <w:rPr>
      <w:rFonts w:eastAsia="Times New Roman"/>
      <w:b/>
      <w:bCs/>
      <w:sz w:val="28"/>
      <w:szCs w:val="24"/>
    </w:rPr>
  </w:style>
  <w:style w:type="character" w:customStyle="1" w:styleId="47">
    <w:name w:val="Знак4 Знак Знак"/>
    <w:rsid w:val="00177E2F"/>
    <w:rPr>
      <w:rFonts w:eastAsia="Times New Roman"/>
    </w:rPr>
  </w:style>
  <w:style w:type="character" w:customStyle="1" w:styleId="130">
    <w:name w:val="Знак Знак13"/>
    <w:uiPriority w:val="99"/>
    <w:rsid w:val="00177E2F"/>
    <w:rPr>
      <w:rFonts w:ascii="Cambria" w:eastAsia="Times New Roman" w:hAnsi="Cambria" w:cs="Times New Roman"/>
      <w:b/>
      <w:bCs/>
      <w:i/>
      <w:iCs/>
      <w:sz w:val="28"/>
      <w:szCs w:val="28"/>
      <w:lang w:eastAsia="en-US"/>
    </w:rPr>
  </w:style>
  <w:style w:type="character" w:customStyle="1" w:styleId="1d">
    <w:name w:val="Знак1 Знак Знак"/>
    <w:rsid w:val="00177E2F"/>
    <w:rPr>
      <w:rFonts w:ascii="Courier New" w:eastAsia="Times New Roman" w:hAnsi="Courier New"/>
      <w:szCs w:val="24"/>
    </w:rPr>
  </w:style>
  <w:style w:type="character" w:customStyle="1" w:styleId="2f0">
    <w:name w:val="Знак2 Знак Знак"/>
    <w:rsid w:val="00177E2F"/>
    <w:rPr>
      <w:rFonts w:eastAsia="Times New Roman"/>
      <w:sz w:val="24"/>
      <w:szCs w:val="24"/>
    </w:rPr>
  </w:style>
  <w:style w:type="character" w:customStyle="1" w:styleId="62">
    <w:name w:val="Знак6 Знак Знак"/>
    <w:rsid w:val="00177E2F"/>
    <w:rPr>
      <w:rFonts w:ascii="Cambria" w:eastAsia="Times New Roman" w:hAnsi="Cambria" w:cs="Times New Roman"/>
      <w:b/>
      <w:bCs/>
      <w:sz w:val="26"/>
      <w:szCs w:val="26"/>
      <w:lang w:eastAsia="en-US"/>
    </w:rPr>
  </w:style>
  <w:style w:type="paragraph" w:customStyle="1" w:styleId="2f1">
    <w:name w:val="Обычный2"/>
    <w:uiPriority w:val="99"/>
    <w:rsid w:val="00177E2F"/>
    <w:rPr>
      <w:rFonts w:ascii="Times New Roman" w:eastAsia="Times New Roman" w:hAnsi="Times New Roman" w:cs="Times New Roman"/>
      <w:snapToGrid w:val="0"/>
      <w:sz w:val="28"/>
    </w:rPr>
  </w:style>
  <w:style w:type="character" w:customStyle="1" w:styleId="54">
    <w:name w:val="Знак5 Знак Знак"/>
    <w:rsid w:val="00177E2F"/>
    <w:rPr>
      <w:rFonts w:ascii="Cambria" w:eastAsia="Times New Roman" w:hAnsi="Cambria"/>
      <w:b/>
      <w:bCs/>
      <w:i/>
      <w:iCs/>
      <w:color w:val="4F81BD"/>
      <w:sz w:val="28"/>
      <w:szCs w:val="28"/>
      <w:lang w:eastAsia="en-US"/>
    </w:rPr>
  </w:style>
  <w:style w:type="character" w:customStyle="1" w:styleId="122">
    <w:name w:val="Знак Знак12"/>
    <w:uiPriority w:val="99"/>
    <w:rsid w:val="00177E2F"/>
    <w:rPr>
      <w:rFonts w:eastAsia="Times New Roman"/>
      <w:b/>
      <w:caps/>
      <w:sz w:val="28"/>
      <w:szCs w:val="24"/>
    </w:rPr>
  </w:style>
  <w:style w:type="character" w:customStyle="1" w:styleId="112">
    <w:name w:val="Знак Знак11"/>
    <w:uiPriority w:val="99"/>
    <w:rsid w:val="00177E2F"/>
    <w:rPr>
      <w:rFonts w:ascii="Arial Narrow" w:eastAsia="Times New Roman" w:hAnsi="Arial Narrow"/>
      <w:b/>
      <w:sz w:val="24"/>
      <w:szCs w:val="24"/>
    </w:rPr>
  </w:style>
  <w:style w:type="character" w:customStyle="1" w:styleId="92">
    <w:name w:val="Знак Знак9"/>
    <w:uiPriority w:val="99"/>
    <w:rsid w:val="00177E2F"/>
    <w:rPr>
      <w:rFonts w:eastAsia="Times New Roman"/>
      <w:sz w:val="28"/>
      <w:szCs w:val="24"/>
    </w:rPr>
  </w:style>
  <w:style w:type="character" w:customStyle="1" w:styleId="81">
    <w:name w:val="Знак Знак8"/>
    <w:uiPriority w:val="99"/>
    <w:rsid w:val="00177E2F"/>
    <w:rPr>
      <w:rFonts w:ascii="Arial" w:eastAsia="Times New Roman" w:hAnsi="Arial"/>
      <w:b/>
      <w:sz w:val="18"/>
      <w:szCs w:val="24"/>
    </w:rPr>
  </w:style>
  <w:style w:type="paragraph" w:customStyle="1" w:styleId="BodyText21">
    <w:name w:val="Body Text 21"/>
    <w:basedOn w:val="a"/>
    <w:rsid w:val="00177E2F"/>
    <w:pPr>
      <w:spacing w:line="360" w:lineRule="auto"/>
      <w:ind w:firstLine="851"/>
      <w:jc w:val="both"/>
    </w:pPr>
    <w:rPr>
      <w:rFonts w:eastAsia="Times New Roman" w:cs="Times New Roman"/>
      <w:sz w:val="24"/>
    </w:rPr>
  </w:style>
  <w:style w:type="paragraph" w:customStyle="1" w:styleId="220">
    <w:name w:val="Основной текст 22"/>
    <w:basedOn w:val="a"/>
    <w:rsid w:val="00177E2F"/>
    <w:pPr>
      <w:spacing w:line="360" w:lineRule="auto"/>
      <w:ind w:firstLine="851"/>
      <w:jc w:val="both"/>
    </w:pPr>
    <w:rPr>
      <w:rFonts w:eastAsia="Times New Roman" w:cs="Times New Roman"/>
      <w:snapToGrid w:val="0"/>
      <w:sz w:val="24"/>
    </w:rPr>
  </w:style>
  <w:style w:type="character" w:customStyle="1" w:styleId="230">
    <w:name w:val="Знак Знак23"/>
    <w:rsid w:val="00177E2F"/>
    <w:rPr>
      <w:rFonts w:eastAsia="Times New Roman"/>
      <w:b/>
      <w:bCs/>
      <w:sz w:val="28"/>
      <w:szCs w:val="28"/>
    </w:rPr>
  </w:style>
  <w:style w:type="paragraph" w:customStyle="1" w:styleId="1e">
    <w:name w:val="Абзац списка1"/>
    <w:basedOn w:val="a"/>
    <w:uiPriority w:val="99"/>
    <w:rsid w:val="00177E2F"/>
    <w:pPr>
      <w:ind w:left="708" w:firstLine="539"/>
    </w:pPr>
    <w:rPr>
      <w:rFonts w:eastAsia="Times New Roman" w:cs="Times New Roman"/>
      <w:lang w:eastAsia="en-US"/>
    </w:rPr>
  </w:style>
  <w:style w:type="paragraph" w:customStyle="1" w:styleId="1f">
    <w:name w:val="Без интервала1"/>
    <w:link w:val="NoSpacingChar"/>
    <w:rsid w:val="00177E2F"/>
    <w:rPr>
      <w:rFonts w:ascii="Calibri" w:hAnsi="Calibri" w:cs="Times New Roman"/>
      <w:sz w:val="22"/>
      <w:szCs w:val="22"/>
      <w:lang w:eastAsia="en-US"/>
    </w:rPr>
  </w:style>
  <w:style w:type="character" w:customStyle="1" w:styleId="NoSpacingChar">
    <w:name w:val="No Spacing Char"/>
    <w:link w:val="1f"/>
    <w:locked/>
    <w:rsid w:val="00177E2F"/>
    <w:rPr>
      <w:rFonts w:ascii="Calibri" w:hAnsi="Calibri" w:cs="Times New Roman"/>
      <w:sz w:val="22"/>
      <w:szCs w:val="22"/>
      <w:lang w:eastAsia="en-US" w:bidi="ar-SA"/>
    </w:rPr>
  </w:style>
  <w:style w:type="paragraph" w:customStyle="1" w:styleId="1f0">
    <w:name w:val="Заголовок оглавления1"/>
    <w:basedOn w:val="21"/>
    <w:next w:val="a"/>
    <w:link w:val="1f1"/>
    <w:qFormat/>
    <w:rsid w:val="007F3819"/>
    <w:pPr>
      <w:jc w:val="center"/>
    </w:pPr>
    <w:rPr>
      <w:i w:val="0"/>
    </w:rPr>
  </w:style>
  <w:style w:type="paragraph" w:customStyle="1" w:styleId="2110">
    <w:name w:val="Основной текст 211"/>
    <w:basedOn w:val="a"/>
    <w:rsid w:val="00177E2F"/>
    <w:pPr>
      <w:spacing w:line="360" w:lineRule="auto"/>
      <w:ind w:firstLine="851"/>
      <w:jc w:val="both"/>
    </w:pPr>
    <w:rPr>
      <w:rFonts w:cs="Times New Roman"/>
      <w:sz w:val="24"/>
    </w:rPr>
  </w:style>
  <w:style w:type="paragraph" w:customStyle="1" w:styleId="113">
    <w:name w:val="Обычный11"/>
    <w:uiPriority w:val="99"/>
    <w:rsid w:val="00177E2F"/>
    <w:rPr>
      <w:rFonts w:ascii="Times New Roman" w:hAnsi="Times New Roman" w:cs="Times New Roman"/>
    </w:rPr>
  </w:style>
  <w:style w:type="character" w:customStyle="1" w:styleId="150">
    <w:name w:val="Знак Знак15"/>
    <w:uiPriority w:val="99"/>
    <w:rsid w:val="00177E2F"/>
    <w:rPr>
      <w:sz w:val="28"/>
      <w:lang w:eastAsia="en-US"/>
    </w:rPr>
  </w:style>
  <w:style w:type="paragraph" w:styleId="HTML">
    <w:name w:val="HTML Preformatted"/>
    <w:basedOn w:val="a"/>
    <w:link w:val="HTML0"/>
    <w:rsid w:val="001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lang w:val="x-none" w:eastAsia="x-none"/>
    </w:rPr>
  </w:style>
  <w:style w:type="character" w:customStyle="1" w:styleId="HTML0">
    <w:name w:val="Стандартный HTML Знак"/>
    <w:link w:val="HTML"/>
    <w:rsid w:val="00177E2F"/>
    <w:rPr>
      <w:rFonts w:ascii="Courier New" w:eastAsia="Times New Roman" w:hAnsi="Courier New" w:cs="Courier New"/>
    </w:rPr>
  </w:style>
  <w:style w:type="character" w:customStyle="1" w:styleId="3110">
    <w:name w:val="Основной текст 3 Знак11"/>
    <w:uiPriority w:val="99"/>
    <w:semiHidden/>
    <w:rsid w:val="00177E2F"/>
    <w:rPr>
      <w:sz w:val="16"/>
      <w:szCs w:val="16"/>
      <w:lang w:eastAsia="en-US"/>
    </w:rPr>
  </w:style>
  <w:style w:type="character" w:customStyle="1" w:styleId="3111">
    <w:name w:val="Основной текст с отступом 3 Знак11"/>
    <w:uiPriority w:val="99"/>
    <w:semiHidden/>
    <w:rsid w:val="00177E2F"/>
    <w:rPr>
      <w:sz w:val="16"/>
      <w:szCs w:val="16"/>
      <w:lang w:eastAsia="en-US"/>
    </w:rPr>
  </w:style>
  <w:style w:type="character" w:customStyle="1" w:styleId="1010">
    <w:name w:val="Знак Знак101"/>
    <w:semiHidden/>
    <w:rsid w:val="00177E2F"/>
    <w:rPr>
      <w:sz w:val="28"/>
      <w:szCs w:val="28"/>
    </w:rPr>
  </w:style>
  <w:style w:type="character" w:customStyle="1" w:styleId="610">
    <w:name w:val="Знак Знак61"/>
    <w:semiHidden/>
    <w:rsid w:val="00177E2F"/>
    <w:rPr>
      <w:sz w:val="28"/>
      <w:szCs w:val="28"/>
      <w:lang w:val="ru-RU" w:eastAsia="ru-RU" w:bidi="ar-SA"/>
    </w:rPr>
  </w:style>
  <w:style w:type="character" w:customStyle="1" w:styleId="171">
    <w:name w:val="Знак Знак171"/>
    <w:rsid w:val="00177E2F"/>
    <w:rPr>
      <w:sz w:val="28"/>
      <w:szCs w:val="28"/>
      <w:lang w:val="ru-RU" w:eastAsia="ru-RU" w:bidi="ar-SA"/>
    </w:rPr>
  </w:style>
  <w:style w:type="character" w:customStyle="1" w:styleId="314">
    <w:name w:val="Знак Знак31"/>
    <w:rsid w:val="00177E2F"/>
    <w:rPr>
      <w:rFonts w:ascii="Courier New" w:hAnsi="Courier New"/>
      <w:szCs w:val="24"/>
    </w:rPr>
  </w:style>
  <w:style w:type="character" w:customStyle="1" w:styleId="315">
    <w:name w:val="Знак3 Знак Знак1"/>
    <w:rsid w:val="00177E2F"/>
    <w:rPr>
      <w:sz w:val="28"/>
      <w:lang w:eastAsia="en-US"/>
    </w:rPr>
  </w:style>
  <w:style w:type="character" w:customStyle="1" w:styleId="710">
    <w:name w:val="Знак Знак71"/>
    <w:rsid w:val="00177E2F"/>
    <w:rPr>
      <w:sz w:val="28"/>
      <w:lang w:eastAsia="en-US"/>
    </w:rPr>
  </w:style>
  <w:style w:type="character" w:customStyle="1" w:styleId="510">
    <w:name w:val="Знак Знак51"/>
    <w:rsid w:val="00177E2F"/>
    <w:rPr>
      <w:rFonts w:eastAsia="Times New Roman"/>
      <w:b/>
      <w:bCs/>
      <w:sz w:val="28"/>
      <w:szCs w:val="24"/>
    </w:rPr>
  </w:style>
  <w:style w:type="character" w:customStyle="1" w:styleId="412">
    <w:name w:val="Знак4 Знак Знак1"/>
    <w:rsid w:val="00177E2F"/>
    <w:rPr>
      <w:rFonts w:eastAsia="Times New Roman"/>
    </w:rPr>
  </w:style>
  <w:style w:type="character" w:customStyle="1" w:styleId="131">
    <w:name w:val="Знак Знак131"/>
    <w:rsid w:val="00177E2F"/>
    <w:rPr>
      <w:rFonts w:ascii="Cambria" w:eastAsia="Times New Roman" w:hAnsi="Cambria" w:cs="Times New Roman"/>
      <w:b/>
      <w:bCs/>
      <w:i/>
      <w:iCs/>
      <w:sz w:val="28"/>
      <w:szCs w:val="28"/>
      <w:lang w:eastAsia="en-US"/>
    </w:rPr>
  </w:style>
  <w:style w:type="character" w:customStyle="1" w:styleId="413">
    <w:name w:val="Знак Знак41"/>
    <w:rsid w:val="00177E2F"/>
    <w:rPr>
      <w:rFonts w:eastAsia="Times New Roman"/>
    </w:rPr>
  </w:style>
  <w:style w:type="character" w:customStyle="1" w:styleId="114">
    <w:name w:val="Знак1 Знак Знак1"/>
    <w:rsid w:val="00177E2F"/>
    <w:rPr>
      <w:rFonts w:ascii="Courier New" w:eastAsia="Times New Roman" w:hAnsi="Courier New"/>
      <w:szCs w:val="24"/>
    </w:rPr>
  </w:style>
  <w:style w:type="character" w:customStyle="1" w:styleId="214">
    <w:name w:val="Знак2 Знак Знак1"/>
    <w:rsid w:val="00177E2F"/>
    <w:rPr>
      <w:rFonts w:eastAsia="Times New Roman"/>
      <w:sz w:val="24"/>
      <w:szCs w:val="24"/>
    </w:rPr>
  </w:style>
  <w:style w:type="character" w:customStyle="1" w:styleId="611">
    <w:name w:val="Знак6 Знак Знак1"/>
    <w:rsid w:val="00177E2F"/>
    <w:rPr>
      <w:rFonts w:ascii="Cambria" w:eastAsia="Times New Roman" w:hAnsi="Cambria" w:cs="Times New Roman"/>
      <w:b/>
      <w:bCs/>
      <w:sz w:val="26"/>
      <w:szCs w:val="26"/>
      <w:lang w:eastAsia="en-US"/>
    </w:rPr>
  </w:style>
  <w:style w:type="character" w:customStyle="1" w:styleId="511">
    <w:name w:val="Знак5 Знак Знак1"/>
    <w:rsid w:val="00177E2F"/>
    <w:rPr>
      <w:rFonts w:ascii="Cambria" w:eastAsia="Times New Roman" w:hAnsi="Cambria"/>
      <w:b/>
      <w:bCs/>
      <w:i/>
      <w:iCs/>
      <w:color w:val="4F81BD"/>
      <w:sz w:val="28"/>
      <w:szCs w:val="28"/>
      <w:lang w:eastAsia="en-US"/>
    </w:rPr>
  </w:style>
  <w:style w:type="character" w:customStyle="1" w:styleId="1210">
    <w:name w:val="Знак Знак121"/>
    <w:rsid w:val="00177E2F"/>
    <w:rPr>
      <w:rFonts w:eastAsia="Times New Roman"/>
      <w:b/>
      <w:caps/>
      <w:sz w:val="28"/>
      <w:szCs w:val="24"/>
    </w:rPr>
  </w:style>
  <w:style w:type="character" w:customStyle="1" w:styleId="1110">
    <w:name w:val="Знак Знак111"/>
    <w:rsid w:val="00177E2F"/>
    <w:rPr>
      <w:rFonts w:ascii="Arial Narrow" w:eastAsia="Times New Roman" w:hAnsi="Arial Narrow"/>
      <w:b/>
      <w:sz w:val="24"/>
      <w:szCs w:val="24"/>
    </w:rPr>
  </w:style>
  <w:style w:type="character" w:customStyle="1" w:styleId="910">
    <w:name w:val="Знак Знак91"/>
    <w:rsid w:val="00177E2F"/>
    <w:rPr>
      <w:rFonts w:eastAsia="Times New Roman"/>
      <w:sz w:val="28"/>
      <w:szCs w:val="24"/>
    </w:rPr>
  </w:style>
  <w:style w:type="character" w:customStyle="1" w:styleId="810">
    <w:name w:val="Знак Знак81"/>
    <w:rsid w:val="00177E2F"/>
    <w:rPr>
      <w:rFonts w:ascii="Arial" w:eastAsia="Times New Roman" w:hAnsi="Arial"/>
      <w:b/>
      <w:sz w:val="18"/>
      <w:szCs w:val="24"/>
    </w:rPr>
  </w:style>
  <w:style w:type="character" w:customStyle="1" w:styleId="215">
    <w:name w:val="Знак Знак21"/>
    <w:uiPriority w:val="99"/>
    <w:rsid w:val="00177E2F"/>
    <w:rPr>
      <w:rFonts w:eastAsia="Times New Roman"/>
      <w:b/>
      <w:bCs/>
      <w:sz w:val="28"/>
      <w:szCs w:val="28"/>
    </w:rPr>
  </w:style>
  <w:style w:type="character" w:customStyle="1" w:styleId="161">
    <w:name w:val="Знак Знак161"/>
    <w:uiPriority w:val="99"/>
    <w:rsid w:val="00177E2F"/>
    <w:rPr>
      <w:rFonts w:eastAsia="Times New Roman"/>
      <w:b/>
      <w:bCs/>
      <w:szCs w:val="24"/>
    </w:rPr>
  </w:style>
  <w:style w:type="paragraph" w:customStyle="1" w:styleId="115">
    <w:name w:val="Абзац списка11"/>
    <w:basedOn w:val="a"/>
    <w:rsid w:val="00177E2F"/>
    <w:pPr>
      <w:ind w:left="708" w:firstLine="539"/>
    </w:pPr>
    <w:rPr>
      <w:rFonts w:eastAsia="Times New Roman" w:cs="Times New Roman"/>
      <w:lang w:eastAsia="en-US"/>
    </w:rPr>
  </w:style>
  <w:style w:type="paragraph" w:customStyle="1" w:styleId="116">
    <w:name w:val="Без интервала11"/>
    <w:rsid w:val="00177E2F"/>
    <w:rPr>
      <w:rFonts w:ascii="Calibri" w:hAnsi="Calibri" w:cs="Times New Roman"/>
      <w:sz w:val="22"/>
      <w:szCs w:val="22"/>
      <w:lang w:eastAsia="en-US"/>
    </w:rPr>
  </w:style>
  <w:style w:type="paragraph" w:customStyle="1" w:styleId="117">
    <w:name w:val="Заголовок оглавления11"/>
    <w:basedOn w:val="1"/>
    <w:next w:val="a"/>
    <w:rsid w:val="00177E2F"/>
    <w:pPr>
      <w:keepNext/>
      <w:keepLines/>
      <w:widowControl/>
      <w:autoSpaceDE/>
      <w:autoSpaceDN/>
      <w:adjustRightInd/>
      <w:spacing w:before="480" w:after="0" w:line="276" w:lineRule="auto"/>
      <w:jc w:val="left"/>
      <w:outlineLvl w:val="9"/>
    </w:pPr>
    <w:rPr>
      <w:rFonts w:ascii="Cambria" w:eastAsia="Calibri" w:hAnsi="Cambria"/>
      <w:color w:val="365F91"/>
      <w:szCs w:val="28"/>
      <w:lang w:val="ru-RU" w:eastAsia="en-US"/>
    </w:rPr>
  </w:style>
  <w:style w:type="character" w:customStyle="1" w:styleId="151">
    <w:name w:val="Знак Знак151"/>
    <w:rsid w:val="00177E2F"/>
    <w:rPr>
      <w:sz w:val="28"/>
      <w:lang w:eastAsia="en-US"/>
    </w:rPr>
  </w:style>
  <w:style w:type="character" w:customStyle="1" w:styleId="2f2">
    <w:name w:val="Знак Знак Знак2"/>
    <w:aliases w:val="Знак Знак Знак Знак Знак Знак Знак Знак Знак Знак Знак Знак Знак Знак Знак Знак Знак Знак Знак Знак Знак Знак Знак Знак Знак Знак Знак Знак Знак"/>
    <w:semiHidden/>
    <w:rsid w:val="00177E2F"/>
    <w:rPr>
      <w:rFonts w:cs="Times New Roman"/>
      <w:sz w:val="24"/>
      <w:szCs w:val="24"/>
    </w:rPr>
  </w:style>
  <w:style w:type="character" w:customStyle="1" w:styleId="123">
    <w:name w:val="Знак Знак Знак12"/>
    <w:semiHidden/>
    <w:rsid w:val="00177E2F"/>
    <w:rPr>
      <w:rFonts w:cs="Times New Roman"/>
      <w:sz w:val="28"/>
      <w:szCs w:val="28"/>
      <w:lang w:val="ru-RU" w:eastAsia="ru-RU" w:bidi="ar-SA"/>
    </w:rPr>
  </w:style>
  <w:style w:type="character" w:customStyle="1" w:styleId="3e">
    <w:name w:val="Знак Знак Знак3"/>
    <w:semiHidden/>
    <w:rsid w:val="00177E2F"/>
    <w:rPr>
      <w:rFonts w:cs="Times New Roman"/>
      <w:sz w:val="28"/>
      <w:szCs w:val="28"/>
      <w:lang w:val="ru-RU" w:eastAsia="ru-RU" w:bidi="ar-SA"/>
    </w:rPr>
  </w:style>
  <w:style w:type="character" w:customStyle="1" w:styleId="55">
    <w:name w:val="Знак Знак Знак5"/>
    <w:rsid w:val="00177E2F"/>
    <w:rPr>
      <w:rFonts w:cs="Times New Roman"/>
      <w:sz w:val="28"/>
      <w:szCs w:val="28"/>
      <w:lang w:val="ru-RU" w:eastAsia="ru-RU" w:bidi="ar-SA"/>
    </w:rPr>
  </w:style>
  <w:style w:type="character" w:customStyle="1" w:styleId="63">
    <w:name w:val="Знак Знак Знак6"/>
    <w:rsid w:val="00177E2F"/>
    <w:rPr>
      <w:rFonts w:ascii="Arial" w:hAnsi="Arial" w:cs="Arial"/>
      <w:b/>
      <w:bCs/>
      <w:kern w:val="32"/>
      <w:sz w:val="32"/>
      <w:szCs w:val="32"/>
      <w:lang w:val="ru-RU" w:eastAsia="ru-RU" w:bidi="ar-SA"/>
    </w:rPr>
  </w:style>
  <w:style w:type="character" w:customStyle="1" w:styleId="48">
    <w:name w:val="Знак Знак Знак4"/>
    <w:rsid w:val="00177E2F"/>
    <w:rPr>
      <w:rFonts w:cs="Times New Roman"/>
      <w:b/>
      <w:bCs/>
      <w:sz w:val="28"/>
      <w:szCs w:val="28"/>
      <w:lang w:val="ru-RU" w:eastAsia="ru-RU" w:bidi="ar-SA"/>
    </w:rPr>
  </w:style>
  <w:style w:type="paragraph" w:customStyle="1" w:styleId="3f">
    <w:name w:val="Обычный3"/>
    <w:rsid w:val="00177E2F"/>
    <w:rPr>
      <w:rFonts w:ascii="Times New Roman" w:eastAsia="Times New Roman" w:hAnsi="Times New Roman" w:cs="Times New Roman"/>
      <w:snapToGrid w:val="0"/>
    </w:rPr>
  </w:style>
  <w:style w:type="paragraph" w:customStyle="1" w:styleId="49">
    <w:name w:val="Обычный4"/>
    <w:uiPriority w:val="99"/>
    <w:rsid w:val="00177E2F"/>
    <w:pPr>
      <w:snapToGrid w:val="0"/>
    </w:pPr>
    <w:rPr>
      <w:rFonts w:eastAsia="Times New Roman" w:cs="Times New Roman"/>
      <w:sz w:val="16"/>
    </w:rPr>
  </w:style>
  <w:style w:type="character" w:customStyle="1" w:styleId="82">
    <w:name w:val="Знак Знак Знак8"/>
    <w:rsid w:val="00177E2F"/>
    <w:rPr>
      <w:rFonts w:ascii="Arial" w:eastAsia="Times New Roman" w:hAnsi="Arial" w:cs="Arial"/>
      <w:b/>
      <w:bCs/>
      <w:color w:val="000080"/>
    </w:rPr>
  </w:style>
  <w:style w:type="character" w:customStyle="1" w:styleId="420">
    <w:name w:val="Знак4 Знак Знак2"/>
    <w:rsid w:val="00177E2F"/>
    <w:rPr>
      <w:rFonts w:eastAsia="Times New Roman"/>
    </w:rPr>
  </w:style>
  <w:style w:type="character" w:customStyle="1" w:styleId="124">
    <w:name w:val="Знак1 Знак Знак2"/>
    <w:rsid w:val="00177E2F"/>
    <w:rPr>
      <w:rFonts w:ascii="Courier New" w:eastAsia="Times New Roman" w:hAnsi="Courier New"/>
      <w:szCs w:val="24"/>
    </w:rPr>
  </w:style>
  <w:style w:type="character" w:customStyle="1" w:styleId="221">
    <w:name w:val="Знак2 Знак Знак2"/>
    <w:rsid w:val="00177E2F"/>
    <w:rPr>
      <w:rFonts w:eastAsia="Times New Roman"/>
      <w:sz w:val="24"/>
      <w:szCs w:val="24"/>
    </w:rPr>
  </w:style>
  <w:style w:type="character" w:customStyle="1" w:styleId="620">
    <w:name w:val="Знак6 Знак Знак2"/>
    <w:rsid w:val="00177E2F"/>
    <w:rPr>
      <w:rFonts w:ascii="Cambria" w:eastAsia="Times New Roman" w:hAnsi="Cambria" w:cs="Times New Roman"/>
      <w:b/>
      <w:bCs/>
      <w:sz w:val="26"/>
      <w:szCs w:val="26"/>
      <w:lang w:eastAsia="en-US"/>
    </w:rPr>
  </w:style>
  <w:style w:type="character" w:customStyle="1" w:styleId="520">
    <w:name w:val="Знак5 Знак Знак2"/>
    <w:rsid w:val="00177E2F"/>
    <w:rPr>
      <w:rFonts w:ascii="Cambria" w:eastAsia="Times New Roman" w:hAnsi="Cambria"/>
      <w:b/>
      <w:bCs/>
      <w:i/>
      <w:iCs/>
      <w:color w:val="4F81BD"/>
      <w:sz w:val="28"/>
      <w:szCs w:val="28"/>
      <w:lang w:eastAsia="en-US"/>
    </w:rPr>
  </w:style>
  <w:style w:type="paragraph" w:customStyle="1" w:styleId="231">
    <w:name w:val="Основной текст 23"/>
    <w:basedOn w:val="a"/>
    <w:rsid w:val="00177E2F"/>
    <w:pPr>
      <w:spacing w:line="360" w:lineRule="auto"/>
      <w:ind w:firstLine="851"/>
      <w:jc w:val="both"/>
    </w:pPr>
    <w:rPr>
      <w:rFonts w:eastAsia="Times New Roman" w:cs="Times New Roman"/>
      <w:snapToGrid w:val="0"/>
      <w:sz w:val="24"/>
    </w:rPr>
  </w:style>
  <w:style w:type="paragraph" w:customStyle="1" w:styleId="56">
    <w:name w:val="Обычный5"/>
    <w:uiPriority w:val="99"/>
    <w:rsid w:val="00177E2F"/>
    <w:rPr>
      <w:rFonts w:ascii="Times New Roman" w:eastAsia="Times New Roman" w:hAnsi="Times New Roman" w:cs="Times New Roman"/>
      <w:snapToGrid w:val="0"/>
    </w:rPr>
  </w:style>
  <w:style w:type="character" w:customStyle="1" w:styleId="72">
    <w:name w:val="Знак Знак Знак7"/>
    <w:semiHidden/>
    <w:rsid w:val="00177E2F"/>
    <w:rPr>
      <w:rFonts w:eastAsia="Times New Roman"/>
      <w:sz w:val="24"/>
      <w:szCs w:val="24"/>
    </w:rPr>
  </w:style>
  <w:style w:type="character" w:customStyle="1" w:styleId="316">
    <w:name w:val="Знак Знак Знак31"/>
    <w:semiHidden/>
    <w:rsid w:val="00177E2F"/>
    <w:rPr>
      <w:sz w:val="28"/>
      <w:szCs w:val="28"/>
      <w:lang w:val="ru-RU" w:eastAsia="ru-RU" w:bidi="ar-SA"/>
    </w:rPr>
  </w:style>
  <w:style w:type="character" w:customStyle="1" w:styleId="118">
    <w:name w:val="Знак Знак Знак11"/>
    <w:semiHidden/>
    <w:rsid w:val="00177E2F"/>
    <w:rPr>
      <w:sz w:val="28"/>
      <w:szCs w:val="28"/>
      <w:lang w:val="ru-RU" w:eastAsia="ru-RU" w:bidi="ar-SA"/>
    </w:rPr>
  </w:style>
  <w:style w:type="character" w:customStyle="1" w:styleId="512">
    <w:name w:val="Знак Знак Знак51"/>
    <w:rsid w:val="00177E2F"/>
    <w:rPr>
      <w:sz w:val="28"/>
      <w:szCs w:val="28"/>
      <w:lang w:val="ru-RU" w:eastAsia="ru-RU" w:bidi="ar-SA"/>
    </w:rPr>
  </w:style>
  <w:style w:type="character" w:customStyle="1" w:styleId="612">
    <w:name w:val="Знак Знак Знак61"/>
    <w:rsid w:val="00177E2F"/>
    <w:rPr>
      <w:rFonts w:ascii="Arial" w:hAnsi="Arial" w:cs="Arial"/>
      <w:b/>
      <w:bCs/>
      <w:kern w:val="32"/>
      <w:sz w:val="32"/>
      <w:szCs w:val="32"/>
      <w:lang w:val="ru-RU" w:eastAsia="ru-RU" w:bidi="ar-SA"/>
    </w:rPr>
  </w:style>
  <w:style w:type="character" w:customStyle="1" w:styleId="414">
    <w:name w:val="Знак Знак Знак41"/>
    <w:rsid w:val="00177E2F"/>
    <w:rPr>
      <w:b/>
      <w:bCs/>
      <w:sz w:val="28"/>
      <w:szCs w:val="28"/>
      <w:lang w:val="ru-RU" w:eastAsia="ru-RU" w:bidi="ar-SA"/>
    </w:rPr>
  </w:style>
  <w:style w:type="character" w:customStyle="1" w:styleId="216">
    <w:name w:val="Знак Знак Знак21"/>
    <w:semiHidden/>
    <w:rsid w:val="00177E2F"/>
    <w:rPr>
      <w:sz w:val="24"/>
      <w:szCs w:val="24"/>
      <w:lang w:val="ru-RU" w:eastAsia="ru-RU" w:bidi="ar-SA"/>
    </w:rPr>
  </w:style>
  <w:style w:type="paragraph" w:customStyle="1" w:styleId="2f3">
    <w:name w:val="Абзац списка2"/>
    <w:basedOn w:val="a"/>
    <w:uiPriority w:val="99"/>
    <w:rsid w:val="00177E2F"/>
    <w:pPr>
      <w:ind w:left="708" w:firstLine="539"/>
    </w:pPr>
    <w:rPr>
      <w:rFonts w:eastAsia="Times New Roman" w:cs="Times New Roman"/>
      <w:lang w:eastAsia="en-US"/>
    </w:rPr>
  </w:style>
  <w:style w:type="paragraph" w:customStyle="1" w:styleId="2f4">
    <w:name w:val="Без интервала2"/>
    <w:link w:val="NoSpacing"/>
    <w:rsid w:val="00177E2F"/>
    <w:rPr>
      <w:rFonts w:ascii="Calibri" w:hAnsi="Calibri" w:cs="Times New Roman"/>
      <w:sz w:val="22"/>
      <w:szCs w:val="22"/>
      <w:lang w:eastAsia="en-US"/>
    </w:rPr>
  </w:style>
  <w:style w:type="character" w:customStyle="1" w:styleId="NoSpacing">
    <w:name w:val="No Spacing Знак"/>
    <w:link w:val="2f4"/>
    <w:locked/>
    <w:rsid w:val="00177E2F"/>
    <w:rPr>
      <w:rFonts w:ascii="Calibri" w:hAnsi="Calibri" w:cs="Times New Roman"/>
      <w:sz w:val="22"/>
      <w:szCs w:val="22"/>
      <w:lang w:eastAsia="en-US" w:bidi="ar-SA"/>
    </w:rPr>
  </w:style>
  <w:style w:type="paragraph" w:customStyle="1" w:styleId="2f5">
    <w:name w:val="Заголовок оглавления2"/>
    <w:basedOn w:val="1"/>
    <w:next w:val="a"/>
    <w:qFormat/>
    <w:rsid w:val="00177E2F"/>
    <w:pPr>
      <w:keepNext/>
      <w:keepLines/>
      <w:widowControl/>
      <w:autoSpaceDE/>
      <w:autoSpaceDN/>
      <w:adjustRightInd/>
      <w:spacing w:before="480" w:after="0" w:line="276" w:lineRule="auto"/>
      <w:jc w:val="left"/>
      <w:outlineLvl w:val="9"/>
    </w:pPr>
    <w:rPr>
      <w:rFonts w:ascii="Cambria" w:eastAsia="Calibri" w:hAnsi="Cambria"/>
      <w:color w:val="365F91"/>
      <w:szCs w:val="28"/>
      <w:lang w:val="ru-RU" w:eastAsia="en-US"/>
    </w:rPr>
  </w:style>
  <w:style w:type="character" w:customStyle="1" w:styleId="820">
    <w:name w:val="Знак Знак82"/>
    <w:semiHidden/>
    <w:rsid w:val="00177E2F"/>
    <w:rPr>
      <w:sz w:val="24"/>
      <w:szCs w:val="24"/>
      <w:lang w:val="ru-RU" w:eastAsia="ru-RU" w:bidi="ar-SA"/>
    </w:rPr>
  </w:style>
  <w:style w:type="character" w:customStyle="1" w:styleId="172">
    <w:name w:val="Знак Знак172"/>
    <w:rsid w:val="00177E2F"/>
    <w:rPr>
      <w:sz w:val="28"/>
      <w:szCs w:val="28"/>
      <w:lang w:val="ru-RU" w:eastAsia="ru-RU" w:bidi="ar-SA"/>
    </w:rPr>
  </w:style>
  <w:style w:type="character" w:customStyle="1" w:styleId="720">
    <w:name w:val="Знак Знак72"/>
    <w:rsid w:val="00177E2F"/>
    <w:rPr>
      <w:sz w:val="28"/>
      <w:lang w:eastAsia="en-US"/>
    </w:rPr>
  </w:style>
  <w:style w:type="character" w:customStyle="1" w:styleId="621">
    <w:name w:val="Знак Знак62"/>
    <w:semiHidden/>
    <w:rsid w:val="00177E2F"/>
    <w:rPr>
      <w:rFonts w:ascii="Tahoma" w:hAnsi="Tahoma" w:cs="Tahoma"/>
      <w:sz w:val="16"/>
      <w:szCs w:val="16"/>
      <w:lang w:eastAsia="en-US"/>
    </w:rPr>
  </w:style>
  <w:style w:type="character" w:customStyle="1" w:styleId="521">
    <w:name w:val="Знак Знак52"/>
    <w:rsid w:val="00177E2F"/>
    <w:rPr>
      <w:rFonts w:eastAsia="Times New Roman"/>
      <w:b/>
      <w:bCs/>
      <w:sz w:val="28"/>
      <w:szCs w:val="24"/>
    </w:rPr>
  </w:style>
  <w:style w:type="character" w:customStyle="1" w:styleId="132">
    <w:name w:val="Знак Знак132"/>
    <w:rsid w:val="00177E2F"/>
    <w:rPr>
      <w:rFonts w:ascii="Cambria" w:eastAsia="Times New Roman" w:hAnsi="Cambria" w:cs="Times New Roman"/>
      <w:b/>
      <w:bCs/>
      <w:i/>
      <w:iCs/>
      <w:sz w:val="28"/>
      <w:szCs w:val="28"/>
      <w:lang w:eastAsia="en-US"/>
    </w:rPr>
  </w:style>
  <w:style w:type="character" w:customStyle="1" w:styleId="421">
    <w:name w:val="Знак Знак42"/>
    <w:rsid w:val="00177E2F"/>
    <w:rPr>
      <w:rFonts w:eastAsia="Times New Roman"/>
    </w:rPr>
  </w:style>
  <w:style w:type="character" w:customStyle="1" w:styleId="1220">
    <w:name w:val="Знак Знак122"/>
    <w:rsid w:val="00177E2F"/>
    <w:rPr>
      <w:rFonts w:eastAsia="Times New Roman"/>
      <w:b/>
      <w:caps/>
      <w:sz w:val="28"/>
      <w:szCs w:val="24"/>
    </w:rPr>
  </w:style>
  <w:style w:type="character" w:customStyle="1" w:styleId="1120">
    <w:name w:val="Знак Знак112"/>
    <w:rsid w:val="00177E2F"/>
    <w:rPr>
      <w:rFonts w:ascii="Arial Narrow" w:eastAsia="Times New Roman" w:hAnsi="Arial Narrow"/>
      <w:b/>
      <w:sz w:val="24"/>
      <w:szCs w:val="24"/>
    </w:rPr>
  </w:style>
  <w:style w:type="character" w:customStyle="1" w:styleId="102">
    <w:name w:val="Знак Знак102"/>
    <w:rsid w:val="00177E2F"/>
    <w:rPr>
      <w:rFonts w:eastAsia="Times New Roman"/>
      <w:sz w:val="28"/>
      <w:szCs w:val="24"/>
    </w:rPr>
  </w:style>
  <w:style w:type="character" w:customStyle="1" w:styleId="920">
    <w:name w:val="Знак Знак92"/>
    <w:rsid w:val="00177E2F"/>
    <w:rPr>
      <w:rFonts w:eastAsia="Times New Roman"/>
      <w:sz w:val="28"/>
      <w:szCs w:val="24"/>
    </w:rPr>
  </w:style>
  <w:style w:type="character" w:customStyle="1" w:styleId="320">
    <w:name w:val="Знак Знак32"/>
    <w:uiPriority w:val="99"/>
    <w:rsid w:val="00177E2F"/>
    <w:rPr>
      <w:rFonts w:ascii="Calibri" w:hAnsi="Calibri"/>
      <w:sz w:val="22"/>
      <w:szCs w:val="22"/>
      <w:lang w:eastAsia="en-US"/>
    </w:rPr>
  </w:style>
  <w:style w:type="character" w:customStyle="1" w:styleId="222">
    <w:name w:val="Знак Знак22"/>
    <w:uiPriority w:val="99"/>
    <w:rsid w:val="00177E2F"/>
    <w:rPr>
      <w:rFonts w:eastAsia="Times New Roman"/>
      <w:b/>
      <w:bCs/>
      <w:sz w:val="28"/>
      <w:szCs w:val="28"/>
    </w:rPr>
  </w:style>
  <w:style w:type="character" w:customStyle="1" w:styleId="152">
    <w:name w:val="Знак Знак152"/>
    <w:rsid w:val="00177E2F"/>
    <w:rPr>
      <w:sz w:val="28"/>
      <w:lang w:eastAsia="en-US"/>
    </w:rPr>
  </w:style>
  <w:style w:type="numbering" w:customStyle="1" w:styleId="415">
    <w:name w:val="Нет списка41"/>
    <w:next w:val="a2"/>
    <w:uiPriority w:val="99"/>
    <w:semiHidden/>
    <w:unhideWhenUsed/>
    <w:rsid w:val="00177E2F"/>
  </w:style>
  <w:style w:type="numbering" w:customStyle="1" w:styleId="513">
    <w:name w:val="Нет списка51"/>
    <w:next w:val="a2"/>
    <w:semiHidden/>
    <w:rsid w:val="00177E2F"/>
  </w:style>
  <w:style w:type="character" w:customStyle="1" w:styleId="103">
    <w:name w:val="Знак Знак103"/>
    <w:semiHidden/>
    <w:rsid w:val="00177E2F"/>
    <w:rPr>
      <w:sz w:val="28"/>
      <w:szCs w:val="28"/>
    </w:rPr>
  </w:style>
  <w:style w:type="character" w:customStyle="1" w:styleId="630">
    <w:name w:val="Знак Знак63"/>
    <w:semiHidden/>
    <w:rsid w:val="00177E2F"/>
    <w:rPr>
      <w:sz w:val="28"/>
      <w:szCs w:val="28"/>
      <w:lang w:val="ru-RU" w:eastAsia="ru-RU" w:bidi="ar-SA"/>
    </w:rPr>
  </w:style>
  <w:style w:type="character" w:customStyle="1" w:styleId="173">
    <w:name w:val="Знак Знак173"/>
    <w:rsid w:val="00177E2F"/>
    <w:rPr>
      <w:sz w:val="28"/>
      <w:szCs w:val="28"/>
      <w:lang w:val="ru-RU" w:eastAsia="ru-RU" w:bidi="ar-SA"/>
    </w:rPr>
  </w:style>
  <w:style w:type="character" w:customStyle="1" w:styleId="330">
    <w:name w:val="Знак Знак33"/>
    <w:uiPriority w:val="99"/>
    <w:rsid w:val="00177E2F"/>
    <w:rPr>
      <w:rFonts w:ascii="Courier New" w:hAnsi="Courier New"/>
      <w:szCs w:val="24"/>
    </w:rPr>
  </w:style>
  <w:style w:type="numbering" w:customStyle="1" w:styleId="64">
    <w:name w:val="Нет списка6"/>
    <w:next w:val="a2"/>
    <w:semiHidden/>
    <w:rsid w:val="00177E2F"/>
  </w:style>
  <w:style w:type="numbering" w:customStyle="1" w:styleId="73">
    <w:name w:val="Нет списка7"/>
    <w:next w:val="a2"/>
    <w:semiHidden/>
    <w:rsid w:val="00177E2F"/>
  </w:style>
  <w:style w:type="numbering" w:customStyle="1" w:styleId="NoList2">
    <w:name w:val="No List2"/>
    <w:next w:val="a2"/>
    <w:uiPriority w:val="99"/>
    <w:semiHidden/>
    <w:unhideWhenUsed/>
    <w:rsid w:val="00177E2F"/>
  </w:style>
  <w:style w:type="numbering" w:customStyle="1" w:styleId="1211">
    <w:name w:val="Нет списка121"/>
    <w:next w:val="a2"/>
    <w:uiPriority w:val="99"/>
    <w:semiHidden/>
    <w:unhideWhenUsed/>
    <w:rsid w:val="00177E2F"/>
  </w:style>
  <w:style w:type="numbering" w:customStyle="1" w:styleId="1111">
    <w:name w:val="Нет списка1111"/>
    <w:next w:val="a2"/>
    <w:uiPriority w:val="99"/>
    <w:semiHidden/>
    <w:unhideWhenUsed/>
    <w:rsid w:val="00177E2F"/>
  </w:style>
  <w:style w:type="numbering" w:customStyle="1" w:styleId="2111">
    <w:name w:val="Нет списка211"/>
    <w:next w:val="a2"/>
    <w:uiPriority w:val="99"/>
    <w:semiHidden/>
    <w:unhideWhenUsed/>
    <w:rsid w:val="00177E2F"/>
  </w:style>
  <w:style w:type="numbering" w:customStyle="1" w:styleId="3112">
    <w:name w:val="Нет списка311"/>
    <w:next w:val="a2"/>
    <w:uiPriority w:val="99"/>
    <w:semiHidden/>
    <w:unhideWhenUsed/>
    <w:rsid w:val="00177E2F"/>
  </w:style>
  <w:style w:type="numbering" w:customStyle="1" w:styleId="4110">
    <w:name w:val="Нет списка411"/>
    <w:next w:val="a2"/>
    <w:uiPriority w:val="99"/>
    <w:semiHidden/>
    <w:unhideWhenUsed/>
    <w:rsid w:val="00177E2F"/>
  </w:style>
  <w:style w:type="numbering" w:customStyle="1" w:styleId="5110">
    <w:name w:val="Нет списка511"/>
    <w:next w:val="a2"/>
    <w:semiHidden/>
    <w:rsid w:val="00177E2F"/>
  </w:style>
  <w:style w:type="numbering" w:customStyle="1" w:styleId="613">
    <w:name w:val="Нет списка61"/>
    <w:next w:val="a2"/>
    <w:semiHidden/>
    <w:rsid w:val="00177E2F"/>
  </w:style>
  <w:style w:type="numbering" w:customStyle="1" w:styleId="711">
    <w:name w:val="Нет списка71"/>
    <w:next w:val="a2"/>
    <w:semiHidden/>
    <w:rsid w:val="00177E2F"/>
  </w:style>
  <w:style w:type="numbering" w:customStyle="1" w:styleId="83">
    <w:name w:val="Нет списка8"/>
    <w:next w:val="a2"/>
    <w:uiPriority w:val="99"/>
    <w:semiHidden/>
    <w:unhideWhenUsed/>
    <w:rsid w:val="00177E2F"/>
  </w:style>
  <w:style w:type="numbering" w:customStyle="1" w:styleId="133">
    <w:name w:val="Нет списка13"/>
    <w:next w:val="a2"/>
    <w:uiPriority w:val="99"/>
    <w:semiHidden/>
    <w:unhideWhenUsed/>
    <w:rsid w:val="00177E2F"/>
  </w:style>
  <w:style w:type="numbering" w:customStyle="1" w:styleId="1121">
    <w:name w:val="Нет списка112"/>
    <w:next w:val="a2"/>
    <w:uiPriority w:val="99"/>
    <w:semiHidden/>
    <w:unhideWhenUsed/>
    <w:rsid w:val="00177E2F"/>
  </w:style>
  <w:style w:type="numbering" w:customStyle="1" w:styleId="223">
    <w:name w:val="Нет списка22"/>
    <w:next w:val="a2"/>
    <w:uiPriority w:val="99"/>
    <w:semiHidden/>
    <w:unhideWhenUsed/>
    <w:rsid w:val="00177E2F"/>
  </w:style>
  <w:style w:type="numbering" w:customStyle="1" w:styleId="321">
    <w:name w:val="Нет списка32"/>
    <w:next w:val="a2"/>
    <w:uiPriority w:val="99"/>
    <w:semiHidden/>
    <w:unhideWhenUsed/>
    <w:rsid w:val="00177E2F"/>
  </w:style>
  <w:style w:type="character" w:customStyle="1" w:styleId="BalloonTextChar">
    <w:name w:val="Balloon Text Char"/>
    <w:uiPriority w:val="99"/>
    <w:locked/>
    <w:rsid w:val="00177E2F"/>
    <w:rPr>
      <w:rFonts w:ascii="Tahoma" w:hAnsi="Tahoma" w:cs="Tahoma"/>
      <w:sz w:val="16"/>
      <w:szCs w:val="16"/>
    </w:rPr>
  </w:style>
  <w:style w:type="character" w:customStyle="1" w:styleId="Heading1Char">
    <w:name w:val="Heading 1 Char"/>
    <w:aliases w:val="Глава 1 Char"/>
    <w:uiPriority w:val="99"/>
    <w:locked/>
    <w:rsid w:val="00177E2F"/>
    <w:rPr>
      <w:rFonts w:ascii="Arial" w:hAnsi="Arial" w:cs="Arial"/>
      <w:b/>
      <w:bCs/>
      <w:color w:val="000080"/>
    </w:rPr>
  </w:style>
  <w:style w:type="character" w:customStyle="1" w:styleId="HeaderChar">
    <w:name w:val="Header Char"/>
    <w:aliases w:val="Название 2 Char"/>
    <w:uiPriority w:val="99"/>
    <w:locked/>
    <w:rsid w:val="00177E2F"/>
    <w:rPr>
      <w:rFonts w:cs="Times New Roman"/>
      <w:sz w:val="28"/>
      <w:lang w:eastAsia="en-US"/>
    </w:rPr>
  </w:style>
  <w:style w:type="character" w:customStyle="1" w:styleId="Heading2Char">
    <w:name w:val="Heading 2 Char"/>
    <w:uiPriority w:val="99"/>
    <w:locked/>
    <w:rsid w:val="00177E2F"/>
    <w:rPr>
      <w:rFonts w:ascii="Cambria" w:hAnsi="Cambria" w:cs="Times New Roman"/>
      <w:b/>
      <w:bCs/>
      <w:i/>
      <w:iCs/>
      <w:sz w:val="28"/>
      <w:szCs w:val="28"/>
      <w:lang w:eastAsia="en-US"/>
    </w:rPr>
  </w:style>
  <w:style w:type="character" w:customStyle="1" w:styleId="Heading3Char">
    <w:name w:val="Heading 3 Char"/>
    <w:uiPriority w:val="99"/>
    <w:locked/>
    <w:rsid w:val="00177E2F"/>
    <w:rPr>
      <w:rFonts w:ascii="Cambria" w:hAnsi="Cambria" w:cs="Times New Roman"/>
      <w:b/>
      <w:bCs/>
      <w:sz w:val="26"/>
      <w:szCs w:val="26"/>
      <w:lang w:eastAsia="en-US"/>
    </w:rPr>
  </w:style>
  <w:style w:type="character" w:customStyle="1" w:styleId="Heading4Char">
    <w:name w:val="Heading 4 Char"/>
    <w:uiPriority w:val="99"/>
    <w:locked/>
    <w:rsid w:val="00177E2F"/>
    <w:rPr>
      <w:rFonts w:ascii="Cambria" w:hAnsi="Cambria" w:cs="Times New Roman"/>
      <w:b/>
      <w:bCs/>
      <w:i/>
      <w:iCs/>
      <w:color w:val="4F81BD"/>
      <w:sz w:val="28"/>
      <w:szCs w:val="28"/>
      <w:lang w:eastAsia="en-US"/>
    </w:rPr>
  </w:style>
  <w:style w:type="character" w:customStyle="1" w:styleId="Heading5Char">
    <w:name w:val="Heading 5 Char"/>
    <w:uiPriority w:val="99"/>
    <w:locked/>
    <w:rsid w:val="00177E2F"/>
    <w:rPr>
      <w:rFonts w:eastAsia="Times New Roman" w:cs="Times New Roman"/>
      <w:b/>
      <w:caps/>
      <w:sz w:val="24"/>
      <w:szCs w:val="24"/>
    </w:rPr>
  </w:style>
  <w:style w:type="character" w:customStyle="1" w:styleId="Heading6Char">
    <w:name w:val="Heading 6 Char"/>
    <w:uiPriority w:val="99"/>
    <w:locked/>
    <w:rsid w:val="00177E2F"/>
    <w:rPr>
      <w:rFonts w:ascii="Arial Narrow" w:hAnsi="Arial Narrow" w:cs="Times New Roman"/>
      <w:b/>
      <w:sz w:val="24"/>
      <w:szCs w:val="24"/>
    </w:rPr>
  </w:style>
  <w:style w:type="character" w:customStyle="1" w:styleId="Heading7Char">
    <w:name w:val="Heading 7 Char"/>
    <w:uiPriority w:val="99"/>
    <w:locked/>
    <w:rsid w:val="00177E2F"/>
    <w:rPr>
      <w:rFonts w:eastAsia="Times New Roman" w:cs="Times New Roman"/>
      <w:sz w:val="24"/>
      <w:szCs w:val="24"/>
    </w:rPr>
  </w:style>
  <w:style w:type="character" w:customStyle="1" w:styleId="Heading8Char">
    <w:name w:val="Heading 8 Char"/>
    <w:uiPriority w:val="99"/>
    <w:locked/>
    <w:rsid w:val="00177E2F"/>
    <w:rPr>
      <w:rFonts w:eastAsia="Times New Roman" w:cs="Times New Roman"/>
      <w:sz w:val="24"/>
      <w:szCs w:val="24"/>
    </w:rPr>
  </w:style>
  <w:style w:type="character" w:customStyle="1" w:styleId="Heading9Char">
    <w:name w:val="Heading 9 Char"/>
    <w:uiPriority w:val="99"/>
    <w:locked/>
    <w:rsid w:val="00177E2F"/>
    <w:rPr>
      <w:rFonts w:ascii="Arial" w:hAnsi="Arial" w:cs="Times New Roman"/>
      <w:b/>
      <w:sz w:val="24"/>
      <w:szCs w:val="24"/>
    </w:rPr>
  </w:style>
  <w:style w:type="character" w:customStyle="1" w:styleId="FooterChar">
    <w:name w:val="Footer Char"/>
    <w:uiPriority w:val="99"/>
    <w:locked/>
    <w:rsid w:val="00177E2F"/>
    <w:rPr>
      <w:rFonts w:cs="Times New Roman"/>
      <w:sz w:val="28"/>
      <w:lang w:eastAsia="en-US"/>
    </w:rPr>
  </w:style>
  <w:style w:type="character" w:customStyle="1" w:styleId="TitleChar">
    <w:name w:val="Title Char"/>
    <w:uiPriority w:val="99"/>
    <w:locked/>
    <w:rsid w:val="00177E2F"/>
    <w:rPr>
      <w:rFonts w:eastAsia="Times New Roman" w:cs="Times New Roman"/>
      <w:b/>
      <w:bCs/>
      <w:sz w:val="24"/>
      <w:szCs w:val="24"/>
    </w:rPr>
  </w:style>
  <w:style w:type="character" w:customStyle="1" w:styleId="BodyTextIndentChar">
    <w:name w:val="Body Text Indent Char"/>
    <w:uiPriority w:val="99"/>
    <w:locked/>
    <w:rsid w:val="00177E2F"/>
    <w:rPr>
      <w:rFonts w:eastAsia="Times New Roman" w:cs="Times New Roman"/>
    </w:rPr>
  </w:style>
  <w:style w:type="character" w:customStyle="1" w:styleId="FootnoteTextChar">
    <w:name w:val="Footnote Text Char"/>
    <w:locked/>
    <w:rsid w:val="00177E2F"/>
    <w:rPr>
      <w:rFonts w:eastAsia="Times New Roman" w:cs="Times New Roman"/>
    </w:rPr>
  </w:style>
  <w:style w:type="character" w:customStyle="1" w:styleId="PlainTextChar">
    <w:name w:val="Plain Text Char"/>
    <w:aliases w:val="Знак1 Char,Знак Знак Знак Char,Знак11 Char"/>
    <w:uiPriority w:val="99"/>
    <w:locked/>
    <w:rsid w:val="00177E2F"/>
    <w:rPr>
      <w:rFonts w:ascii="Courier New" w:hAnsi="Courier New" w:cs="Times New Roman"/>
      <w:sz w:val="24"/>
      <w:szCs w:val="24"/>
    </w:rPr>
  </w:style>
  <w:style w:type="character" w:customStyle="1" w:styleId="BodyTextChar">
    <w:name w:val="Body Text Char"/>
    <w:aliases w:val="Основной текст Знак1 Знак Знак Знак Знак Char,Знак31 Char,Знак311 Char,Знак3 Знак Знак Char"/>
    <w:uiPriority w:val="99"/>
    <w:locked/>
    <w:rsid w:val="00177E2F"/>
    <w:rPr>
      <w:rFonts w:eastAsia="Times New Roman" w:cs="Times New Roman"/>
      <w:sz w:val="24"/>
      <w:szCs w:val="24"/>
    </w:rPr>
  </w:style>
  <w:style w:type="character" w:customStyle="1" w:styleId="BodyTextIndent2Char">
    <w:name w:val="Body Text Indent 2 Char"/>
    <w:uiPriority w:val="99"/>
    <w:locked/>
    <w:rsid w:val="00177E2F"/>
    <w:rPr>
      <w:rFonts w:ascii="Calibri" w:hAnsi="Calibri" w:cs="Times New Roman"/>
      <w:sz w:val="22"/>
      <w:szCs w:val="22"/>
      <w:lang w:eastAsia="en-US"/>
    </w:rPr>
  </w:style>
  <w:style w:type="character" w:customStyle="1" w:styleId="BodyText2Char">
    <w:name w:val="Body Text 2 Char"/>
    <w:uiPriority w:val="99"/>
    <w:locked/>
    <w:rsid w:val="00177E2F"/>
    <w:rPr>
      <w:rFonts w:eastAsia="Times New Roman" w:cs="Times New Roman"/>
      <w:b/>
      <w:bCs/>
      <w:sz w:val="28"/>
      <w:szCs w:val="28"/>
    </w:rPr>
  </w:style>
  <w:style w:type="character" w:customStyle="1" w:styleId="BodyText3Char">
    <w:name w:val="Body Text 3 Char"/>
    <w:uiPriority w:val="99"/>
    <w:locked/>
    <w:rsid w:val="00177E2F"/>
    <w:rPr>
      <w:rFonts w:eastAsia="Times New Roman" w:cs="Times New Roman"/>
      <w:b/>
      <w:bCs/>
      <w:sz w:val="24"/>
      <w:szCs w:val="24"/>
    </w:rPr>
  </w:style>
  <w:style w:type="character" w:customStyle="1" w:styleId="BodyTextIndent3Char">
    <w:name w:val="Body Text Indent 3 Char"/>
    <w:uiPriority w:val="99"/>
    <w:locked/>
    <w:rsid w:val="00177E2F"/>
    <w:rPr>
      <w:rFonts w:eastAsia="Times New Roman" w:cs="Times New Roman"/>
      <w:sz w:val="24"/>
      <w:szCs w:val="24"/>
    </w:rPr>
  </w:style>
  <w:style w:type="numbering" w:customStyle="1" w:styleId="422">
    <w:name w:val="Нет списка42"/>
    <w:next w:val="a2"/>
    <w:uiPriority w:val="99"/>
    <w:semiHidden/>
    <w:unhideWhenUsed/>
    <w:rsid w:val="00177E2F"/>
  </w:style>
  <w:style w:type="numbering" w:customStyle="1" w:styleId="522">
    <w:name w:val="Нет списка52"/>
    <w:next w:val="a2"/>
    <w:semiHidden/>
    <w:rsid w:val="00177E2F"/>
  </w:style>
  <w:style w:type="numbering" w:customStyle="1" w:styleId="622">
    <w:name w:val="Нет списка62"/>
    <w:next w:val="a2"/>
    <w:semiHidden/>
    <w:rsid w:val="00177E2F"/>
  </w:style>
  <w:style w:type="numbering" w:customStyle="1" w:styleId="721">
    <w:name w:val="Нет списка72"/>
    <w:next w:val="a2"/>
    <w:semiHidden/>
    <w:rsid w:val="00177E2F"/>
  </w:style>
  <w:style w:type="numbering" w:customStyle="1" w:styleId="93">
    <w:name w:val="Нет списка9"/>
    <w:next w:val="a2"/>
    <w:uiPriority w:val="99"/>
    <w:semiHidden/>
    <w:unhideWhenUsed/>
    <w:rsid w:val="00177E2F"/>
  </w:style>
  <w:style w:type="numbering" w:customStyle="1" w:styleId="140">
    <w:name w:val="Нет списка14"/>
    <w:next w:val="a2"/>
    <w:uiPriority w:val="99"/>
    <w:semiHidden/>
    <w:unhideWhenUsed/>
    <w:rsid w:val="00177E2F"/>
  </w:style>
  <w:style w:type="numbering" w:customStyle="1" w:styleId="1130">
    <w:name w:val="Нет списка113"/>
    <w:next w:val="a2"/>
    <w:uiPriority w:val="99"/>
    <w:semiHidden/>
    <w:unhideWhenUsed/>
    <w:rsid w:val="00177E2F"/>
  </w:style>
  <w:style w:type="numbering" w:customStyle="1" w:styleId="232">
    <w:name w:val="Нет списка23"/>
    <w:next w:val="a2"/>
    <w:uiPriority w:val="99"/>
    <w:semiHidden/>
    <w:unhideWhenUsed/>
    <w:rsid w:val="00177E2F"/>
  </w:style>
  <w:style w:type="numbering" w:customStyle="1" w:styleId="331">
    <w:name w:val="Нет списка33"/>
    <w:next w:val="a2"/>
    <w:uiPriority w:val="99"/>
    <w:semiHidden/>
    <w:unhideWhenUsed/>
    <w:rsid w:val="00177E2F"/>
  </w:style>
  <w:style w:type="numbering" w:customStyle="1" w:styleId="430">
    <w:name w:val="Нет списка43"/>
    <w:next w:val="a2"/>
    <w:uiPriority w:val="99"/>
    <w:semiHidden/>
    <w:unhideWhenUsed/>
    <w:rsid w:val="00177E2F"/>
  </w:style>
  <w:style w:type="numbering" w:customStyle="1" w:styleId="531">
    <w:name w:val="Нет списка53"/>
    <w:next w:val="a2"/>
    <w:semiHidden/>
    <w:rsid w:val="00177E2F"/>
  </w:style>
  <w:style w:type="numbering" w:customStyle="1" w:styleId="631">
    <w:name w:val="Нет списка63"/>
    <w:next w:val="a2"/>
    <w:semiHidden/>
    <w:rsid w:val="00177E2F"/>
  </w:style>
  <w:style w:type="numbering" w:customStyle="1" w:styleId="730">
    <w:name w:val="Нет списка73"/>
    <w:next w:val="a2"/>
    <w:semiHidden/>
    <w:rsid w:val="00177E2F"/>
  </w:style>
  <w:style w:type="paragraph" w:customStyle="1" w:styleId="1f2">
    <w:name w:val="Верхний колонтитул1"/>
    <w:basedOn w:val="16"/>
    <w:uiPriority w:val="99"/>
    <w:rsid w:val="00177E2F"/>
    <w:pPr>
      <w:widowControl/>
      <w:tabs>
        <w:tab w:val="center" w:pos="4677"/>
        <w:tab w:val="right" w:pos="9355"/>
      </w:tabs>
    </w:pPr>
    <w:rPr>
      <w:rFonts w:ascii="Times New Roman" w:hAnsi="Times New Roman"/>
      <w:snapToGrid/>
      <w:sz w:val="24"/>
    </w:rPr>
  </w:style>
  <w:style w:type="character" w:customStyle="1" w:styleId="affd">
    <w:name w:val="Схема документа Знак"/>
    <w:link w:val="affe"/>
    <w:uiPriority w:val="99"/>
    <w:rsid w:val="00177E2F"/>
    <w:rPr>
      <w:rFonts w:ascii="Tahoma" w:eastAsia="Times New Roman" w:hAnsi="Tahoma"/>
      <w:shd w:val="clear" w:color="auto" w:fill="000080"/>
    </w:rPr>
  </w:style>
  <w:style w:type="paragraph" w:styleId="affe">
    <w:name w:val="Document Map"/>
    <w:basedOn w:val="a"/>
    <w:link w:val="affd"/>
    <w:uiPriority w:val="99"/>
    <w:rsid w:val="00177E2F"/>
    <w:pPr>
      <w:shd w:val="clear" w:color="auto" w:fill="000080"/>
    </w:pPr>
    <w:rPr>
      <w:rFonts w:ascii="Tahoma" w:eastAsia="Times New Roman" w:hAnsi="Tahoma" w:cs="Times New Roman"/>
      <w:lang w:val="x-none" w:eastAsia="x-none"/>
    </w:rPr>
  </w:style>
  <w:style w:type="character" w:customStyle="1" w:styleId="1f3">
    <w:name w:val="Схема документа Знак1"/>
    <w:uiPriority w:val="99"/>
    <w:rsid w:val="00177E2F"/>
    <w:rPr>
      <w:rFonts w:ascii="Tahoma" w:hAnsi="Tahoma" w:cs="Tahoma"/>
      <w:sz w:val="16"/>
      <w:szCs w:val="16"/>
    </w:rPr>
  </w:style>
  <w:style w:type="paragraph" w:customStyle="1" w:styleId="Style8">
    <w:name w:val="Style8"/>
    <w:basedOn w:val="a"/>
    <w:uiPriority w:val="99"/>
    <w:rsid w:val="00177E2F"/>
    <w:pPr>
      <w:widowControl w:val="0"/>
      <w:autoSpaceDE w:val="0"/>
      <w:autoSpaceDN w:val="0"/>
      <w:adjustRightInd w:val="0"/>
      <w:spacing w:line="414" w:lineRule="exact"/>
      <w:jc w:val="center"/>
    </w:pPr>
    <w:rPr>
      <w:rFonts w:eastAsia="Times New Roman" w:cs="Times New Roman"/>
      <w:sz w:val="24"/>
      <w:szCs w:val="24"/>
    </w:rPr>
  </w:style>
  <w:style w:type="paragraph" w:customStyle="1" w:styleId="Style10">
    <w:name w:val="Style10"/>
    <w:basedOn w:val="a"/>
    <w:uiPriority w:val="99"/>
    <w:rsid w:val="00177E2F"/>
    <w:pPr>
      <w:widowControl w:val="0"/>
      <w:autoSpaceDE w:val="0"/>
      <w:autoSpaceDN w:val="0"/>
      <w:adjustRightInd w:val="0"/>
    </w:pPr>
    <w:rPr>
      <w:rFonts w:eastAsia="Times New Roman" w:cs="Times New Roman"/>
      <w:sz w:val="24"/>
      <w:szCs w:val="24"/>
    </w:rPr>
  </w:style>
  <w:style w:type="character" w:customStyle="1" w:styleId="FontStyle19">
    <w:name w:val="Font Style19"/>
    <w:uiPriority w:val="99"/>
    <w:rsid w:val="00177E2F"/>
    <w:rPr>
      <w:rFonts w:ascii="Courier New" w:hAnsi="Courier New" w:cs="Courier New"/>
      <w:b/>
      <w:bCs/>
      <w:sz w:val="10"/>
      <w:szCs w:val="10"/>
    </w:rPr>
  </w:style>
  <w:style w:type="paragraph" w:customStyle="1" w:styleId="Style12">
    <w:name w:val="Style12"/>
    <w:basedOn w:val="a"/>
    <w:uiPriority w:val="99"/>
    <w:rsid w:val="00177E2F"/>
    <w:pPr>
      <w:widowControl w:val="0"/>
      <w:autoSpaceDE w:val="0"/>
      <w:autoSpaceDN w:val="0"/>
      <w:adjustRightInd w:val="0"/>
    </w:pPr>
    <w:rPr>
      <w:rFonts w:eastAsia="Times New Roman" w:cs="Times New Roman"/>
      <w:sz w:val="24"/>
      <w:szCs w:val="24"/>
    </w:rPr>
  </w:style>
  <w:style w:type="paragraph" w:customStyle="1" w:styleId="Style13">
    <w:name w:val="Style13"/>
    <w:basedOn w:val="a"/>
    <w:uiPriority w:val="99"/>
    <w:rsid w:val="00177E2F"/>
    <w:pPr>
      <w:widowControl w:val="0"/>
      <w:autoSpaceDE w:val="0"/>
      <w:autoSpaceDN w:val="0"/>
      <w:adjustRightInd w:val="0"/>
    </w:pPr>
    <w:rPr>
      <w:rFonts w:eastAsia="Times New Roman" w:cs="Times New Roman"/>
      <w:sz w:val="24"/>
      <w:szCs w:val="24"/>
    </w:rPr>
  </w:style>
  <w:style w:type="character" w:customStyle="1" w:styleId="FontStyle21">
    <w:name w:val="Font Style21"/>
    <w:uiPriority w:val="99"/>
    <w:rsid w:val="00177E2F"/>
    <w:rPr>
      <w:rFonts w:ascii="Times New Roman" w:hAnsi="Times New Roman" w:cs="Times New Roman"/>
      <w:sz w:val="22"/>
      <w:szCs w:val="22"/>
    </w:rPr>
  </w:style>
  <w:style w:type="character" w:customStyle="1" w:styleId="FontStyle22">
    <w:name w:val="Font Style22"/>
    <w:uiPriority w:val="99"/>
    <w:rsid w:val="00177E2F"/>
    <w:rPr>
      <w:rFonts w:ascii="Times New Roman" w:hAnsi="Times New Roman" w:cs="Times New Roman"/>
      <w:sz w:val="24"/>
      <w:szCs w:val="24"/>
    </w:rPr>
  </w:style>
  <w:style w:type="character" w:customStyle="1" w:styleId="FontStyle23">
    <w:name w:val="Font Style23"/>
    <w:uiPriority w:val="99"/>
    <w:rsid w:val="00177E2F"/>
    <w:rPr>
      <w:rFonts w:ascii="Times New Roman" w:hAnsi="Times New Roman" w:cs="Times New Roman"/>
      <w:sz w:val="22"/>
      <w:szCs w:val="22"/>
    </w:rPr>
  </w:style>
  <w:style w:type="character" w:customStyle="1" w:styleId="SubtitleChar">
    <w:name w:val="Subtitle Char"/>
    <w:uiPriority w:val="99"/>
    <w:locked/>
    <w:rsid w:val="00177E2F"/>
    <w:rPr>
      <w:rFonts w:ascii="Arial" w:hAnsi="Arial" w:cs="Times New Roman"/>
      <w:sz w:val="20"/>
      <w:szCs w:val="20"/>
      <w:lang w:val="x-none" w:eastAsia="ru-RU"/>
    </w:rPr>
  </w:style>
  <w:style w:type="paragraph" w:customStyle="1" w:styleId="ListParagraph1">
    <w:name w:val="List Paragraph1"/>
    <w:basedOn w:val="a"/>
    <w:rsid w:val="00177E2F"/>
    <w:pPr>
      <w:ind w:left="720"/>
    </w:pPr>
    <w:rPr>
      <w:rFonts w:cs="Times New Roman"/>
    </w:rPr>
  </w:style>
  <w:style w:type="numbering" w:customStyle="1" w:styleId="104">
    <w:name w:val="Нет списка10"/>
    <w:next w:val="a2"/>
    <w:uiPriority w:val="99"/>
    <w:semiHidden/>
    <w:unhideWhenUsed/>
    <w:rsid w:val="007C796A"/>
  </w:style>
  <w:style w:type="numbering" w:customStyle="1" w:styleId="NoList11">
    <w:name w:val="No List11"/>
    <w:next w:val="a2"/>
    <w:uiPriority w:val="99"/>
    <w:semiHidden/>
    <w:unhideWhenUsed/>
    <w:rsid w:val="007C796A"/>
  </w:style>
  <w:style w:type="numbering" w:customStyle="1" w:styleId="153">
    <w:name w:val="Нет списка15"/>
    <w:next w:val="a2"/>
    <w:uiPriority w:val="99"/>
    <w:semiHidden/>
    <w:unhideWhenUsed/>
    <w:rsid w:val="007C796A"/>
  </w:style>
  <w:style w:type="numbering" w:customStyle="1" w:styleId="1140">
    <w:name w:val="Нет списка114"/>
    <w:next w:val="a2"/>
    <w:uiPriority w:val="99"/>
    <w:semiHidden/>
    <w:unhideWhenUsed/>
    <w:rsid w:val="007C796A"/>
  </w:style>
  <w:style w:type="numbering" w:customStyle="1" w:styleId="240">
    <w:name w:val="Нет списка24"/>
    <w:next w:val="a2"/>
    <w:uiPriority w:val="99"/>
    <w:semiHidden/>
    <w:unhideWhenUsed/>
    <w:rsid w:val="007C796A"/>
  </w:style>
  <w:style w:type="numbering" w:customStyle="1" w:styleId="340">
    <w:name w:val="Нет списка34"/>
    <w:next w:val="a2"/>
    <w:uiPriority w:val="99"/>
    <w:semiHidden/>
    <w:unhideWhenUsed/>
    <w:rsid w:val="007C796A"/>
  </w:style>
  <w:style w:type="numbering" w:customStyle="1" w:styleId="440">
    <w:name w:val="Нет списка44"/>
    <w:next w:val="a2"/>
    <w:uiPriority w:val="99"/>
    <w:semiHidden/>
    <w:unhideWhenUsed/>
    <w:rsid w:val="007C796A"/>
  </w:style>
  <w:style w:type="numbering" w:customStyle="1" w:styleId="540">
    <w:name w:val="Нет списка54"/>
    <w:next w:val="a2"/>
    <w:semiHidden/>
    <w:rsid w:val="007C796A"/>
  </w:style>
  <w:style w:type="numbering" w:customStyle="1" w:styleId="640">
    <w:name w:val="Нет списка64"/>
    <w:next w:val="a2"/>
    <w:semiHidden/>
    <w:rsid w:val="007C796A"/>
  </w:style>
  <w:style w:type="numbering" w:customStyle="1" w:styleId="74">
    <w:name w:val="Нет списка74"/>
    <w:next w:val="a2"/>
    <w:semiHidden/>
    <w:rsid w:val="007C796A"/>
  </w:style>
  <w:style w:type="numbering" w:customStyle="1" w:styleId="NoList21">
    <w:name w:val="No List21"/>
    <w:next w:val="a2"/>
    <w:uiPriority w:val="99"/>
    <w:semiHidden/>
    <w:unhideWhenUsed/>
    <w:rsid w:val="007C796A"/>
  </w:style>
  <w:style w:type="numbering" w:customStyle="1" w:styleId="1221">
    <w:name w:val="Нет списка122"/>
    <w:next w:val="a2"/>
    <w:uiPriority w:val="99"/>
    <w:semiHidden/>
    <w:unhideWhenUsed/>
    <w:rsid w:val="007C796A"/>
  </w:style>
  <w:style w:type="numbering" w:customStyle="1" w:styleId="1112">
    <w:name w:val="Нет списка1112"/>
    <w:next w:val="a2"/>
    <w:uiPriority w:val="99"/>
    <w:semiHidden/>
    <w:unhideWhenUsed/>
    <w:rsid w:val="007C796A"/>
  </w:style>
  <w:style w:type="numbering" w:customStyle="1" w:styleId="2120">
    <w:name w:val="Нет списка212"/>
    <w:next w:val="a2"/>
    <w:uiPriority w:val="99"/>
    <w:semiHidden/>
    <w:unhideWhenUsed/>
    <w:rsid w:val="007C796A"/>
  </w:style>
  <w:style w:type="numbering" w:customStyle="1" w:styleId="3122">
    <w:name w:val="Нет списка312"/>
    <w:next w:val="a2"/>
    <w:uiPriority w:val="99"/>
    <w:semiHidden/>
    <w:unhideWhenUsed/>
    <w:rsid w:val="007C796A"/>
  </w:style>
  <w:style w:type="numbering" w:customStyle="1" w:styleId="4120">
    <w:name w:val="Нет списка412"/>
    <w:next w:val="a2"/>
    <w:uiPriority w:val="99"/>
    <w:semiHidden/>
    <w:unhideWhenUsed/>
    <w:rsid w:val="007C796A"/>
  </w:style>
  <w:style w:type="numbering" w:customStyle="1" w:styleId="5120">
    <w:name w:val="Нет списка512"/>
    <w:next w:val="a2"/>
    <w:semiHidden/>
    <w:rsid w:val="007C796A"/>
  </w:style>
  <w:style w:type="numbering" w:customStyle="1" w:styleId="6110">
    <w:name w:val="Нет списка611"/>
    <w:next w:val="a2"/>
    <w:semiHidden/>
    <w:rsid w:val="007C796A"/>
  </w:style>
  <w:style w:type="numbering" w:customStyle="1" w:styleId="7110">
    <w:name w:val="Нет списка711"/>
    <w:next w:val="a2"/>
    <w:semiHidden/>
    <w:rsid w:val="007C796A"/>
  </w:style>
  <w:style w:type="numbering" w:customStyle="1" w:styleId="811">
    <w:name w:val="Нет списка81"/>
    <w:next w:val="a2"/>
    <w:uiPriority w:val="99"/>
    <w:semiHidden/>
    <w:unhideWhenUsed/>
    <w:rsid w:val="007C796A"/>
  </w:style>
  <w:style w:type="numbering" w:customStyle="1" w:styleId="1310">
    <w:name w:val="Нет списка131"/>
    <w:next w:val="a2"/>
    <w:uiPriority w:val="99"/>
    <w:semiHidden/>
    <w:unhideWhenUsed/>
    <w:rsid w:val="007C796A"/>
  </w:style>
  <w:style w:type="numbering" w:customStyle="1" w:styleId="11210">
    <w:name w:val="Нет списка1121"/>
    <w:next w:val="a2"/>
    <w:uiPriority w:val="99"/>
    <w:semiHidden/>
    <w:unhideWhenUsed/>
    <w:rsid w:val="007C796A"/>
  </w:style>
  <w:style w:type="numbering" w:customStyle="1" w:styleId="2210">
    <w:name w:val="Нет списка221"/>
    <w:next w:val="a2"/>
    <w:uiPriority w:val="99"/>
    <w:semiHidden/>
    <w:unhideWhenUsed/>
    <w:rsid w:val="007C796A"/>
  </w:style>
  <w:style w:type="numbering" w:customStyle="1" w:styleId="3210">
    <w:name w:val="Нет списка321"/>
    <w:next w:val="a2"/>
    <w:uiPriority w:val="99"/>
    <w:semiHidden/>
    <w:unhideWhenUsed/>
    <w:rsid w:val="007C796A"/>
  </w:style>
  <w:style w:type="numbering" w:customStyle="1" w:styleId="4210">
    <w:name w:val="Нет списка421"/>
    <w:next w:val="a2"/>
    <w:uiPriority w:val="99"/>
    <w:semiHidden/>
    <w:unhideWhenUsed/>
    <w:rsid w:val="007C796A"/>
  </w:style>
  <w:style w:type="numbering" w:customStyle="1" w:styleId="5210">
    <w:name w:val="Нет списка521"/>
    <w:next w:val="a2"/>
    <w:semiHidden/>
    <w:rsid w:val="007C796A"/>
  </w:style>
  <w:style w:type="numbering" w:customStyle="1" w:styleId="6210">
    <w:name w:val="Нет списка621"/>
    <w:next w:val="a2"/>
    <w:semiHidden/>
    <w:rsid w:val="007C796A"/>
  </w:style>
  <w:style w:type="numbering" w:customStyle="1" w:styleId="7210">
    <w:name w:val="Нет списка721"/>
    <w:next w:val="a2"/>
    <w:semiHidden/>
    <w:rsid w:val="007C796A"/>
  </w:style>
  <w:style w:type="numbering" w:customStyle="1" w:styleId="911">
    <w:name w:val="Нет списка91"/>
    <w:next w:val="a2"/>
    <w:uiPriority w:val="99"/>
    <w:semiHidden/>
    <w:unhideWhenUsed/>
    <w:rsid w:val="007C796A"/>
  </w:style>
  <w:style w:type="numbering" w:customStyle="1" w:styleId="141">
    <w:name w:val="Нет списка141"/>
    <w:next w:val="a2"/>
    <w:uiPriority w:val="99"/>
    <w:semiHidden/>
    <w:unhideWhenUsed/>
    <w:rsid w:val="007C796A"/>
  </w:style>
  <w:style w:type="numbering" w:customStyle="1" w:styleId="1131">
    <w:name w:val="Нет списка1131"/>
    <w:next w:val="a2"/>
    <w:uiPriority w:val="99"/>
    <w:semiHidden/>
    <w:unhideWhenUsed/>
    <w:rsid w:val="007C796A"/>
  </w:style>
  <w:style w:type="numbering" w:customStyle="1" w:styleId="2310">
    <w:name w:val="Нет списка231"/>
    <w:next w:val="a2"/>
    <w:uiPriority w:val="99"/>
    <w:semiHidden/>
    <w:unhideWhenUsed/>
    <w:rsid w:val="007C796A"/>
  </w:style>
  <w:style w:type="numbering" w:customStyle="1" w:styleId="3310">
    <w:name w:val="Нет списка331"/>
    <w:next w:val="a2"/>
    <w:uiPriority w:val="99"/>
    <w:semiHidden/>
    <w:unhideWhenUsed/>
    <w:rsid w:val="007C796A"/>
  </w:style>
  <w:style w:type="numbering" w:customStyle="1" w:styleId="431">
    <w:name w:val="Нет списка431"/>
    <w:next w:val="a2"/>
    <w:uiPriority w:val="99"/>
    <w:semiHidden/>
    <w:unhideWhenUsed/>
    <w:rsid w:val="007C796A"/>
  </w:style>
  <w:style w:type="numbering" w:customStyle="1" w:styleId="5310">
    <w:name w:val="Нет списка531"/>
    <w:next w:val="a2"/>
    <w:semiHidden/>
    <w:rsid w:val="007C796A"/>
  </w:style>
  <w:style w:type="numbering" w:customStyle="1" w:styleId="6310">
    <w:name w:val="Нет списка631"/>
    <w:next w:val="a2"/>
    <w:semiHidden/>
    <w:rsid w:val="007C796A"/>
  </w:style>
  <w:style w:type="numbering" w:customStyle="1" w:styleId="731">
    <w:name w:val="Нет списка731"/>
    <w:next w:val="a2"/>
    <w:semiHidden/>
    <w:rsid w:val="007C796A"/>
  </w:style>
  <w:style w:type="paragraph" w:customStyle="1" w:styleId="13">
    <w:name w:val="1 Регламент"/>
    <w:basedOn w:val="a"/>
    <w:link w:val="1f4"/>
    <w:qFormat/>
    <w:rsid w:val="00D23B39"/>
    <w:pPr>
      <w:jc w:val="center"/>
    </w:pPr>
    <w:rPr>
      <w:rFonts w:cs="Times New Roman"/>
      <w:b/>
      <w:szCs w:val="28"/>
      <w:lang w:val="x-none" w:eastAsia="en-US"/>
    </w:rPr>
  </w:style>
  <w:style w:type="paragraph" w:customStyle="1" w:styleId="2f6">
    <w:name w:val="2 Регламент"/>
    <w:basedOn w:val="a"/>
    <w:link w:val="2f7"/>
    <w:qFormat/>
    <w:rsid w:val="00D23B39"/>
    <w:pPr>
      <w:jc w:val="center"/>
    </w:pPr>
    <w:rPr>
      <w:rFonts w:cs="Times New Roman"/>
      <w:b/>
      <w:bCs/>
      <w:szCs w:val="28"/>
      <w:lang w:val="x-none" w:eastAsia="en-US"/>
    </w:rPr>
  </w:style>
  <w:style w:type="character" w:customStyle="1" w:styleId="1f4">
    <w:name w:val="1 Регламент Знак"/>
    <w:link w:val="13"/>
    <w:rsid w:val="00D23B39"/>
    <w:rPr>
      <w:rFonts w:ascii="Times New Roman" w:hAnsi="Times New Roman" w:cs="Times New Roman"/>
      <w:b/>
      <w:sz w:val="28"/>
      <w:szCs w:val="28"/>
      <w:lang w:eastAsia="en-US"/>
    </w:rPr>
  </w:style>
  <w:style w:type="paragraph" w:customStyle="1" w:styleId="4a">
    <w:name w:val="4 Регламент"/>
    <w:basedOn w:val="a"/>
    <w:link w:val="4b"/>
    <w:qFormat/>
    <w:rsid w:val="00BB4231"/>
    <w:pPr>
      <w:ind w:firstLine="709"/>
      <w:jc w:val="both"/>
    </w:pPr>
    <w:rPr>
      <w:rFonts w:cs="Times New Roman"/>
      <w:szCs w:val="28"/>
      <w:lang w:val="x-none" w:eastAsia="en-US"/>
    </w:rPr>
  </w:style>
  <w:style w:type="character" w:customStyle="1" w:styleId="2f7">
    <w:name w:val="2 Регламент Знак"/>
    <w:link w:val="2f6"/>
    <w:rsid w:val="00D23B39"/>
    <w:rPr>
      <w:rFonts w:ascii="Times New Roman" w:hAnsi="Times New Roman" w:cs="Times New Roman"/>
      <w:b/>
      <w:bCs/>
      <w:sz w:val="28"/>
      <w:szCs w:val="28"/>
      <w:lang w:eastAsia="en-US"/>
    </w:rPr>
  </w:style>
  <w:style w:type="character" w:customStyle="1" w:styleId="4b">
    <w:name w:val="4 Регламент Знак"/>
    <w:link w:val="4a"/>
    <w:rsid w:val="00BB4231"/>
    <w:rPr>
      <w:rFonts w:ascii="Times New Roman" w:hAnsi="Times New Roman" w:cs="Times New Roman"/>
      <w:sz w:val="28"/>
      <w:szCs w:val="28"/>
      <w:lang w:eastAsia="en-US"/>
    </w:rPr>
  </w:style>
  <w:style w:type="paragraph" w:customStyle="1" w:styleId="65">
    <w:name w:val="Обычный6"/>
    <w:rsid w:val="00F853F3"/>
    <w:rPr>
      <w:rFonts w:ascii="Times New Roman" w:eastAsia="Times New Roman" w:hAnsi="Times New Roman" w:cs="Times New Roman"/>
      <w:sz w:val="24"/>
    </w:rPr>
  </w:style>
  <w:style w:type="paragraph" w:customStyle="1" w:styleId="2f8">
    <w:name w:val="Верхний колонтитул2"/>
    <w:basedOn w:val="65"/>
    <w:rsid w:val="00F853F3"/>
    <w:pPr>
      <w:tabs>
        <w:tab w:val="center" w:pos="4677"/>
        <w:tab w:val="right" w:pos="9355"/>
      </w:tabs>
    </w:pPr>
  </w:style>
  <w:style w:type="paragraph" w:customStyle="1" w:styleId="afff">
    <w:name w:val="Прижатый влево"/>
    <w:basedOn w:val="a"/>
    <w:next w:val="a"/>
    <w:uiPriority w:val="99"/>
    <w:rsid w:val="0079723A"/>
    <w:pPr>
      <w:autoSpaceDE w:val="0"/>
      <w:autoSpaceDN w:val="0"/>
      <w:adjustRightInd w:val="0"/>
    </w:pPr>
    <w:rPr>
      <w:sz w:val="24"/>
      <w:szCs w:val="24"/>
    </w:rPr>
  </w:style>
  <w:style w:type="paragraph" w:customStyle="1" w:styleId="u">
    <w:name w:val="u"/>
    <w:basedOn w:val="a"/>
    <w:rsid w:val="00997362"/>
    <w:pPr>
      <w:ind w:firstLine="539"/>
      <w:jc w:val="both"/>
    </w:pPr>
    <w:rPr>
      <w:rFonts w:eastAsia="Times New Roman" w:cs="Times New Roman"/>
      <w:color w:val="000000"/>
      <w:sz w:val="18"/>
      <w:szCs w:val="18"/>
    </w:rPr>
  </w:style>
  <w:style w:type="paragraph" w:customStyle="1" w:styleId="c">
    <w:name w:val="c"/>
    <w:basedOn w:val="a"/>
    <w:rsid w:val="00997362"/>
    <w:pPr>
      <w:jc w:val="center"/>
    </w:pPr>
    <w:rPr>
      <w:rFonts w:eastAsia="Times New Roman" w:cs="Times New Roman"/>
      <w:color w:val="000000"/>
      <w:sz w:val="24"/>
      <w:szCs w:val="24"/>
    </w:rPr>
  </w:style>
  <w:style w:type="paragraph" w:customStyle="1" w:styleId="afff0">
    <w:name w:val="Комментарий"/>
    <w:basedOn w:val="a"/>
    <w:next w:val="a"/>
    <w:rsid w:val="00997362"/>
    <w:pPr>
      <w:autoSpaceDE w:val="0"/>
      <w:autoSpaceDN w:val="0"/>
      <w:adjustRightInd w:val="0"/>
      <w:ind w:left="170"/>
      <w:jc w:val="both"/>
    </w:pPr>
    <w:rPr>
      <w:rFonts w:eastAsia="Times New Roman" w:cs="Times New Roman"/>
      <w:i/>
      <w:iCs/>
      <w:color w:val="800080"/>
      <w:sz w:val="24"/>
      <w:szCs w:val="24"/>
    </w:rPr>
  </w:style>
  <w:style w:type="paragraph" w:customStyle="1" w:styleId="r">
    <w:name w:val="r"/>
    <w:basedOn w:val="a"/>
    <w:rsid w:val="00997362"/>
    <w:pPr>
      <w:jc w:val="right"/>
    </w:pPr>
    <w:rPr>
      <w:rFonts w:eastAsia="Times New Roman" w:cs="Times New Roman"/>
      <w:color w:val="000000"/>
      <w:sz w:val="24"/>
      <w:szCs w:val="24"/>
    </w:rPr>
  </w:style>
  <w:style w:type="paragraph" w:customStyle="1" w:styleId="afff1">
    <w:name w:val="БЛОК"/>
    <w:basedOn w:val="a"/>
    <w:rsid w:val="00997362"/>
    <w:pPr>
      <w:ind w:firstLine="284"/>
      <w:jc w:val="both"/>
    </w:pPr>
    <w:rPr>
      <w:rFonts w:eastAsia="Times New Roman" w:cs="Times New Roman"/>
      <w:sz w:val="18"/>
    </w:rPr>
  </w:style>
  <w:style w:type="paragraph" w:customStyle="1" w:styleId="afff2">
    <w:name w:val="Таблица"/>
    <w:basedOn w:val="a"/>
    <w:link w:val="afff3"/>
    <w:qFormat/>
    <w:rsid w:val="00997362"/>
    <w:rPr>
      <w:rFonts w:eastAsia="Times New Roman" w:cs="Times New Roman"/>
      <w:sz w:val="18"/>
    </w:rPr>
  </w:style>
  <w:style w:type="paragraph" w:customStyle="1" w:styleId="afff4">
    <w:name w:val="Подчеркнутый"/>
    <w:basedOn w:val="afff2"/>
    <w:rsid w:val="00997362"/>
    <w:rPr>
      <w:u w:val="single"/>
    </w:rPr>
  </w:style>
  <w:style w:type="paragraph" w:customStyle="1" w:styleId="125">
    <w:name w:val="Обычный 12"/>
    <w:basedOn w:val="a"/>
    <w:autoRedefine/>
    <w:rsid w:val="00997362"/>
    <w:pPr>
      <w:widowControl w:val="0"/>
      <w:autoSpaceDE w:val="0"/>
      <w:autoSpaceDN w:val="0"/>
      <w:adjustRightInd w:val="0"/>
      <w:jc w:val="both"/>
    </w:pPr>
    <w:rPr>
      <w:rFonts w:eastAsia="Times New Roman" w:cs="Times New Roman"/>
      <w:sz w:val="24"/>
      <w:szCs w:val="24"/>
    </w:rPr>
  </w:style>
  <w:style w:type="paragraph" w:customStyle="1" w:styleId="1215">
    <w:name w:val="Док12 инт1.5 Знак"/>
    <w:basedOn w:val="a"/>
    <w:autoRedefine/>
    <w:rsid w:val="00997362"/>
    <w:pPr>
      <w:widowControl w:val="0"/>
      <w:autoSpaceDE w:val="0"/>
      <w:autoSpaceDN w:val="0"/>
      <w:adjustRightInd w:val="0"/>
      <w:spacing w:line="360" w:lineRule="auto"/>
      <w:ind w:firstLine="709"/>
      <w:jc w:val="both"/>
    </w:pPr>
    <w:rPr>
      <w:rFonts w:eastAsia="MS Mincho" w:cs="Times New Roman"/>
      <w:sz w:val="24"/>
      <w:szCs w:val="28"/>
    </w:rPr>
  </w:style>
  <w:style w:type="character" w:customStyle="1" w:styleId="12150">
    <w:name w:val="Док12 инт1.5 Знак Знак"/>
    <w:rsid w:val="00997362"/>
    <w:rPr>
      <w:rFonts w:eastAsia="MS Mincho"/>
      <w:sz w:val="24"/>
      <w:szCs w:val="28"/>
      <w:lang w:val="ru-RU" w:eastAsia="ru-RU" w:bidi="ar-SA"/>
    </w:rPr>
  </w:style>
  <w:style w:type="paragraph" w:styleId="afff5">
    <w:name w:val="Block Text"/>
    <w:basedOn w:val="a"/>
    <w:rsid w:val="00997362"/>
    <w:pPr>
      <w:ind w:left="113" w:right="113"/>
    </w:pPr>
    <w:rPr>
      <w:rFonts w:eastAsia="Times New Roman" w:cs="Times New Roman"/>
      <w:sz w:val="18"/>
    </w:rPr>
  </w:style>
  <w:style w:type="paragraph" w:customStyle="1" w:styleId="1f5">
    <w:name w:val="Титул1"/>
    <w:basedOn w:val="a"/>
    <w:autoRedefine/>
    <w:rsid w:val="00997362"/>
    <w:rPr>
      <w:rFonts w:eastAsia="Times New Roman"/>
    </w:rPr>
  </w:style>
  <w:style w:type="paragraph" w:customStyle="1" w:styleId="txtpril">
    <w:name w:val="_txt_pril"/>
    <w:basedOn w:val="a"/>
    <w:autoRedefine/>
    <w:rsid w:val="00997362"/>
    <w:pPr>
      <w:jc w:val="center"/>
    </w:pPr>
    <w:rPr>
      <w:rFonts w:eastAsia="Times New Roman"/>
    </w:rPr>
  </w:style>
  <w:style w:type="paragraph" w:styleId="afff6">
    <w:name w:val="List Bullet"/>
    <w:basedOn w:val="a"/>
    <w:autoRedefine/>
    <w:rsid w:val="00997362"/>
    <w:pPr>
      <w:tabs>
        <w:tab w:val="num" w:pos="907"/>
        <w:tab w:val="left" w:pos="3240"/>
        <w:tab w:val="left" w:pos="9356"/>
      </w:tabs>
      <w:spacing w:line="223" w:lineRule="auto"/>
      <w:ind w:firstLine="567"/>
      <w:jc w:val="both"/>
    </w:pPr>
    <w:rPr>
      <w:rFonts w:eastAsia="Times New Roman" w:cs="Times New Roman"/>
      <w:i/>
      <w:spacing w:val="-4"/>
      <w:szCs w:val="28"/>
    </w:rPr>
  </w:style>
  <w:style w:type="paragraph" w:customStyle="1" w:styleId="Default">
    <w:name w:val="Default"/>
    <w:rsid w:val="00997362"/>
    <w:pPr>
      <w:autoSpaceDE w:val="0"/>
      <w:autoSpaceDN w:val="0"/>
      <w:adjustRightInd w:val="0"/>
    </w:pPr>
    <w:rPr>
      <w:rFonts w:eastAsia="Times New Roman"/>
      <w:color w:val="000000"/>
      <w:sz w:val="24"/>
      <w:szCs w:val="24"/>
    </w:rPr>
  </w:style>
  <w:style w:type="paragraph" w:customStyle="1" w:styleId="head2">
    <w:name w:val="head2"/>
    <w:basedOn w:val="a"/>
    <w:rsid w:val="00997362"/>
    <w:pPr>
      <w:spacing w:before="100" w:beforeAutospacing="1" w:after="100" w:afterAutospacing="1"/>
      <w:jc w:val="center"/>
    </w:pPr>
    <w:rPr>
      <w:rFonts w:ascii="Verdana" w:eastAsia="Times New Roman" w:hAnsi="Verdana" w:cs="Times New Roman"/>
      <w:b/>
      <w:bCs/>
      <w:color w:val="000000"/>
    </w:rPr>
  </w:style>
  <w:style w:type="character" w:customStyle="1" w:styleId="c1">
    <w:name w:val="c1"/>
    <w:rsid w:val="00997362"/>
  </w:style>
  <w:style w:type="paragraph" w:customStyle="1" w:styleId="1f6">
    <w:name w:val="Штамп1"/>
    <w:basedOn w:val="a"/>
    <w:rsid w:val="00997362"/>
    <w:pPr>
      <w:widowControl w:val="0"/>
      <w:jc w:val="center"/>
    </w:pPr>
    <w:rPr>
      <w:rFonts w:eastAsia="Times New Roman" w:cs="Times New Roman"/>
      <w:sz w:val="24"/>
    </w:rPr>
  </w:style>
  <w:style w:type="paragraph" w:customStyle="1" w:styleId="afff7">
    <w:name w:val="Стиль"/>
    <w:rsid w:val="00997362"/>
    <w:pPr>
      <w:widowControl w:val="0"/>
      <w:autoSpaceDE w:val="0"/>
      <w:autoSpaceDN w:val="0"/>
      <w:adjustRightInd w:val="0"/>
    </w:pPr>
    <w:rPr>
      <w:rFonts w:ascii="Times New Roman" w:eastAsia="Times New Roman" w:hAnsi="Times New Roman" w:cs="Times New Roman"/>
      <w:sz w:val="24"/>
      <w:szCs w:val="24"/>
    </w:rPr>
  </w:style>
  <w:style w:type="paragraph" w:customStyle="1" w:styleId="xl22">
    <w:name w:val="xl22"/>
    <w:basedOn w:val="a"/>
    <w:rsid w:val="00997362"/>
    <w:pPr>
      <w:spacing w:before="100" w:beforeAutospacing="1" w:after="100" w:afterAutospacing="1"/>
    </w:pPr>
    <w:rPr>
      <w:rFonts w:ascii="Arial Narrow" w:eastAsia="Arial Unicode MS" w:hAnsi="Arial Narrow" w:cs="Arial Unicode MS"/>
      <w:sz w:val="24"/>
      <w:szCs w:val="24"/>
    </w:rPr>
  </w:style>
  <w:style w:type="paragraph" w:styleId="afff8">
    <w:name w:val="List"/>
    <w:aliases w:val="Список Знак1,Список Знак Знак"/>
    <w:basedOn w:val="a"/>
    <w:rsid w:val="00997362"/>
    <w:pPr>
      <w:tabs>
        <w:tab w:val="num" w:pos="2858"/>
      </w:tabs>
      <w:spacing w:before="40" w:after="40"/>
      <w:ind w:left="2858" w:hanging="360"/>
      <w:jc w:val="both"/>
    </w:pPr>
    <w:rPr>
      <w:rFonts w:eastAsia="Times New Roman" w:cs="Times New Roman"/>
      <w:sz w:val="22"/>
      <w:szCs w:val="24"/>
    </w:rPr>
  </w:style>
  <w:style w:type="character" w:customStyle="1" w:styleId="afff9">
    <w:name w:val="Гипертекстовая ссылка"/>
    <w:rsid w:val="00997362"/>
    <w:rPr>
      <w:b/>
      <w:bCs/>
      <w:color w:val="008000"/>
      <w:sz w:val="20"/>
      <w:szCs w:val="20"/>
      <w:u w:val="single"/>
    </w:rPr>
  </w:style>
  <w:style w:type="paragraph" w:customStyle="1" w:styleId="2f9">
    <w:name w:val="заголовок 2"/>
    <w:basedOn w:val="a"/>
    <w:next w:val="a"/>
    <w:rsid w:val="00997362"/>
    <w:pPr>
      <w:keepNext/>
      <w:autoSpaceDE w:val="0"/>
      <w:autoSpaceDN w:val="0"/>
      <w:jc w:val="center"/>
      <w:outlineLvl w:val="1"/>
    </w:pPr>
    <w:rPr>
      <w:rFonts w:eastAsia="Times New Roman" w:cs="Times New Roman"/>
    </w:rPr>
  </w:style>
  <w:style w:type="paragraph" w:customStyle="1" w:styleId="66">
    <w:name w:val="заголовок 6"/>
    <w:basedOn w:val="a"/>
    <w:next w:val="a"/>
    <w:rsid w:val="00997362"/>
    <w:pPr>
      <w:keepNext/>
      <w:autoSpaceDE w:val="0"/>
      <w:autoSpaceDN w:val="0"/>
      <w:outlineLvl w:val="5"/>
    </w:pPr>
    <w:rPr>
      <w:rFonts w:eastAsia="Times New Roman" w:cs="Times New Roman"/>
    </w:rPr>
  </w:style>
  <w:style w:type="paragraph" w:customStyle="1" w:styleId="afffa">
    <w:name w:val="ТитулАвт"/>
    <w:basedOn w:val="a"/>
    <w:autoRedefine/>
    <w:rsid w:val="00997362"/>
    <w:pPr>
      <w:jc w:val="center"/>
    </w:pPr>
    <w:rPr>
      <w:rFonts w:eastAsia="Times New Roman" w:cs="Times New Roman"/>
      <w:sz w:val="24"/>
    </w:rPr>
  </w:style>
  <w:style w:type="paragraph" w:customStyle="1" w:styleId="-">
    <w:name w:val="Таблица - графы"/>
    <w:rsid w:val="00997362"/>
    <w:pPr>
      <w:keepNext/>
      <w:keepLines/>
    </w:pPr>
    <w:rPr>
      <w:rFonts w:ascii="Times New Roman" w:eastAsia="Times New Roman" w:hAnsi="Times New Roman" w:cs="Times New Roman"/>
    </w:rPr>
  </w:style>
  <w:style w:type="character" w:customStyle="1" w:styleId="WW8Num1z0">
    <w:name w:val="WW8Num1z0"/>
    <w:rsid w:val="00997362"/>
    <w:rPr>
      <w:rFonts w:ascii="Arial" w:hAnsi="Arial" w:cs="Arial"/>
    </w:rPr>
  </w:style>
  <w:style w:type="character" w:customStyle="1" w:styleId="1f7">
    <w:name w:val="Основной текст Знак1 Знак Знак Знак Знак Знак Знак"/>
    <w:aliases w:val="Основной текст Знак1,Основной текст Знак1 Знак Знак Знак Знак Знак1,Основной текст Знак Знак,Знак2 Знак1,Знак21 Знак1,Знак211 Знак1"/>
    <w:locked/>
    <w:rsid w:val="00997362"/>
    <w:rPr>
      <w:i/>
      <w:iCs/>
      <w:sz w:val="30"/>
      <w:szCs w:val="24"/>
      <w:lang w:val="ru-RU" w:eastAsia="ru-RU" w:bidi="ar-SA"/>
    </w:rPr>
  </w:style>
  <w:style w:type="paragraph" w:customStyle="1" w:styleId="-0">
    <w:name w:val="Таблица - текст"/>
    <w:basedOn w:val="a"/>
    <w:rsid w:val="00997362"/>
    <w:pPr>
      <w:snapToGrid w:val="0"/>
    </w:pPr>
    <w:rPr>
      <w:rFonts w:eastAsia="Times New Roman" w:cs="Times New Roman"/>
      <w:sz w:val="24"/>
    </w:rPr>
  </w:style>
  <w:style w:type="paragraph" w:customStyle="1" w:styleId="-1">
    <w:name w:val="Текст-Список"/>
    <w:basedOn w:val="af6"/>
    <w:rsid w:val="00997362"/>
    <w:pPr>
      <w:tabs>
        <w:tab w:val="num" w:pos="360"/>
      </w:tabs>
      <w:ind w:left="360" w:hanging="360"/>
    </w:pPr>
    <w:rPr>
      <w:szCs w:val="20"/>
      <w:lang w:val="ru-RU" w:eastAsia="ru-RU"/>
    </w:rPr>
  </w:style>
  <w:style w:type="paragraph" w:customStyle="1" w:styleId="2fa">
    <w:name w:val="Титул2"/>
    <w:basedOn w:val="a"/>
    <w:autoRedefine/>
    <w:rsid w:val="00997362"/>
    <w:pPr>
      <w:jc w:val="center"/>
    </w:pPr>
    <w:rPr>
      <w:rFonts w:eastAsia="Times New Roman" w:cs="Times New Roman"/>
      <w:u w:val="single"/>
    </w:rPr>
  </w:style>
  <w:style w:type="paragraph" w:customStyle="1" w:styleId="0">
    <w:name w:val="Титул0"/>
    <w:basedOn w:val="a"/>
    <w:autoRedefine/>
    <w:rsid w:val="00997362"/>
    <w:pPr>
      <w:snapToGrid w:val="0"/>
      <w:jc w:val="right"/>
    </w:pPr>
    <w:rPr>
      <w:rFonts w:eastAsia="Times New Roman" w:cs="Times New Roman"/>
      <w:i/>
      <w:sz w:val="24"/>
    </w:rPr>
  </w:style>
  <w:style w:type="paragraph" w:styleId="1f8">
    <w:name w:val="index 1"/>
    <w:basedOn w:val="a"/>
    <w:next w:val="a"/>
    <w:autoRedefine/>
    <w:rsid w:val="00997362"/>
    <w:pPr>
      <w:ind w:left="240" w:hanging="240"/>
    </w:pPr>
    <w:rPr>
      <w:rFonts w:eastAsia="Times New Roman" w:cs="Times New Roman"/>
      <w:sz w:val="24"/>
      <w:szCs w:val="24"/>
    </w:rPr>
  </w:style>
  <w:style w:type="character" w:customStyle="1" w:styleId="174">
    <w:name w:val="Знак Знак17"/>
    <w:locked/>
    <w:rsid w:val="00997362"/>
    <w:rPr>
      <w:sz w:val="24"/>
      <w:lang w:val="ru-RU" w:eastAsia="ru-RU" w:bidi="ar-SA"/>
    </w:rPr>
  </w:style>
  <w:style w:type="character" w:customStyle="1" w:styleId="3f0">
    <w:name w:val="Знак Знак3"/>
    <w:locked/>
    <w:rsid w:val="00997362"/>
    <w:rPr>
      <w:rFonts w:ascii="Courier New" w:hAnsi="Courier New"/>
      <w:lang w:val="ru-RU" w:eastAsia="ru-RU" w:bidi="ar-SA"/>
    </w:rPr>
  </w:style>
  <w:style w:type="paragraph" w:styleId="afffb">
    <w:name w:val="annotation text"/>
    <w:basedOn w:val="a"/>
    <w:link w:val="afffc"/>
    <w:rsid w:val="00997362"/>
    <w:rPr>
      <w:rFonts w:eastAsia="Times New Roman" w:cs="Times New Roman"/>
      <w:lang w:val="x-none" w:eastAsia="x-none"/>
    </w:rPr>
  </w:style>
  <w:style w:type="character" w:customStyle="1" w:styleId="afffc">
    <w:name w:val="Текст примечания Знак"/>
    <w:link w:val="afffb"/>
    <w:rsid w:val="00997362"/>
    <w:rPr>
      <w:rFonts w:ascii="Times New Roman" w:eastAsia="Times New Roman" w:hAnsi="Times New Roman" w:cs="Times New Roman"/>
    </w:rPr>
  </w:style>
  <w:style w:type="paragraph" w:styleId="afffd">
    <w:name w:val="annotation subject"/>
    <w:basedOn w:val="afffb"/>
    <w:next w:val="afffb"/>
    <w:link w:val="afffe"/>
    <w:rsid w:val="00997362"/>
    <w:rPr>
      <w:b/>
      <w:bCs/>
    </w:rPr>
  </w:style>
  <w:style w:type="character" w:customStyle="1" w:styleId="afffe">
    <w:name w:val="Тема примечания Знак"/>
    <w:link w:val="afffd"/>
    <w:rsid w:val="00997362"/>
    <w:rPr>
      <w:rFonts w:ascii="Times New Roman" w:eastAsia="Times New Roman" w:hAnsi="Times New Roman" w:cs="Times New Roman"/>
      <w:b/>
      <w:bCs/>
      <w:lang w:val="x-none" w:eastAsia="x-none"/>
    </w:rPr>
  </w:style>
  <w:style w:type="character" w:customStyle="1" w:styleId="1f9">
    <w:name w:val="Глава 1 Знак Знак"/>
    <w:locked/>
    <w:rsid w:val="00997362"/>
    <w:rPr>
      <w:rFonts w:ascii="Arial" w:hAnsi="Arial"/>
      <w:b/>
      <w:bCs/>
      <w:color w:val="000080"/>
      <w:sz w:val="24"/>
      <w:szCs w:val="24"/>
      <w:lang w:val="ru-RU" w:eastAsia="ru-RU" w:bidi="ar-SA"/>
    </w:rPr>
  </w:style>
  <w:style w:type="paragraph" w:customStyle="1" w:styleId="western">
    <w:name w:val="western"/>
    <w:basedOn w:val="a"/>
    <w:rsid w:val="00997362"/>
    <w:pPr>
      <w:spacing w:before="100" w:beforeAutospacing="1" w:after="119" w:line="276" w:lineRule="auto"/>
    </w:pPr>
    <w:rPr>
      <w:rFonts w:ascii="Calibri" w:eastAsia="Times New Roman" w:hAnsi="Calibri" w:cs="Times New Roman"/>
      <w:color w:val="000000"/>
      <w:sz w:val="22"/>
      <w:szCs w:val="22"/>
    </w:rPr>
  </w:style>
  <w:style w:type="paragraph" w:styleId="affff">
    <w:name w:val="Revision"/>
    <w:hidden/>
    <w:uiPriority w:val="99"/>
    <w:rsid w:val="00997362"/>
    <w:rPr>
      <w:rFonts w:ascii="Times New Roman" w:eastAsia="Times New Roman" w:hAnsi="Times New Roman" w:cs="Times New Roman"/>
      <w:sz w:val="24"/>
      <w:szCs w:val="24"/>
    </w:rPr>
  </w:style>
  <w:style w:type="paragraph" w:styleId="affff0">
    <w:name w:val="Body Text First Indent"/>
    <w:basedOn w:val="af8"/>
    <w:link w:val="affff1"/>
    <w:rsid w:val="00997362"/>
    <w:pPr>
      <w:ind w:firstLine="210"/>
    </w:pPr>
    <w:rPr>
      <w:i/>
      <w:iCs/>
    </w:rPr>
  </w:style>
  <w:style w:type="character" w:customStyle="1" w:styleId="affff1">
    <w:name w:val="Красная строка Знак"/>
    <w:link w:val="affff0"/>
    <w:rsid w:val="00997362"/>
    <w:rPr>
      <w:rFonts w:ascii="Times New Roman" w:eastAsia="Times New Roman" w:hAnsi="Times New Roman" w:cs="Times New Roman"/>
      <w:i/>
      <w:iCs/>
      <w:sz w:val="24"/>
      <w:szCs w:val="24"/>
    </w:rPr>
  </w:style>
  <w:style w:type="character" w:styleId="affff2">
    <w:name w:val="Emphasis"/>
    <w:qFormat/>
    <w:rsid w:val="00997362"/>
    <w:rPr>
      <w:i/>
      <w:iCs/>
    </w:rPr>
  </w:style>
  <w:style w:type="character" w:customStyle="1" w:styleId="1fa">
    <w:name w:val="Текст Знак1"/>
    <w:uiPriority w:val="99"/>
    <w:semiHidden/>
    <w:rsid w:val="00997362"/>
    <w:rPr>
      <w:rFonts w:ascii="Consolas" w:eastAsia="Times New Roman" w:hAnsi="Consolas" w:cs="Consolas"/>
      <w:sz w:val="21"/>
      <w:szCs w:val="21"/>
    </w:rPr>
  </w:style>
  <w:style w:type="character" w:customStyle="1" w:styleId="1fb">
    <w:name w:val="Нижний колонтитул Знак1"/>
    <w:aliases w:val="Знак12 Знак1,Знак121 Знак1"/>
    <w:uiPriority w:val="99"/>
    <w:rsid w:val="00997362"/>
    <w:rPr>
      <w:rFonts w:ascii="Times New Roman" w:eastAsia="Times New Roman" w:hAnsi="Times New Roman"/>
    </w:rPr>
  </w:style>
  <w:style w:type="character" w:customStyle="1" w:styleId="DocumentMapChar1">
    <w:name w:val="Document Map Char1"/>
    <w:uiPriority w:val="99"/>
    <w:semiHidden/>
    <w:locked/>
    <w:rsid w:val="00997362"/>
    <w:rPr>
      <w:rFonts w:ascii="Times New Roman" w:hAnsi="Times New Roman" w:cs="Times New Roman"/>
      <w:sz w:val="2"/>
    </w:rPr>
  </w:style>
  <w:style w:type="character" w:customStyle="1" w:styleId="119">
    <w:name w:val="Заголовок 1 Знак1"/>
    <w:aliases w:val="Глава 1 Знак1"/>
    <w:uiPriority w:val="99"/>
    <w:rsid w:val="00997362"/>
    <w:rPr>
      <w:rFonts w:ascii="Cambria" w:eastAsia="Times New Roman" w:hAnsi="Cambria" w:cs="Times New Roman"/>
      <w:b/>
      <w:bCs/>
      <w:color w:val="365F91"/>
      <w:sz w:val="28"/>
      <w:szCs w:val="28"/>
    </w:rPr>
  </w:style>
  <w:style w:type="paragraph" w:styleId="affff3">
    <w:name w:val="Normal Indent"/>
    <w:basedOn w:val="a"/>
    <w:uiPriority w:val="99"/>
    <w:unhideWhenUsed/>
    <w:rsid w:val="00997362"/>
    <w:pPr>
      <w:ind w:left="708"/>
    </w:pPr>
    <w:rPr>
      <w:rFonts w:eastAsia="Times New Roman" w:cs="Times New Roman"/>
      <w:sz w:val="24"/>
      <w:szCs w:val="24"/>
    </w:rPr>
  </w:style>
  <w:style w:type="character" w:customStyle="1" w:styleId="1fc">
    <w:name w:val="Верхний колонтитул Знак1"/>
    <w:aliases w:val="Название 2 Знак1,Знак3 Знак1,Знак31 Знак1,Знак311 Знак1,Знак3 Знак Знак Знак1,Знак Знак Знак Знак2"/>
    <w:uiPriority w:val="99"/>
    <w:rsid w:val="00997362"/>
    <w:rPr>
      <w:sz w:val="24"/>
      <w:szCs w:val="24"/>
    </w:rPr>
  </w:style>
  <w:style w:type="paragraph" w:styleId="2fb">
    <w:name w:val="List 2"/>
    <w:basedOn w:val="a"/>
    <w:uiPriority w:val="99"/>
    <w:unhideWhenUsed/>
    <w:rsid w:val="00997362"/>
    <w:pPr>
      <w:ind w:left="566" w:hanging="283"/>
    </w:pPr>
    <w:rPr>
      <w:rFonts w:eastAsia="Times New Roman" w:cs="Times New Roman"/>
      <w:sz w:val="24"/>
      <w:szCs w:val="24"/>
    </w:rPr>
  </w:style>
  <w:style w:type="paragraph" w:styleId="3f1">
    <w:name w:val="List 3"/>
    <w:basedOn w:val="a"/>
    <w:uiPriority w:val="99"/>
    <w:unhideWhenUsed/>
    <w:rsid w:val="00997362"/>
    <w:pPr>
      <w:ind w:left="849" w:hanging="283"/>
    </w:pPr>
    <w:rPr>
      <w:rFonts w:eastAsia="Times New Roman" w:cs="Times New Roman"/>
      <w:sz w:val="24"/>
      <w:szCs w:val="24"/>
    </w:rPr>
  </w:style>
  <w:style w:type="paragraph" w:styleId="4c">
    <w:name w:val="List 4"/>
    <w:basedOn w:val="a"/>
    <w:uiPriority w:val="99"/>
    <w:unhideWhenUsed/>
    <w:rsid w:val="00997362"/>
    <w:pPr>
      <w:ind w:left="1132" w:hanging="283"/>
    </w:pPr>
    <w:rPr>
      <w:rFonts w:eastAsia="Times New Roman" w:cs="Times New Roman"/>
      <w:sz w:val="24"/>
      <w:szCs w:val="24"/>
    </w:rPr>
  </w:style>
  <w:style w:type="paragraph" w:styleId="2">
    <w:name w:val="List Bullet 2"/>
    <w:basedOn w:val="a"/>
    <w:autoRedefine/>
    <w:uiPriority w:val="99"/>
    <w:unhideWhenUsed/>
    <w:rsid w:val="00997362"/>
    <w:pPr>
      <w:numPr>
        <w:numId w:val="3"/>
      </w:numPr>
    </w:pPr>
    <w:rPr>
      <w:rFonts w:eastAsia="Times New Roman" w:cs="Times New Roman"/>
      <w:sz w:val="24"/>
      <w:szCs w:val="24"/>
    </w:rPr>
  </w:style>
  <w:style w:type="paragraph" w:styleId="3">
    <w:name w:val="List Bullet 3"/>
    <w:basedOn w:val="a"/>
    <w:autoRedefine/>
    <w:uiPriority w:val="99"/>
    <w:unhideWhenUsed/>
    <w:rsid w:val="00997362"/>
    <w:pPr>
      <w:numPr>
        <w:numId w:val="4"/>
      </w:numPr>
      <w:tabs>
        <w:tab w:val="num" w:pos="926"/>
      </w:tabs>
      <w:ind w:left="926" w:hanging="360"/>
    </w:pPr>
    <w:rPr>
      <w:rFonts w:eastAsia="Times New Roman" w:cs="Times New Roman"/>
      <w:sz w:val="24"/>
      <w:szCs w:val="24"/>
    </w:rPr>
  </w:style>
  <w:style w:type="paragraph" w:styleId="2fc">
    <w:name w:val="List Continue 2"/>
    <w:basedOn w:val="a"/>
    <w:uiPriority w:val="99"/>
    <w:unhideWhenUsed/>
    <w:rsid w:val="00997362"/>
    <w:pPr>
      <w:spacing w:after="120"/>
      <w:ind w:left="566"/>
    </w:pPr>
    <w:rPr>
      <w:rFonts w:eastAsia="Times New Roman" w:cs="Times New Roman"/>
      <w:sz w:val="24"/>
      <w:szCs w:val="24"/>
    </w:rPr>
  </w:style>
  <w:style w:type="paragraph" w:styleId="3f2">
    <w:name w:val="List Continue 3"/>
    <w:basedOn w:val="a"/>
    <w:uiPriority w:val="99"/>
    <w:unhideWhenUsed/>
    <w:rsid w:val="00997362"/>
    <w:pPr>
      <w:spacing w:after="120"/>
      <w:ind w:left="849"/>
    </w:pPr>
    <w:rPr>
      <w:rFonts w:eastAsia="Times New Roman" w:cs="Times New Roman"/>
      <w:sz w:val="24"/>
      <w:szCs w:val="24"/>
    </w:rPr>
  </w:style>
  <w:style w:type="paragraph" w:styleId="4d">
    <w:name w:val="List Continue 4"/>
    <w:basedOn w:val="a"/>
    <w:uiPriority w:val="99"/>
    <w:unhideWhenUsed/>
    <w:rsid w:val="00997362"/>
    <w:pPr>
      <w:spacing w:after="120"/>
      <w:ind w:left="1132"/>
    </w:pPr>
    <w:rPr>
      <w:rFonts w:eastAsia="Times New Roman" w:cs="Times New Roman"/>
      <w:sz w:val="24"/>
      <w:szCs w:val="24"/>
    </w:rPr>
  </w:style>
  <w:style w:type="paragraph" w:customStyle="1" w:styleId="ConsPlusDocList">
    <w:name w:val="ConsPlusDocList"/>
    <w:uiPriority w:val="99"/>
    <w:rsid w:val="00997362"/>
    <w:pPr>
      <w:widowControl w:val="0"/>
    </w:pPr>
    <w:rPr>
      <w:rFonts w:ascii="Tahoma" w:eastAsia="Times New Roman" w:hAnsi="Tahoma" w:cs="Times New Roman"/>
      <w:sz w:val="18"/>
    </w:rPr>
  </w:style>
  <w:style w:type="paragraph" w:customStyle="1" w:styleId="xl24">
    <w:name w:val="xl24"/>
    <w:basedOn w:val="a"/>
    <w:uiPriority w:val="99"/>
    <w:rsid w:val="00997362"/>
    <w:pPr>
      <w:pBdr>
        <w:right w:val="single" w:sz="4" w:space="0" w:color="auto"/>
      </w:pBdr>
      <w:spacing w:before="100" w:beforeAutospacing="1" w:after="100" w:afterAutospacing="1"/>
    </w:pPr>
    <w:rPr>
      <w:rFonts w:eastAsia="Times New Roman" w:cs="Times New Roman"/>
      <w:sz w:val="24"/>
      <w:szCs w:val="24"/>
    </w:rPr>
  </w:style>
  <w:style w:type="paragraph" w:customStyle="1" w:styleId="xl25">
    <w:name w:val="xl25"/>
    <w:basedOn w:val="a"/>
    <w:uiPriority w:val="99"/>
    <w:rsid w:val="00997362"/>
    <w:pPr>
      <w:pBdr>
        <w:top w:val="single" w:sz="4" w:space="0" w:color="auto"/>
        <w:right w:val="single" w:sz="4" w:space="0" w:color="auto"/>
      </w:pBdr>
      <w:spacing w:before="100" w:beforeAutospacing="1" w:after="100" w:afterAutospacing="1"/>
    </w:pPr>
    <w:rPr>
      <w:rFonts w:eastAsia="Times New Roman" w:cs="Times New Roman"/>
      <w:sz w:val="24"/>
      <w:szCs w:val="24"/>
    </w:rPr>
  </w:style>
  <w:style w:type="paragraph" w:customStyle="1" w:styleId="xl26">
    <w:name w:val="xl26"/>
    <w:basedOn w:val="a"/>
    <w:uiPriority w:val="99"/>
    <w:rsid w:val="0099736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rPr>
  </w:style>
  <w:style w:type="paragraph" w:customStyle="1" w:styleId="xl27">
    <w:name w:val="xl27"/>
    <w:basedOn w:val="a"/>
    <w:uiPriority w:val="99"/>
    <w:rsid w:val="00997362"/>
    <w:pPr>
      <w:pBdr>
        <w:right w:val="single" w:sz="4" w:space="0" w:color="auto"/>
      </w:pBdr>
      <w:spacing w:before="100" w:beforeAutospacing="1" w:after="100" w:afterAutospacing="1"/>
      <w:jc w:val="both"/>
    </w:pPr>
    <w:rPr>
      <w:rFonts w:eastAsia="Times New Roman"/>
      <w:sz w:val="24"/>
      <w:szCs w:val="24"/>
    </w:rPr>
  </w:style>
  <w:style w:type="paragraph" w:customStyle="1" w:styleId="xl28">
    <w:name w:val="xl28"/>
    <w:basedOn w:val="a"/>
    <w:uiPriority w:val="99"/>
    <w:rsid w:val="00997362"/>
    <w:pPr>
      <w:pBdr>
        <w:top w:val="single" w:sz="4" w:space="0" w:color="auto"/>
        <w:left w:val="single" w:sz="4" w:space="0" w:color="auto"/>
        <w:bottom w:val="single" w:sz="4" w:space="0" w:color="auto"/>
      </w:pBdr>
      <w:spacing w:before="100" w:beforeAutospacing="1" w:after="100" w:afterAutospacing="1"/>
      <w:jc w:val="both"/>
    </w:pPr>
    <w:rPr>
      <w:rFonts w:eastAsia="Times New Roman"/>
      <w:sz w:val="24"/>
      <w:szCs w:val="24"/>
    </w:rPr>
  </w:style>
  <w:style w:type="paragraph" w:customStyle="1" w:styleId="xl29">
    <w:name w:val="xl29"/>
    <w:basedOn w:val="a"/>
    <w:uiPriority w:val="99"/>
    <w:rsid w:val="00997362"/>
    <w:pPr>
      <w:pBdr>
        <w:top w:val="single" w:sz="4" w:space="0" w:color="auto"/>
        <w:bottom w:val="single" w:sz="4" w:space="0" w:color="auto"/>
        <w:right w:val="single" w:sz="4" w:space="0" w:color="auto"/>
      </w:pBdr>
      <w:spacing w:before="100" w:beforeAutospacing="1" w:after="100" w:afterAutospacing="1"/>
      <w:jc w:val="both"/>
    </w:pPr>
    <w:rPr>
      <w:rFonts w:eastAsia="Times New Roman"/>
      <w:sz w:val="24"/>
      <w:szCs w:val="24"/>
    </w:rPr>
  </w:style>
  <w:style w:type="paragraph" w:customStyle="1" w:styleId="xl30">
    <w:name w:val="xl30"/>
    <w:basedOn w:val="a"/>
    <w:uiPriority w:val="99"/>
    <w:rsid w:val="00997362"/>
    <w:pPr>
      <w:pBdr>
        <w:left w:val="single" w:sz="4" w:space="0" w:color="auto"/>
        <w:bottom w:val="single" w:sz="4" w:space="0" w:color="auto"/>
      </w:pBdr>
      <w:spacing w:before="100" w:beforeAutospacing="1" w:after="100" w:afterAutospacing="1"/>
      <w:jc w:val="both"/>
    </w:pPr>
    <w:rPr>
      <w:rFonts w:eastAsia="Times New Roman"/>
      <w:sz w:val="24"/>
      <w:szCs w:val="24"/>
    </w:rPr>
  </w:style>
  <w:style w:type="paragraph" w:customStyle="1" w:styleId="xl31">
    <w:name w:val="xl31"/>
    <w:basedOn w:val="a"/>
    <w:uiPriority w:val="99"/>
    <w:rsid w:val="00997362"/>
    <w:pPr>
      <w:pBdr>
        <w:left w:val="single" w:sz="4" w:space="0" w:color="auto"/>
        <w:right w:val="single" w:sz="4" w:space="0" w:color="auto"/>
      </w:pBdr>
      <w:spacing w:before="100" w:beforeAutospacing="1" w:after="100" w:afterAutospacing="1"/>
    </w:pPr>
    <w:rPr>
      <w:rFonts w:eastAsia="Times New Roman" w:cs="Times New Roman"/>
      <w:sz w:val="24"/>
      <w:szCs w:val="24"/>
    </w:rPr>
  </w:style>
  <w:style w:type="paragraph" w:customStyle="1" w:styleId="xl32">
    <w:name w:val="xl32"/>
    <w:basedOn w:val="a"/>
    <w:uiPriority w:val="99"/>
    <w:rsid w:val="00997362"/>
    <w:pPr>
      <w:pBdr>
        <w:left w:val="single" w:sz="4" w:space="0" w:color="auto"/>
        <w:bottom w:val="single" w:sz="4" w:space="0" w:color="auto"/>
        <w:right w:val="single" w:sz="4" w:space="0" w:color="auto"/>
      </w:pBdr>
      <w:spacing w:before="100" w:beforeAutospacing="1" w:after="100" w:afterAutospacing="1"/>
      <w:jc w:val="both"/>
    </w:pPr>
    <w:rPr>
      <w:rFonts w:eastAsia="Times New Roman"/>
      <w:sz w:val="24"/>
      <w:szCs w:val="24"/>
    </w:rPr>
  </w:style>
  <w:style w:type="paragraph" w:customStyle="1" w:styleId="xl33">
    <w:name w:val="xl33"/>
    <w:basedOn w:val="a"/>
    <w:uiPriority w:val="99"/>
    <w:rsid w:val="00997362"/>
    <w:pPr>
      <w:pBdr>
        <w:left w:val="single" w:sz="4" w:space="0" w:color="auto"/>
        <w:right w:val="single" w:sz="4" w:space="0" w:color="auto"/>
      </w:pBdr>
      <w:spacing w:before="100" w:beforeAutospacing="1" w:after="100" w:afterAutospacing="1"/>
      <w:jc w:val="both"/>
    </w:pPr>
    <w:rPr>
      <w:rFonts w:eastAsia="Times New Roman"/>
      <w:sz w:val="24"/>
      <w:szCs w:val="24"/>
    </w:rPr>
  </w:style>
  <w:style w:type="paragraph" w:customStyle="1" w:styleId="xl34">
    <w:name w:val="xl34"/>
    <w:basedOn w:val="a"/>
    <w:uiPriority w:val="99"/>
    <w:rsid w:val="0099736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sz w:val="24"/>
      <w:szCs w:val="24"/>
    </w:rPr>
  </w:style>
  <w:style w:type="paragraph" w:customStyle="1" w:styleId="xl35">
    <w:name w:val="xl35"/>
    <w:basedOn w:val="a"/>
    <w:uiPriority w:val="99"/>
    <w:rsid w:val="00997362"/>
    <w:pPr>
      <w:pBdr>
        <w:top w:val="single" w:sz="4" w:space="0" w:color="auto"/>
        <w:left w:val="single" w:sz="4" w:space="0" w:color="auto"/>
        <w:right w:val="single" w:sz="4" w:space="0" w:color="auto"/>
      </w:pBdr>
      <w:spacing w:before="100" w:beforeAutospacing="1" w:after="100" w:afterAutospacing="1"/>
      <w:jc w:val="both"/>
    </w:pPr>
    <w:rPr>
      <w:rFonts w:eastAsia="Times New Roman"/>
      <w:sz w:val="24"/>
      <w:szCs w:val="24"/>
    </w:rPr>
  </w:style>
  <w:style w:type="paragraph" w:customStyle="1" w:styleId="xl36">
    <w:name w:val="xl36"/>
    <w:basedOn w:val="a"/>
    <w:uiPriority w:val="99"/>
    <w:rsid w:val="00997362"/>
    <w:pPr>
      <w:pBdr>
        <w:top w:val="single" w:sz="4" w:space="0" w:color="auto"/>
        <w:right w:val="single" w:sz="4" w:space="0" w:color="auto"/>
      </w:pBdr>
      <w:spacing w:before="100" w:beforeAutospacing="1" w:after="100" w:afterAutospacing="1"/>
      <w:jc w:val="right"/>
    </w:pPr>
    <w:rPr>
      <w:rFonts w:eastAsia="Times New Roman"/>
      <w:color w:val="000000"/>
      <w:sz w:val="24"/>
      <w:szCs w:val="24"/>
    </w:rPr>
  </w:style>
  <w:style w:type="paragraph" w:customStyle="1" w:styleId="xl37">
    <w:name w:val="xl37"/>
    <w:basedOn w:val="a"/>
    <w:uiPriority w:val="99"/>
    <w:rsid w:val="00997362"/>
    <w:pPr>
      <w:pBdr>
        <w:left w:val="single" w:sz="4" w:space="0" w:color="auto"/>
        <w:right w:val="single" w:sz="4" w:space="0" w:color="auto"/>
      </w:pBdr>
      <w:spacing w:before="100" w:beforeAutospacing="1" w:after="100" w:afterAutospacing="1"/>
      <w:jc w:val="right"/>
    </w:pPr>
    <w:rPr>
      <w:rFonts w:eastAsia="Times New Roman"/>
      <w:color w:val="000000"/>
      <w:sz w:val="24"/>
      <w:szCs w:val="24"/>
    </w:rPr>
  </w:style>
  <w:style w:type="paragraph" w:customStyle="1" w:styleId="xl38">
    <w:name w:val="xl38"/>
    <w:basedOn w:val="a"/>
    <w:uiPriority w:val="99"/>
    <w:rsid w:val="00997362"/>
    <w:pPr>
      <w:spacing w:before="100" w:beforeAutospacing="1" w:after="100" w:afterAutospacing="1"/>
      <w:jc w:val="right"/>
    </w:pPr>
    <w:rPr>
      <w:rFonts w:eastAsia="Times New Roman"/>
      <w:color w:val="000000"/>
      <w:sz w:val="24"/>
      <w:szCs w:val="24"/>
    </w:rPr>
  </w:style>
  <w:style w:type="paragraph" w:customStyle="1" w:styleId="xl39">
    <w:name w:val="xl39"/>
    <w:basedOn w:val="a"/>
    <w:uiPriority w:val="99"/>
    <w:rsid w:val="00997362"/>
    <w:pPr>
      <w:pBdr>
        <w:top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rPr>
  </w:style>
  <w:style w:type="paragraph" w:customStyle="1" w:styleId="xl40">
    <w:name w:val="xl40"/>
    <w:basedOn w:val="a"/>
    <w:uiPriority w:val="99"/>
    <w:rsid w:val="00997362"/>
    <w:pPr>
      <w:pBdr>
        <w:top w:val="single" w:sz="4" w:space="0" w:color="auto"/>
        <w:bottom w:val="single" w:sz="4" w:space="0" w:color="auto"/>
      </w:pBdr>
      <w:spacing w:before="100" w:beforeAutospacing="1" w:after="100" w:afterAutospacing="1"/>
      <w:jc w:val="right"/>
    </w:pPr>
    <w:rPr>
      <w:rFonts w:eastAsia="Times New Roman"/>
      <w:color w:val="000000"/>
      <w:sz w:val="24"/>
      <w:szCs w:val="24"/>
    </w:rPr>
  </w:style>
  <w:style w:type="paragraph" w:customStyle="1" w:styleId="xl41">
    <w:name w:val="xl41"/>
    <w:basedOn w:val="a"/>
    <w:uiPriority w:val="99"/>
    <w:rsid w:val="00997362"/>
    <w:pPr>
      <w:pBdr>
        <w:left w:val="single" w:sz="4" w:space="0" w:color="auto"/>
      </w:pBdr>
      <w:spacing w:before="100" w:beforeAutospacing="1" w:after="100" w:afterAutospacing="1"/>
      <w:jc w:val="both"/>
    </w:pPr>
    <w:rPr>
      <w:rFonts w:eastAsia="Times New Roman"/>
      <w:sz w:val="24"/>
      <w:szCs w:val="24"/>
    </w:rPr>
  </w:style>
  <w:style w:type="paragraph" w:customStyle="1" w:styleId="xl42">
    <w:name w:val="xl42"/>
    <w:basedOn w:val="a"/>
    <w:uiPriority w:val="99"/>
    <w:rsid w:val="00997362"/>
    <w:pPr>
      <w:pBdr>
        <w:right w:val="single" w:sz="4" w:space="0" w:color="auto"/>
      </w:pBdr>
      <w:spacing w:before="100" w:beforeAutospacing="1" w:after="100" w:afterAutospacing="1"/>
      <w:jc w:val="right"/>
    </w:pPr>
    <w:rPr>
      <w:rFonts w:eastAsia="Times New Roman"/>
      <w:color w:val="000000"/>
      <w:sz w:val="24"/>
      <w:szCs w:val="24"/>
    </w:rPr>
  </w:style>
  <w:style w:type="paragraph" w:customStyle="1" w:styleId="xl43">
    <w:name w:val="xl43"/>
    <w:basedOn w:val="a"/>
    <w:uiPriority w:val="99"/>
    <w:rsid w:val="00997362"/>
    <w:pPr>
      <w:pBdr>
        <w:top w:val="single" w:sz="4" w:space="0" w:color="auto"/>
        <w:bottom w:val="single" w:sz="4" w:space="0" w:color="auto"/>
      </w:pBdr>
      <w:spacing w:before="100" w:beforeAutospacing="1" w:after="100" w:afterAutospacing="1"/>
      <w:jc w:val="both"/>
    </w:pPr>
    <w:rPr>
      <w:rFonts w:eastAsia="Times New Roman"/>
      <w:sz w:val="24"/>
      <w:szCs w:val="24"/>
    </w:rPr>
  </w:style>
  <w:style w:type="paragraph" w:customStyle="1" w:styleId="xl44">
    <w:name w:val="xl44"/>
    <w:basedOn w:val="a"/>
    <w:uiPriority w:val="99"/>
    <w:rsid w:val="00997362"/>
    <w:pPr>
      <w:spacing w:before="100" w:beforeAutospacing="1" w:after="100" w:afterAutospacing="1"/>
      <w:jc w:val="both"/>
    </w:pPr>
    <w:rPr>
      <w:rFonts w:eastAsia="Times New Roman"/>
      <w:sz w:val="24"/>
      <w:szCs w:val="24"/>
    </w:rPr>
  </w:style>
  <w:style w:type="paragraph" w:customStyle="1" w:styleId="xl45">
    <w:name w:val="xl45"/>
    <w:basedOn w:val="a"/>
    <w:uiPriority w:val="99"/>
    <w:rsid w:val="00997362"/>
    <w:pPr>
      <w:pBdr>
        <w:top w:val="single" w:sz="4" w:space="0" w:color="auto"/>
        <w:left w:val="single" w:sz="4" w:space="0" w:color="auto"/>
      </w:pBdr>
      <w:spacing w:before="100" w:beforeAutospacing="1" w:after="100" w:afterAutospacing="1"/>
      <w:jc w:val="right"/>
    </w:pPr>
    <w:rPr>
      <w:rFonts w:eastAsia="Times New Roman"/>
      <w:color w:val="000000"/>
      <w:sz w:val="24"/>
      <w:szCs w:val="24"/>
    </w:rPr>
  </w:style>
  <w:style w:type="paragraph" w:customStyle="1" w:styleId="xl46">
    <w:name w:val="xl46"/>
    <w:basedOn w:val="a"/>
    <w:uiPriority w:val="99"/>
    <w:rsid w:val="00997362"/>
    <w:pPr>
      <w:pBdr>
        <w:top w:val="single" w:sz="4" w:space="0" w:color="auto"/>
      </w:pBdr>
      <w:spacing w:before="100" w:beforeAutospacing="1" w:after="100" w:afterAutospacing="1"/>
      <w:jc w:val="both"/>
    </w:pPr>
    <w:rPr>
      <w:rFonts w:eastAsia="Times New Roman"/>
      <w:sz w:val="24"/>
      <w:szCs w:val="24"/>
    </w:rPr>
  </w:style>
  <w:style w:type="paragraph" w:customStyle="1" w:styleId="xl47">
    <w:name w:val="xl47"/>
    <w:basedOn w:val="a"/>
    <w:uiPriority w:val="99"/>
    <w:rsid w:val="00997362"/>
    <w:pPr>
      <w:pBdr>
        <w:top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rPr>
  </w:style>
  <w:style w:type="paragraph" w:customStyle="1" w:styleId="xl48">
    <w:name w:val="xl48"/>
    <w:basedOn w:val="a"/>
    <w:uiPriority w:val="99"/>
    <w:rsid w:val="00997362"/>
    <w:pPr>
      <w:pBdr>
        <w:top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rPr>
  </w:style>
  <w:style w:type="paragraph" w:customStyle="1" w:styleId="xl49">
    <w:name w:val="xl49"/>
    <w:basedOn w:val="a"/>
    <w:uiPriority w:val="99"/>
    <w:rsid w:val="00997362"/>
    <w:pPr>
      <w:pBdr>
        <w:top w:val="single" w:sz="4" w:space="0" w:color="auto"/>
        <w:bottom w:val="single" w:sz="4" w:space="0" w:color="auto"/>
      </w:pBdr>
      <w:spacing w:before="100" w:beforeAutospacing="1" w:after="100" w:afterAutospacing="1"/>
      <w:jc w:val="right"/>
    </w:pPr>
    <w:rPr>
      <w:rFonts w:eastAsia="Times New Roman"/>
      <w:color w:val="FF0000"/>
      <w:sz w:val="24"/>
      <w:szCs w:val="24"/>
    </w:rPr>
  </w:style>
  <w:style w:type="paragraph" w:customStyle="1" w:styleId="xl50">
    <w:name w:val="xl50"/>
    <w:basedOn w:val="a"/>
    <w:uiPriority w:val="99"/>
    <w:rsid w:val="00997362"/>
    <w:pPr>
      <w:spacing w:before="100" w:beforeAutospacing="1" w:after="100" w:afterAutospacing="1"/>
    </w:pPr>
    <w:rPr>
      <w:rFonts w:eastAsia="Times New Roman" w:cs="Times New Roman"/>
      <w:color w:val="0000FF"/>
      <w:sz w:val="24"/>
      <w:szCs w:val="24"/>
    </w:rPr>
  </w:style>
  <w:style w:type="paragraph" w:customStyle="1" w:styleId="xl51">
    <w:name w:val="xl51"/>
    <w:basedOn w:val="a"/>
    <w:uiPriority w:val="99"/>
    <w:rsid w:val="00997362"/>
    <w:pPr>
      <w:pBdr>
        <w:bottom w:val="single" w:sz="4" w:space="0" w:color="auto"/>
      </w:pBdr>
      <w:spacing w:before="100" w:beforeAutospacing="1" w:after="100" w:afterAutospacing="1"/>
      <w:jc w:val="both"/>
    </w:pPr>
    <w:rPr>
      <w:rFonts w:eastAsia="Times New Roman"/>
      <w:color w:val="0000FF"/>
      <w:sz w:val="24"/>
      <w:szCs w:val="24"/>
    </w:rPr>
  </w:style>
  <w:style w:type="paragraph" w:customStyle="1" w:styleId="xl52">
    <w:name w:val="xl52"/>
    <w:basedOn w:val="a"/>
    <w:uiPriority w:val="99"/>
    <w:rsid w:val="00997362"/>
    <w:pPr>
      <w:pBdr>
        <w:bottom w:val="single" w:sz="4" w:space="0" w:color="auto"/>
        <w:right w:val="single" w:sz="4" w:space="0" w:color="auto"/>
      </w:pBdr>
      <w:spacing w:before="100" w:beforeAutospacing="1" w:after="100" w:afterAutospacing="1"/>
      <w:jc w:val="both"/>
    </w:pPr>
    <w:rPr>
      <w:rFonts w:eastAsia="Times New Roman"/>
      <w:color w:val="0000FF"/>
      <w:sz w:val="24"/>
      <w:szCs w:val="24"/>
    </w:rPr>
  </w:style>
  <w:style w:type="paragraph" w:customStyle="1" w:styleId="xl53">
    <w:name w:val="xl53"/>
    <w:basedOn w:val="a"/>
    <w:uiPriority w:val="99"/>
    <w:rsid w:val="00997362"/>
    <w:pPr>
      <w:pBdr>
        <w:top w:val="single" w:sz="4" w:space="0" w:color="auto"/>
        <w:bottom w:val="single" w:sz="4" w:space="0" w:color="auto"/>
      </w:pBdr>
      <w:spacing w:before="100" w:beforeAutospacing="1" w:after="100" w:afterAutospacing="1"/>
      <w:jc w:val="right"/>
    </w:pPr>
    <w:rPr>
      <w:rFonts w:eastAsia="Times New Roman"/>
      <w:color w:val="0000FF"/>
      <w:sz w:val="24"/>
      <w:szCs w:val="24"/>
    </w:rPr>
  </w:style>
  <w:style w:type="paragraph" w:customStyle="1" w:styleId="xl54">
    <w:name w:val="xl54"/>
    <w:basedOn w:val="a"/>
    <w:uiPriority w:val="99"/>
    <w:rsid w:val="00997362"/>
    <w:pPr>
      <w:pBdr>
        <w:top w:val="single" w:sz="4" w:space="0" w:color="auto"/>
        <w:bottom w:val="single" w:sz="4" w:space="0" w:color="auto"/>
        <w:right w:val="single" w:sz="4" w:space="0" w:color="auto"/>
      </w:pBdr>
      <w:spacing w:before="100" w:beforeAutospacing="1" w:after="100" w:afterAutospacing="1"/>
      <w:jc w:val="right"/>
    </w:pPr>
    <w:rPr>
      <w:rFonts w:eastAsia="Times New Roman"/>
      <w:color w:val="0000FF"/>
      <w:sz w:val="24"/>
      <w:szCs w:val="24"/>
    </w:rPr>
  </w:style>
  <w:style w:type="paragraph" w:customStyle="1" w:styleId="xl55">
    <w:name w:val="xl55"/>
    <w:basedOn w:val="a"/>
    <w:uiPriority w:val="99"/>
    <w:rsid w:val="00997362"/>
    <w:pPr>
      <w:pBdr>
        <w:top w:val="single" w:sz="4" w:space="0" w:color="auto"/>
        <w:bottom w:val="single" w:sz="4" w:space="0" w:color="auto"/>
      </w:pBdr>
      <w:spacing w:before="100" w:beforeAutospacing="1" w:after="100" w:afterAutospacing="1"/>
      <w:jc w:val="both"/>
    </w:pPr>
    <w:rPr>
      <w:rFonts w:eastAsia="Times New Roman"/>
      <w:color w:val="FF0000"/>
      <w:sz w:val="24"/>
      <w:szCs w:val="24"/>
    </w:rPr>
  </w:style>
  <w:style w:type="paragraph" w:customStyle="1" w:styleId="xl56">
    <w:name w:val="xl56"/>
    <w:basedOn w:val="a"/>
    <w:uiPriority w:val="99"/>
    <w:rsid w:val="00997362"/>
    <w:pPr>
      <w:pBdr>
        <w:top w:val="single" w:sz="4" w:space="0" w:color="auto"/>
        <w:bottom w:val="single" w:sz="4" w:space="0" w:color="auto"/>
        <w:right w:val="single" w:sz="4" w:space="0" w:color="auto"/>
      </w:pBdr>
      <w:spacing w:before="100" w:beforeAutospacing="1" w:after="100" w:afterAutospacing="1"/>
      <w:jc w:val="right"/>
    </w:pPr>
    <w:rPr>
      <w:rFonts w:eastAsia="Times New Roman"/>
      <w:color w:val="FF0000"/>
      <w:sz w:val="24"/>
      <w:szCs w:val="24"/>
    </w:rPr>
  </w:style>
  <w:style w:type="paragraph" w:customStyle="1" w:styleId="xl57">
    <w:name w:val="xl57"/>
    <w:basedOn w:val="a"/>
    <w:uiPriority w:val="99"/>
    <w:rsid w:val="00997362"/>
    <w:pPr>
      <w:pBdr>
        <w:left w:val="single" w:sz="4" w:space="0" w:color="auto"/>
        <w:bottom w:val="single" w:sz="4" w:space="0" w:color="auto"/>
      </w:pBdr>
      <w:spacing w:before="100" w:beforeAutospacing="1" w:after="100" w:afterAutospacing="1"/>
    </w:pPr>
    <w:rPr>
      <w:rFonts w:eastAsia="Times New Roman" w:cs="Times New Roman"/>
      <w:sz w:val="24"/>
      <w:szCs w:val="24"/>
    </w:rPr>
  </w:style>
  <w:style w:type="paragraph" w:customStyle="1" w:styleId="xl58">
    <w:name w:val="xl58"/>
    <w:basedOn w:val="a"/>
    <w:uiPriority w:val="99"/>
    <w:rsid w:val="00997362"/>
    <w:pPr>
      <w:pBdr>
        <w:bottom w:val="single" w:sz="4" w:space="0" w:color="auto"/>
      </w:pBdr>
      <w:spacing w:before="100" w:beforeAutospacing="1" w:after="100" w:afterAutospacing="1"/>
    </w:pPr>
    <w:rPr>
      <w:rFonts w:eastAsia="Times New Roman" w:cs="Times New Roman"/>
      <w:sz w:val="24"/>
      <w:szCs w:val="24"/>
    </w:rPr>
  </w:style>
  <w:style w:type="paragraph" w:customStyle="1" w:styleId="xl59">
    <w:name w:val="xl59"/>
    <w:basedOn w:val="a"/>
    <w:uiPriority w:val="99"/>
    <w:rsid w:val="00997362"/>
    <w:pPr>
      <w:pBdr>
        <w:bottom w:val="single" w:sz="4" w:space="0" w:color="auto"/>
        <w:right w:val="single" w:sz="4" w:space="0" w:color="auto"/>
      </w:pBdr>
      <w:spacing w:before="100" w:beforeAutospacing="1" w:after="100" w:afterAutospacing="1"/>
    </w:pPr>
    <w:rPr>
      <w:rFonts w:eastAsia="Times New Roman" w:cs="Times New Roman"/>
      <w:sz w:val="24"/>
      <w:szCs w:val="24"/>
    </w:rPr>
  </w:style>
  <w:style w:type="paragraph" w:customStyle="1" w:styleId="xl60">
    <w:name w:val="xl60"/>
    <w:basedOn w:val="a"/>
    <w:uiPriority w:val="99"/>
    <w:rsid w:val="0099736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rPr>
  </w:style>
  <w:style w:type="paragraph" w:customStyle="1" w:styleId="xl61">
    <w:name w:val="xl61"/>
    <w:basedOn w:val="a"/>
    <w:uiPriority w:val="99"/>
    <w:rsid w:val="00997362"/>
    <w:pPr>
      <w:pBdr>
        <w:top w:val="single" w:sz="4" w:space="0" w:color="auto"/>
        <w:left w:val="single" w:sz="4" w:space="0" w:color="auto"/>
      </w:pBdr>
      <w:spacing w:before="100" w:beforeAutospacing="1" w:after="100" w:afterAutospacing="1"/>
      <w:jc w:val="both"/>
    </w:pPr>
    <w:rPr>
      <w:rFonts w:eastAsia="Times New Roman"/>
      <w:sz w:val="24"/>
      <w:szCs w:val="24"/>
    </w:rPr>
  </w:style>
  <w:style w:type="paragraph" w:customStyle="1" w:styleId="xl62">
    <w:name w:val="xl62"/>
    <w:basedOn w:val="a"/>
    <w:uiPriority w:val="99"/>
    <w:rsid w:val="0099736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rPr>
  </w:style>
  <w:style w:type="paragraph" w:customStyle="1" w:styleId="xl63">
    <w:name w:val="xl63"/>
    <w:basedOn w:val="a"/>
    <w:uiPriority w:val="99"/>
    <w:rsid w:val="00997362"/>
    <w:pPr>
      <w:pBdr>
        <w:bottom w:val="single" w:sz="4" w:space="0" w:color="auto"/>
        <w:right w:val="single" w:sz="4" w:space="0" w:color="auto"/>
      </w:pBdr>
      <w:spacing w:before="100" w:beforeAutospacing="1" w:after="100" w:afterAutospacing="1"/>
      <w:jc w:val="right"/>
    </w:pPr>
    <w:rPr>
      <w:rFonts w:eastAsia="Times New Roman"/>
      <w:color w:val="000000"/>
      <w:sz w:val="24"/>
      <w:szCs w:val="24"/>
    </w:rPr>
  </w:style>
  <w:style w:type="paragraph" w:customStyle="1" w:styleId="xl64">
    <w:name w:val="xl64"/>
    <w:basedOn w:val="a"/>
    <w:uiPriority w:val="99"/>
    <w:rsid w:val="00997362"/>
    <w:pPr>
      <w:pBdr>
        <w:top w:val="single" w:sz="4" w:space="0" w:color="auto"/>
      </w:pBdr>
      <w:spacing w:before="100" w:beforeAutospacing="1" w:after="100" w:afterAutospacing="1"/>
      <w:jc w:val="right"/>
    </w:pPr>
    <w:rPr>
      <w:rFonts w:eastAsia="Times New Roman"/>
      <w:color w:val="000000"/>
      <w:sz w:val="24"/>
      <w:szCs w:val="24"/>
    </w:rPr>
  </w:style>
  <w:style w:type="paragraph" w:customStyle="1" w:styleId="xl65">
    <w:name w:val="xl65"/>
    <w:basedOn w:val="a"/>
    <w:uiPriority w:val="99"/>
    <w:rsid w:val="00997362"/>
    <w:pPr>
      <w:pBdr>
        <w:bottom w:val="single" w:sz="4" w:space="0" w:color="auto"/>
      </w:pBdr>
      <w:spacing w:before="100" w:beforeAutospacing="1" w:after="100" w:afterAutospacing="1"/>
      <w:jc w:val="right"/>
    </w:pPr>
    <w:rPr>
      <w:rFonts w:eastAsia="Times New Roman"/>
      <w:color w:val="000000"/>
      <w:sz w:val="24"/>
      <w:szCs w:val="24"/>
    </w:rPr>
  </w:style>
  <w:style w:type="paragraph" w:customStyle="1" w:styleId="xl66">
    <w:name w:val="xl66"/>
    <w:basedOn w:val="a"/>
    <w:uiPriority w:val="99"/>
    <w:rsid w:val="00997362"/>
    <w:pPr>
      <w:pBdr>
        <w:top w:val="single" w:sz="4" w:space="0" w:color="auto"/>
        <w:right w:val="single" w:sz="4" w:space="0" w:color="auto"/>
      </w:pBdr>
      <w:spacing w:before="100" w:beforeAutospacing="1" w:after="100" w:afterAutospacing="1"/>
      <w:jc w:val="right"/>
    </w:pPr>
    <w:rPr>
      <w:rFonts w:eastAsia="Times New Roman"/>
      <w:color w:val="000000"/>
      <w:sz w:val="24"/>
      <w:szCs w:val="24"/>
    </w:rPr>
  </w:style>
  <w:style w:type="paragraph" w:customStyle="1" w:styleId="xl67">
    <w:name w:val="xl67"/>
    <w:basedOn w:val="a"/>
    <w:uiPriority w:val="99"/>
    <w:rsid w:val="00997362"/>
    <w:pPr>
      <w:pBdr>
        <w:right w:val="single" w:sz="4" w:space="0" w:color="auto"/>
      </w:pBdr>
      <w:spacing w:before="100" w:beforeAutospacing="1" w:after="100" w:afterAutospacing="1"/>
      <w:jc w:val="right"/>
    </w:pPr>
    <w:rPr>
      <w:rFonts w:eastAsia="Times New Roman"/>
      <w:color w:val="000000"/>
      <w:sz w:val="24"/>
      <w:szCs w:val="24"/>
    </w:rPr>
  </w:style>
  <w:style w:type="paragraph" w:customStyle="1" w:styleId="xl68">
    <w:name w:val="xl68"/>
    <w:basedOn w:val="a"/>
    <w:uiPriority w:val="99"/>
    <w:rsid w:val="00997362"/>
    <w:pPr>
      <w:pBdr>
        <w:top w:val="single" w:sz="4" w:space="0" w:color="auto"/>
        <w:right w:val="single" w:sz="4" w:space="0" w:color="auto"/>
      </w:pBdr>
      <w:spacing w:before="100" w:beforeAutospacing="1" w:after="100" w:afterAutospacing="1"/>
      <w:jc w:val="right"/>
    </w:pPr>
    <w:rPr>
      <w:rFonts w:eastAsia="Times New Roman"/>
      <w:color w:val="000000"/>
      <w:sz w:val="24"/>
      <w:szCs w:val="24"/>
    </w:rPr>
  </w:style>
  <w:style w:type="paragraph" w:customStyle="1" w:styleId="xl69">
    <w:name w:val="xl69"/>
    <w:basedOn w:val="a"/>
    <w:uiPriority w:val="99"/>
    <w:rsid w:val="00997362"/>
    <w:pPr>
      <w:pBdr>
        <w:right w:val="single" w:sz="4" w:space="0" w:color="auto"/>
      </w:pBdr>
      <w:spacing w:before="100" w:beforeAutospacing="1" w:after="100" w:afterAutospacing="1"/>
      <w:jc w:val="right"/>
    </w:pPr>
    <w:rPr>
      <w:rFonts w:eastAsia="Times New Roman"/>
      <w:color w:val="000000"/>
      <w:sz w:val="24"/>
      <w:szCs w:val="24"/>
    </w:rPr>
  </w:style>
  <w:style w:type="paragraph" w:customStyle="1" w:styleId="xl70">
    <w:name w:val="xl70"/>
    <w:basedOn w:val="a"/>
    <w:uiPriority w:val="99"/>
    <w:rsid w:val="00997362"/>
    <w:pPr>
      <w:pBdr>
        <w:left w:val="single" w:sz="4" w:space="0" w:color="auto"/>
        <w:right w:val="single" w:sz="4" w:space="0" w:color="auto"/>
      </w:pBdr>
      <w:spacing w:before="100" w:beforeAutospacing="1" w:after="100" w:afterAutospacing="1"/>
      <w:jc w:val="right"/>
    </w:pPr>
    <w:rPr>
      <w:rFonts w:eastAsia="Times New Roman"/>
      <w:color w:val="000000"/>
      <w:sz w:val="24"/>
      <w:szCs w:val="24"/>
    </w:rPr>
  </w:style>
  <w:style w:type="paragraph" w:customStyle="1" w:styleId="xl71">
    <w:name w:val="xl71"/>
    <w:basedOn w:val="a"/>
    <w:uiPriority w:val="99"/>
    <w:rsid w:val="00997362"/>
    <w:pPr>
      <w:pBdr>
        <w:left w:val="single" w:sz="4" w:space="0" w:color="auto"/>
      </w:pBdr>
      <w:spacing w:before="100" w:beforeAutospacing="1" w:after="100" w:afterAutospacing="1"/>
      <w:jc w:val="right"/>
    </w:pPr>
    <w:rPr>
      <w:rFonts w:eastAsia="Times New Roman"/>
      <w:color w:val="000000"/>
      <w:sz w:val="24"/>
      <w:szCs w:val="24"/>
    </w:rPr>
  </w:style>
  <w:style w:type="paragraph" w:customStyle="1" w:styleId="xl72">
    <w:name w:val="xl72"/>
    <w:basedOn w:val="a"/>
    <w:uiPriority w:val="99"/>
    <w:rsid w:val="00997362"/>
    <w:pPr>
      <w:pBdr>
        <w:top w:val="single" w:sz="4" w:space="0" w:color="auto"/>
        <w:bottom w:val="single" w:sz="4" w:space="0" w:color="auto"/>
      </w:pBdr>
      <w:spacing w:before="100" w:beforeAutospacing="1" w:after="100" w:afterAutospacing="1"/>
    </w:pPr>
    <w:rPr>
      <w:rFonts w:eastAsia="Times New Roman"/>
      <w:color w:val="0000FF"/>
      <w:sz w:val="24"/>
      <w:szCs w:val="24"/>
    </w:rPr>
  </w:style>
  <w:style w:type="paragraph" w:customStyle="1" w:styleId="xl73">
    <w:name w:val="xl73"/>
    <w:basedOn w:val="a"/>
    <w:uiPriority w:val="99"/>
    <w:rsid w:val="00997362"/>
    <w:pPr>
      <w:pBdr>
        <w:top w:val="single" w:sz="4" w:space="0" w:color="auto"/>
        <w:bottom w:val="single" w:sz="4" w:space="0" w:color="auto"/>
        <w:right w:val="single" w:sz="4" w:space="0" w:color="auto"/>
      </w:pBdr>
      <w:spacing w:before="100" w:beforeAutospacing="1" w:after="100" w:afterAutospacing="1"/>
    </w:pPr>
    <w:rPr>
      <w:rFonts w:eastAsia="Times New Roman"/>
      <w:color w:val="0000FF"/>
      <w:sz w:val="24"/>
      <w:szCs w:val="24"/>
    </w:rPr>
  </w:style>
  <w:style w:type="paragraph" w:customStyle="1" w:styleId="xl74">
    <w:name w:val="xl74"/>
    <w:basedOn w:val="a"/>
    <w:uiPriority w:val="99"/>
    <w:rsid w:val="00997362"/>
    <w:pPr>
      <w:pBdr>
        <w:top w:val="single" w:sz="4" w:space="0" w:color="auto"/>
        <w:bottom w:val="single" w:sz="4" w:space="0" w:color="auto"/>
      </w:pBdr>
      <w:spacing w:before="100" w:beforeAutospacing="1" w:after="100" w:afterAutospacing="1"/>
    </w:pPr>
    <w:rPr>
      <w:rFonts w:eastAsia="Times New Roman"/>
      <w:color w:val="FF0000"/>
      <w:sz w:val="24"/>
      <w:szCs w:val="24"/>
    </w:rPr>
  </w:style>
  <w:style w:type="paragraph" w:customStyle="1" w:styleId="xl75">
    <w:name w:val="xl75"/>
    <w:basedOn w:val="a"/>
    <w:uiPriority w:val="99"/>
    <w:rsid w:val="00997362"/>
    <w:pPr>
      <w:pBdr>
        <w:top w:val="single" w:sz="4" w:space="0" w:color="auto"/>
        <w:bottom w:val="single" w:sz="4" w:space="0" w:color="auto"/>
        <w:right w:val="single" w:sz="4" w:space="0" w:color="auto"/>
      </w:pBdr>
      <w:spacing w:before="100" w:beforeAutospacing="1" w:after="100" w:afterAutospacing="1"/>
    </w:pPr>
    <w:rPr>
      <w:rFonts w:eastAsia="Times New Roman"/>
      <w:color w:val="FF0000"/>
      <w:sz w:val="24"/>
      <w:szCs w:val="24"/>
    </w:rPr>
  </w:style>
  <w:style w:type="paragraph" w:customStyle="1" w:styleId="xl76">
    <w:name w:val="xl76"/>
    <w:basedOn w:val="a"/>
    <w:uiPriority w:val="99"/>
    <w:rsid w:val="00997362"/>
    <w:pPr>
      <w:pBdr>
        <w:top w:val="single" w:sz="4" w:space="0" w:color="auto"/>
        <w:right w:val="single" w:sz="4" w:space="0" w:color="auto"/>
      </w:pBdr>
      <w:spacing w:before="100" w:beforeAutospacing="1" w:after="100" w:afterAutospacing="1"/>
    </w:pPr>
    <w:rPr>
      <w:rFonts w:eastAsia="Times New Roman"/>
      <w:color w:val="000000"/>
      <w:sz w:val="24"/>
      <w:szCs w:val="24"/>
    </w:rPr>
  </w:style>
  <w:style w:type="paragraph" w:customStyle="1" w:styleId="xl77">
    <w:name w:val="xl77"/>
    <w:basedOn w:val="a"/>
    <w:uiPriority w:val="99"/>
    <w:rsid w:val="00997362"/>
    <w:pPr>
      <w:pBdr>
        <w:right w:val="single" w:sz="4" w:space="0" w:color="auto"/>
      </w:pBdr>
      <w:spacing w:before="100" w:beforeAutospacing="1" w:after="100" w:afterAutospacing="1"/>
    </w:pPr>
    <w:rPr>
      <w:rFonts w:eastAsia="Times New Roman"/>
      <w:color w:val="000000"/>
      <w:sz w:val="24"/>
      <w:szCs w:val="24"/>
    </w:rPr>
  </w:style>
  <w:style w:type="paragraph" w:customStyle="1" w:styleId="xl79">
    <w:name w:val="xl79"/>
    <w:basedOn w:val="a"/>
    <w:uiPriority w:val="99"/>
    <w:rsid w:val="00997362"/>
    <w:pPr>
      <w:pBdr>
        <w:right w:val="single" w:sz="4" w:space="0" w:color="auto"/>
      </w:pBdr>
      <w:spacing w:before="100" w:beforeAutospacing="1" w:after="100" w:afterAutospacing="1"/>
    </w:pPr>
    <w:rPr>
      <w:rFonts w:eastAsia="Times New Roman" w:cs="Times New Roman"/>
      <w:sz w:val="24"/>
      <w:szCs w:val="24"/>
    </w:rPr>
  </w:style>
  <w:style w:type="paragraph" w:customStyle="1" w:styleId="xl80">
    <w:name w:val="xl80"/>
    <w:basedOn w:val="a"/>
    <w:uiPriority w:val="99"/>
    <w:rsid w:val="00997362"/>
    <w:pPr>
      <w:pBdr>
        <w:top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rPr>
  </w:style>
  <w:style w:type="paragraph" w:customStyle="1" w:styleId="xl83">
    <w:name w:val="xl83"/>
    <w:basedOn w:val="a"/>
    <w:uiPriority w:val="99"/>
    <w:rsid w:val="00997362"/>
    <w:pPr>
      <w:spacing w:before="100" w:beforeAutospacing="1" w:after="100" w:afterAutospacing="1"/>
    </w:pPr>
    <w:rPr>
      <w:rFonts w:eastAsia="Times New Roman"/>
      <w:color w:val="0000FF"/>
      <w:sz w:val="24"/>
      <w:szCs w:val="24"/>
    </w:rPr>
  </w:style>
  <w:style w:type="paragraph" w:customStyle="1" w:styleId="xl84">
    <w:name w:val="xl84"/>
    <w:basedOn w:val="a"/>
    <w:uiPriority w:val="99"/>
    <w:rsid w:val="00997362"/>
    <w:pPr>
      <w:pBdr>
        <w:bottom w:val="single" w:sz="4" w:space="0" w:color="auto"/>
        <w:right w:val="single" w:sz="4" w:space="0" w:color="auto"/>
      </w:pBdr>
      <w:spacing w:before="100" w:beforeAutospacing="1" w:after="100" w:afterAutospacing="1"/>
    </w:pPr>
    <w:rPr>
      <w:rFonts w:eastAsia="Times New Roman" w:cs="Times New Roman"/>
      <w:color w:val="0000FF"/>
      <w:sz w:val="24"/>
      <w:szCs w:val="24"/>
    </w:rPr>
  </w:style>
  <w:style w:type="paragraph" w:customStyle="1" w:styleId="xl87">
    <w:name w:val="xl87"/>
    <w:basedOn w:val="a"/>
    <w:uiPriority w:val="99"/>
    <w:rsid w:val="00997362"/>
    <w:pPr>
      <w:pBdr>
        <w:bottom w:val="single" w:sz="4" w:space="0" w:color="auto"/>
        <w:right w:val="single" w:sz="4" w:space="0" w:color="auto"/>
      </w:pBdr>
      <w:spacing w:before="100" w:beforeAutospacing="1" w:after="100" w:afterAutospacing="1"/>
    </w:pPr>
    <w:rPr>
      <w:rFonts w:eastAsia="Times New Roman" w:cs="Times New Roman"/>
      <w:sz w:val="24"/>
      <w:szCs w:val="24"/>
    </w:rPr>
  </w:style>
  <w:style w:type="paragraph" w:customStyle="1" w:styleId="xl88">
    <w:name w:val="xl88"/>
    <w:basedOn w:val="a"/>
    <w:uiPriority w:val="99"/>
    <w:rsid w:val="00997362"/>
    <w:pPr>
      <w:pBdr>
        <w:top w:val="single" w:sz="4" w:space="0" w:color="auto"/>
        <w:bottom w:val="single" w:sz="4" w:space="0" w:color="auto"/>
      </w:pBdr>
      <w:spacing w:before="100" w:beforeAutospacing="1" w:after="100" w:afterAutospacing="1"/>
    </w:pPr>
    <w:rPr>
      <w:rFonts w:eastAsia="Times New Roman" w:cs="Times New Roman"/>
      <w:sz w:val="24"/>
      <w:szCs w:val="24"/>
    </w:rPr>
  </w:style>
  <w:style w:type="paragraph" w:customStyle="1" w:styleId="NormalParagraphStyle">
    <w:name w:val="NormalParagraphStyle"/>
    <w:basedOn w:val="a"/>
    <w:uiPriority w:val="99"/>
    <w:rsid w:val="00997362"/>
    <w:pPr>
      <w:autoSpaceDE w:val="0"/>
      <w:autoSpaceDN w:val="0"/>
      <w:adjustRightInd w:val="0"/>
      <w:spacing w:line="288" w:lineRule="auto"/>
    </w:pPr>
    <w:rPr>
      <w:rFonts w:ascii="Times" w:eastAsia="Batang" w:hAnsi="Times" w:cs="Times"/>
      <w:color w:val="000000"/>
      <w:sz w:val="24"/>
      <w:szCs w:val="24"/>
      <w:lang w:val="en-US"/>
    </w:rPr>
  </w:style>
  <w:style w:type="paragraph" w:customStyle="1" w:styleId="headertexttopleveltextcentertext">
    <w:name w:val="headertext topleveltext centertext"/>
    <w:basedOn w:val="a"/>
    <w:uiPriority w:val="99"/>
    <w:rsid w:val="00997362"/>
    <w:pPr>
      <w:spacing w:before="100" w:beforeAutospacing="1" w:after="100" w:afterAutospacing="1"/>
    </w:pPr>
    <w:rPr>
      <w:rFonts w:eastAsia="Times New Roman" w:cs="Times New Roman"/>
      <w:sz w:val="24"/>
      <w:szCs w:val="24"/>
    </w:rPr>
  </w:style>
  <w:style w:type="paragraph" w:customStyle="1" w:styleId="affff4">
    <w:name w:val="a"/>
    <w:basedOn w:val="a"/>
    <w:uiPriority w:val="99"/>
    <w:rsid w:val="00997362"/>
    <w:pPr>
      <w:spacing w:before="150" w:after="150"/>
      <w:ind w:left="150" w:right="150"/>
    </w:pPr>
    <w:rPr>
      <w:rFonts w:eastAsia="Times New Roman" w:cs="Times New Roman"/>
      <w:sz w:val="24"/>
      <w:szCs w:val="24"/>
    </w:rPr>
  </w:style>
  <w:style w:type="paragraph" w:customStyle="1" w:styleId="formattexttopleveltext">
    <w:name w:val="formattext topleveltext"/>
    <w:basedOn w:val="a"/>
    <w:rsid w:val="00997362"/>
    <w:pPr>
      <w:spacing w:before="100" w:beforeAutospacing="1" w:after="100" w:afterAutospacing="1"/>
    </w:pPr>
    <w:rPr>
      <w:rFonts w:eastAsia="Times New Roman" w:cs="Times New Roman"/>
      <w:sz w:val="24"/>
      <w:szCs w:val="24"/>
    </w:rPr>
  </w:style>
  <w:style w:type="paragraph" w:customStyle="1" w:styleId="formattext">
    <w:name w:val="formattext"/>
    <w:basedOn w:val="a"/>
    <w:uiPriority w:val="99"/>
    <w:rsid w:val="00997362"/>
    <w:pPr>
      <w:spacing w:before="100" w:beforeAutospacing="1" w:after="100" w:afterAutospacing="1"/>
    </w:pPr>
    <w:rPr>
      <w:rFonts w:eastAsia="Times New Roman" w:cs="Times New Roman"/>
      <w:sz w:val="24"/>
      <w:szCs w:val="24"/>
    </w:rPr>
  </w:style>
  <w:style w:type="character" w:styleId="affff5">
    <w:name w:val="annotation reference"/>
    <w:uiPriority w:val="99"/>
    <w:unhideWhenUsed/>
    <w:rsid w:val="00997362"/>
    <w:rPr>
      <w:rFonts w:ascii="Times New Roman" w:hAnsi="Times New Roman" w:cs="Times New Roman" w:hint="default"/>
      <w:sz w:val="16"/>
    </w:rPr>
  </w:style>
  <w:style w:type="character" w:styleId="affff6">
    <w:name w:val="Subtle Emphasis"/>
    <w:uiPriority w:val="19"/>
    <w:qFormat/>
    <w:rsid w:val="00997362"/>
    <w:rPr>
      <w:i/>
      <w:iCs/>
      <w:color w:val="808080"/>
    </w:rPr>
  </w:style>
  <w:style w:type="character" w:customStyle="1" w:styleId="1fd">
    <w:name w:val="Основной шрифт абзаца1"/>
    <w:uiPriority w:val="99"/>
    <w:rsid w:val="00997362"/>
  </w:style>
  <w:style w:type="character" w:customStyle="1" w:styleId="1fe">
    <w:name w:val="Номер страницы1"/>
    <w:uiPriority w:val="99"/>
    <w:rsid w:val="00997362"/>
  </w:style>
  <w:style w:type="character" w:customStyle="1" w:styleId="affff7">
    <w:name w:val="Основной текст Знак Знак Знак"/>
    <w:rsid w:val="00997362"/>
    <w:rPr>
      <w:noProof w:val="0"/>
      <w:lang w:val="ru-RU" w:eastAsia="ru-RU" w:bidi="ar-SA"/>
    </w:rPr>
  </w:style>
  <w:style w:type="character" w:customStyle="1" w:styleId="1ff">
    <w:name w:val="Текст выноски Знак1"/>
    <w:aliases w:val="Знак10 Знак1,Знак101 Знак1"/>
    <w:uiPriority w:val="99"/>
    <w:semiHidden/>
    <w:locked/>
    <w:rsid w:val="00997362"/>
    <w:rPr>
      <w:rFonts w:ascii="Times New Roman" w:hAnsi="Times New Roman" w:cs="Times New Roman" w:hint="default"/>
      <w:sz w:val="2"/>
    </w:rPr>
  </w:style>
  <w:style w:type="character" w:customStyle="1" w:styleId="1ff0">
    <w:name w:val="Текст примечания Знак1"/>
    <w:uiPriority w:val="99"/>
    <w:semiHidden/>
    <w:locked/>
    <w:rsid w:val="00997362"/>
  </w:style>
  <w:style w:type="character" w:customStyle="1" w:styleId="a10">
    <w:name w:val="a1"/>
    <w:uiPriority w:val="99"/>
    <w:rsid w:val="00997362"/>
    <w:rPr>
      <w:rFonts w:ascii="Times New Roman" w:hAnsi="Times New Roman" w:cs="Times New Roman" w:hint="default"/>
    </w:rPr>
  </w:style>
  <w:style w:type="character" w:customStyle="1" w:styleId="searchcolor">
    <w:name w:val="search_color"/>
    <w:rsid w:val="00997362"/>
    <w:rPr>
      <w:rFonts w:ascii="Times New Roman" w:hAnsi="Times New Roman" w:cs="Times New Roman" w:hint="default"/>
      <w:color w:val="000000"/>
    </w:rPr>
  </w:style>
  <w:style w:type="character" w:customStyle="1" w:styleId="1ff1">
    <w:name w:val="Основной текст Знак Знак Знак1"/>
    <w:rsid w:val="00997362"/>
    <w:rPr>
      <w:lang w:val="ru-RU" w:eastAsia="ru-RU" w:bidi="ar-SA"/>
    </w:rPr>
  </w:style>
  <w:style w:type="paragraph" w:customStyle="1" w:styleId="67">
    <w:name w:val="Обычный6"/>
    <w:rsid w:val="00997362"/>
    <w:pPr>
      <w:spacing w:before="100" w:after="100"/>
    </w:pPr>
    <w:rPr>
      <w:rFonts w:ascii="Times New Roman" w:eastAsia="Times New Roman" w:hAnsi="Times New Roman" w:cs="Times New Roman"/>
      <w:snapToGrid w:val="0"/>
      <w:sz w:val="24"/>
    </w:rPr>
  </w:style>
  <w:style w:type="character" w:customStyle="1" w:styleId="175">
    <w:name w:val="Знак Знак175"/>
    <w:locked/>
    <w:rsid w:val="00997362"/>
    <w:rPr>
      <w:sz w:val="24"/>
      <w:lang w:val="ru-RU" w:eastAsia="ru-RU" w:bidi="ar-SA"/>
    </w:rPr>
  </w:style>
  <w:style w:type="character" w:customStyle="1" w:styleId="350">
    <w:name w:val="Знак Знак35"/>
    <w:uiPriority w:val="99"/>
    <w:locked/>
    <w:rsid w:val="00997362"/>
    <w:rPr>
      <w:rFonts w:ascii="Courier New" w:hAnsi="Courier New"/>
      <w:lang w:val="ru-RU" w:eastAsia="ru-RU" w:bidi="ar-SA"/>
    </w:rPr>
  </w:style>
  <w:style w:type="paragraph" w:customStyle="1" w:styleId="75">
    <w:name w:val="Обычный7"/>
    <w:rsid w:val="00997362"/>
    <w:pPr>
      <w:spacing w:before="100" w:after="100"/>
    </w:pPr>
    <w:rPr>
      <w:rFonts w:ascii="Times New Roman" w:eastAsia="Times New Roman" w:hAnsi="Times New Roman" w:cs="Times New Roman"/>
      <w:snapToGrid w:val="0"/>
      <w:sz w:val="24"/>
    </w:rPr>
  </w:style>
  <w:style w:type="character" w:customStyle="1" w:styleId="1740">
    <w:name w:val="Знак Знак174"/>
    <w:locked/>
    <w:rsid w:val="00997362"/>
    <w:rPr>
      <w:sz w:val="24"/>
      <w:lang w:val="ru-RU" w:eastAsia="ru-RU" w:bidi="ar-SA"/>
    </w:rPr>
  </w:style>
  <w:style w:type="character" w:customStyle="1" w:styleId="341">
    <w:name w:val="Знак Знак34"/>
    <w:locked/>
    <w:rsid w:val="00997362"/>
    <w:rPr>
      <w:rFonts w:ascii="Courier New" w:hAnsi="Courier New"/>
      <w:lang w:val="ru-RU" w:eastAsia="ru-RU" w:bidi="ar-SA"/>
    </w:rPr>
  </w:style>
  <w:style w:type="paragraph" w:customStyle="1" w:styleId="84">
    <w:name w:val="Обычный8"/>
    <w:rsid w:val="00997362"/>
    <w:pPr>
      <w:spacing w:before="100" w:after="100"/>
    </w:pPr>
    <w:rPr>
      <w:rFonts w:ascii="Times New Roman" w:eastAsia="Times New Roman" w:hAnsi="Times New Roman" w:cs="Times New Roman"/>
      <w:snapToGrid w:val="0"/>
      <w:sz w:val="24"/>
    </w:rPr>
  </w:style>
  <w:style w:type="character" w:customStyle="1" w:styleId="FontStyle187">
    <w:name w:val="Font Style187"/>
    <w:rsid w:val="00997362"/>
    <w:rPr>
      <w:rFonts w:ascii="Times New Roman" w:hAnsi="Times New Roman" w:cs="Times New Roman"/>
      <w:sz w:val="22"/>
      <w:szCs w:val="22"/>
    </w:rPr>
  </w:style>
  <w:style w:type="paragraph" w:customStyle="1" w:styleId="Style67">
    <w:name w:val="Style67"/>
    <w:basedOn w:val="a"/>
    <w:rsid w:val="00997362"/>
    <w:pPr>
      <w:widowControl w:val="0"/>
      <w:autoSpaceDE w:val="0"/>
      <w:autoSpaceDN w:val="0"/>
      <w:adjustRightInd w:val="0"/>
      <w:jc w:val="both"/>
    </w:pPr>
    <w:rPr>
      <w:rFonts w:eastAsia="Times New Roman" w:cs="Times New Roman"/>
      <w:sz w:val="24"/>
      <w:szCs w:val="24"/>
    </w:rPr>
  </w:style>
  <w:style w:type="paragraph" w:customStyle="1" w:styleId="Style68">
    <w:name w:val="Style68"/>
    <w:basedOn w:val="a"/>
    <w:rsid w:val="00997362"/>
    <w:pPr>
      <w:widowControl w:val="0"/>
      <w:autoSpaceDE w:val="0"/>
      <w:autoSpaceDN w:val="0"/>
      <w:adjustRightInd w:val="0"/>
      <w:spacing w:line="326" w:lineRule="exact"/>
      <w:jc w:val="center"/>
    </w:pPr>
    <w:rPr>
      <w:rFonts w:eastAsia="Times New Roman" w:cs="Times New Roman"/>
      <w:sz w:val="24"/>
      <w:szCs w:val="24"/>
    </w:rPr>
  </w:style>
  <w:style w:type="paragraph" w:customStyle="1" w:styleId="94">
    <w:name w:val="Обычный9"/>
    <w:rsid w:val="00997362"/>
    <w:pPr>
      <w:spacing w:before="100" w:after="100"/>
    </w:pPr>
    <w:rPr>
      <w:rFonts w:ascii="Times New Roman" w:eastAsia="Times New Roman" w:hAnsi="Times New Roman" w:cs="Times New Roman"/>
      <w:snapToGrid w:val="0"/>
      <w:sz w:val="24"/>
    </w:rPr>
  </w:style>
  <w:style w:type="paragraph" w:customStyle="1" w:styleId="105">
    <w:name w:val="Обычный10"/>
    <w:rsid w:val="00997362"/>
    <w:pPr>
      <w:spacing w:before="100" w:after="100"/>
    </w:pPr>
    <w:rPr>
      <w:rFonts w:ascii="Times New Roman" w:eastAsia="Times New Roman" w:hAnsi="Times New Roman" w:cs="Times New Roman"/>
      <w:snapToGrid w:val="0"/>
      <w:sz w:val="24"/>
    </w:rPr>
  </w:style>
  <w:style w:type="paragraph" w:customStyle="1" w:styleId="134">
    <w:name w:val="Обычный13"/>
    <w:rsid w:val="00997362"/>
    <w:pPr>
      <w:spacing w:before="100" w:after="100"/>
    </w:pPr>
    <w:rPr>
      <w:rFonts w:ascii="Times New Roman" w:eastAsia="Times New Roman" w:hAnsi="Times New Roman" w:cs="Times New Roman"/>
      <w:snapToGrid w:val="0"/>
      <w:sz w:val="24"/>
    </w:rPr>
  </w:style>
  <w:style w:type="paragraph" w:customStyle="1" w:styleId="142">
    <w:name w:val="Обычный14"/>
    <w:rsid w:val="00997362"/>
    <w:pPr>
      <w:spacing w:before="100" w:after="100"/>
    </w:pPr>
    <w:rPr>
      <w:rFonts w:ascii="Times New Roman" w:eastAsia="Times New Roman" w:hAnsi="Times New Roman" w:cs="Times New Roman"/>
      <w:snapToGrid w:val="0"/>
      <w:sz w:val="24"/>
    </w:rPr>
  </w:style>
  <w:style w:type="paragraph" w:customStyle="1" w:styleId="154">
    <w:name w:val="Обычный15"/>
    <w:rsid w:val="00997362"/>
    <w:pPr>
      <w:spacing w:before="100" w:after="100"/>
    </w:pPr>
    <w:rPr>
      <w:rFonts w:ascii="Times New Roman" w:eastAsia="Times New Roman" w:hAnsi="Times New Roman" w:cs="Times New Roman"/>
      <w:snapToGrid w:val="0"/>
      <w:sz w:val="24"/>
    </w:rPr>
  </w:style>
  <w:style w:type="character" w:customStyle="1" w:styleId="1ff2">
    <w:name w:val="Подзаголовок Знак1"/>
    <w:locked/>
    <w:rsid w:val="00997362"/>
    <w:rPr>
      <w:rFonts w:ascii="Times New Roman" w:eastAsia="Times New Roman" w:hAnsi="Times New Roman" w:cs="Times New Roman"/>
      <w:sz w:val="24"/>
      <w:szCs w:val="20"/>
      <w:lang w:eastAsia="ru-RU"/>
    </w:rPr>
  </w:style>
  <w:style w:type="paragraph" w:customStyle="1" w:styleId="162">
    <w:name w:val="Обычный16"/>
    <w:uiPriority w:val="99"/>
    <w:rsid w:val="00997362"/>
    <w:pPr>
      <w:spacing w:before="100" w:after="100"/>
    </w:pPr>
    <w:rPr>
      <w:rFonts w:ascii="Times New Roman" w:eastAsia="Times New Roman" w:hAnsi="Times New Roman" w:cs="Times New Roman"/>
      <w:snapToGrid w:val="0"/>
      <w:sz w:val="24"/>
    </w:rPr>
  </w:style>
  <w:style w:type="paragraph" w:customStyle="1" w:styleId="176">
    <w:name w:val="Обычный17"/>
    <w:uiPriority w:val="99"/>
    <w:rsid w:val="00997362"/>
    <w:pPr>
      <w:spacing w:before="100" w:after="100"/>
    </w:pPr>
    <w:rPr>
      <w:rFonts w:ascii="Times New Roman" w:eastAsia="Times New Roman" w:hAnsi="Times New Roman" w:cs="Times New Roman"/>
      <w:snapToGrid w:val="0"/>
      <w:sz w:val="24"/>
    </w:rPr>
  </w:style>
  <w:style w:type="numbering" w:customStyle="1" w:styleId="163">
    <w:name w:val="Нет списка16"/>
    <w:next w:val="a2"/>
    <w:uiPriority w:val="99"/>
    <w:semiHidden/>
    <w:rsid w:val="008A7A2D"/>
  </w:style>
  <w:style w:type="numbering" w:customStyle="1" w:styleId="177">
    <w:name w:val="Нет списка17"/>
    <w:next w:val="a2"/>
    <w:uiPriority w:val="99"/>
    <w:semiHidden/>
    <w:unhideWhenUsed/>
    <w:rsid w:val="008A7A2D"/>
  </w:style>
  <w:style w:type="numbering" w:customStyle="1" w:styleId="250">
    <w:name w:val="Нет списка25"/>
    <w:next w:val="a2"/>
    <w:uiPriority w:val="99"/>
    <w:semiHidden/>
    <w:unhideWhenUsed/>
    <w:rsid w:val="008A7A2D"/>
  </w:style>
  <w:style w:type="table" w:customStyle="1" w:styleId="11a">
    <w:name w:val="Сетка таблицы11"/>
    <w:basedOn w:val="a1"/>
    <w:next w:val="a7"/>
    <w:uiPriority w:val="59"/>
    <w:rsid w:val="008A7A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
    <w:basedOn w:val="a1"/>
    <w:next w:val="a7"/>
    <w:uiPriority w:val="59"/>
    <w:rsid w:val="008A7A2D"/>
    <w:rPr>
      <w:rFonts w:ascii="Calibri" w:eastAsia="Times New Roman"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3">
    <w:name w:val="3 Регламент"/>
    <w:basedOn w:val="a"/>
    <w:link w:val="3f4"/>
    <w:qFormat/>
    <w:rsid w:val="00E12BC7"/>
    <w:pPr>
      <w:spacing w:after="120"/>
      <w:ind w:firstLine="709"/>
      <w:jc w:val="both"/>
    </w:pPr>
    <w:rPr>
      <w:rFonts w:cs="Times New Roman"/>
      <w:b/>
      <w:szCs w:val="28"/>
      <w:lang w:val="x-none" w:eastAsia="en-US"/>
    </w:rPr>
  </w:style>
  <w:style w:type="character" w:customStyle="1" w:styleId="3f4">
    <w:name w:val="3 Регламент Знак"/>
    <w:link w:val="3f3"/>
    <w:rsid w:val="00E12BC7"/>
    <w:rPr>
      <w:rFonts w:ascii="Times New Roman" w:hAnsi="Times New Roman" w:cs="Times New Roman"/>
      <w:b/>
      <w:sz w:val="28"/>
      <w:szCs w:val="28"/>
      <w:lang w:val="x-none" w:eastAsia="en-US"/>
    </w:rPr>
  </w:style>
  <w:style w:type="character" w:customStyle="1" w:styleId="apple-converted-space">
    <w:name w:val="apple-converted-space"/>
    <w:rsid w:val="00C07558"/>
  </w:style>
  <w:style w:type="character" w:customStyle="1" w:styleId="1ff3">
    <w:name w:val="Основной текст1"/>
    <w:link w:val="3f5"/>
    <w:rsid w:val="009D6281"/>
    <w:rPr>
      <w:rFonts w:ascii="Times New Roman" w:eastAsia="Times New Roman" w:hAnsi="Times New Roman" w:cs="Times New Roman"/>
      <w:sz w:val="22"/>
      <w:szCs w:val="22"/>
      <w:shd w:val="clear" w:color="auto" w:fill="FFFFFF"/>
    </w:rPr>
  </w:style>
  <w:style w:type="paragraph" w:customStyle="1" w:styleId="3f5">
    <w:name w:val="Основной текст3"/>
    <w:basedOn w:val="a"/>
    <w:link w:val="1ff3"/>
    <w:rsid w:val="009D6281"/>
    <w:pPr>
      <w:shd w:val="clear" w:color="auto" w:fill="FFFFFF"/>
      <w:spacing w:before="360" w:line="274" w:lineRule="exact"/>
      <w:ind w:firstLine="560"/>
      <w:jc w:val="both"/>
    </w:pPr>
    <w:rPr>
      <w:rFonts w:eastAsia="Times New Roman" w:cs="Times New Roman"/>
      <w:sz w:val="22"/>
      <w:szCs w:val="22"/>
      <w:lang w:val="x-none" w:eastAsia="x-none"/>
    </w:rPr>
  </w:style>
  <w:style w:type="paragraph" w:customStyle="1" w:styleId="affff8">
    <w:name w:val="Заголовок статьи"/>
    <w:basedOn w:val="a"/>
    <w:next w:val="a"/>
    <w:uiPriority w:val="99"/>
    <w:rsid w:val="00F2458E"/>
    <w:pPr>
      <w:autoSpaceDE w:val="0"/>
      <w:autoSpaceDN w:val="0"/>
      <w:adjustRightInd w:val="0"/>
      <w:ind w:left="1612" w:hanging="892"/>
      <w:jc w:val="both"/>
    </w:pPr>
    <w:rPr>
      <w:sz w:val="24"/>
      <w:szCs w:val="24"/>
    </w:rPr>
  </w:style>
  <w:style w:type="paragraph" w:customStyle="1" w:styleId="affff9">
    <w:name w:val="Информация об изменениях документа"/>
    <w:basedOn w:val="afff0"/>
    <w:next w:val="a"/>
    <w:uiPriority w:val="99"/>
    <w:rsid w:val="00C80746"/>
    <w:pPr>
      <w:spacing w:before="75"/>
    </w:pPr>
    <w:rPr>
      <w:rFonts w:eastAsia="Calibri" w:cs="Arial"/>
      <w:color w:val="353842"/>
      <w:shd w:val="clear" w:color="auto" w:fill="F0F0F0"/>
    </w:rPr>
  </w:style>
  <w:style w:type="paragraph" w:customStyle="1" w:styleId="2130">
    <w:name w:val="Основной текст 213"/>
    <w:basedOn w:val="a"/>
    <w:rsid w:val="00660E67"/>
    <w:pPr>
      <w:spacing w:line="360" w:lineRule="auto"/>
      <w:ind w:left="-51" w:right="-28" w:firstLine="851"/>
      <w:jc w:val="both"/>
    </w:pPr>
    <w:rPr>
      <w:rFonts w:eastAsia="Times New Roman" w:cs="Times New Roman"/>
      <w:snapToGrid w:val="0"/>
      <w:sz w:val="24"/>
    </w:rPr>
  </w:style>
  <w:style w:type="paragraph" w:customStyle="1" w:styleId="126">
    <w:name w:val="Заголовок оглавления12"/>
    <w:basedOn w:val="1"/>
    <w:next w:val="a"/>
    <w:rsid w:val="00660E67"/>
    <w:pPr>
      <w:keepNext/>
      <w:keepLines/>
      <w:widowControl/>
      <w:autoSpaceDE/>
      <w:autoSpaceDN/>
      <w:adjustRightInd/>
      <w:spacing w:before="480" w:after="0" w:line="276" w:lineRule="auto"/>
      <w:jc w:val="left"/>
      <w:outlineLvl w:val="9"/>
    </w:pPr>
    <w:rPr>
      <w:rFonts w:ascii="Cambria" w:eastAsia="Calibri" w:hAnsi="Cambria"/>
      <w:color w:val="365F91"/>
      <w:szCs w:val="28"/>
      <w:lang w:val="ru-RU" w:eastAsia="en-US"/>
    </w:rPr>
  </w:style>
  <w:style w:type="character" w:customStyle="1" w:styleId="1620">
    <w:name w:val="Знак Знак162"/>
    <w:uiPriority w:val="99"/>
    <w:rsid w:val="00660E67"/>
    <w:rPr>
      <w:rFonts w:eastAsia="Times New Roman"/>
      <w:b/>
      <w:bCs/>
      <w:szCs w:val="24"/>
    </w:rPr>
  </w:style>
  <w:style w:type="paragraph" w:customStyle="1" w:styleId="3f6">
    <w:name w:val="Абзац списка3"/>
    <w:basedOn w:val="a"/>
    <w:rsid w:val="00660E67"/>
    <w:pPr>
      <w:ind w:left="720"/>
    </w:pPr>
    <w:rPr>
      <w:rFonts w:cs="Times New Roman"/>
    </w:rPr>
  </w:style>
  <w:style w:type="paragraph" w:customStyle="1" w:styleId="57">
    <w:name w:val="5 Таблица"/>
    <w:basedOn w:val="afff2"/>
    <w:link w:val="58"/>
    <w:qFormat/>
    <w:rsid w:val="00660E67"/>
    <w:pPr>
      <w:jc w:val="center"/>
    </w:pPr>
    <w:rPr>
      <w:rFonts w:eastAsia="Calibri"/>
      <w:sz w:val="24"/>
      <w:szCs w:val="24"/>
      <w:u w:val="single"/>
    </w:rPr>
  </w:style>
  <w:style w:type="character" w:customStyle="1" w:styleId="afff3">
    <w:name w:val="Таблица Знак"/>
    <w:link w:val="afff2"/>
    <w:rsid w:val="00660E67"/>
    <w:rPr>
      <w:rFonts w:ascii="Times New Roman" w:eastAsia="Times New Roman" w:hAnsi="Times New Roman" w:cs="Times New Roman"/>
      <w:sz w:val="18"/>
    </w:rPr>
  </w:style>
  <w:style w:type="character" w:customStyle="1" w:styleId="58">
    <w:name w:val="5 Таблица Знак"/>
    <w:link w:val="57"/>
    <w:rsid w:val="00660E67"/>
    <w:rPr>
      <w:rFonts w:ascii="Times New Roman" w:hAnsi="Times New Roman" w:cs="Times New Roman"/>
      <w:sz w:val="24"/>
      <w:szCs w:val="24"/>
      <w:u w:val="single"/>
    </w:rPr>
  </w:style>
  <w:style w:type="character" w:customStyle="1" w:styleId="201">
    <w:name w:val="Знак Знак201"/>
    <w:uiPriority w:val="99"/>
    <w:rsid w:val="00660E67"/>
    <w:rPr>
      <w:rFonts w:ascii="Times New Roman" w:hAnsi="Times New Roman"/>
      <w:sz w:val="20"/>
      <w:lang w:val="en-US" w:eastAsia="ru-RU"/>
    </w:rPr>
  </w:style>
  <w:style w:type="character" w:customStyle="1" w:styleId="190">
    <w:name w:val="Знак Знак19"/>
    <w:uiPriority w:val="99"/>
    <w:rsid w:val="00660E67"/>
    <w:rPr>
      <w:rFonts w:ascii="Arial" w:hAnsi="Arial"/>
      <w:b/>
      <w:sz w:val="20"/>
      <w:lang w:eastAsia="ru-RU"/>
    </w:rPr>
  </w:style>
  <w:style w:type="character" w:customStyle="1" w:styleId="180">
    <w:name w:val="Знак Знак18"/>
    <w:uiPriority w:val="99"/>
    <w:rsid w:val="00660E67"/>
    <w:rPr>
      <w:rFonts w:ascii="Arial" w:hAnsi="Arial"/>
      <w:sz w:val="20"/>
      <w:lang w:eastAsia="ru-RU"/>
    </w:rPr>
  </w:style>
  <w:style w:type="paragraph" w:customStyle="1" w:styleId="TableParagraph">
    <w:name w:val="Table Paragraph"/>
    <w:basedOn w:val="a"/>
    <w:uiPriority w:val="1"/>
    <w:qFormat/>
    <w:rsid w:val="00660E67"/>
    <w:pPr>
      <w:widowControl w:val="0"/>
    </w:pPr>
    <w:rPr>
      <w:rFonts w:eastAsia="Times New Roman" w:cs="Times New Roman"/>
      <w:sz w:val="22"/>
      <w:szCs w:val="22"/>
      <w:lang w:val="en-US" w:eastAsia="en-US"/>
    </w:rPr>
  </w:style>
  <w:style w:type="character" w:styleId="affffa">
    <w:name w:val="Subtle Reference"/>
    <w:uiPriority w:val="31"/>
    <w:qFormat/>
    <w:rsid w:val="00660E67"/>
    <w:rPr>
      <w:smallCaps/>
      <w:color w:val="5A5A5A"/>
    </w:rPr>
  </w:style>
  <w:style w:type="paragraph" w:customStyle="1" w:styleId="1ff4">
    <w:name w:val="Нижний колонтитул1"/>
    <w:basedOn w:val="a"/>
    <w:next w:val="a5"/>
    <w:uiPriority w:val="99"/>
    <w:unhideWhenUsed/>
    <w:rsid w:val="00660E67"/>
    <w:pPr>
      <w:tabs>
        <w:tab w:val="center" w:pos="4677"/>
        <w:tab w:val="right" w:pos="9355"/>
      </w:tabs>
    </w:pPr>
    <w:rPr>
      <w:rFonts w:ascii="Calibri" w:hAnsi="Calibri" w:cs="Times New Roman"/>
      <w:sz w:val="22"/>
      <w:szCs w:val="22"/>
      <w:lang w:eastAsia="en-US"/>
    </w:rPr>
  </w:style>
  <w:style w:type="character" w:customStyle="1" w:styleId="FontStyle43">
    <w:name w:val="Font Style43"/>
    <w:rsid w:val="00660E67"/>
    <w:rPr>
      <w:rFonts w:ascii="Arial" w:hAnsi="Arial" w:cs="Arial"/>
      <w:b/>
      <w:bCs/>
      <w:i/>
      <w:iCs/>
      <w:sz w:val="26"/>
      <w:szCs w:val="26"/>
    </w:rPr>
  </w:style>
  <w:style w:type="numbering" w:customStyle="1" w:styleId="181">
    <w:name w:val="Нет списка18"/>
    <w:next w:val="a2"/>
    <w:semiHidden/>
    <w:unhideWhenUsed/>
    <w:rsid w:val="00660E67"/>
  </w:style>
  <w:style w:type="numbering" w:customStyle="1" w:styleId="1150">
    <w:name w:val="Нет списка115"/>
    <w:next w:val="a2"/>
    <w:semiHidden/>
    <w:rsid w:val="00660E67"/>
  </w:style>
  <w:style w:type="numbering" w:customStyle="1" w:styleId="191">
    <w:name w:val="Нет списка19"/>
    <w:next w:val="a2"/>
    <w:uiPriority w:val="99"/>
    <w:semiHidden/>
    <w:unhideWhenUsed/>
    <w:rsid w:val="00660E67"/>
  </w:style>
  <w:style w:type="numbering" w:customStyle="1" w:styleId="1100">
    <w:name w:val="Нет списка110"/>
    <w:next w:val="a2"/>
    <w:semiHidden/>
    <w:unhideWhenUsed/>
    <w:rsid w:val="00660E67"/>
  </w:style>
  <w:style w:type="numbering" w:customStyle="1" w:styleId="260">
    <w:name w:val="Нет списка26"/>
    <w:next w:val="a2"/>
    <w:uiPriority w:val="99"/>
    <w:semiHidden/>
    <w:unhideWhenUsed/>
    <w:rsid w:val="00660E67"/>
  </w:style>
  <w:style w:type="table" w:customStyle="1" w:styleId="127">
    <w:name w:val="Сетка таблицы12"/>
    <w:basedOn w:val="a1"/>
    <w:next w:val="a7"/>
    <w:uiPriority w:val="59"/>
    <w:rsid w:val="00660E6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1"/>
    <w:next w:val="a7"/>
    <w:uiPriority w:val="59"/>
    <w:rsid w:val="00660E67"/>
    <w:rPr>
      <w:rFonts w:ascii="Calibri" w:eastAsia="Times New Roman"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0">
    <w:name w:val="Нет списка116"/>
    <w:next w:val="a2"/>
    <w:semiHidden/>
    <w:rsid w:val="00660E67"/>
  </w:style>
  <w:style w:type="numbering" w:customStyle="1" w:styleId="202">
    <w:name w:val="Нет списка20"/>
    <w:next w:val="a2"/>
    <w:uiPriority w:val="99"/>
    <w:semiHidden/>
    <w:unhideWhenUsed/>
    <w:rsid w:val="00660E67"/>
  </w:style>
  <w:style w:type="table" w:customStyle="1" w:styleId="TableNormal">
    <w:name w:val="Table Normal"/>
    <w:uiPriority w:val="2"/>
    <w:semiHidden/>
    <w:unhideWhenUsed/>
    <w:qFormat/>
    <w:rsid w:val="00660E67"/>
    <w:pPr>
      <w:widowControl w:val="0"/>
    </w:pPr>
    <w:rPr>
      <w:rFonts w:ascii="Calibri" w:hAnsi="Calibri" w:cs="Times New Roman"/>
      <w:sz w:val="22"/>
      <w:szCs w:val="22"/>
      <w:lang w:val="en-US" w:eastAsia="en-US"/>
    </w:rPr>
    <w:tblPr>
      <w:tblInd w:w="0" w:type="dxa"/>
      <w:tblCellMar>
        <w:top w:w="0" w:type="dxa"/>
        <w:left w:w="0" w:type="dxa"/>
        <w:bottom w:w="0" w:type="dxa"/>
        <w:right w:w="0" w:type="dxa"/>
      </w:tblCellMar>
    </w:tblPr>
  </w:style>
  <w:style w:type="table" w:customStyle="1" w:styleId="3f7">
    <w:name w:val="Сетка таблицы3"/>
    <w:basedOn w:val="a1"/>
    <w:next w:val="a7"/>
    <w:uiPriority w:val="59"/>
    <w:rsid w:val="00660E6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Сетка таблицы4"/>
    <w:basedOn w:val="a1"/>
    <w:next w:val="a7"/>
    <w:uiPriority w:val="59"/>
    <w:rsid w:val="00660E67"/>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1"/>
    <w:next w:val="a7"/>
    <w:uiPriority w:val="59"/>
    <w:rsid w:val="00660E67"/>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660E67"/>
    <w:pPr>
      <w:spacing w:before="100" w:beforeAutospacing="1" w:after="100" w:afterAutospacing="1"/>
    </w:pPr>
    <w:rPr>
      <w:rFonts w:eastAsia="Times New Roman" w:cs="Times New Roman"/>
      <w:sz w:val="24"/>
      <w:szCs w:val="24"/>
    </w:rPr>
  </w:style>
  <w:style w:type="numbering" w:customStyle="1" w:styleId="270">
    <w:name w:val="Нет списка27"/>
    <w:next w:val="a2"/>
    <w:uiPriority w:val="99"/>
    <w:semiHidden/>
    <w:unhideWhenUsed/>
    <w:rsid w:val="00A339D4"/>
  </w:style>
  <w:style w:type="character" w:customStyle="1" w:styleId="1f1">
    <w:name w:val="Заголовок оглавления1 Знак"/>
    <w:link w:val="1f0"/>
    <w:rsid w:val="007F3819"/>
    <w:rPr>
      <w:rFonts w:ascii="Cambria" w:eastAsia="Times New Roman" w:hAnsi="Cambria" w:cs="Times New Roman"/>
      <w:b/>
      <w:bCs/>
      <w:iCs/>
      <w:sz w:val="28"/>
      <w:szCs w:val="28"/>
      <w:lang w:val="x-none" w:eastAsia="en-US"/>
    </w:rPr>
  </w:style>
  <w:style w:type="character" w:customStyle="1" w:styleId="23">
    <w:name w:val="Название Знак2"/>
    <w:link w:val="ac"/>
    <w:rsid w:val="005B6F93"/>
    <w:rPr>
      <w:rFonts w:ascii="Times New Roman" w:eastAsia="Times New Roman" w:hAnsi="Times New Roman" w:cs="Times New Roman"/>
      <w:bCs/>
      <w:sz w:val="28"/>
      <w:lang w:eastAsia="x-none"/>
    </w:rPr>
  </w:style>
  <w:style w:type="numbering" w:customStyle="1" w:styleId="1170">
    <w:name w:val="Нет списка117"/>
    <w:next w:val="a2"/>
    <w:semiHidden/>
    <w:unhideWhenUsed/>
    <w:rsid w:val="00A339D4"/>
  </w:style>
  <w:style w:type="numbering" w:customStyle="1" w:styleId="1180">
    <w:name w:val="Нет списка118"/>
    <w:next w:val="a2"/>
    <w:uiPriority w:val="99"/>
    <w:semiHidden/>
    <w:unhideWhenUsed/>
    <w:rsid w:val="00A339D4"/>
  </w:style>
  <w:style w:type="numbering" w:customStyle="1" w:styleId="280">
    <w:name w:val="Нет списка28"/>
    <w:next w:val="a2"/>
    <w:uiPriority w:val="99"/>
    <w:semiHidden/>
    <w:unhideWhenUsed/>
    <w:rsid w:val="00A339D4"/>
  </w:style>
  <w:style w:type="numbering" w:customStyle="1" w:styleId="351">
    <w:name w:val="Нет списка35"/>
    <w:next w:val="a2"/>
    <w:uiPriority w:val="99"/>
    <w:semiHidden/>
    <w:unhideWhenUsed/>
    <w:rsid w:val="00A339D4"/>
  </w:style>
  <w:style w:type="numbering" w:customStyle="1" w:styleId="450">
    <w:name w:val="Нет списка45"/>
    <w:next w:val="a2"/>
    <w:semiHidden/>
    <w:rsid w:val="00A339D4"/>
  </w:style>
  <w:style w:type="numbering" w:customStyle="1" w:styleId="550">
    <w:name w:val="Нет списка55"/>
    <w:next w:val="a2"/>
    <w:uiPriority w:val="99"/>
    <w:semiHidden/>
    <w:unhideWhenUsed/>
    <w:rsid w:val="00A339D4"/>
  </w:style>
  <w:style w:type="numbering" w:customStyle="1" w:styleId="NoList12">
    <w:name w:val="No List12"/>
    <w:next w:val="a2"/>
    <w:uiPriority w:val="99"/>
    <w:semiHidden/>
    <w:unhideWhenUsed/>
    <w:rsid w:val="00A339D4"/>
  </w:style>
  <w:style w:type="numbering" w:customStyle="1" w:styleId="1230">
    <w:name w:val="Нет списка123"/>
    <w:next w:val="a2"/>
    <w:uiPriority w:val="99"/>
    <w:semiHidden/>
    <w:unhideWhenUsed/>
    <w:rsid w:val="00A339D4"/>
  </w:style>
  <w:style w:type="numbering" w:customStyle="1" w:styleId="1113">
    <w:name w:val="Нет списка1113"/>
    <w:next w:val="a2"/>
    <w:uiPriority w:val="99"/>
    <w:semiHidden/>
    <w:unhideWhenUsed/>
    <w:rsid w:val="00A339D4"/>
  </w:style>
  <w:style w:type="numbering" w:customStyle="1" w:styleId="2131">
    <w:name w:val="Нет списка213"/>
    <w:next w:val="a2"/>
    <w:uiPriority w:val="99"/>
    <w:semiHidden/>
    <w:unhideWhenUsed/>
    <w:rsid w:val="00A339D4"/>
  </w:style>
  <w:style w:type="numbering" w:customStyle="1" w:styleId="3130">
    <w:name w:val="Нет списка313"/>
    <w:next w:val="a2"/>
    <w:uiPriority w:val="99"/>
    <w:semiHidden/>
    <w:unhideWhenUsed/>
    <w:rsid w:val="00A339D4"/>
  </w:style>
  <w:style w:type="numbering" w:customStyle="1" w:styleId="4130">
    <w:name w:val="Нет списка413"/>
    <w:next w:val="a2"/>
    <w:uiPriority w:val="99"/>
    <w:semiHidden/>
    <w:unhideWhenUsed/>
    <w:rsid w:val="00A339D4"/>
  </w:style>
  <w:style w:type="numbering" w:customStyle="1" w:styleId="5130">
    <w:name w:val="Нет списка513"/>
    <w:next w:val="a2"/>
    <w:semiHidden/>
    <w:rsid w:val="00A339D4"/>
  </w:style>
  <w:style w:type="numbering" w:customStyle="1" w:styleId="650">
    <w:name w:val="Нет списка65"/>
    <w:next w:val="a2"/>
    <w:semiHidden/>
    <w:rsid w:val="00A339D4"/>
  </w:style>
  <w:style w:type="numbering" w:customStyle="1" w:styleId="750">
    <w:name w:val="Нет списка75"/>
    <w:next w:val="a2"/>
    <w:semiHidden/>
    <w:rsid w:val="00A339D4"/>
  </w:style>
  <w:style w:type="numbering" w:customStyle="1" w:styleId="NoList22">
    <w:name w:val="No List22"/>
    <w:next w:val="a2"/>
    <w:uiPriority w:val="99"/>
    <w:semiHidden/>
    <w:unhideWhenUsed/>
    <w:rsid w:val="00A339D4"/>
  </w:style>
  <w:style w:type="numbering" w:customStyle="1" w:styleId="12110">
    <w:name w:val="Нет списка1211"/>
    <w:next w:val="a2"/>
    <w:uiPriority w:val="99"/>
    <w:semiHidden/>
    <w:unhideWhenUsed/>
    <w:rsid w:val="00A339D4"/>
  </w:style>
  <w:style w:type="numbering" w:customStyle="1" w:styleId="11111">
    <w:name w:val="Нет списка11111"/>
    <w:next w:val="a2"/>
    <w:uiPriority w:val="99"/>
    <w:semiHidden/>
    <w:unhideWhenUsed/>
    <w:rsid w:val="00A339D4"/>
  </w:style>
  <w:style w:type="numbering" w:customStyle="1" w:styleId="21110">
    <w:name w:val="Нет списка2111"/>
    <w:next w:val="a2"/>
    <w:uiPriority w:val="99"/>
    <w:semiHidden/>
    <w:unhideWhenUsed/>
    <w:rsid w:val="00A339D4"/>
  </w:style>
  <w:style w:type="numbering" w:customStyle="1" w:styleId="31110">
    <w:name w:val="Нет списка3111"/>
    <w:next w:val="a2"/>
    <w:uiPriority w:val="99"/>
    <w:semiHidden/>
    <w:unhideWhenUsed/>
    <w:rsid w:val="00A339D4"/>
  </w:style>
  <w:style w:type="numbering" w:customStyle="1" w:styleId="4111">
    <w:name w:val="Нет списка4111"/>
    <w:next w:val="a2"/>
    <w:uiPriority w:val="99"/>
    <w:semiHidden/>
    <w:unhideWhenUsed/>
    <w:rsid w:val="00A339D4"/>
  </w:style>
  <w:style w:type="numbering" w:customStyle="1" w:styleId="5111">
    <w:name w:val="Нет списка5111"/>
    <w:next w:val="a2"/>
    <w:semiHidden/>
    <w:rsid w:val="00A339D4"/>
  </w:style>
  <w:style w:type="numbering" w:customStyle="1" w:styleId="6120">
    <w:name w:val="Нет списка612"/>
    <w:next w:val="a2"/>
    <w:semiHidden/>
    <w:rsid w:val="00A339D4"/>
  </w:style>
  <w:style w:type="numbering" w:customStyle="1" w:styleId="712">
    <w:name w:val="Нет списка712"/>
    <w:next w:val="a2"/>
    <w:semiHidden/>
    <w:rsid w:val="00A339D4"/>
  </w:style>
  <w:style w:type="numbering" w:customStyle="1" w:styleId="821">
    <w:name w:val="Нет списка82"/>
    <w:next w:val="a2"/>
    <w:uiPriority w:val="99"/>
    <w:semiHidden/>
    <w:unhideWhenUsed/>
    <w:rsid w:val="00A339D4"/>
  </w:style>
  <w:style w:type="numbering" w:customStyle="1" w:styleId="1320">
    <w:name w:val="Нет списка132"/>
    <w:next w:val="a2"/>
    <w:uiPriority w:val="99"/>
    <w:semiHidden/>
    <w:unhideWhenUsed/>
    <w:rsid w:val="00A339D4"/>
  </w:style>
  <w:style w:type="numbering" w:customStyle="1" w:styleId="1122">
    <w:name w:val="Нет списка1122"/>
    <w:next w:val="a2"/>
    <w:uiPriority w:val="99"/>
    <w:semiHidden/>
    <w:unhideWhenUsed/>
    <w:rsid w:val="00A339D4"/>
  </w:style>
  <w:style w:type="numbering" w:customStyle="1" w:styleId="2220">
    <w:name w:val="Нет списка222"/>
    <w:next w:val="a2"/>
    <w:uiPriority w:val="99"/>
    <w:semiHidden/>
    <w:unhideWhenUsed/>
    <w:rsid w:val="00A339D4"/>
  </w:style>
  <w:style w:type="numbering" w:customStyle="1" w:styleId="322">
    <w:name w:val="Нет списка322"/>
    <w:next w:val="a2"/>
    <w:uiPriority w:val="99"/>
    <w:semiHidden/>
    <w:unhideWhenUsed/>
    <w:rsid w:val="00A339D4"/>
  </w:style>
  <w:style w:type="numbering" w:customStyle="1" w:styleId="4220">
    <w:name w:val="Нет списка422"/>
    <w:next w:val="a2"/>
    <w:uiPriority w:val="99"/>
    <w:semiHidden/>
    <w:unhideWhenUsed/>
    <w:rsid w:val="00A339D4"/>
  </w:style>
  <w:style w:type="numbering" w:customStyle="1" w:styleId="5220">
    <w:name w:val="Нет списка522"/>
    <w:next w:val="a2"/>
    <w:semiHidden/>
    <w:rsid w:val="00A339D4"/>
  </w:style>
  <w:style w:type="numbering" w:customStyle="1" w:styleId="6220">
    <w:name w:val="Нет списка622"/>
    <w:next w:val="a2"/>
    <w:semiHidden/>
    <w:rsid w:val="00A339D4"/>
  </w:style>
  <w:style w:type="numbering" w:customStyle="1" w:styleId="722">
    <w:name w:val="Нет списка722"/>
    <w:next w:val="a2"/>
    <w:semiHidden/>
    <w:rsid w:val="00A339D4"/>
  </w:style>
  <w:style w:type="numbering" w:customStyle="1" w:styleId="921">
    <w:name w:val="Нет списка92"/>
    <w:next w:val="a2"/>
    <w:uiPriority w:val="99"/>
    <w:semiHidden/>
    <w:unhideWhenUsed/>
    <w:rsid w:val="00A339D4"/>
  </w:style>
  <w:style w:type="numbering" w:customStyle="1" w:styleId="1420">
    <w:name w:val="Нет списка142"/>
    <w:next w:val="a2"/>
    <w:uiPriority w:val="99"/>
    <w:semiHidden/>
    <w:unhideWhenUsed/>
    <w:rsid w:val="00A339D4"/>
  </w:style>
  <w:style w:type="numbering" w:customStyle="1" w:styleId="1132">
    <w:name w:val="Нет списка1132"/>
    <w:next w:val="a2"/>
    <w:uiPriority w:val="99"/>
    <w:semiHidden/>
    <w:unhideWhenUsed/>
    <w:rsid w:val="00A339D4"/>
  </w:style>
  <w:style w:type="numbering" w:customStyle="1" w:styleId="2320">
    <w:name w:val="Нет списка232"/>
    <w:next w:val="a2"/>
    <w:uiPriority w:val="99"/>
    <w:semiHidden/>
    <w:unhideWhenUsed/>
    <w:rsid w:val="00A339D4"/>
  </w:style>
  <w:style w:type="numbering" w:customStyle="1" w:styleId="332">
    <w:name w:val="Нет списка332"/>
    <w:next w:val="a2"/>
    <w:uiPriority w:val="99"/>
    <w:semiHidden/>
    <w:unhideWhenUsed/>
    <w:rsid w:val="00A339D4"/>
  </w:style>
  <w:style w:type="numbering" w:customStyle="1" w:styleId="432">
    <w:name w:val="Нет списка432"/>
    <w:next w:val="a2"/>
    <w:uiPriority w:val="99"/>
    <w:semiHidden/>
    <w:unhideWhenUsed/>
    <w:rsid w:val="00A339D4"/>
  </w:style>
  <w:style w:type="numbering" w:customStyle="1" w:styleId="532">
    <w:name w:val="Нет списка532"/>
    <w:next w:val="a2"/>
    <w:semiHidden/>
    <w:rsid w:val="00A339D4"/>
  </w:style>
  <w:style w:type="numbering" w:customStyle="1" w:styleId="632">
    <w:name w:val="Нет списка632"/>
    <w:next w:val="a2"/>
    <w:semiHidden/>
    <w:rsid w:val="00A339D4"/>
  </w:style>
  <w:style w:type="numbering" w:customStyle="1" w:styleId="732">
    <w:name w:val="Нет списка732"/>
    <w:next w:val="a2"/>
    <w:semiHidden/>
    <w:rsid w:val="00A339D4"/>
  </w:style>
  <w:style w:type="numbering" w:customStyle="1" w:styleId="1011">
    <w:name w:val="Нет списка101"/>
    <w:next w:val="a2"/>
    <w:uiPriority w:val="99"/>
    <w:semiHidden/>
    <w:unhideWhenUsed/>
    <w:rsid w:val="00A339D4"/>
  </w:style>
  <w:style w:type="numbering" w:customStyle="1" w:styleId="NoList111">
    <w:name w:val="No List111"/>
    <w:next w:val="a2"/>
    <w:uiPriority w:val="99"/>
    <w:semiHidden/>
    <w:unhideWhenUsed/>
    <w:rsid w:val="00A339D4"/>
  </w:style>
  <w:style w:type="numbering" w:customStyle="1" w:styleId="1510">
    <w:name w:val="Нет списка151"/>
    <w:next w:val="a2"/>
    <w:uiPriority w:val="99"/>
    <w:semiHidden/>
    <w:unhideWhenUsed/>
    <w:rsid w:val="00A339D4"/>
  </w:style>
  <w:style w:type="numbering" w:customStyle="1" w:styleId="1141">
    <w:name w:val="Нет списка1141"/>
    <w:next w:val="a2"/>
    <w:uiPriority w:val="99"/>
    <w:semiHidden/>
    <w:unhideWhenUsed/>
    <w:rsid w:val="00A339D4"/>
  </w:style>
  <w:style w:type="numbering" w:customStyle="1" w:styleId="241">
    <w:name w:val="Нет списка241"/>
    <w:next w:val="a2"/>
    <w:uiPriority w:val="99"/>
    <w:semiHidden/>
    <w:unhideWhenUsed/>
    <w:rsid w:val="00A339D4"/>
  </w:style>
  <w:style w:type="numbering" w:customStyle="1" w:styleId="3410">
    <w:name w:val="Нет списка341"/>
    <w:next w:val="a2"/>
    <w:uiPriority w:val="99"/>
    <w:semiHidden/>
    <w:unhideWhenUsed/>
    <w:rsid w:val="00A339D4"/>
  </w:style>
  <w:style w:type="numbering" w:customStyle="1" w:styleId="441">
    <w:name w:val="Нет списка441"/>
    <w:next w:val="a2"/>
    <w:uiPriority w:val="99"/>
    <w:semiHidden/>
    <w:unhideWhenUsed/>
    <w:rsid w:val="00A339D4"/>
  </w:style>
  <w:style w:type="numbering" w:customStyle="1" w:styleId="541">
    <w:name w:val="Нет списка541"/>
    <w:next w:val="a2"/>
    <w:semiHidden/>
    <w:rsid w:val="00A339D4"/>
  </w:style>
  <w:style w:type="numbering" w:customStyle="1" w:styleId="641">
    <w:name w:val="Нет списка641"/>
    <w:next w:val="a2"/>
    <w:semiHidden/>
    <w:rsid w:val="00A339D4"/>
  </w:style>
  <w:style w:type="numbering" w:customStyle="1" w:styleId="741">
    <w:name w:val="Нет списка741"/>
    <w:next w:val="a2"/>
    <w:semiHidden/>
    <w:rsid w:val="00A339D4"/>
  </w:style>
  <w:style w:type="numbering" w:customStyle="1" w:styleId="NoList211">
    <w:name w:val="No List211"/>
    <w:next w:val="a2"/>
    <w:uiPriority w:val="99"/>
    <w:semiHidden/>
    <w:unhideWhenUsed/>
    <w:rsid w:val="00A339D4"/>
  </w:style>
  <w:style w:type="numbering" w:customStyle="1" w:styleId="12210">
    <w:name w:val="Нет списка1221"/>
    <w:next w:val="a2"/>
    <w:uiPriority w:val="99"/>
    <w:semiHidden/>
    <w:unhideWhenUsed/>
    <w:rsid w:val="00A339D4"/>
  </w:style>
  <w:style w:type="numbering" w:customStyle="1" w:styleId="11121">
    <w:name w:val="Нет списка11121"/>
    <w:next w:val="a2"/>
    <w:uiPriority w:val="99"/>
    <w:semiHidden/>
    <w:unhideWhenUsed/>
    <w:rsid w:val="00A339D4"/>
  </w:style>
  <w:style w:type="numbering" w:customStyle="1" w:styleId="2121">
    <w:name w:val="Нет списка2121"/>
    <w:next w:val="a2"/>
    <w:uiPriority w:val="99"/>
    <w:semiHidden/>
    <w:unhideWhenUsed/>
    <w:rsid w:val="00A339D4"/>
  </w:style>
  <w:style w:type="numbering" w:customStyle="1" w:styleId="31210">
    <w:name w:val="Нет списка3121"/>
    <w:next w:val="a2"/>
    <w:uiPriority w:val="99"/>
    <w:semiHidden/>
    <w:unhideWhenUsed/>
    <w:rsid w:val="00A339D4"/>
  </w:style>
  <w:style w:type="numbering" w:customStyle="1" w:styleId="4121">
    <w:name w:val="Нет списка4121"/>
    <w:next w:val="a2"/>
    <w:uiPriority w:val="99"/>
    <w:semiHidden/>
    <w:unhideWhenUsed/>
    <w:rsid w:val="00A339D4"/>
  </w:style>
  <w:style w:type="numbering" w:customStyle="1" w:styleId="5121">
    <w:name w:val="Нет списка5121"/>
    <w:next w:val="a2"/>
    <w:semiHidden/>
    <w:rsid w:val="00A339D4"/>
  </w:style>
  <w:style w:type="numbering" w:customStyle="1" w:styleId="6111">
    <w:name w:val="Нет списка6111"/>
    <w:next w:val="a2"/>
    <w:semiHidden/>
    <w:rsid w:val="00A339D4"/>
  </w:style>
  <w:style w:type="numbering" w:customStyle="1" w:styleId="7111">
    <w:name w:val="Нет списка7111"/>
    <w:next w:val="a2"/>
    <w:semiHidden/>
    <w:rsid w:val="00A339D4"/>
  </w:style>
  <w:style w:type="numbering" w:customStyle="1" w:styleId="8110">
    <w:name w:val="Нет списка811"/>
    <w:next w:val="a2"/>
    <w:uiPriority w:val="99"/>
    <w:semiHidden/>
    <w:unhideWhenUsed/>
    <w:rsid w:val="00A339D4"/>
  </w:style>
  <w:style w:type="numbering" w:customStyle="1" w:styleId="1311">
    <w:name w:val="Нет списка1311"/>
    <w:next w:val="a2"/>
    <w:uiPriority w:val="99"/>
    <w:semiHidden/>
    <w:unhideWhenUsed/>
    <w:rsid w:val="00A339D4"/>
  </w:style>
  <w:style w:type="numbering" w:customStyle="1" w:styleId="11211">
    <w:name w:val="Нет списка11211"/>
    <w:next w:val="a2"/>
    <w:uiPriority w:val="99"/>
    <w:semiHidden/>
    <w:unhideWhenUsed/>
    <w:rsid w:val="00A339D4"/>
  </w:style>
  <w:style w:type="numbering" w:customStyle="1" w:styleId="2211">
    <w:name w:val="Нет списка2211"/>
    <w:next w:val="a2"/>
    <w:uiPriority w:val="99"/>
    <w:semiHidden/>
    <w:unhideWhenUsed/>
    <w:rsid w:val="00A339D4"/>
  </w:style>
  <w:style w:type="numbering" w:customStyle="1" w:styleId="3211">
    <w:name w:val="Нет списка3211"/>
    <w:next w:val="a2"/>
    <w:uiPriority w:val="99"/>
    <w:semiHidden/>
    <w:unhideWhenUsed/>
    <w:rsid w:val="00A339D4"/>
  </w:style>
  <w:style w:type="numbering" w:customStyle="1" w:styleId="4211">
    <w:name w:val="Нет списка4211"/>
    <w:next w:val="a2"/>
    <w:uiPriority w:val="99"/>
    <w:semiHidden/>
    <w:unhideWhenUsed/>
    <w:rsid w:val="00A339D4"/>
  </w:style>
  <w:style w:type="numbering" w:customStyle="1" w:styleId="5211">
    <w:name w:val="Нет списка5211"/>
    <w:next w:val="a2"/>
    <w:semiHidden/>
    <w:rsid w:val="00A339D4"/>
  </w:style>
  <w:style w:type="numbering" w:customStyle="1" w:styleId="6211">
    <w:name w:val="Нет списка6211"/>
    <w:next w:val="a2"/>
    <w:semiHidden/>
    <w:rsid w:val="00A339D4"/>
  </w:style>
  <w:style w:type="numbering" w:customStyle="1" w:styleId="7211">
    <w:name w:val="Нет списка7211"/>
    <w:next w:val="a2"/>
    <w:semiHidden/>
    <w:rsid w:val="00A339D4"/>
  </w:style>
  <w:style w:type="numbering" w:customStyle="1" w:styleId="9110">
    <w:name w:val="Нет списка911"/>
    <w:next w:val="a2"/>
    <w:uiPriority w:val="99"/>
    <w:semiHidden/>
    <w:unhideWhenUsed/>
    <w:rsid w:val="00A339D4"/>
  </w:style>
  <w:style w:type="numbering" w:customStyle="1" w:styleId="1411">
    <w:name w:val="Нет списка1411"/>
    <w:next w:val="a2"/>
    <w:uiPriority w:val="99"/>
    <w:semiHidden/>
    <w:unhideWhenUsed/>
    <w:rsid w:val="00A339D4"/>
  </w:style>
  <w:style w:type="numbering" w:customStyle="1" w:styleId="11311">
    <w:name w:val="Нет списка11311"/>
    <w:next w:val="a2"/>
    <w:uiPriority w:val="99"/>
    <w:semiHidden/>
    <w:unhideWhenUsed/>
    <w:rsid w:val="00A339D4"/>
  </w:style>
  <w:style w:type="numbering" w:customStyle="1" w:styleId="2311">
    <w:name w:val="Нет списка2311"/>
    <w:next w:val="a2"/>
    <w:uiPriority w:val="99"/>
    <w:semiHidden/>
    <w:unhideWhenUsed/>
    <w:rsid w:val="00A339D4"/>
  </w:style>
  <w:style w:type="numbering" w:customStyle="1" w:styleId="3311">
    <w:name w:val="Нет списка3311"/>
    <w:next w:val="a2"/>
    <w:uiPriority w:val="99"/>
    <w:semiHidden/>
    <w:unhideWhenUsed/>
    <w:rsid w:val="00A339D4"/>
  </w:style>
  <w:style w:type="numbering" w:customStyle="1" w:styleId="4311">
    <w:name w:val="Нет списка4311"/>
    <w:next w:val="a2"/>
    <w:uiPriority w:val="99"/>
    <w:semiHidden/>
    <w:unhideWhenUsed/>
    <w:rsid w:val="00A339D4"/>
  </w:style>
  <w:style w:type="numbering" w:customStyle="1" w:styleId="5311">
    <w:name w:val="Нет списка5311"/>
    <w:next w:val="a2"/>
    <w:semiHidden/>
    <w:rsid w:val="00A339D4"/>
  </w:style>
  <w:style w:type="numbering" w:customStyle="1" w:styleId="6311">
    <w:name w:val="Нет списка6311"/>
    <w:next w:val="a2"/>
    <w:semiHidden/>
    <w:rsid w:val="00A339D4"/>
  </w:style>
  <w:style w:type="numbering" w:customStyle="1" w:styleId="7311">
    <w:name w:val="Нет списка7311"/>
    <w:next w:val="a2"/>
    <w:semiHidden/>
    <w:rsid w:val="00A339D4"/>
  </w:style>
  <w:style w:type="numbering" w:customStyle="1" w:styleId="1610">
    <w:name w:val="Нет списка161"/>
    <w:next w:val="a2"/>
    <w:uiPriority w:val="99"/>
    <w:semiHidden/>
    <w:unhideWhenUsed/>
    <w:rsid w:val="00A339D4"/>
  </w:style>
  <w:style w:type="numbering" w:customStyle="1" w:styleId="1710">
    <w:name w:val="Нет списка171"/>
    <w:next w:val="a2"/>
    <w:uiPriority w:val="99"/>
    <w:semiHidden/>
    <w:unhideWhenUsed/>
    <w:rsid w:val="00A339D4"/>
  </w:style>
  <w:style w:type="numbering" w:customStyle="1" w:styleId="290">
    <w:name w:val="Нет списка29"/>
    <w:next w:val="a2"/>
    <w:uiPriority w:val="99"/>
    <w:semiHidden/>
    <w:unhideWhenUsed/>
    <w:rsid w:val="00DC0711"/>
  </w:style>
  <w:style w:type="numbering" w:customStyle="1" w:styleId="1190">
    <w:name w:val="Нет списка119"/>
    <w:next w:val="a2"/>
    <w:semiHidden/>
    <w:unhideWhenUsed/>
    <w:rsid w:val="00DC0711"/>
  </w:style>
  <w:style w:type="numbering" w:customStyle="1" w:styleId="11100">
    <w:name w:val="Нет списка1110"/>
    <w:next w:val="a2"/>
    <w:uiPriority w:val="99"/>
    <w:semiHidden/>
    <w:unhideWhenUsed/>
    <w:rsid w:val="00DC0711"/>
  </w:style>
  <w:style w:type="numbering" w:customStyle="1" w:styleId="2100">
    <w:name w:val="Нет списка210"/>
    <w:next w:val="a2"/>
    <w:uiPriority w:val="99"/>
    <w:semiHidden/>
    <w:unhideWhenUsed/>
    <w:rsid w:val="00DC0711"/>
  </w:style>
  <w:style w:type="numbering" w:customStyle="1" w:styleId="361">
    <w:name w:val="Нет списка36"/>
    <w:next w:val="a2"/>
    <w:uiPriority w:val="99"/>
    <w:semiHidden/>
    <w:unhideWhenUsed/>
    <w:rsid w:val="00DC0711"/>
  </w:style>
  <w:style w:type="numbering" w:customStyle="1" w:styleId="460">
    <w:name w:val="Нет списка46"/>
    <w:next w:val="a2"/>
    <w:semiHidden/>
    <w:rsid w:val="00DC0711"/>
  </w:style>
  <w:style w:type="numbering" w:customStyle="1" w:styleId="560">
    <w:name w:val="Нет списка56"/>
    <w:next w:val="a2"/>
    <w:uiPriority w:val="99"/>
    <w:semiHidden/>
    <w:unhideWhenUsed/>
    <w:rsid w:val="00DC0711"/>
  </w:style>
  <w:style w:type="numbering" w:customStyle="1" w:styleId="NoList13">
    <w:name w:val="No List13"/>
    <w:next w:val="a2"/>
    <w:uiPriority w:val="99"/>
    <w:semiHidden/>
    <w:unhideWhenUsed/>
    <w:rsid w:val="00DC0711"/>
  </w:style>
  <w:style w:type="numbering" w:customStyle="1" w:styleId="1240">
    <w:name w:val="Нет списка124"/>
    <w:next w:val="a2"/>
    <w:uiPriority w:val="99"/>
    <w:semiHidden/>
    <w:unhideWhenUsed/>
    <w:rsid w:val="00DC0711"/>
  </w:style>
  <w:style w:type="numbering" w:customStyle="1" w:styleId="1114">
    <w:name w:val="Нет списка1114"/>
    <w:next w:val="a2"/>
    <w:uiPriority w:val="99"/>
    <w:semiHidden/>
    <w:unhideWhenUsed/>
    <w:rsid w:val="00DC0711"/>
  </w:style>
  <w:style w:type="numbering" w:customStyle="1" w:styleId="2140">
    <w:name w:val="Нет списка214"/>
    <w:next w:val="a2"/>
    <w:uiPriority w:val="99"/>
    <w:semiHidden/>
    <w:unhideWhenUsed/>
    <w:rsid w:val="00DC0711"/>
  </w:style>
  <w:style w:type="numbering" w:customStyle="1" w:styleId="3140">
    <w:name w:val="Нет списка314"/>
    <w:next w:val="a2"/>
    <w:uiPriority w:val="99"/>
    <w:semiHidden/>
    <w:unhideWhenUsed/>
    <w:rsid w:val="00DC0711"/>
  </w:style>
  <w:style w:type="numbering" w:customStyle="1" w:styleId="4140">
    <w:name w:val="Нет списка414"/>
    <w:next w:val="a2"/>
    <w:uiPriority w:val="99"/>
    <w:semiHidden/>
    <w:unhideWhenUsed/>
    <w:rsid w:val="00DC0711"/>
  </w:style>
  <w:style w:type="numbering" w:customStyle="1" w:styleId="514">
    <w:name w:val="Нет списка514"/>
    <w:next w:val="a2"/>
    <w:semiHidden/>
    <w:rsid w:val="00DC0711"/>
  </w:style>
  <w:style w:type="numbering" w:customStyle="1" w:styleId="660">
    <w:name w:val="Нет списка66"/>
    <w:next w:val="a2"/>
    <w:semiHidden/>
    <w:rsid w:val="00DC0711"/>
  </w:style>
  <w:style w:type="numbering" w:customStyle="1" w:styleId="76">
    <w:name w:val="Нет списка76"/>
    <w:next w:val="a2"/>
    <w:semiHidden/>
    <w:rsid w:val="00DC0711"/>
  </w:style>
  <w:style w:type="numbering" w:customStyle="1" w:styleId="NoList23">
    <w:name w:val="No List23"/>
    <w:next w:val="a2"/>
    <w:uiPriority w:val="99"/>
    <w:semiHidden/>
    <w:unhideWhenUsed/>
    <w:rsid w:val="00DC0711"/>
  </w:style>
  <w:style w:type="numbering" w:customStyle="1" w:styleId="1212">
    <w:name w:val="Нет списка1212"/>
    <w:next w:val="a2"/>
    <w:uiPriority w:val="99"/>
    <w:semiHidden/>
    <w:unhideWhenUsed/>
    <w:rsid w:val="00DC0711"/>
  </w:style>
  <w:style w:type="numbering" w:customStyle="1" w:styleId="11112">
    <w:name w:val="Нет списка11112"/>
    <w:next w:val="a2"/>
    <w:uiPriority w:val="99"/>
    <w:semiHidden/>
    <w:unhideWhenUsed/>
    <w:rsid w:val="00DC0711"/>
  </w:style>
  <w:style w:type="numbering" w:customStyle="1" w:styleId="2112">
    <w:name w:val="Нет списка2112"/>
    <w:next w:val="a2"/>
    <w:uiPriority w:val="99"/>
    <w:semiHidden/>
    <w:unhideWhenUsed/>
    <w:rsid w:val="00DC0711"/>
  </w:style>
  <w:style w:type="numbering" w:customStyle="1" w:styleId="31120">
    <w:name w:val="Нет списка3112"/>
    <w:next w:val="a2"/>
    <w:uiPriority w:val="99"/>
    <w:semiHidden/>
    <w:unhideWhenUsed/>
    <w:rsid w:val="00DC0711"/>
  </w:style>
  <w:style w:type="numbering" w:customStyle="1" w:styleId="4112">
    <w:name w:val="Нет списка4112"/>
    <w:next w:val="a2"/>
    <w:uiPriority w:val="99"/>
    <w:semiHidden/>
    <w:unhideWhenUsed/>
    <w:rsid w:val="00DC0711"/>
  </w:style>
  <w:style w:type="numbering" w:customStyle="1" w:styleId="5112">
    <w:name w:val="Нет списка5112"/>
    <w:next w:val="a2"/>
    <w:semiHidden/>
    <w:rsid w:val="00DC0711"/>
  </w:style>
  <w:style w:type="numbering" w:customStyle="1" w:styleId="6130">
    <w:name w:val="Нет списка613"/>
    <w:next w:val="a2"/>
    <w:semiHidden/>
    <w:rsid w:val="00DC0711"/>
  </w:style>
  <w:style w:type="numbering" w:customStyle="1" w:styleId="713">
    <w:name w:val="Нет списка713"/>
    <w:next w:val="a2"/>
    <w:semiHidden/>
    <w:rsid w:val="00DC0711"/>
  </w:style>
  <w:style w:type="numbering" w:customStyle="1" w:styleId="830">
    <w:name w:val="Нет списка83"/>
    <w:next w:val="a2"/>
    <w:uiPriority w:val="99"/>
    <w:semiHidden/>
    <w:unhideWhenUsed/>
    <w:rsid w:val="00DC0711"/>
  </w:style>
  <w:style w:type="numbering" w:customStyle="1" w:styleId="1330">
    <w:name w:val="Нет списка133"/>
    <w:next w:val="a2"/>
    <w:uiPriority w:val="99"/>
    <w:semiHidden/>
    <w:unhideWhenUsed/>
    <w:rsid w:val="00DC0711"/>
  </w:style>
  <w:style w:type="numbering" w:customStyle="1" w:styleId="1123">
    <w:name w:val="Нет списка1123"/>
    <w:next w:val="a2"/>
    <w:uiPriority w:val="99"/>
    <w:semiHidden/>
    <w:unhideWhenUsed/>
    <w:rsid w:val="00DC0711"/>
  </w:style>
  <w:style w:type="numbering" w:customStyle="1" w:styleId="2230">
    <w:name w:val="Нет списка223"/>
    <w:next w:val="a2"/>
    <w:uiPriority w:val="99"/>
    <w:semiHidden/>
    <w:unhideWhenUsed/>
    <w:rsid w:val="00DC0711"/>
  </w:style>
  <w:style w:type="numbering" w:customStyle="1" w:styleId="323">
    <w:name w:val="Нет списка323"/>
    <w:next w:val="a2"/>
    <w:uiPriority w:val="99"/>
    <w:semiHidden/>
    <w:unhideWhenUsed/>
    <w:rsid w:val="00DC0711"/>
  </w:style>
  <w:style w:type="numbering" w:customStyle="1" w:styleId="423">
    <w:name w:val="Нет списка423"/>
    <w:next w:val="a2"/>
    <w:uiPriority w:val="99"/>
    <w:semiHidden/>
    <w:unhideWhenUsed/>
    <w:rsid w:val="00DC0711"/>
  </w:style>
  <w:style w:type="numbering" w:customStyle="1" w:styleId="523">
    <w:name w:val="Нет списка523"/>
    <w:next w:val="a2"/>
    <w:semiHidden/>
    <w:rsid w:val="00DC0711"/>
  </w:style>
  <w:style w:type="numbering" w:customStyle="1" w:styleId="623">
    <w:name w:val="Нет списка623"/>
    <w:next w:val="a2"/>
    <w:semiHidden/>
    <w:rsid w:val="00DC0711"/>
  </w:style>
  <w:style w:type="numbering" w:customStyle="1" w:styleId="723">
    <w:name w:val="Нет списка723"/>
    <w:next w:val="a2"/>
    <w:semiHidden/>
    <w:rsid w:val="00DC0711"/>
  </w:style>
  <w:style w:type="numbering" w:customStyle="1" w:styleId="930">
    <w:name w:val="Нет списка93"/>
    <w:next w:val="a2"/>
    <w:uiPriority w:val="99"/>
    <w:semiHidden/>
    <w:unhideWhenUsed/>
    <w:rsid w:val="00DC0711"/>
  </w:style>
  <w:style w:type="numbering" w:customStyle="1" w:styleId="143">
    <w:name w:val="Нет списка143"/>
    <w:next w:val="a2"/>
    <w:uiPriority w:val="99"/>
    <w:semiHidden/>
    <w:unhideWhenUsed/>
    <w:rsid w:val="00DC0711"/>
  </w:style>
  <w:style w:type="numbering" w:customStyle="1" w:styleId="1133">
    <w:name w:val="Нет списка1133"/>
    <w:next w:val="a2"/>
    <w:uiPriority w:val="99"/>
    <w:semiHidden/>
    <w:unhideWhenUsed/>
    <w:rsid w:val="00DC0711"/>
  </w:style>
  <w:style w:type="numbering" w:customStyle="1" w:styleId="233">
    <w:name w:val="Нет списка233"/>
    <w:next w:val="a2"/>
    <w:uiPriority w:val="99"/>
    <w:semiHidden/>
    <w:unhideWhenUsed/>
    <w:rsid w:val="00DC0711"/>
  </w:style>
  <w:style w:type="numbering" w:customStyle="1" w:styleId="333">
    <w:name w:val="Нет списка333"/>
    <w:next w:val="a2"/>
    <w:uiPriority w:val="99"/>
    <w:semiHidden/>
    <w:unhideWhenUsed/>
    <w:rsid w:val="00DC0711"/>
  </w:style>
  <w:style w:type="numbering" w:customStyle="1" w:styleId="433">
    <w:name w:val="Нет списка433"/>
    <w:next w:val="a2"/>
    <w:uiPriority w:val="99"/>
    <w:semiHidden/>
    <w:unhideWhenUsed/>
    <w:rsid w:val="00DC0711"/>
  </w:style>
  <w:style w:type="numbering" w:customStyle="1" w:styleId="533">
    <w:name w:val="Нет списка533"/>
    <w:next w:val="a2"/>
    <w:semiHidden/>
    <w:rsid w:val="00DC0711"/>
  </w:style>
  <w:style w:type="numbering" w:customStyle="1" w:styleId="633">
    <w:name w:val="Нет списка633"/>
    <w:next w:val="a2"/>
    <w:semiHidden/>
    <w:rsid w:val="00DC0711"/>
  </w:style>
  <w:style w:type="numbering" w:customStyle="1" w:styleId="733">
    <w:name w:val="Нет списка733"/>
    <w:next w:val="a2"/>
    <w:semiHidden/>
    <w:rsid w:val="00DC0711"/>
  </w:style>
  <w:style w:type="numbering" w:customStyle="1" w:styleId="1020">
    <w:name w:val="Нет списка102"/>
    <w:next w:val="a2"/>
    <w:uiPriority w:val="99"/>
    <w:semiHidden/>
    <w:unhideWhenUsed/>
    <w:rsid w:val="00DC0711"/>
  </w:style>
  <w:style w:type="numbering" w:customStyle="1" w:styleId="NoList112">
    <w:name w:val="No List112"/>
    <w:next w:val="a2"/>
    <w:uiPriority w:val="99"/>
    <w:semiHidden/>
    <w:unhideWhenUsed/>
    <w:rsid w:val="00DC0711"/>
  </w:style>
  <w:style w:type="numbering" w:customStyle="1" w:styleId="1520">
    <w:name w:val="Нет списка152"/>
    <w:next w:val="a2"/>
    <w:uiPriority w:val="99"/>
    <w:semiHidden/>
    <w:unhideWhenUsed/>
    <w:rsid w:val="00DC0711"/>
  </w:style>
  <w:style w:type="numbering" w:customStyle="1" w:styleId="1142">
    <w:name w:val="Нет списка1142"/>
    <w:next w:val="a2"/>
    <w:uiPriority w:val="99"/>
    <w:semiHidden/>
    <w:unhideWhenUsed/>
    <w:rsid w:val="00DC0711"/>
  </w:style>
  <w:style w:type="numbering" w:customStyle="1" w:styleId="242">
    <w:name w:val="Нет списка242"/>
    <w:next w:val="a2"/>
    <w:uiPriority w:val="99"/>
    <w:semiHidden/>
    <w:unhideWhenUsed/>
    <w:rsid w:val="00DC0711"/>
  </w:style>
  <w:style w:type="numbering" w:customStyle="1" w:styleId="342">
    <w:name w:val="Нет списка342"/>
    <w:next w:val="a2"/>
    <w:uiPriority w:val="99"/>
    <w:semiHidden/>
    <w:unhideWhenUsed/>
    <w:rsid w:val="00DC0711"/>
  </w:style>
  <w:style w:type="numbering" w:customStyle="1" w:styleId="442">
    <w:name w:val="Нет списка442"/>
    <w:next w:val="a2"/>
    <w:uiPriority w:val="99"/>
    <w:semiHidden/>
    <w:unhideWhenUsed/>
    <w:rsid w:val="00DC0711"/>
  </w:style>
  <w:style w:type="numbering" w:customStyle="1" w:styleId="542">
    <w:name w:val="Нет списка542"/>
    <w:next w:val="a2"/>
    <w:semiHidden/>
    <w:rsid w:val="00DC0711"/>
  </w:style>
  <w:style w:type="numbering" w:customStyle="1" w:styleId="642">
    <w:name w:val="Нет списка642"/>
    <w:next w:val="a2"/>
    <w:semiHidden/>
    <w:rsid w:val="00DC0711"/>
  </w:style>
  <w:style w:type="numbering" w:customStyle="1" w:styleId="742">
    <w:name w:val="Нет списка742"/>
    <w:next w:val="a2"/>
    <w:semiHidden/>
    <w:rsid w:val="00DC0711"/>
  </w:style>
  <w:style w:type="numbering" w:customStyle="1" w:styleId="NoList212">
    <w:name w:val="No List212"/>
    <w:next w:val="a2"/>
    <w:uiPriority w:val="99"/>
    <w:semiHidden/>
    <w:unhideWhenUsed/>
    <w:rsid w:val="00DC0711"/>
  </w:style>
  <w:style w:type="numbering" w:customStyle="1" w:styleId="1222">
    <w:name w:val="Нет списка1222"/>
    <w:next w:val="a2"/>
    <w:uiPriority w:val="99"/>
    <w:semiHidden/>
    <w:unhideWhenUsed/>
    <w:rsid w:val="00DC0711"/>
  </w:style>
  <w:style w:type="numbering" w:customStyle="1" w:styleId="11122">
    <w:name w:val="Нет списка11122"/>
    <w:next w:val="a2"/>
    <w:uiPriority w:val="99"/>
    <w:semiHidden/>
    <w:unhideWhenUsed/>
    <w:rsid w:val="00DC0711"/>
  </w:style>
  <w:style w:type="numbering" w:customStyle="1" w:styleId="2122">
    <w:name w:val="Нет списка2122"/>
    <w:next w:val="a2"/>
    <w:uiPriority w:val="99"/>
    <w:semiHidden/>
    <w:unhideWhenUsed/>
    <w:rsid w:val="00DC0711"/>
  </w:style>
  <w:style w:type="numbering" w:customStyle="1" w:styleId="31220">
    <w:name w:val="Нет списка3122"/>
    <w:next w:val="a2"/>
    <w:uiPriority w:val="99"/>
    <w:semiHidden/>
    <w:unhideWhenUsed/>
    <w:rsid w:val="00DC0711"/>
  </w:style>
  <w:style w:type="numbering" w:customStyle="1" w:styleId="4122">
    <w:name w:val="Нет списка4122"/>
    <w:next w:val="a2"/>
    <w:uiPriority w:val="99"/>
    <w:semiHidden/>
    <w:unhideWhenUsed/>
    <w:rsid w:val="00DC0711"/>
  </w:style>
  <w:style w:type="numbering" w:customStyle="1" w:styleId="5122">
    <w:name w:val="Нет списка5122"/>
    <w:next w:val="a2"/>
    <w:semiHidden/>
    <w:rsid w:val="00DC0711"/>
  </w:style>
  <w:style w:type="numbering" w:customStyle="1" w:styleId="6112">
    <w:name w:val="Нет списка6112"/>
    <w:next w:val="a2"/>
    <w:semiHidden/>
    <w:rsid w:val="00DC0711"/>
  </w:style>
  <w:style w:type="numbering" w:customStyle="1" w:styleId="7112">
    <w:name w:val="Нет списка7112"/>
    <w:next w:val="a2"/>
    <w:semiHidden/>
    <w:rsid w:val="00DC0711"/>
  </w:style>
  <w:style w:type="numbering" w:customStyle="1" w:styleId="812">
    <w:name w:val="Нет списка812"/>
    <w:next w:val="a2"/>
    <w:uiPriority w:val="99"/>
    <w:semiHidden/>
    <w:unhideWhenUsed/>
    <w:rsid w:val="00DC0711"/>
  </w:style>
  <w:style w:type="numbering" w:customStyle="1" w:styleId="1312">
    <w:name w:val="Нет списка1312"/>
    <w:next w:val="a2"/>
    <w:uiPriority w:val="99"/>
    <w:semiHidden/>
    <w:unhideWhenUsed/>
    <w:rsid w:val="00DC0711"/>
  </w:style>
  <w:style w:type="numbering" w:customStyle="1" w:styleId="11212">
    <w:name w:val="Нет списка11212"/>
    <w:next w:val="a2"/>
    <w:uiPriority w:val="99"/>
    <w:semiHidden/>
    <w:unhideWhenUsed/>
    <w:rsid w:val="00DC0711"/>
  </w:style>
  <w:style w:type="numbering" w:customStyle="1" w:styleId="2212">
    <w:name w:val="Нет списка2212"/>
    <w:next w:val="a2"/>
    <w:uiPriority w:val="99"/>
    <w:semiHidden/>
    <w:unhideWhenUsed/>
    <w:rsid w:val="00DC0711"/>
  </w:style>
  <w:style w:type="numbering" w:customStyle="1" w:styleId="3212">
    <w:name w:val="Нет списка3212"/>
    <w:next w:val="a2"/>
    <w:uiPriority w:val="99"/>
    <w:semiHidden/>
    <w:unhideWhenUsed/>
    <w:rsid w:val="00DC0711"/>
  </w:style>
  <w:style w:type="numbering" w:customStyle="1" w:styleId="4212">
    <w:name w:val="Нет списка4212"/>
    <w:next w:val="a2"/>
    <w:uiPriority w:val="99"/>
    <w:semiHidden/>
    <w:unhideWhenUsed/>
    <w:rsid w:val="00DC0711"/>
  </w:style>
  <w:style w:type="numbering" w:customStyle="1" w:styleId="5212">
    <w:name w:val="Нет списка5212"/>
    <w:next w:val="a2"/>
    <w:semiHidden/>
    <w:rsid w:val="00DC0711"/>
  </w:style>
  <w:style w:type="numbering" w:customStyle="1" w:styleId="6212">
    <w:name w:val="Нет списка6212"/>
    <w:next w:val="a2"/>
    <w:semiHidden/>
    <w:rsid w:val="00DC0711"/>
  </w:style>
  <w:style w:type="numbering" w:customStyle="1" w:styleId="7212">
    <w:name w:val="Нет списка7212"/>
    <w:next w:val="a2"/>
    <w:semiHidden/>
    <w:rsid w:val="00DC0711"/>
  </w:style>
  <w:style w:type="numbering" w:customStyle="1" w:styleId="912">
    <w:name w:val="Нет списка912"/>
    <w:next w:val="a2"/>
    <w:uiPriority w:val="99"/>
    <w:semiHidden/>
    <w:unhideWhenUsed/>
    <w:rsid w:val="00DC0711"/>
  </w:style>
  <w:style w:type="numbering" w:customStyle="1" w:styleId="1412">
    <w:name w:val="Нет списка1412"/>
    <w:next w:val="a2"/>
    <w:uiPriority w:val="99"/>
    <w:semiHidden/>
    <w:unhideWhenUsed/>
    <w:rsid w:val="00DC0711"/>
  </w:style>
  <w:style w:type="numbering" w:customStyle="1" w:styleId="11312">
    <w:name w:val="Нет списка11312"/>
    <w:next w:val="a2"/>
    <w:uiPriority w:val="99"/>
    <w:semiHidden/>
    <w:unhideWhenUsed/>
    <w:rsid w:val="00DC0711"/>
  </w:style>
  <w:style w:type="numbering" w:customStyle="1" w:styleId="2312">
    <w:name w:val="Нет списка2312"/>
    <w:next w:val="a2"/>
    <w:uiPriority w:val="99"/>
    <w:semiHidden/>
    <w:unhideWhenUsed/>
    <w:rsid w:val="00DC0711"/>
  </w:style>
  <w:style w:type="numbering" w:customStyle="1" w:styleId="3312">
    <w:name w:val="Нет списка3312"/>
    <w:next w:val="a2"/>
    <w:uiPriority w:val="99"/>
    <w:semiHidden/>
    <w:unhideWhenUsed/>
    <w:rsid w:val="00DC0711"/>
  </w:style>
  <w:style w:type="numbering" w:customStyle="1" w:styleId="4312">
    <w:name w:val="Нет списка4312"/>
    <w:next w:val="a2"/>
    <w:uiPriority w:val="99"/>
    <w:semiHidden/>
    <w:unhideWhenUsed/>
    <w:rsid w:val="00DC0711"/>
  </w:style>
  <w:style w:type="numbering" w:customStyle="1" w:styleId="5312">
    <w:name w:val="Нет списка5312"/>
    <w:next w:val="a2"/>
    <w:semiHidden/>
    <w:rsid w:val="00DC0711"/>
  </w:style>
  <w:style w:type="numbering" w:customStyle="1" w:styleId="6312">
    <w:name w:val="Нет списка6312"/>
    <w:next w:val="a2"/>
    <w:semiHidden/>
    <w:rsid w:val="00DC0711"/>
  </w:style>
  <w:style w:type="numbering" w:customStyle="1" w:styleId="7312">
    <w:name w:val="Нет списка7312"/>
    <w:next w:val="a2"/>
    <w:semiHidden/>
    <w:rsid w:val="00DC0711"/>
  </w:style>
  <w:style w:type="numbering" w:customStyle="1" w:styleId="1621">
    <w:name w:val="Нет списка162"/>
    <w:next w:val="a2"/>
    <w:uiPriority w:val="99"/>
    <w:semiHidden/>
    <w:unhideWhenUsed/>
    <w:rsid w:val="00DC0711"/>
  </w:style>
  <w:style w:type="numbering" w:customStyle="1" w:styleId="1720">
    <w:name w:val="Нет списка172"/>
    <w:next w:val="a2"/>
    <w:uiPriority w:val="99"/>
    <w:semiHidden/>
    <w:unhideWhenUsed/>
    <w:rsid w:val="00DC0711"/>
  </w:style>
  <w:style w:type="numbering" w:customStyle="1" w:styleId="300">
    <w:name w:val="Нет списка30"/>
    <w:next w:val="a2"/>
    <w:uiPriority w:val="99"/>
    <w:semiHidden/>
    <w:unhideWhenUsed/>
    <w:rsid w:val="00E50AA3"/>
  </w:style>
  <w:style w:type="numbering" w:customStyle="1" w:styleId="1200">
    <w:name w:val="Нет списка120"/>
    <w:next w:val="a2"/>
    <w:semiHidden/>
    <w:unhideWhenUsed/>
    <w:rsid w:val="00E50AA3"/>
  </w:style>
  <w:style w:type="paragraph" w:customStyle="1" w:styleId="243">
    <w:name w:val="Основной текст 24"/>
    <w:basedOn w:val="a"/>
    <w:rsid w:val="00E50AA3"/>
    <w:pPr>
      <w:spacing w:line="360" w:lineRule="auto"/>
      <w:ind w:firstLine="851"/>
      <w:jc w:val="both"/>
    </w:pPr>
    <w:rPr>
      <w:rFonts w:ascii="Arial" w:eastAsia="Times New Roman" w:hAnsi="Arial" w:cs="Times New Roman"/>
      <w:snapToGrid w:val="0"/>
      <w:sz w:val="24"/>
    </w:rPr>
  </w:style>
  <w:style w:type="numbering" w:customStyle="1" w:styleId="1115">
    <w:name w:val="Нет списка1115"/>
    <w:next w:val="a2"/>
    <w:uiPriority w:val="99"/>
    <w:semiHidden/>
    <w:unhideWhenUsed/>
    <w:rsid w:val="00E50AA3"/>
  </w:style>
  <w:style w:type="numbering" w:customStyle="1" w:styleId="2150">
    <w:name w:val="Нет списка215"/>
    <w:next w:val="a2"/>
    <w:uiPriority w:val="99"/>
    <w:semiHidden/>
    <w:unhideWhenUsed/>
    <w:rsid w:val="00E50AA3"/>
  </w:style>
  <w:style w:type="numbering" w:customStyle="1" w:styleId="370">
    <w:name w:val="Нет списка37"/>
    <w:next w:val="a2"/>
    <w:uiPriority w:val="99"/>
    <w:semiHidden/>
    <w:unhideWhenUsed/>
    <w:rsid w:val="00E50AA3"/>
  </w:style>
  <w:style w:type="character" w:customStyle="1" w:styleId="164">
    <w:name w:val="Знак Знак16"/>
    <w:uiPriority w:val="99"/>
    <w:rsid w:val="00E50AA3"/>
    <w:rPr>
      <w:noProof w:val="0"/>
      <w:sz w:val="24"/>
      <w:szCs w:val="24"/>
      <w:lang w:val="ru-RU" w:eastAsia="ru-RU" w:bidi="ar-SA"/>
    </w:rPr>
  </w:style>
  <w:style w:type="numbering" w:customStyle="1" w:styleId="470">
    <w:name w:val="Нет списка47"/>
    <w:next w:val="a2"/>
    <w:semiHidden/>
    <w:rsid w:val="00E50AA3"/>
  </w:style>
  <w:style w:type="numbering" w:customStyle="1" w:styleId="570">
    <w:name w:val="Нет списка57"/>
    <w:next w:val="a2"/>
    <w:uiPriority w:val="99"/>
    <w:semiHidden/>
    <w:unhideWhenUsed/>
    <w:rsid w:val="00E50AA3"/>
  </w:style>
  <w:style w:type="paragraph" w:customStyle="1" w:styleId="affffb">
    <w:name w:val="Знак Знак Знак Знак"/>
    <w:basedOn w:val="a"/>
    <w:rsid w:val="00E50AA3"/>
    <w:rPr>
      <w:rFonts w:ascii="Verdana" w:eastAsia="Times New Roman" w:hAnsi="Verdana" w:cs="Verdana"/>
      <w:sz w:val="20"/>
      <w:lang w:val="en-US" w:eastAsia="en-US"/>
    </w:rPr>
  </w:style>
  <w:style w:type="character" w:customStyle="1" w:styleId="1ff5">
    <w:name w:val="Знак Знак Знак1"/>
    <w:rsid w:val="00E50AA3"/>
    <w:rPr>
      <w:sz w:val="24"/>
      <w:szCs w:val="24"/>
    </w:rPr>
  </w:style>
  <w:style w:type="character" w:customStyle="1" w:styleId="2fd">
    <w:name w:val="Знак Знак2"/>
    <w:rsid w:val="00E50AA3"/>
    <w:rPr>
      <w:rFonts w:ascii="Courier New" w:hAnsi="Courier New"/>
      <w:szCs w:val="24"/>
      <w:lang w:val="ru-RU" w:eastAsia="ru-RU" w:bidi="ar-SA"/>
    </w:rPr>
  </w:style>
  <w:style w:type="character" w:customStyle="1" w:styleId="5a">
    <w:name w:val="Знак Знак5"/>
    <w:uiPriority w:val="99"/>
    <w:rsid w:val="00E50AA3"/>
    <w:rPr>
      <w:sz w:val="28"/>
      <w:szCs w:val="28"/>
      <w:lang w:val="ru-RU" w:eastAsia="ru-RU" w:bidi="ar-SA"/>
    </w:rPr>
  </w:style>
  <w:style w:type="character" w:customStyle="1" w:styleId="203">
    <w:name w:val="Знак Знак20"/>
    <w:uiPriority w:val="99"/>
    <w:rsid w:val="00E50AA3"/>
    <w:rPr>
      <w:sz w:val="28"/>
      <w:szCs w:val="28"/>
      <w:lang w:val="ru-RU" w:eastAsia="ru-RU" w:bidi="ar-SA"/>
    </w:rPr>
  </w:style>
  <w:style w:type="paragraph" w:customStyle="1" w:styleId="3f8">
    <w:name w:val="Заголовок оглавления3"/>
    <w:basedOn w:val="1"/>
    <w:next w:val="a"/>
    <w:uiPriority w:val="39"/>
    <w:qFormat/>
    <w:rsid w:val="00E50AA3"/>
    <w:pPr>
      <w:keepNext/>
      <w:keepLines/>
      <w:pageBreakBefore/>
      <w:widowControl/>
      <w:autoSpaceDE/>
      <w:autoSpaceDN/>
      <w:adjustRightInd/>
      <w:spacing w:before="480" w:after="0" w:line="276" w:lineRule="auto"/>
      <w:ind w:firstLine="709"/>
      <w:jc w:val="both"/>
      <w:outlineLvl w:val="9"/>
    </w:pPr>
    <w:rPr>
      <w:rFonts w:ascii="Cambria" w:hAnsi="Cambria"/>
      <w:color w:val="365F91"/>
      <w:szCs w:val="28"/>
      <w:lang w:val="ru-RU" w:eastAsia="en-US"/>
    </w:rPr>
  </w:style>
  <w:style w:type="numbering" w:customStyle="1" w:styleId="NoList14">
    <w:name w:val="No List14"/>
    <w:next w:val="a2"/>
    <w:uiPriority w:val="99"/>
    <w:semiHidden/>
    <w:unhideWhenUsed/>
    <w:rsid w:val="00E50AA3"/>
  </w:style>
  <w:style w:type="numbering" w:customStyle="1" w:styleId="1250">
    <w:name w:val="Нет списка125"/>
    <w:next w:val="a2"/>
    <w:uiPriority w:val="99"/>
    <w:semiHidden/>
    <w:unhideWhenUsed/>
    <w:rsid w:val="00E50AA3"/>
  </w:style>
  <w:style w:type="numbering" w:customStyle="1" w:styleId="1116">
    <w:name w:val="Нет списка1116"/>
    <w:next w:val="a2"/>
    <w:uiPriority w:val="99"/>
    <w:semiHidden/>
    <w:unhideWhenUsed/>
    <w:rsid w:val="00E50AA3"/>
  </w:style>
  <w:style w:type="numbering" w:customStyle="1" w:styleId="2160">
    <w:name w:val="Нет списка216"/>
    <w:next w:val="a2"/>
    <w:uiPriority w:val="99"/>
    <w:semiHidden/>
    <w:unhideWhenUsed/>
    <w:rsid w:val="00E50AA3"/>
  </w:style>
  <w:style w:type="numbering" w:customStyle="1" w:styleId="3150">
    <w:name w:val="Нет списка315"/>
    <w:next w:val="a2"/>
    <w:uiPriority w:val="99"/>
    <w:semiHidden/>
    <w:unhideWhenUsed/>
    <w:rsid w:val="00E50AA3"/>
  </w:style>
  <w:style w:type="numbering" w:customStyle="1" w:styleId="4150">
    <w:name w:val="Нет списка415"/>
    <w:next w:val="a2"/>
    <w:uiPriority w:val="99"/>
    <w:semiHidden/>
    <w:unhideWhenUsed/>
    <w:rsid w:val="00E50AA3"/>
  </w:style>
  <w:style w:type="numbering" w:customStyle="1" w:styleId="515">
    <w:name w:val="Нет списка515"/>
    <w:next w:val="a2"/>
    <w:semiHidden/>
    <w:rsid w:val="00E50AA3"/>
  </w:style>
  <w:style w:type="numbering" w:customStyle="1" w:styleId="670">
    <w:name w:val="Нет списка67"/>
    <w:next w:val="a2"/>
    <w:semiHidden/>
    <w:rsid w:val="00E50AA3"/>
  </w:style>
  <w:style w:type="numbering" w:customStyle="1" w:styleId="77">
    <w:name w:val="Нет списка77"/>
    <w:next w:val="a2"/>
    <w:semiHidden/>
    <w:rsid w:val="00E50AA3"/>
  </w:style>
  <w:style w:type="numbering" w:customStyle="1" w:styleId="NoList24">
    <w:name w:val="No List24"/>
    <w:next w:val="a2"/>
    <w:uiPriority w:val="99"/>
    <w:semiHidden/>
    <w:unhideWhenUsed/>
    <w:rsid w:val="00E50AA3"/>
  </w:style>
  <w:style w:type="numbering" w:customStyle="1" w:styleId="1213">
    <w:name w:val="Нет списка1213"/>
    <w:next w:val="a2"/>
    <w:uiPriority w:val="99"/>
    <w:semiHidden/>
    <w:unhideWhenUsed/>
    <w:rsid w:val="00E50AA3"/>
  </w:style>
  <w:style w:type="numbering" w:customStyle="1" w:styleId="11113">
    <w:name w:val="Нет списка11113"/>
    <w:next w:val="a2"/>
    <w:uiPriority w:val="99"/>
    <w:semiHidden/>
    <w:unhideWhenUsed/>
    <w:rsid w:val="00E50AA3"/>
  </w:style>
  <w:style w:type="numbering" w:customStyle="1" w:styleId="2113">
    <w:name w:val="Нет списка2113"/>
    <w:next w:val="a2"/>
    <w:uiPriority w:val="99"/>
    <w:semiHidden/>
    <w:unhideWhenUsed/>
    <w:rsid w:val="00E50AA3"/>
  </w:style>
  <w:style w:type="numbering" w:customStyle="1" w:styleId="3113">
    <w:name w:val="Нет списка3113"/>
    <w:next w:val="a2"/>
    <w:uiPriority w:val="99"/>
    <w:semiHidden/>
    <w:unhideWhenUsed/>
    <w:rsid w:val="00E50AA3"/>
  </w:style>
  <w:style w:type="numbering" w:customStyle="1" w:styleId="4113">
    <w:name w:val="Нет списка4113"/>
    <w:next w:val="a2"/>
    <w:uiPriority w:val="99"/>
    <w:semiHidden/>
    <w:unhideWhenUsed/>
    <w:rsid w:val="00E50AA3"/>
  </w:style>
  <w:style w:type="numbering" w:customStyle="1" w:styleId="5113">
    <w:name w:val="Нет списка5113"/>
    <w:next w:val="a2"/>
    <w:semiHidden/>
    <w:rsid w:val="00E50AA3"/>
  </w:style>
  <w:style w:type="numbering" w:customStyle="1" w:styleId="614">
    <w:name w:val="Нет списка614"/>
    <w:next w:val="a2"/>
    <w:semiHidden/>
    <w:rsid w:val="00E50AA3"/>
  </w:style>
  <w:style w:type="numbering" w:customStyle="1" w:styleId="714">
    <w:name w:val="Нет списка714"/>
    <w:next w:val="a2"/>
    <w:semiHidden/>
    <w:rsid w:val="00E50AA3"/>
  </w:style>
  <w:style w:type="numbering" w:customStyle="1" w:styleId="840">
    <w:name w:val="Нет списка84"/>
    <w:next w:val="a2"/>
    <w:uiPriority w:val="99"/>
    <w:semiHidden/>
    <w:unhideWhenUsed/>
    <w:rsid w:val="00E50AA3"/>
  </w:style>
  <w:style w:type="numbering" w:customStyle="1" w:styleId="1340">
    <w:name w:val="Нет списка134"/>
    <w:next w:val="a2"/>
    <w:uiPriority w:val="99"/>
    <w:semiHidden/>
    <w:unhideWhenUsed/>
    <w:rsid w:val="00E50AA3"/>
  </w:style>
  <w:style w:type="numbering" w:customStyle="1" w:styleId="1124">
    <w:name w:val="Нет списка1124"/>
    <w:next w:val="a2"/>
    <w:uiPriority w:val="99"/>
    <w:semiHidden/>
    <w:unhideWhenUsed/>
    <w:rsid w:val="00E50AA3"/>
  </w:style>
  <w:style w:type="numbering" w:customStyle="1" w:styleId="2240">
    <w:name w:val="Нет списка224"/>
    <w:next w:val="a2"/>
    <w:uiPriority w:val="99"/>
    <w:semiHidden/>
    <w:unhideWhenUsed/>
    <w:rsid w:val="00E50AA3"/>
  </w:style>
  <w:style w:type="numbering" w:customStyle="1" w:styleId="324">
    <w:name w:val="Нет списка324"/>
    <w:next w:val="a2"/>
    <w:uiPriority w:val="99"/>
    <w:semiHidden/>
    <w:unhideWhenUsed/>
    <w:rsid w:val="00E50AA3"/>
  </w:style>
  <w:style w:type="numbering" w:customStyle="1" w:styleId="424">
    <w:name w:val="Нет списка424"/>
    <w:next w:val="a2"/>
    <w:uiPriority w:val="99"/>
    <w:semiHidden/>
    <w:unhideWhenUsed/>
    <w:rsid w:val="00E50AA3"/>
  </w:style>
  <w:style w:type="numbering" w:customStyle="1" w:styleId="524">
    <w:name w:val="Нет списка524"/>
    <w:next w:val="a2"/>
    <w:semiHidden/>
    <w:rsid w:val="00E50AA3"/>
  </w:style>
  <w:style w:type="numbering" w:customStyle="1" w:styleId="624">
    <w:name w:val="Нет списка624"/>
    <w:next w:val="a2"/>
    <w:semiHidden/>
    <w:rsid w:val="00E50AA3"/>
  </w:style>
  <w:style w:type="numbering" w:customStyle="1" w:styleId="724">
    <w:name w:val="Нет списка724"/>
    <w:next w:val="a2"/>
    <w:semiHidden/>
    <w:rsid w:val="00E50AA3"/>
  </w:style>
  <w:style w:type="numbering" w:customStyle="1" w:styleId="940">
    <w:name w:val="Нет списка94"/>
    <w:next w:val="a2"/>
    <w:uiPriority w:val="99"/>
    <w:semiHidden/>
    <w:unhideWhenUsed/>
    <w:rsid w:val="00E50AA3"/>
  </w:style>
  <w:style w:type="numbering" w:customStyle="1" w:styleId="144">
    <w:name w:val="Нет списка144"/>
    <w:next w:val="a2"/>
    <w:uiPriority w:val="99"/>
    <w:semiHidden/>
    <w:unhideWhenUsed/>
    <w:rsid w:val="00E50AA3"/>
  </w:style>
  <w:style w:type="numbering" w:customStyle="1" w:styleId="1134">
    <w:name w:val="Нет списка1134"/>
    <w:next w:val="a2"/>
    <w:uiPriority w:val="99"/>
    <w:semiHidden/>
    <w:unhideWhenUsed/>
    <w:rsid w:val="00E50AA3"/>
  </w:style>
  <w:style w:type="numbering" w:customStyle="1" w:styleId="234">
    <w:name w:val="Нет списка234"/>
    <w:next w:val="a2"/>
    <w:uiPriority w:val="99"/>
    <w:semiHidden/>
    <w:unhideWhenUsed/>
    <w:rsid w:val="00E50AA3"/>
  </w:style>
  <w:style w:type="numbering" w:customStyle="1" w:styleId="334">
    <w:name w:val="Нет списка334"/>
    <w:next w:val="a2"/>
    <w:uiPriority w:val="99"/>
    <w:semiHidden/>
    <w:unhideWhenUsed/>
    <w:rsid w:val="00E50AA3"/>
  </w:style>
  <w:style w:type="numbering" w:customStyle="1" w:styleId="434">
    <w:name w:val="Нет списка434"/>
    <w:next w:val="a2"/>
    <w:uiPriority w:val="99"/>
    <w:semiHidden/>
    <w:unhideWhenUsed/>
    <w:rsid w:val="00E50AA3"/>
  </w:style>
  <w:style w:type="numbering" w:customStyle="1" w:styleId="534">
    <w:name w:val="Нет списка534"/>
    <w:next w:val="a2"/>
    <w:semiHidden/>
    <w:rsid w:val="00E50AA3"/>
  </w:style>
  <w:style w:type="numbering" w:customStyle="1" w:styleId="634">
    <w:name w:val="Нет списка634"/>
    <w:next w:val="a2"/>
    <w:semiHidden/>
    <w:rsid w:val="00E50AA3"/>
  </w:style>
  <w:style w:type="numbering" w:customStyle="1" w:styleId="734">
    <w:name w:val="Нет списка734"/>
    <w:next w:val="a2"/>
    <w:semiHidden/>
    <w:rsid w:val="00E50AA3"/>
  </w:style>
  <w:style w:type="paragraph" w:customStyle="1" w:styleId="4f">
    <w:name w:val="Абзац списка4"/>
    <w:basedOn w:val="a"/>
    <w:rsid w:val="00E50AA3"/>
    <w:pPr>
      <w:ind w:left="720"/>
    </w:pPr>
    <w:rPr>
      <w:rFonts w:cs="Times New Roman"/>
      <w:sz w:val="20"/>
    </w:rPr>
  </w:style>
  <w:style w:type="numbering" w:customStyle="1" w:styleId="1030">
    <w:name w:val="Нет списка103"/>
    <w:next w:val="a2"/>
    <w:uiPriority w:val="99"/>
    <w:semiHidden/>
    <w:unhideWhenUsed/>
    <w:rsid w:val="00E50AA3"/>
  </w:style>
  <w:style w:type="numbering" w:customStyle="1" w:styleId="NoList113">
    <w:name w:val="No List113"/>
    <w:next w:val="a2"/>
    <w:uiPriority w:val="99"/>
    <w:semiHidden/>
    <w:unhideWhenUsed/>
    <w:rsid w:val="00E50AA3"/>
  </w:style>
  <w:style w:type="numbering" w:customStyle="1" w:styleId="1530">
    <w:name w:val="Нет списка153"/>
    <w:next w:val="a2"/>
    <w:uiPriority w:val="99"/>
    <w:semiHidden/>
    <w:unhideWhenUsed/>
    <w:rsid w:val="00E50AA3"/>
  </w:style>
  <w:style w:type="numbering" w:customStyle="1" w:styleId="1143">
    <w:name w:val="Нет списка1143"/>
    <w:next w:val="a2"/>
    <w:uiPriority w:val="99"/>
    <w:semiHidden/>
    <w:unhideWhenUsed/>
    <w:rsid w:val="00E50AA3"/>
  </w:style>
  <w:style w:type="numbering" w:customStyle="1" w:styleId="2430">
    <w:name w:val="Нет списка243"/>
    <w:next w:val="a2"/>
    <w:uiPriority w:val="99"/>
    <w:semiHidden/>
    <w:unhideWhenUsed/>
    <w:rsid w:val="00E50AA3"/>
  </w:style>
  <w:style w:type="numbering" w:customStyle="1" w:styleId="343">
    <w:name w:val="Нет списка343"/>
    <w:next w:val="a2"/>
    <w:uiPriority w:val="99"/>
    <w:semiHidden/>
    <w:unhideWhenUsed/>
    <w:rsid w:val="00E50AA3"/>
  </w:style>
  <w:style w:type="numbering" w:customStyle="1" w:styleId="443">
    <w:name w:val="Нет списка443"/>
    <w:next w:val="a2"/>
    <w:uiPriority w:val="99"/>
    <w:semiHidden/>
    <w:unhideWhenUsed/>
    <w:rsid w:val="00E50AA3"/>
  </w:style>
  <w:style w:type="numbering" w:customStyle="1" w:styleId="543">
    <w:name w:val="Нет списка543"/>
    <w:next w:val="a2"/>
    <w:semiHidden/>
    <w:rsid w:val="00E50AA3"/>
  </w:style>
  <w:style w:type="numbering" w:customStyle="1" w:styleId="643">
    <w:name w:val="Нет списка643"/>
    <w:next w:val="a2"/>
    <w:semiHidden/>
    <w:rsid w:val="00E50AA3"/>
  </w:style>
  <w:style w:type="numbering" w:customStyle="1" w:styleId="743">
    <w:name w:val="Нет списка743"/>
    <w:next w:val="a2"/>
    <w:semiHidden/>
    <w:rsid w:val="00E50AA3"/>
  </w:style>
  <w:style w:type="numbering" w:customStyle="1" w:styleId="NoList213">
    <w:name w:val="No List213"/>
    <w:next w:val="a2"/>
    <w:uiPriority w:val="99"/>
    <w:semiHidden/>
    <w:unhideWhenUsed/>
    <w:rsid w:val="00E50AA3"/>
  </w:style>
  <w:style w:type="numbering" w:customStyle="1" w:styleId="1223">
    <w:name w:val="Нет списка1223"/>
    <w:next w:val="a2"/>
    <w:uiPriority w:val="99"/>
    <w:semiHidden/>
    <w:unhideWhenUsed/>
    <w:rsid w:val="00E50AA3"/>
  </w:style>
  <w:style w:type="numbering" w:customStyle="1" w:styleId="11123">
    <w:name w:val="Нет списка11123"/>
    <w:next w:val="a2"/>
    <w:uiPriority w:val="99"/>
    <w:semiHidden/>
    <w:unhideWhenUsed/>
    <w:rsid w:val="00E50AA3"/>
  </w:style>
  <w:style w:type="numbering" w:customStyle="1" w:styleId="2123">
    <w:name w:val="Нет списка2123"/>
    <w:next w:val="a2"/>
    <w:uiPriority w:val="99"/>
    <w:semiHidden/>
    <w:unhideWhenUsed/>
    <w:rsid w:val="00E50AA3"/>
  </w:style>
  <w:style w:type="numbering" w:customStyle="1" w:styleId="3123">
    <w:name w:val="Нет списка3123"/>
    <w:next w:val="a2"/>
    <w:uiPriority w:val="99"/>
    <w:semiHidden/>
    <w:unhideWhenUsed/>
    <w:rsid w:val="00E50AA3"/>
  </w:style>
  <w:style w:type="numbering" w:customStyle="1" w:styleId="4123">
    <w:name w:val="Нет списка4123"/>
    <w:next w:val="a2"/>
    <w:uiPriority w:val="99"/>
    <w:semiHidden/>
    <w:unhideWhenUsed/>
    <w:rsid w:val="00E50AA3"/>
  </w:style>
  <w:style w:type="numbering" w:customStyle="1" w:styleId="5123">
    <w:name w:val="Нет списка5123"/>
    <w:next w:val="a2"/>
    <w:semiHidden/>
    <w:rsid w:val="00E50AA3"/>
  </w:style>
  <w:style w:type="numbering" w:customStyle="1" w:styleId="6113">
    <w:name w:val="Нет списка6113"/>
    <w:next w:val="a2"/>
    <w:semiHidden/>
    <w:rsid w:val="00E50AA3"/>
  </w:style>
  <w:style w:type="numbering" w:customStyle="1" w:styleId="7113">
    <w:name w:val="Нет списка7113"/>
    <w:next w:val="a2"/>
    <w:semiHidden/>
    <w:rsid w:val="00E50AA3"/>
  </w:style>
  <w:style w:type="numbering" w:customStyle="1" w:styleId="813">
    <w:name w:val="Нет списка813"/>
    <w:next w:val="a2"/>
    <w:uiPriority w:val="99"/>
    <w:semiHidden/>
    <w:unhideWhenUsed/>
    <w:rsid w:val="00E50AA3"/>
  </w:style>
  <w:style w:type="numbering" w:customStyle="1" w:styleId="1313">
    <w:name w:val="Нет списка1313"/>
    <w:next w:val="a2"/>
    <w:uiPriority w:val="99"/>
    <w:semiHidden/>
    <w:unhideWhenUsed/>
    <w:rsid w:val="00E50AA3"/>
  </w:style>
  <w:style w:type="numbering" w:customStyle="1" w:styleId="11213">
    <w:name w:val="Нет списка11213"/>
    <w:next w:val="a2"/>
    <w:uiPriority w:val="99"/>
    <w:semiHidden/>
    <w:unhideWhenUsed/>
    <w:rsid w:val="00E50AA3"/>
  </w:style>
  <w:style w:type="numbering" w:customStyle="1" w:styleId="2213">
    <w:name w:val="Нет списка2213"/>
    <w:next w:val="a2"/>
    <w:uiPriority w:val="99"/>
    <w:semiHidden/>
    <w:unhideWhenUsed/>
    <w:rsid w:val="00E50AA3"/>
  </w:style>
  <w:style w:type="numbering" w:customStyle="1" w:styleId="3213">
    <w:name w:val="Нет списка3213"/>
    <w:next w:val="a2"/>
    <w:uiPriority w:val="99"/>
    <w:semiHidden/>
    <w:unhideWhenUsed/>
    <w:rsid w:val="00E50AA3"/>
  </w:style>
  <w:style w:type="numbering" w:customStyle="1" w:styleId="4213">
    <w:name w:val="Нет списка4213"/>
    <w:next w:val="a2"/>
    <w:uiPriority w:val="99"/>
    <w:semiHidden/>
    <w:unhideWhenUsed/>
    <w:rsid w:val="00E50AA3"/>
  </w:style>
  <w:style w:type="numbering" w:customStyle="1" w:styleId="5213">
    <w:name w:val="Нет списка5213"/>
    <w:next w:val="a2"/>
    <w:semiHidden/>
    <w:rsid w:val="00E50AA3"/>
  </w:style>
  <w:style w:type="numbering" w:customStyle="1" w:styleId="6213">
    <w:name w:val="Нет списка6213"/>
    <w:next w:val="a2"/>
    <w:semiHidden/>
    <w:rsid w:val="00E50AA3"/>
  </w:style>
  <w:style w:type="numbering" w:customStyle="1" w:styleId="7213">
    <w:name w:val="Нет списка7213"/>
    <w:next w:val="a2"/>
    <w:semiHidden/>
    <w:rsid w:val="00E50AA3"/>
  </w:style>
  <w:style w:type="numbering" w:customStyle="1" w:styleId="913">
    <w:name w:val="Нет списка913"/>
    <w:next w:val="a2"/>
    <w:uiPriority w:val="99"/>
    <w:semiHidden/>
    <w:unhideWhenUsed/>
    <w:rsid w:val="00E50AA3"/>
  </w:style>
  <w:style w:type="numbering" w:customStyle="1" w:styleId="1413">
    <w:name w:val="Нет списка1413"/>
    <w:next w:val="a2"/>
    <w:uiPriority w:val="99"/>
    <w:semiHidden/>
    <w:unhideWhenUsed/>
    <w:rsid w:val="00E50AA3"/>
  </w:style>
  <w:style w:type="numbering" w:customStyle="1" w:styleId="11313">
    <w:name w:val="Нет списка11313"/>
    <w:next w:val="a2"/>
    <w:uiPriority w:val="99"/>
    <w:semiHidden/>
    <w:unhideWhenUsed/>
    <w:rsid w:val="00E50AA3"/>
  </w:style>
  <w:style w:type="numbering" w:customStyle="1" w:styleId="2313">
    <w:name w:val="Нет списка2313"/>
    <w:next w:val="a2"/>
    <w:uiPriority w:val="99"/>
    <w:semiHidden/>
    <w:unhideWhenUsed/>
    <w:rsid w:val="00E50AA3"/>
  </w:style>
  <w:style w:type="numbering" w:customStyle="1" w:styleId="3313">
    <w:name w:val="Нет списка3313"/>
    <w:next w:val="a2"/>
    <w:uiPriority w:val="99"/>
    <w:semiHidden/>
    <w:unhideWhenUsed/>
    <w:rsid w:val="00E50AA3"/>
  </w:style>
  <w:style w:type="numbering" w:customStyle="1" w:styleId="4313">
    <w:name w:val="Нет списка4313"/>
    <w:next w:val="a2"/>
    <w:uiPriority w:val="99"/>
    <w:semiHidden/>
    <w:unhideWhenUsed/>
    <w:rsid w:val="00E50AA3"/>
  </w:style>
  <w:style w:type="numbering" w:customStyle="1" w:styleId="5313">
    <w:name w:val="Нет списка5313"/>
    <w:next w:val="a2"/>
    <w:semiHidden/>
    <w:rsid w:val="00E50AA3"/>
  </w:style>
  <w:style w:type="numbering" w:customStyle="1" w:styleId="6313">
    <w:name w:val="Нет списка6313"/>
    <w:next w:val="a2"/>
    <w:semiHidden/>
    <w:rsid w:val="00E50AA3"/>
  </w:style>
  <w:style w:type="numbering" w:customStyle="1" w:styleId="7313">
    <w:name w:val="Нет списка7313"/>
    <w:next w:val="a2"/>
    <w:semiHidden/>
    <w:rsid w:val="00E50AA3"/>
  </w:style>
  <w:style w:type="numbering" w:customStyle="1" w:styleId="1630">
    <w:name w:val="Нет списка163"/>
    <w:next w:val="a2"/>
    <w:uiPriority w:val="99"/>
    <w:semiHidden/>
    <w:unhideWhenUsed/>
    <w:rsid w:val="00E50AA3"/>
  </w:style>
  <w:style w:type="character" w:customStyle="1" w:styleId="blk">
    <w:name w:val="blk"/>
    <w:rsid w:val="00E50AA3"/>
    <w:rPr>
      <w:rFonts w:cs="Times New Roman"/>
    </w:rPr>
  </w:style>
  <w:style w:type="character" w:customStyle="1" w:styleId="Heading1Char2">
    <w:name w:val="Heading 1 Char2"/>
    <w:uiPriority w:val="99"/>
    <w:locked/>
    <w:rsid w:val="00E50AA3"/>
    <w:rPr>
      <w:rFonts w:ascii="Times New Roman" w:hAnsi="Times New Roman"/>
      <w:sz w:val="20"/>
      <w:lang w:eastAsia="ru-RU"/>
    </w:rPr>
  </w:style>
  <w:style w:type="character" w:customStyle="1" w:styleId="Heading2Char2">
    <w:name w:val="Heading 2 Char2"/>
    <w:uiPriority w:val="99"/>
    <w:locked/>
    <w:rsid w:val="00E50AA3"/>
    <w:rPr>
      <w:rFonts w:ascii="Times New Roman" w:hAnsi="Times New Roman"/>
      <w:sz w:val="20"/>
      <w:lang w:eastAsia="ru-RU"/>
    </w:rPr>
  </w:style>
  <w:style w:type="character" w:customStyle="1" w:styleId="Heading3Char2">
    <w:name w:val="Heading 3 Char2"/>
    <w:uiPriority w:val="99"/>
    <w:locked/>
    <w:rsid w:val="00E50AA3"/>
    <w:rPr>
      <w:rFonts w:ascii="Times New Roman" w:hAnsi="Times New Roman"/>
      <w:sz w:val="20"/>
      <w:lang w:val="en-US" w:eastAsia="ru-RU"/>
    </w:rPr>
  </w:style>
  <w:style w:type="character" w:customStyle="1" w:styleId="Heading4Char2">
    <w:name w:val="Heading 4 Char2"/>
    <w:uiPriority w:val="99"/>
    <w:locked/>
    <w:rsid w:val="00E50AA3"/>
    <w:rPr>
      <w:rFonts w:ascii="Arial" w:hAnsi="Arial"/>
      <w:b/>
      <w:sz w:val="20"/>
      <w:lang w:eastAsia="ru-RU"/>
    </w:rPr>
  </w:style>
  <w:style w:type="character" w:customStyle="1" w:styleId="Heading5Char2">
    <w:name w:val="Heading 5 Char2"/>
    <w:uiPriority w:val="99"/>
    <w:locked/>
    <w:rsid w:val="00E50AA3"/>
    <w:rPr>
      <w:rFonts w:ascii="Arial" w:hAnsi="Arial"/>
      <w:sz w:val="20"/>
      <w:lang w:eastAsia="ru-RU"/>
    </w:rPr>
  </w:style>
  <w:style w:type="character" w:customStyle="1" w:styleId="Heading6Char2">
    <w:name w:val="Heading 6 Char2"/>
    <w:uiPriority w:val="99"/>
    <w:locked/>
    <w:rsid w:val="00E50AA3"/>
    <w:rPr>
      <w:rFonts w:ascii="Arial" w:hAnsi="Arial"/>
      <w:i/>
      <w:sz w:val="20"/>
      <w:u w:val="single"/>
      <w:lang w:eastAsia="ru-RU"/>
    </w:rPr>
  </w:style>
  <w:style w:type="character" w:customStyle="1" w:styleId="Heading7Char2">
    <w:name w:val="Heading 7 Char2"/>
    <w:uiPriority w:val="99"/>
    <w:locked/>
    <w:rsid w:val="00E50AA3"/>
    <w:rPr>
      <w:rFonts w:ascii="Times New Roman" w:hAnsi="Times New Roman"/>
      <w:i/>
      <w:sz w:val="20"/>
      <w:lang w:eastAsia="ru-RU"/>
    </w:rPr>
  </w:style>
  <w:style w:type="character" w:customStyle="1" w:styleId="Heading8Char2">
    <w:name w:val="Heading 8 Char2"/>
    <w:uiPriority w:val="99"/>
    <w:locked/>
    <w:rsid w:val="00E50AA3"/>
    <w:rPr>
      <w:rFonts w:ascii="Arial" w:hAnsi="Arial"/>
      <w:sz w:val="20"/>
      <w:lang w:eastAsia="ru-RU"/>
    </w:rPr>
  </w:style>
  <w:style w:type="character" w:customStyle="1" w:styleId="Heading9Char2">
    <w:name w:val="Heading 9 Char2"/>
    <w:uiPriority w:val="99"/>
    <w:locked/>
    <w:rsid w:val="00E50AA3"/>
    <w:rPr>
      <w:rFonts w:ascii="Arial" w:hAnsi="Arial"/>
      <w:b/>
      <w:sz w:val="20"/>
      <w:lang w:eastAsia="ru-RU"/>
    </w:rPr>
  </w:style>
  <w:style w:type="character" w:customStyle="1" w:styleId="TitleChar2">
    <w:name w:val="Title Char2"/>
    <w:uiPriority w:val="99"/>
    <w:locked/>
    <w:rsid w:val="00E50AA3"/>
    <w:rPr>
      <w:rFonts w:ascii="Arial" w:hAnsi="Arial"/>
      <w:sz w:val="20"/>
      <w:lang w:eastAsia="ru-RU"/>
    </w:rPr>
  </w:style>
  <w:style w:type="character" w:customStyle="1" w:styleId="SubtitleChar2">
    <w:name w:val="Subtitle Char2"/>
    <w:uiPriority w:val="99"/>
    <w:locked/>
    <w:rsid w:val="00E50AA3"/>
    <w:rPr>
      <w:rFonts w:ascii="Arial" w:hAnsi="Arial"/>
      <w:sz w:val="20"/>
      <w:lang w:eastAsia="ru-RU"/>
    </w:rPr>
  </w:style>
  <w:style w:type="character" w:customStyle="1" w:styleId="BodyTextIndentChar2">
    <w:name w:val="Body Text Indent Char2"/>
    <w:uiPriority w:val="99"/>
    <w:locked/>
    <w:rsid w:val="00E50AA3"/>
    <w:rPr>
      <w:rFonts w:ascii="Arial" w:hAnsi="Arial"/>
      <w:sz w:val="20"/>
      <w:lang w:eastAsia="ru-RU"/>
    </w:rPr>
  </w:style>
  <w:style w:type="character" w:customStyle="1" w:styleId="BodyTextIndent3Char2">
    <w:name w:val="Body Text Indent 3 Char2"/>
    <w:uiPriority w:val="99"/>
    <w:locked/>
    <w:rsid w:val="00E50AA3"/>
    <w:rPr>
      <w:rFonts w:ascii="Arial" w:hAnsi="Arial"/>
      <w:sz w:val="20"/>
      <w:lang w:eastAsia="ru-RU"/>
    </w:rPr>
  </w:style>
  <w:style w:type="character" w:customStyle="1" w:styleId="BodyTextIndent2Char2">
    <w:name w:val="Body Text Indent 2 Char2"/>
    <w:uiPriority w:val="99"/>
    <w:locked/>
    <w:rsid w:val="00E50AA3"/>
    <w:rPr>
      <w:rFonts w:ascii="Arial" w:hAnsi="Arial"/>
      <w:sz w:val="20"/>
      <w:lang w:eastAsia="ru-RU"/>
    </w:rPr>
  </w:style>
  <w:style w:type="character" w:customStyle="1" w:styleId="BodyTextChar2">
    <w:name w:val="Body Text Char2"/>
    <w:uiPriority w:val="99"/>
    <w:locked/>
    <w:rsid w:val="00E50AA3"/>
    <w:rPr>
      <w:rFonts w:ascii="Arial" w:hAnsi="Arial"/>
      <w:sz w:val="20"/>
      <w:lang w:eastAsia="ru-RU"/>
    </w:rPr>
  </w:style>
  <w:style w:type="character" w:customStyle="1" w:styleId="BodyText2Char2">
    <w:name w:val="Body Text 2 Char2"/>
    <w:uiPriority w:val="99"/>
    <w:locked/>
    <w:rsid w:val="00E50AA3"/>
    <w:rPr>
      <w:rFonts w:ascii="Arial" w:hAnsi="Arial"/>
      <w:sz w:val="20"/>
      <w:lang w:eastAsia="ru-RU"/>
    </w:rPr>
  </w:style>
  <w:style w:type="character" w:customStyle="1" w:styleId="HeaderChar2">
    <w:name w:val="Header Char2"/>
    <w:aliases w:val="Название 2 Char2"/>
    <w:uiPriority w:val="99"/>
    <w:locked/>
    <w:rsid w:val="00E50AA3"/>
    <w:rPr>
      <w:rFonts w:ascii="Times New Roman" w:hAnsi="Times New Roman"/>
      <w:sz w:val="20"/>
      <w:lang w:eastAsia="ru-RU"/>
    </w:rPr>
  </w:style>
  <w:style w:type="character" w:customStyle="1" w:styleId="PlainTextChar2">
    <w:name w:val="Plain Text Char2"/>
    <w:aliases w:val="Знак1 Char2,Знак Знак Знак Char2"/>
    <w:uiPriority w:val="99"/>
    <w:locked/>
    <w:rsid w:val="00E50AA3"/>
    <w:rPr>
      <w:rFonts w:ascii="Courier New" w:hAnsi="Courier New"/>
      <w:sz w:val="20"/>
      <w:u w:val="single"/>
      <w:lang w:eastAsia="ru-RU"/>
    </w:rPr>
  </w:style>
  <w:style w:type="character" w:customStyle="1" w:styleId="FooterChar2">
    <w:name w:val="Footer Char2"/>
    <w:uiPriority w:val="99"/>
    <w:locked/>
    <w:rsid w:val="00E50AA3"/>
    <w:rPr>
      <w:rFonts w:ascii="Times New Roman" w:hAnsi="Times New Roman"/>
      <w:sz w:val="20"/>
      <w:lang w:eastAsia="ru-RU"/>
    </w:rPr>
  </w:style>
  <w:style w:type="character" w:customStyle="1" w:styleId="BodyText3Char2">
    <w:name w:val="Body Text 3 Char2"/>
    <w:uiPriority w:val="99"/>
    <w:locked/>
    <w:rsid w:val="00E50AA3"/>
    <w:rPr>
      <w:rFonts w:ascii="Arial" w:hAnsi="Arial"/>
      <w:sz w:val="20"/>
      <w:lang w:eastAsia="ru-RU"/>
    </w:rPr>
  </w:style>
  <w:style w:type="character" w:customStyle="1" w:styleId="DocumentMapChar11">
    <w:name w:val="Document Map Char11"/>
    <w:uiPriority w:val="99"/>
    <w:semiHidden/>
    <w:locked/>
    <w:rsid w:val="00E50AA3"/>
    <w:rPr>
      <w:rFonts w:ascii="Times New Roman" w:hAnsi="Times New Roman"/>
      <w:sz w:val="2"/>
    </w:rPr>
  </w:style>
  <w:style w:type="character" w:customStyle="1" w:styleId="BalloonTextChar2">
    <w:name w:val="Balloon Text Char2"/>
    <w:uiPriority w:val="99"/>
    <w:locked/>
    <w:rsid w:val="00E50AA3"/>
    <w:rPr>
      <w:rFonts w:ascii="Tahoma" w:hAnsi="Tahoma"/>
      <w:sz w:val="16"/>
      <w:lang w:eastAsia="ru-RU"/>
    </w:rPr>
  </w:style>
  <w:style w:type="paragraph" w:customStyle="1" w:styleId="182">
    <w:name w:val="Обычный18"/>
    <w:rsid w:val="00E50AA3"/>
    <w:pPr>
      <w:spacing w:before="100" w:after="100"/>
    </w:pPr>
    <w:rPr>
      <w:rFonts w:ascii="Times New Roman" w:eastAsia="Times New Roman" w:hAnsi="Times New Roman" w:cs="Times New Roman"/>
      <w:snapToGrid w:val="0"/>
      <w:sz w:val="24"/>
    </w:rPr>
  </w:style>
  <w:style w:type="paragraph" w:customStyle="1" w:styleId="192">
    <w:name w:val="Обычный19"/>
    <w:rsid w:val="00E50AA3"/>
    <w:pPr>
      <w:spacing w:before="100" w:after="100"/>
    </w:pPr>
    <w:rPr>
      <w:rFonts w:ascii="Times New Roman" w:eastAsia="Times New Roman" w:hAnsi="Times New Roman" w:cs="Times New Roman"/>
      <w:snapToGrid w:val="0"/>
      <w:sz w:val="24"/>
    </w:rPr>
  </w:style>
  <w:style w:type="paragraph" w:customStyle="1" w:styleId="218">
    <w:name w:val="Обычный21"/>
    <w:rsid w:val="00E50AA3"/>
    <w:rPr>
      <w:rFonts w:ascii="Times New Roman" w:eastAsia="Times New Roman" w:hAnsi="Times New Roman" w:cs="Times New Roman"/>
      <w:snapToGrid w:val="0"/>
    </w:rPr>
  </w:style>
  <w:style w:type="numbering" w:customStyle="1" w:styleId="380">
    <w:name w:val="Нет списка38"/>
    <w:next w:val="a2"/>
    <w:uiPriority w:val="99"/>
    <w:semiHidden/>
    <w:unhideWhenUsed/>
    <w:rsid w:val="00E50AA3"/>
  </w:style>
  <w:style w:type="numbering" w:customStyle="1" w:styleId="1260">
    <w:name w:val="Нет списка126"/>
    <w:next w:val="a2"/>
    <w:uiPriority w:val="99"/>
    <w:semiHidden/>
    <w:unhideWhenUsed/>
    <w:rsid w:val="00E50AA3"/>
  </w:style>
  <w:style w:type="numbering" w:customStyle="1" w:styleId="1117">
    <w:name w:val="Нет списка1117"/>
    <w:next w:val="a2"/>
    <w:uiPriority w:val="99"/>
    <w:semiHidden/>
    <w:unhideWhenUsed/>
    <w:rsid w:val="00E50AA3"/>
  </w:style>
  <w:style w:type="numbering" w:customStyle="1" w:styleId="2170">
    <w:name w:val="Нет списка217"/>
    <w:next w:val="a2"/>
    <w:uiPriority w:val="99"/>
    <w:semiHidden/>
    <w:unhideWhenUsed/>
    <w:rsid w:val="00E50AA3"/>
  </w:style>
  <w:style w:type="numbering" w:customStyle="1" w:styleId="390">
    <w:name w:val="Нет списка39"/>
    <w:next w:val="a2"/>
    <w:uiPriority w:val="99"/>
    <w:semiHidden/>
    <w:unhideWhenUsed/>
    <w:rsid w:val="00E50AA3"/>
  </w:style>
  <w:style w:type="numbering" w:customStyle="1" w:styleId="480">
    <w:name w:val="Нет списка48"/>
    <w:next w:val="a2"/>
    <w:semiHidden/>
    <w:rsid w:val="00E50AA3"/>
  </w:style>
  <w:style w:type="numbering" w:customStyle="1" w:styleId="580">
    <w:name w:val="Нет списка58"/>
    <w:next w:val="a2"/>
    <w:uiPriority w:val="99"/>
    <w:semiHidden/>
    <w:unhideWhenUsed/>
    <w:rsid w:val="00E50AA3"/>
  </w:style>
  <w:style w:type="numbering" w:customStyle="1" w:styleId="NoList15">
    <w:name w:val="No List15"/>
    <w:next w:val="a2"/>
    <w:uiPriority w:val="99"/>
    <w:semiHidden/>
    <w:unhideWhenUsed/>
    <w:rsid w:val="00E50AA3"/>
  </w:style>
  <w:style w:type="numbering" w:customStyle="1" w:styleId="1270">
    <w:name w:val="Нет списка127"/>
    <w:next w:val="a2"/>
    <w:uiPriority w:val="99"/>
    <w:semiHidden/>
    <w:unhideWhenUsed/>
    <w:rsid w:val="00E50AA3"/>
  </w:style>
  <w:style w:type="numbering" w:customStyle="1" w:styleId="1118">
    <w:name w:val="Нет списка1118"/>
    <w:next w:val="a2"/>
    <w:uiPriority w:val="99"/>
    <w:semiHidden/>
    <w:unhideWhenUsed/>
    <w:rsid w:val="00E50AA3"/>
  </w:style>
  <w:style w:type="numbering" w:customStyle="1" w:styleId="2180">
    <w:name w:val="Нет списка218"/>
    <w:next w:val="a2"/>
    <w:uiPriority w:val="99"/>
    <w:semiHidden/>
    <w:unhideWhenUsed/>
    <w:rsid w:val="00E50AA3"/>
  </w:style>
  <w:style w:type="numbering" w:customStyle="1" w:styleId="3160">
    <w:name w:val="Нет списка316"/>
    <w:next w:val="a2"/>
    <w:uiPriority w:val="99"/>
    <w:semiHidden/>
    <w:unhideWhenUsed/>
    <w:rsid w:val="00E50AA3"/>
  </w:style>
  <w:style w:type="numbering" w:customStyle="1" w:styleId="416">
    <w:name w:val="Нет списка416"/>
    <w:next w:val="a2"/>
    <w:uiPriority w:val="99"/>
    <w:semiHidden/>
    <w:unhideWhenUsed/>
    <w:rsid w:val="00E50AA3"/>
  </w:style>
  <w:style w:type="numbering" w:customStyle="1" w:styleId="516">
    <w:name w:val="Нет списка516"/>
    <w:next w:val="a2"/>
    <w:semiHidden/>
    <w:rsid w:val="00E50AA3"/>
  </w:style>
  <w:style w:type="numbering" w:customStyle="1" w:styleId="68">
    <w:name w:val="Нет списка68"/>
    <w:next w:val="a2"/>
    <w:semiHidden/>
    <w:rsid w:val="00E50AA3"/>
  </w:style>
  <w:style w:type="numbering" w:customStyle="1" w:styleId="78">
    <w:name w:val="Нет списка78"/>
    <w:next w:val="a2"/>
    <w:semiHidden/>
    <w:rsid w:val="00E50AA3"/>
  </w:style>
  <w:style w:type="numbering" w:customStyle="1" w:styleId="NoList25">
    <w:name w:val="No List25"/>
    <w:next w:val="a2"/>
    <w:uiPriority w:val="99"/>
    <w:semiHidden/>
    <w:unhideWhenUsed/>
    <w:rsid w:val="00E50AA3"/>
  </w:style>
  <w:style w:type="numbering" w:customStyle="1" w:styleId="1214">
    <w:name w:val="Нет списка1214"/>
    <w:next w:val="a2"/>
    <w:uiPriority w:val="99"/>
    <w:semiHidden/>
    <w:unhideWhenUsed/>
    <w:rsid w:val="00E50AA3"/>
  </w:style>
  <w:style w:type="numbering" w:customStyle="1" w:styleId="11114">
    <w:name w:val="Нет списка11114"/>
    <w:next w:val="a2"/>
    <w:uiPriority w:val="99"/>
    <w:semiHidden/>
    <w:unhideWhenUsed/>
    <w:rsid w:val="00E50AA3"/>
  </w:style>
  <w:style w:type="numbering" w:customStyle="1" w:styleId="2114">
    <w:name w:val="Нет списка2114"/>
    <w:next w:val="a2"/>
    <w:uiPriority w:val="99"/>
    <w:semiHidden/>
    <w:unhideWhenUsed/>
    <w:rsid w:val="00E50AA3"/>
  </w:style>
  <w:style w:type="numbering" w:customStyle="1" w:styleId="3114">
    <w:name w:val="Нет списка3114"/>
    <w:next w:val="a2"/>
    <w:uiPriority w:val="99"/>
    <w:semiHidden/>
    <w:unhideWhenUsed/>
    <w:rsid w:val="00E50AA3"/>
  </w:style>
  <w:style w:type="numbering" w:customStyle="1" w:styleId="4114">
    <w:name w:val="Нет списка4114"/>
    <w:next w:val="a2"/>
    <w:uiPriority w:val="99"/>
    <w:semiHidden/>
    <w:unhideWhenUsed/>
    <w:rsid w:val="00E50AA3"/>
  </w:style>
  <w:style w:type="numbering" w:customStyle="1" w:styleId="5114">
    <w:name w:val="Нет списка5114"/>
    <w:next w:val="a2"/>
    <w:semiHidden/>
    <w:rsid w:val="00E50AA3"/>
  </w:style>
  <w:style w:type="numbering" w:customStyle="1" w:styleId="615">
    <w:name w:val="Нет списка615"/>
    <w:next w:val="a2"/>
    <w:semiHidden/>
    <w:rsid w:val="00E50AA3"/>
  </w:style>
  <w:style w:type="numbering" w:customStyle="1" w:styleId="715">
    <w:name w:val="Нет списка715"/>
    <w:next w:val="a2"/>
    <w:semiHidden/>
    <w:rsid w:val="00E50AA3"/>
  </w:style>
  <w:style w:type="numbering" w:customStyle="1" w:styleId="85">
    <w:name w:val="Нет списка85"/>
    <w:next w:val="a2"/>
    <w:uiPriority w:val="99"/>
    <w:semiHidden/>
    <w:unhideWhenUsed/>
    <w:rsid w:val="00E50AA3"/>
  </w:style>
  <w:style w:type="numbering" w:customStyle="1" w:styleId="135">
    <w:name w:val="Нет списка135"/>
    <w:next w:val="a2"/>
    <w:uiPriority w:val="99"/>
    <w:semiHidden/>
    <w:unhideWhenUsed/>
    <w:rsid w:val="00E50AA3"/>
  </w:style>
  <w:style w:type="numbering" w:customStyle="1" w:styleId="1125">
    <w:name w:val="Нет списка1125"/>
    <w:next w:val="a2"/>
    <w:uiPriority w:val="99"/>
    <w:semiHidden/>
    <w:unhideWhenUsed/>
    <w:rsid w:val="00E50AA3"/>
  </w:style>
  <w:style w:type="numbering" w:customStyle="1" w:styleId="225">
    <w:name w:val="Нет списка225"/>
    <w:next w:val="a2"/>
    <w:uiPriority w:val="99"/>
    <w:semiHidden/>
    <w:unhideWhenUsed/>
    <w:rsid w:val="00E50AA3"/>
  </w:style>
  <w:style w:type="numbering" w:customStyle="1" w:styleId="325">
    <w:name w:val="Нет списка325"/>
    <w:next w:val="a2"/>
    <w:uiPriority w:val="99"/>
    <w:semiHidden/>
    <w:unhideWhenUsed/>
    <w:rsid w:val="00E50AA3"/>
  </w:style>
  <w:style w:type="numbering" w:customStyle="1" w:styleId="425">
    <w:name w:val="Нет списка425"/>
    <w:next w:val="a2"/>
    <w:uiPriority w:val="99"/>
    <w:semiHidden/>
    <w:unhideWhenUsed/>
    <w:rsid w:val="00E50AA3"/>
  </w:style>
  <w:style w:type="numbering" w:customStyle="1" w:styleId="525">
    <w:name w:val="Нет списка525"/>
    <w:next w:val="a2"/>
    <w:semiHidden/>
    <w:rsid w:val="00E50AA3"/>
  </w:style>
  <w:style w:type="numbering" w:customStyle="1" w:styleId="625">
    <w:name w:val="Нет списка625"/>
    <w:next w:val="a2"/>
    <w:semiHidden/>
    <w:rsid w:val="00E50AA3"/>
  </w:style>
  <w:style w:type="numbering" w:customStyle="1" w:styleId="725">
    <w:name w:val="Нет списка725"/>
    <w:next w:val="a2"/>
    <w:semiHidden/>
    <w:rsid w:val="00E50AA3"/>
  </w:style>
  <w:style w:type="numbering" w:customStyle="1" w:styleId="95">
    <w:name w:val="Нет списка95"/>
    <w:next w:val="a2"/>
    <w:uiPriority w:val="99"/>
    <w:semiHidden/>
    <w:unhideWhenUsed/>
    <w:rsid w:val="00E50AA3"/>
  </w:style>
  <w:style w:type="numbering" w:customStyle="1" w:styleId="145">
    <w:name w:val="Нет списка145"/>
    <w:next w:val="a2"/>
    <w:uiPriority w:val="99"/>
    <w:semiHidden/>
    <w:unhideWhenUsed/>
    <w:rsid w:val="00E50AA3"/>
  </w:style>
  <w:style w:type="numbering" w:customStyle="1" w:styleId="1135">
    <w:name w:val="Нет списка1135"/>
    <w:next w:val="a2"/>
    <w:uiPriority w:val="99"/>
    <w:semiHidden/>
    <w:unhideWhenUsed/>
    <w:rsid w:val="00E50AA3"/>
  </w:style>
  <w:style w:type="numbering" w:customStyle="1" w:styleId="235">
    <w:name w:val="Нет списка235"/>
    <w:next w:val="a2"/>
    <w:uiPriority w:val="99"/>
    <w:semiHidden/>
    <w:unhideWhenUsed/>
    <w:rsid w:val="00E50AA3"/>
  </w:style>
  <w:style w:type="numbering" w:customStyle="1" w:styleId="335">
    <w:name w:val="Нет списка335"/>
    <w:next w:val="a2"/>
    <w:uiPriority w:val="99"/>
    <w:semiHidden/>
    <w:unhideWhenUsed/>
    <w:rsid w:val="00E50AA3"/>
  </w:style>
  <w:style w:type="numbering" w:customStyle="1" w:styleId="435">
    <w:name w:val="Нет списка435"/>
    <w:next w:val="a2"/>
    <w:uiPriority w:val="99"/>
    <w:semiHidden/>
    <w:unhideWhenUsed/>
    <w:rsid w:val="00E50AA3"/>
  </w:style>
  <w:style w:type="numbering" w:customStyle="1" w:styleId="535">
    <w:name w:val="Нет списка535"/>
    <w:next w:val="a2"/>
    <w:semiHidden/>
    <w:rsid w:val="00E50AA3"/>
  </w:style>
  <w:style w:type="numbering" w:customStyle="1" w:styleId="635">
    <w:name w:val="Нет списка635"/>
    <w:next w:val="a2"/>
    <w:semiHidden/>
    <w:rsid w:val="00E50AA3"/>
  </w:style>
  <w:style w:type="numbering" w:customStyle="1" w:styleId="735">
    <w:name w:val="Нет списка735"/>
    <w:next w:val="a2"/>
    <w:semiHidden/>
    <w:rsid w:val="00E50AA3"/>
  </w:style>
  <w:style w:type="numbering" w:customStyle="1" w:styleId="1040">
    <w:name w:val="Нет списка104"/>
    <w:next w:val="a2"/>
    <w:uiPriority w:val="99"/>
    <w:semiHidden/>
    <w:unhideWhenUsed/>
    <w:rsid w:val="00E50AA3"/>
  </w:style>
  <w:style w:type="numbering" w:customStyle="1" w:styleId="NoList114">
    <w:name w:val="No List114"/>
    <w:next w:val="a2"/>
    <w:uiPriority w:val="99"/>
    <w:semiHidden/>
    <w:unhideWhenUsed/>
    <w:rsid w:val="00E50AA3"/>
  </w:style>
  <w:style w:type="numbering" w:customStyle="1" w:styleId="1540">
    <w:name w:val="Нет списка154"/>
    <w:next w:val="a2"/>
    <w:uiPriority w:val="99"/>
    <w:semiHidden/>
    <w:unhideWhenUsed/>
    <w:rsid w:val="00E50AA3"/>
  </w:style>
  <w:style w:type="numbering" w:customStyle="1" w:styleId="1144">
    <w:name w:val="Нет списка1144"/>
    <w:next w:val="a2"/>
    <w:uiPriority w:val="99"/>
    <w:semiHidden/>
    <w:unhideWhenUsed/>
    <w:rsid w:val="00E50AA3"/>
  </w:style>
  <w:style w:type="numbering" w:customStyle="1" w:styleId="244">
    <w:name w:val="Нет списка244"/>
    <w:next w:val="a2"/>
    <w:uiPriority w:val="99"/>
    <w:semiHidden/>
    <w:unhideWhenUsed/>
    <w:rsid w:val="00E50AA3"/>
  </w:style>
  <w:style w:type="numbering" w:customStyle="1" w:styleId="344">
    <w:name w:val="Нет списка344"/>
    <w:next w:val="a2"/>
    <w:uiPriority w:val="99"/>
    <w:semiHidden/>
    <w:unhideWhenUsed/>
    <w:rsid w:val="00E50AA3"/>
  </w:style>
  <w:style w:type="numbering" w:customStyle="1" w:styleId="444">
    <w:name w:val="Нет списка444"/>
    <w:next w:val="a2"/>
    <w:uiPriority w:val="99"/>
    <w:semiHidden/>
    <w:unhideWhenUsed/>
    <w:rsid w:val="00E50AA3"/>
  </w:style>
  <w:style w:type="numbering" w:customStyle="1" w:styleId="544">
    <w:name w:val="Нет списка544"/>
    <w:next w:val="a2"/>
    <w:semiHidden/>
    <w:rsid w:val="00E50AA3"/>
  </w:style>
  <w:style w:type="numbering" w:customStyle="1" w:styleId="644">
    <w:name w:val="Нет списка644"/>
    <w:next w:val="a2"/>
    <w:semiHidden/>
    <w:rsid w:val="00E50AA3"/>
  </w:style>
  <w:style w:type="numbering" w:customStyle="1" w:styleId="744">
    <w:name w:val="Нет списка744"/>
    <w:next w:val="a2"/>
    <w:semiHidden/>
    <w:rsid w:val="00E50AA3"/>
  </w:style>
  <w:style w:type="numbering" w:customStyle="1" w:styleId="NoList214">
    <w:name w:val="No List214"/>
    <w:next w:val="a2"/>
    <w:uiPriority w:val="99"/>
    <w:semiHidden/>
    <w:unhideWhenUsed/>
    <w:rsid w:val="00E50AA3"/>
  </w:style>
  <w:style w:type="numbering" w:customStyle="1" w:styleId="1224">
    <w:name w:val="Нет списка1224"/>
    <w:next w:val="a2"/>
    <w:uiPriority w:val="99"/>
    <w:semiHidden/>
    <w:unhideWhenUsed/>
    <w:rsid w:val="00E50AA3"/>
  </w:style>
  <w:style w:type="numbering" w:customStyle="1" w:styleId="11124">
    <w:name w:val="Нет списка11124"/>
    <w:next w:val="a2"/>
    <w:uiPriority w:val="99"/>
    <w:semiHidden/>
    <w:unhideWhenUsed/>
    <w:rsid w:val="00E50AA3"/>
  </w:style>
  <w:style w:type="numbering" w:customStyle="1" w:styleId="2124">
    <w:name w:val="Нет списка2124"/>
    <w:next w:val="a2"/>
    <w:uiPriority w:val="99"/>
    <w:semiHidden/>
    <w:unhideWhenUsed/>
    <w:rsid w:val="00E50AA3"/>
  </w:style>
  <w:style w:type="numbering" w:customStyle="1" w:styleId="3124">
    <w:name w:val="Нет списка3124"/>
    <w:next w:val="a2"/>
    <w:uiPriority w:val="99"/>
    <w:semiHidden/>
    <w:unhideWhenUsed/>
    <w:rsid w:val="00E50AA3"/>
  </w:style>
  <w:style w:type="numbering" w:customStyle="1" w:styleId="4124">
    <w:name w:val="Нет списка4124"/>
    <w:next w:val="a2"/>
    <w:uiPriority w:val="99"/>
    <w:semiHidden/>
    <w:unhideWhenUsed/>
    <w:rsid w:val="00E50AA3"/>
  </w:style>
  <w:style w:type="numbering" w:customStyle="1" w:styleId="5124">
    <w:name w:val="Нет списка5124"/>
    <w:next w:val="a2"/>
    <w:semiHidden/>
    <w:rsid w:val="00E50AA3"/>
  </w:style>
  <w:style w:type="numbering" w:customStyle="1" w:styleId="6114">
    <w:name w:val="Нет списка6114"/>
    <w:next w:val="a2"/>
    <w:semiHidden/>
    <w:rsid w:val="00E50AA3"/>
  </w:style>
  <w:style w:type="numbering" w:customStyle="1" w:styleId="7114">
    <w:name w:val="Нет списка7114"/>
    <w:next w:val="a2"/>
    <w:semiHidden/>
    <w:rsid w:val="00E50AA3"/>
  </w:style>
  <w:style w:type="numbering" w:customStyle="1" w:styleId="814">
    <w:name w:val="Нет списка814"/>
    <w:next w:val="a2"/>
    <w:uiPriority w:val="99"/>
    <w:semiHidden/>
    <w:unhideWhenUsed/>
    <w:rsid w:val="00E50AA3"/>
  </w:style>
  <w:style w:type="numbering" w:customStyle="1" w:styleId="1314">
    <w:name w:val="Нет списка1314"/>
    <w:next w:val="a2"/>
    <w:uiPriority w:val="99"/>
    <w:semiHidden/>
    <w:unhideWhenUsed/>
    <w:rsid w:val="00E50AA3"/>
  </w:style>
  <w:style w:type="numbering" w:customStyle="1" w:styleId="11214">
    <w:name w:val="Нет списка11214"/>
    <w:next w:val="a2"/>
    <w:uiPriority w:val="99"/>
    <w:semiHidden/>
    <w:unhideWhenUsed/>
    <w:rsid w:val="00E50AA3"/>
  </w:style>
  <w:style w:type="numbering" w:customStyle="1" w:styleId="2214">
    <w:name w:val="Нет списка2214"/>
    <w:next w:val="a2"/>
    <w:uiPriority w:val="99"/>
    <w:semiHidden/>
    <w:unhideWhenUsed/>
    <w:rsid w:val="00E50AA3"/>
  </w:style>
  <w:style w:type="numbering" w:customStyle="1" w:styleId="3214">
    <w:name w:val="Нет списка3214"/>
    <w:next w:val="a2"/>
    <w:uiPriority w:val="99"/>
    <w:semiHidden/>
    <w:unhideWhenUsed/>
    <w:rsid w:val="00E50AA3"/>
  </w:style>
  <w:style w:type="numbering" w:customStyle="1" w:styleId="4214">
    <w:name w:val="Нет списка4214"/>
    <w:next w:val="a2"/>
    <w:uiPriority w:val="99"/>
    <w:semiHidden/>
    <w:unhideWhenUsed/>
    <w:rsid w:val="00E50AA3"/>
  </w:style>
  <w:style w:type="numbering" w:customStyle="1" w:styleId="5214">
    <w:name w:val="Нет списка5214"/>
    <w:next w:val="a2"/>
    <w:semiHidden/>
    <w:rsid w:val="00E50AA3"/>
  </w:style>
  <w:style w:type="numbering" w:customStyle="1" w:styleId="6214">
    <w:name w:val="Нет списка6214"/>
    <w:next w:val="a2"/>
    <w:semiHidden/>
    <w:rsid w:val="00E50AA3"/>
  </w:style>
  <w:style w:type="numbering" w:customStyle="1" w:styleId="7214">
    <w:name w:val="Нет списка7214"/>
    <w:next w:val="a2"/>
    <w:semiHidden/>
    <w:rsid w:val="00E50AA3"/>
  </w:style>
  <w:style w:type="numbering" w:customStyle="1" w:styleId="914">
    <w:name w:val="Нет списка914"/>
    <w:next w:val="a2"/>
    <w:uiPriority w:val="99"/>
    <w:semiHidden/>
    <w:unhideWhenUsed/>
    <w:rsid w:val="00E50AA3"/>
  </w:style>
  <w:style w:type="numbering" w:customStyle="1" w:styleId="1414">
    <w:name w:val="Нет списка1414"/>
    <w:next w:val="a2"/>
    <w:uiPriority w:val="99"/>
    <w:semiHidden/>
    <w:unhideWhenUsed/>
    <w:rsid w:val="00E50AA3"/>
  </w:style>
  <w:style w:type="numbering" w:customStyle="1" w:styleId="11314">
    <w:name w:val="Нет списка11314"/>
    <w:next w:val="a2"/>
    <w:uiPriority w:val="99"/>
    <w:semiHidden/>
    <w:unhideWhenUsed/>
    <w:rsid w:val="00E50AA3"/>
  </w:style>
  <w:style w:type="numbering" w:customStyle="1" w:styleId="2314">
    <w:name w:val="Нет списка2314"/>
    <w:next w:val="a2"/>
    <w:uiPriority w:val="99"/>
    <w:semiHidden/>
    <w:unhideWhenUsed/>
    <w:rsid w:val="00E50AA3"/>
  </w:style>
  <w:style w:type="numbering" w:customStyle="1" w:styleId="3314">
    <w:name w:val="Нет списка3314"/>
    <w:next w:val="a2"/>
    <w:uiPriority w:val="99"/>
    <w:semiHidden/>
    <w:unhideWhenUsed/>
    <w:rsid w:val="00E50AA3"/>
  </w:style>
  <w:style w:type="numbering" w:customStyle="1" w:styleId="4314">
    <w:name w:val="Нет списка4314"/>
    <w:next w:val="a2"/>
    <w:uiPriority w:val="99"/>
    <w:semiHidden/>
    <w:unhideWhenUsed/>
    <w:rsid w:val="00E50AA3"/>
  </w:style>
  <w:style w:type="numbering" w:customStyle="1" w:styleId="5314">
    <w:name w:val="Нет списка5314"/>
    <w:next w:val="a2"/>
    <w:semiHidden/>
    <w:rsid w:val="00E50AA3"/>
  </w:style>
  <w:style w:type="numbering" w:customStyle="1" w:styleId="6314">
    <w:name w:val="Нет списка6314"/>
    <w:next w:val="a2"/>
    <w:semiHidden/>
    <w:rsid w:val="00E50AA3"/>
  </w:style>
  <w:style w:type="numbering" w:customStyle="1" w:styleId="7314">
    <w:name w:val="Нет списка7314"/>
    <w:next w:val="a2"/>
    <w:semiHidden/>
    <w:rsid w:val="00E50AA3"/>
  </w:style>
  <w:style w:type="numbering" w:customStyle="1" w:styleId="1640">
    <w:name w:val="Нет списка164"/>
    <w:next w:val="a2"/>
    <w:uiPriority w:val="99"/>
    <w:semiHidden/>
    <w:unhideWhenUsed/>
    <w:rsid w:val="00E50AA3"/>
  </w:style>
  <w:style w:type="numbering" w:customStyle="1" w:styleId="400">
    <w:name w:val="Нет списка40"/>
    <w:next w:val="a2"/>
    <w:uiPriority w:val="99"/>
    <w:semiHidden/>
    <w:unhideWhenUsed/>
    <w:rsid w:val="00E50AA3"/>
  </w:style>
  <w:style w:type="numbering" w:customStyle="1" w:styleId="128">
    <w:name w:val="Нет списка128"/>
    <w:next w:val="a2"/>
    <w:uiPriority w:val="99"/>
    <w:semiHidden/>
    <w:unhideWhenUsed/>
    <w:rsid w:val="00E50AA3"/>
  </w:style>
  <w:style w:type="numbering" w:customStyle="1" w:styleId="1119">
    <w:name w:val="Нет списка1119"/>
    <w:next w:val="a2"/>
    <w:uiPriority w:val="99"/>
    <w:semiHidden/>
    <w:unhideWhenUsed/>
    <w:rsid w:val="00E50AA3"/>
  </w:style>
  <w:style w:type="numbering" w:customStyle="1" w:styleId="219">
    <w:name w:val="Нет списка219"/>
    <w:next w:val="a2"/>
    <w:uiPriority w:val="99"/>
    <w:semiHidden/>
    <w:unhideWhenUsed/>
    <w:rsid w:val="00E50AA3"/>
  </w:style>
  <w:style w:type="numbering" w:customStyle="1" w:styleId="3100">
    <w:name w:val="Нет списка310"/>
    <w:next w:val="a2"/>
    <w:uiPriority w:val="99"/>
    <w:semiHidden/>
    <w:unhideWhenUsed/>
    <w:rsid w:val="00E50AA3"/>
  </w:style>
  <w:style w:type="numbering" w:customStyle="1" w:styleId="490">
    <w:name w:val="Нет списка49"/>
    <w:next w:val="a2"/>
    <w:semiHidden/>
    <w:rsid w:val="00E50AA3"/>
  </w:style>
  <w:style w:type="numbering" w:customStyle="1" w:styleId="590">
    <w:name w:val="Нет списка59"/>
    <w:next w:val="a2"/>
    <w:uiPriority w:val="99"/>
    <w:semiHidden/>
    <w:unhideWhenUsed/>
    <w:rsid w:val="00E50AA3"/>
  </w:style>
  <w:style w:type="numbering" w:customStyle="1" w:styleId="NoList16">
    <w:name w:val="No List16"/>
    <w:next w:val="a2"/>
    <w:uiPriority w:val="99"/>
    <w:semiHidden/>
    <w:unhideWhenUsed/>
    <w:rsid w:val="00E50AA3"/>
  </w:style>
  <w:style w:type="numbering" w:customStyle="1" w:styleId="129">
    <w:name w:val="Нет списка129"/>
    <w:next w:val="a2"/>
    <w:uiPriority w:val="99"/>
    <w:semiHidden/>
    <w:unhideWhenUsed/>
    <w:rsid w:val="00E50AA3"/>
  </w:style>
  <w:style w:type="numbering" w:customStyle="1" w:styleId="11110">
    <w:name w:val="Нет списка11110"/>
    <w:next w:val="a2"/>
    <w:uiPriority w:val="99"/>
    <w:semiHidden/>
    <w:unhideWhenUsed/>
    <w:rsid w:val="00E50AA3"/>
  </w:style>
  <w:style w:type="numbering" w:customStyle="1" w:styleId="21100">
    <w:name w:val="Нет списка2110"/>
    <w:next w:val="a2"/>
    <w:uiPriority w:val="99"/>
    <w:semiHidden/>
    <w:unhideWhenUsed/>
    <w:rsid w:val="00E50AA3"/>
  </w:style>
  <w:style w:type="numbering" w:customStyle="1" w:styleId="317">
    <w:name w:val="Нет списка317"/>
    <w:next w:val="a2"/>
    <w:uiPriority w:val="99"/>
    <w:semiHidden/>
    <w:unhideWhenUsed/>
    <w:rsid w:val="00E50AA3"/>
  </w:style>
  <w:style w:type="numbering" w:customStyle="1" w:styleId="417">
    <w:name w:val="Нет списка417"/>
    <w:next w:val="a2"/>
    <w:uiPriority w:val="99"/>
    <w:semiHidden/>
    <w:unhideWhenUsed/>
    <w:rsid w:val="00E50AA3"/>
  </w:style>
  <w:style w:type="numbering" w:customStyle="1" w:styleId="517">
    <w:name w:val="Нет списка517"/>
    <w:next w:val="a2"/>
    <w:semiHidden/>
    <w:rsid w:val="00E50AA3"/>
  </w:style>
  <w:style w:type="numbering" w:customStyle="1" w:styleId="69">
    <w:name w:val="Нет списка69"/>
    <w:next w:val="a2"/>
    <w:semiHidden/>
    <w:rsid w:val="00E50AA3"/>
  </w:style>
  <w:style w:type="numbering" w:customStyle="1" w:styleId="79">
    <w:name w:val="Нет списка79"/>
    <w:next w:val="a2"/>
    <w:semiHidden/>
    <w:rsid w:val="00E50AA3"/>
  </w:style>
  <w:style w:type="numbering" w:customStyle="1" w:styleId="NoList26">
    <w:name w:val="No List26"/>
    <w:next w:val="a2"/>
    <w:uiPriority w:val="99"/>
    <w:semiHidden/>
    <w:unhideWhenUsed/>
    <w:rsid w:val="00E50AA3"/>
  </w:style>
  <w:style w:type="numbering" w:customStyle="1" w:styleId="12151">
    <w:name w:val="Нет списка1215"/>
    <w:next w:val="a2"/>
    <w:uiPriority w:val="99"/>
    <w:semiHidden/>
    <w:unhideWhenUsed/>
    <w:rsid w:val="00E50AA3"/>
  </w:style>
  <w:style w:type="numbering" w:customStyle="1" w:styleId="11115">
    <w:name w:val="Нет списка11115"/>
    <w:next w:val="a2"/>
    <w:uiPriority w:val="99"/>
    <w:semiHidden/>
    <w:unhideWhenUsed/>
    <w:rsid w:val="00E50AA3"/>
  </w:style>
  <w:style w:type="numbering" w:customStyle="1" w:styleId="2115">
    <w:name w:val="Нет списка2115"/>
    <w:next w:val="a2"/>
    <w:uiPriority w:val="99"/>
    <w:semiHidden/>
    <w:unhideWhenUsed/>
    <w:rsid w:val="00E50AA3"/>
  </w:style>
  <w:style w:type="numbering" w:customStyle="1" w:styleId="3115">
    <w:name w:val="Нет списка3115"/>
    <w:next w:val="a2"/>
    <w:uiPriority w:val="99"/>
    <w:semiHidden/>
    <w:unhideWhenUsed/>
    <w:rsid w:val="00E50AA3"/>
  </w:style>
  <w:style w:type="numbering" w:customStyle="1" w:styleId="4115">
    <w:name w:val="Нет списка4115"/>
    <w:next w:val="a2"/>
    <w:uiPriority w:val="99"/>
    <w:semiHidden/>
    <w:unhideWhenUsed/>
    <w:rsid w:val="00E50AA3"/>
  </w:style>
  <w:style w:type="numbering" w:customStyle="1" w:styleId="5115">
    <w:name w:val="Нет списка5115"/>
    <w:next w:val="a2"/>
    <w:semiHidden/>
    <w:rsid w:val="00E50AA3"/>
  </w:style>
  <w:style w:type="numbering" w:customStyle="1" w:styleId="616">
    <w:name w:val="Нет списка616"/>
    <w:next w:val="a2"/>
    <w:semiHidden/>
    <w:rsid w:val="00E50AA3"/>
  </w:style>
  <w:style w:type="numbering" w:customStyle="1" w:styleId="716">
    <w:name w:val="Нет списка716"/>
    <w:next w:val="a2"/>
    <w:semiHidden/>
    <w:rsid w:val="00E50AA3"/>
  </w:style>
  <w:style w:type="numbering" w:customStyle="1" w:styleId="86">
    <w:name w:val="Нет списка86"/>
    <w:next w:val="a2"/>
    <w:uiPriority w:val="99"/>
    <w:semiHidden/>
    <w:unhideWhenUsed/>
    <w:rsid w:val="00E50AA3"/>
  </w:style>
  <w:style w:type="numbering" w:customStyle="1" w:styleId="136">
    <w:name w:val="Нет списка136"/>
    <w:next w:val="a2"/>
    <w:uiPriority w:val="99"/>
    <w:semiHidden/>
    <w:unhideWhenUsed/>
    <w:rsid w:val="00E50AA3"/>
  </w:style>
  <w:style w:type="numbering" w:customStyle="1" w:styleId="1126">
    <w:name w:val="Нет списка1126"/>
    <w:next w:val="a2"/>
    <w:uiPriority w:val="99"/>
    <w:semiHidden/>
    <w:unhideWhenUsed/>
    <w:rsid w:val="00E50AA3"/>
  </w:style>
  <w:style w:type="numbering" w:customStyle="1" w:styleId="226">
    <w:name w:val="Нет списка226"/>
    <w:next w:val="a2"/>
    <w:uiPriority w:val="99"/>
    <w:semiHidden/>
    <w:unhideWhenUsed/>
    <w:rsid w:val="00E50AA3"/>
  </w:style>
  <w:style w:type="numbering" w:customStyle="1" w:styleId="326">
    <w:name w:val="Нет списка326"/>
    <w:next w:val="a2"/>
    <w:uiPriority w:val="99"/>
    <w:semiHidden/>
    <w:unhideWhenUsed/>
    <w:rsid w:val="00E50AA3"/>
  </w:style>
  <w:style w:type="numbering" w:customStyle="1" w:styleId="426">
    <w:name w:val="Нет списка426"/>
    <w:next w:val="a2"/>
    <w:uiPriority w:val="99"/>
    <w:semiHidden/>
    <w:unhideWhenUsed/>
    <w:rsid w:val="00E50AA3"/>
  </w:style>
  <w:style w:type="numbering" w:customStyle="1" w:styleId="526">
    <w:name w:val="Нет списка526"/>
    <w:next w:val="a2"/>
    <w:semiHidden/>
    <w:rsid w:val="00E50AA3"/>
  </w:style>
  <w:style w:type="numbering" w:customStyle="1" w:styleId="626">
    <w:name w:val="Нет списка626"/>
    <w:next w:val="a2"/>
    <w:semiHidden/>
    <w:rsid w:val="00E50AA3"/>
  </w:style>
  <w:style w:type="numbering" w:customStyle="1" w:styleId="726">
    <w:name w:val="Нет списка726"/>
    <w:next w:val="a2"/>
    <w:semiHidden/>
    <w:rsid w:val="00E50AA3"/>
  </w:style>
  <w:style w:type="numbering" w:customStyle="1" w:styleId="96">
    <w:name w:val="Нет списка96"/>
    <w:next w:val="a2"/>
    <w:uiPriority w:val="99"/>
    <w:semiHidden/>
    <w:unhideWhenUsed/>
    <w:rsid w:val="00E50AA3"/>
  </w:style>
  <w:style w:type="numbering" w:customStyle="1" w:styleId="146">
    <w:name w:val="Нет списка146"/>
    <w:next w:val="a2"/>
    <w:uiPriority w:val="99"/>
    <w:semiHidden/>
    <w:unhideWhenUsed/>
    <w:rsid w:val="00E50AA3"/>
  </w:style>
  <w:style w:type="numbering" w:customStyle="1" w:styleId="1136">
    <w:name w:val="Нет списка1136"/>
    <w:next w:val="a2"/>
    <w:uiPriority w:val="99"/>
    <w:semiHidden/>
    <w:unhideWhenUsed/>
    <w:rsid w:val="00E50AA3"/>
  </w:style>
  <w:style w:type="numbering" w:customStyle="1" w:styleId="236">
    <w:name w:val="Нет списка236"/>
    <w:next w:val="a2"/>
    <w:uiPriority w:val="99"/>
    <w:semiHidden/>
    <w:unhideWhenUsed/>
    <w:rsid w:val="00E50AA3"/>
  </w:style>
  <w:style w:type="numbering" w:customStyle="1" w:styleId="336">
    <w:name w:val="Нет списка336"/>
    <w:next w:val="a2"/>
    <w:uiPriority w:val="99"/>
    <w:semiHidden/>
    <w:unhideWhenUsed/>
    <w:rsid w:val="00E50AA3"/>
  </w:style>
  <w:style w:type="numbering" w:customStyle="1" w:styleId="436">
    <w:name w:val="Нет списка436"/>
    <w:next w:val="a2"/>
    <w:uiPriority w:val="99"/>
    <w:semiHidden/>
    <w:unhideWhenUsed/>
    <w:rsid w:val="00E50AA3"/>
  </w:style>
  <w:style w:type="numbering" w:customStyle="1" w:styleId="536">
    <w:name w:val="Нет списка536"/>
    <w:next w:val="a2"/>
    <w:semiHidden/>
    <w:rsid w:val="00E50AA3"/>
  </w:style>
  <w:style w:type="numbering" w:customStyle="1" w:styleId="636">
    <w:name w:val="Нет списка636"/>
    <w:next w:val="a2"/>
    <w:semiHidden/>
    <w:rsid w:val="00E50AA3"/>
  </w:style>
  <w:style w:type="numbering" w:customStyle="1" w:styleId="736">
    <w:name w:val="Нет списка736"/>
    <w:next w:val="a2"/>
    <w:semiHidden/>
    <w:rsid w:val="00E50AA3"/>
  </w:style>
  <w:style w:type="numbering" w:customStyle="1" w:styleId="1050">
    <w:name w:val="Нет списка105"/>
    <w:next w:val="a2"/>
    <w:uiPriority w:val="99"/>
    <w:semiHidden/>
    <w:unhideWhenUsed/>
    <w:rsid w:val="00E50AA3"/>
  </w:style>
  <w:style w:type="numbering" w:customStyle="1" w:styleId="NoList115">
    <w:name w:val="No List115"/>
    <w:next w:val="a2"/>
    <w:uiPriority w:val="99"/>
    <w:semiHidden/>
    <w:unhideWhenUsed/>
    <w:rsid w:val="00E50AA3"/>
  </w:style>
  <w:style w:type="numbering" w:customStyle="1" w:styleId="155">
    <w:name w:val="Нет списка155"/>
    <w:next w:val="a2"/>
    <w:uiPriority w:val="99"/>
    <w:semiHidden/>
    <w:unhideWhenUsed/>
    <w:rsid w:val="00E50AA3"/>
  </w:style>
  <w:style w:type="numbering" w:customStyle="1" w:styleId="1145">
    <w:name w:val="Нет списка1145"/>
    <w:next w:val="a2"/>
    <w:uiPriority w:val="99"/>
    <w:semiHidden/>
    <w:unhideWhenUsed/>
    <w:rsid w:val="00E50AA3"/>
  </w:style>
  <w:style w:type="numbering" w:customStyle="1" w:styleId="245">
    <w:name w:val="Нет списка245"/>
    <w:next w:val="a2"/>
    <w:uiPriority w:val="99"/>
    <w:semiHidden/>
    <w:unhideWhenUsed/>
    <w:rsid w:val="00E50AA3"/>
  </w:style>
  <w:style w:type="numbering" w:customStyle="1" w:styleId="345">
    <w:name w:val="Нет списка345"/>
    <w:next w:val="a2"/>
    <w:uiPriority w:val="99"/>
    <w:semiHidden/>
    <w:unhideWhenUsed/>
    <w:rsid w:val="00E50AA3"/>
  </w:style>
  <w:style w:type="numbering" w:customStyle="1" w:styleId="445">
    <w:name w:val="Нет списка445"/>
    <w:next w:val="a2"/>
    <w:uiPriority w:val="99"/>
    <w:semiHidden/>
    <w:unhideWhenUsed/>
    <w:rsid w:val="00E50AA3"/>
  </w:style>
  <w:style w:type="numbering" w:customStyle="1" w:styleId="545">
    <w:name w:val="Нет списка545"/>
    <w:next w:val="a2"/>
    <w:semiHidden/>
    <w:rsid w:val="00E50AA3"/>
  </w:style>
  <w:style w:type="numbering" w:customStyle="1" w:styleId="645">
    <w:name w:val="Нет списка645"/>
    <w:next w:val="a2"/>
    <w:semiHidden/>
    <w:rsid w:val="00E50AA3"/>
  </w:style>
  <w:style w:type="numbering" w:customStyle="1" w:styleId="745">
    <w:name w:val="Нет списка745"/>
    <w:next w:val="a2"/>
    <w:semiHidden/>
    <w:rsid w:val="00E50AA3"/>
  </w:style>
  <w:style w:type="numbering" w:customStyle="1" w:styleId="NoList215">
    <w:name w:val="No List215"/>
    <w:next w:val="a2"/>
    <w:uiPriority w:val="99"/>
    <w:semiHidden/>
    <w:unhideWhenUsed/>
    <w:rsid w:val="00E50AA3"/>
  </w:style>
  <w:style w:type="numbering" w:customStyle="1" w:styleId="1225">
    <w:name w:val="Нет списка1225"/>
    <w:next w:val="a2"/>
    <w:uiPriority w:val="99"/>
    <w:semiHidden/>
    <w:unhideWhenUsed/>
    <w:rsid w:val="00E50AA3"/>
  </w:style>
  <w:style w:type="numbering" w:customStyle="1" w:styleId="11125">
    <w:name w:val="Нет списка11125"/>
    <w:next w:val="a2"/>
    <w:uiPriority w:val="99"/>
    <w:semiHidden/>
    <w:unhideWhenUsed/>
    <w:rsid w:val="00E50AA3"/>
  </w:style>
  <w:style w:type="numbering" w:customStyle="1" w:styleId="2125">
    <w:name w:val="Нет списка2125"/>
    <w:next w:val="a2"/>
    <w:uiPriority w:val="99"/>
    <w:semiHidden/>
    <w:unhideWhenUsed/>
    <w:rsid w:val="00E50AA3"/>
  </w:style>
  <w:style w:type="numbering" w:customStyle="1" w:styleId="3125">
    <w:name w:val="Нет списка3125"/>
    <w:next w:val="a2"/>
    <w:uiPriority w:val="99"/>
    <w:semiHidden/>
    <w:unhideWhenUsed/>
    <w:rsid w:val="00E50AA3"/>
  </w:style>
  <w:style w:type="numbering" w:customStyle="1" w:styleId="4125">
    <w:name w:val="Нет списка4125"/>
    <w:next w:val="a2"/>
    <w:uiPriority w:val="99"/>
    <w:semiHidden/>
    <w:unhideWhenUsed/>
    <w:rsid w:val="00E50AA3"/>
  </w:style>
  <w:style w:type="numbering" w:customStyle="1" w:styleId="5125">
    <w:name w:val="Нет списка5125"/>
    <w:next w:val="a2"/>
    <w:semiHidden/>
    <w:rsid w:val="00E50AA3"/>
  </w:style>
  <w:style w:type="numbering" w:customStyle="1" w:styleId="6115">
    <w:name w:val="Нет списка6115"/>
    <w:next w:val="a2"/>
    <w:semiHidden/>
    <w:rsid w:val="00E50AA3"/>
  </w:style>
  <w:style w:type="numbering" w:customStyle="1" w:styleId="7115">
    <w:name w:val="Нет списка7115"/>
    <w:next w:val="a2"/>
    <w:semiHidden/>
    <w:rsid w:val="00E50AA3"/>
  </w:style>
  <w:style w:type="numbering" w:customStyle="1" w:styleId="815">
    <w:name w:val="Нет списка815"/>
    <w:next w:val="a2"/>
    <w:uiPriority w:val="99"/>
    <w:semiHidden/>
    <w:unhideWhenUsed/>
    <w:rsid w:val="00E50AA3"/>
  </w:style>
  <w:style w:type="numbering" w:customStyle="1" w:styleId="1315">
    <w:name w:val="Нет списка1315"/>
    <w:next w:val="a2"/>
    <w:uiPriority w:val="99"/>
    <w:semiHidden/>
    <w:unhideWhenUsed/>
    <w:rsid w:val="00E50AA3"/>
  </w:style>
  <w:style w:type="numbering" w:customStyle="1" w:styleId="11215">
    <w:name w:val="Нет списка11215"/>
    <w:next w:val="a2"/>
    <w:uiPriority w:val="99"/>
    <w:semiHidden/>
    <w:unhideWhenUsed/>
    <w:rsid w:val="00E50AA3"/>
  </w:style>
  <w:style w:type="numbering" w:customStyle="1" w:styleId="2215">
    <w:name w:val="Нет списка2215"/>
    <w:next w:val="a2"/>
    <w:uiPriority w:val="99"/>
    <w:semiHidden/>
    <w:unhideWhenUsed/>
    <w:rsid w:val="00E50AA3"/>
  </w:style>
  <w:style w:type="numbering" w:customStyle="1" w:styleId="3215">
    <w:name w:val="Нет списка3215"/>
    <w:next w:val="a2"/>
    <w:uiPriority w:val="99"/>
    <w:semiHidden/>
    <w:unhideWhenUsed/>
    <w:rsid w:val="00E50AA3"/>
  </w:style>
  <w:style w:type="numbering" w:customStyle="1" w:styleId="4215">
    <w:name w:val="Нет списка4215"/>
    <w:next w:val="a2"/>
    <w:uiPriority w:val="99"/>
    <w:semiHidden/>
    <w:unhideWhenUsed/>
    <w:rsid w:val="00E50AA3"/>
  </w:style>
  <w:style w:type="numbering" w:customStyle="1" w:styleId="5215">
    <w:name w:val="Нет списка5215"/>
    <w:next w:val="a2"/>
    <w:semiHidden/>
    <w:rsid w:val="00E50AA3"/>
  </w:style>
  <w:style w:type="numbering" w:customStyle="1" w:styleId="6215">
    <w:name w:val="Нет списка6215"/>
    <w:next w:val="a2"/>
    <w:semiHidden/>
    <w:rsid w:val="00E50AA3"/>
  </w:style>
  <w:style w:type="numbering" w:customStyle="1" w:styleId="7215">
    <w:name w:val="Нет списка7215"/>
    <w:next w:val="a2"/>
    <w:semiHidden/>
    <w:rsid w:val="00E50AA3"/>
  </w:style>
  <w:style w:type="numbering" w:customStyle="1" w:styleId="915">
    <w:name w:val="Нет списка915"/>
    <w:next w:val="a2"/>
    <w:uiPriority w:val="99"/>
    <w:semiHidden/>
    <w:unhideWhenUsed/>
    <w:rsid w:val="00E50AA3"/>
  </w:style>
  <w:style w:type="numbering" w:customStyle="1" w:styleId="1415">
    <w:name w:val="Нет списка1415"/>
    <w:next w:val="a2"/>
    <w:uiPriority w:val="99"/>
    <w:semiHidden/>
    <w:unhideWhenUsed/>
    <w:rsid w:val="00E50AA3"/>
  </w:style>
  <w:style w:type="numbering" w:customStyle="1" w:styleId="11315">
    <w:name w:val="Нет списка11315"/>
    <w:next w:val="a2"/>
    <w:uiPriority w:val="99"/>
    <w:semiHidden/>
    <w:unhideWhenUsed/>
    <w:rsid w:val="00E50AA3"/>
  </w:style>
  <w:style w:type="numbering" w:customStyle="1" w:styleId="2315">
    <w:name w:val="Нет списка2315"/>
    <w:next w:val="a2"/>
    <w:uiPriority w:val="99"/>
    <w:semiHidden/>
    <w:unhideWhenUsed/>
    <w:rsid w:val="00E50AA3"/>
  </w:style>
  <w:style w:type="numbering" w:customStyle="1" w:styleId="3315">
    <w:name w:val="Нет списка3315"/>
    <w:next w:val="a2"/>
    <w:uiPriority w:val="99"/>
    <w:semiHidden/>
    <w:unhideWhenUsed/>
    <w:rsid w:val="00E50AA3"/>
  </w:style>
  <w:style w:type="numbering" w:customStyle="1" w:styleId="4315">
    <w:name w:val="Нет списка4315"/>
    <w:next w:val="a2"/>
    <w:uiPriority w:val="99"/>
    <w:semiHidden/>
    <w:unhideWhenUsed/>
    <w:rsid w:val="00E50AA3"/>
  </w:style>
  <w:style w:type="numbering" w:customStyle="1" w:styleId="5315">
    <w:name w:val="Нет списка5315"/>
    <w:next w:val="a2"/>
    <w:semiHidden/>
    <w:rsid w:val="00E50AA3"/>
  </w:style>
  <w:style w:type="numbering" w:customStyle="1" w:styleId="6315">
    <w:name w:val="Нет списка6315"/>
    <w:next w:val="a2"/>
    <w:semiHidden/>
    <w:rsid w:val="00E50AA3"/>
  </w:style>
  <w:style w:type="numbering" w:customStyle="1" w:styleId="7315">
    <w:name w:val="Нет списка7315"/>
    <w:next w:val="a2"/>
    <w:semiHidden/>
    <w:rsid w:val="00E50AA3"/>
  </w:style>
  <w:style w:type="numbering" w:customStyle="1" w:styleId="165">
    <w:name w:val="Нет списка165"/>
    <w:next w:val="a2"/>
    <w:uiPriority w:val="99"/>
    <w:semiHidden/>
    <w:unhideWhenUsed/>
    <w:rsid w:val="00E50AA3"/>
  </w:style>
  <w:style w:type="numbering" w:customStyle="1" w:styleId="500">
    <w:name w:val="Нет списка50"/>
    <w:next w:val="a2"/>
    <w:uiPriority w:val="99"/>
    <w:semiHidden/>
    <w:unhideWhenUsed/>
    <w:rsid w:val="0063461D"/>
  </w:style>
  <w:style w:type="numbering" w:customStyle="1" w:styleId="1300">
    <w:name w:val="Нет списка130"/>
    <w:next w:val="a2"/>
    <w:uiPriority w:val="99"/>
    <w:semiHidden/>
    <w:unhideWhenUsed/>
    <w:rsid w:val="0063461D"/>
  </w:style>
  <w:style w:type="numbering" w:customStyle="1" w:styleId="11200">
    <w:name w:val="Нет списка1120"/>
    <w:next w:val="a2"/>
    <w:uiPriority w:val="99"/>
    <w:semiHidden/>
    <w:unhideWhenUsed/>
    <w:rsid w:val="0063461D"/>
  </w:style>
  <w:style w:type="numbering" w:customStyle="1" w:styleId="2200">
    <w:name w:val="Нет списка220"/>
    <w:next w:val="a2"/>
    <w:uiPriority w:val="99"/>
    <w:semiHidden/>
    <w:unhideWhenUsed/>
    <w:rsid w:val="0063461D"/>
  </w:style>
  <w:style w:type="numbering" w:customStyle="1" w:styleId="318">
    <w:name w:val="Нет списка318"/>
    <w:next w:val="a2"/>
    <w:uiPriority w:val="99"/>
    <w:semiHidden/>
    <w:unhideWhenUsed/>
    <w:rsid w:val="0063461D"/>
  </w:style>
  <w:style w:type="numbering" w:customStyle="1" w:styleId="4100">
    <w:name w:val="Нет списка410"/>
    <w:next w:val="a2"/>
    <w:semiHidden/>
    <w:rsid w:val="0063461D"/>
  </w:style>
  <w:style w:type="numbering" w:customStyle="1" w:styleId="5100">
    <w:name w:val="Нет списка510"/>
    <w:next w:val="a2"/>
    <w:uiPriority w:val="99"/>
    <w:semiHidden/>
    <w:unhideWhenUsed/>
    <w:rsid w:val="0063461D"/>
  </w:style>
  <w:style w:type="numbering" w:customStyle="1" w:styleId="NoList17">
    <w:name w:val="No List17"/>
    <w:next w:val="a2"/>
    <w:uiPriority w:val="99"/>
    <w:semiHidden/>
    <w:unhideWhenUsed/>
    <w:rsid w:val="0063461D"/>
  </w:style>
  <w:style w:type="numbering" w:customStyle="1" w:styleId="12100">
    <w:name w:val="Нет списка1210"/>
    <w:next w:val="a2"/>
    <w:uiPriority w:val="99"/>
    <w:semiHidden/>
    <w:unhideWhenUsed/>
    <w:rsid w:val="0063461D"/>
  </w:style>
  <w:style w:type="numbering" w:customStyle="1" w:styleId="11116">
    <w:name w:val="Нет списка11116"/>
    <w:next w:val="a2"/>
    <w:uiPriority w:val="99"/>
    <w:semiHidden/>
    <w:unhideWhenUsed/>
    <w:rsid w:val="0063461D"/>
  </w:style>
  <w:style w:type="numbering" w:customStyle="1" w:styleId="2116">
    <w:name w:val="Нет списка2116"/>
    <w:next w:val="a2"/>
    <w:uiPriority w:val="99"/>
    <w:semiHidden/>
    <w:unhideWhenUsed/>
    <w:rsid w:val="0063461D"/>
  </w:style>
  <w:style w:type="numbering" w:customStyle="1" w:styleId="319">
    <w:name w:val="Нет списка319"/>
    <w:next w:val="a2"/>
    <w:uiPriority w:val="99"/>
    <w:semiHidden/>
    <w:unhideWhenUsed/>
    <w:rsid w:val="0063461D"/>
  </w:style>
  <w:style w:type="numbering" w:customStyle="1" w:styleId="418">
    <w:name w:val="Нет списка418"/>
    <w:next w:val="a2"/>
    <w:uiPriority w:val="99"/>
    <w:semiHidden/>
    <w:unhideWhenUsed/>
    <w:rsid w:val="0063461D"/>
  </w:style>
  <w:style w:type="numbering" w:customStyle="1" w:styleId="518">
    <w:name w:val="Нет списка518"/>
    <w:next w:val="a2"/>
    <w:semiHidden/>
    <w:rsid w:val="0063461D"/>
  </w:style>
  <w:style w:type="numbering" w:customStyle="1" w:styleId="6100">
    <w:name w:val="Нет списка610"/>
    <w:next w:val="a2"/>
    <w:semiHidden/>
    <w:rsid w:val="0063461D"/>
  </w:style>
  <w:style w:type="numbering" w:customStyle="1" w:styleId="7100">
    <w:name w:val="Нет списка710"/>
    <w:next w:val="a2"/>
    <w:semiHidden/>
    <w:rsid w:val="0063461D"/>
  </w:style>
  <w:style w:type="numbering" w:customStyle="1" w:styleId="NoList27">
    <w:name w:val="No List27"/>
    <w:next w:val="a2"/>
    <w:uiPriority w:val="99"/>
    <w:semiHidden/>
    <w:unhideWhenUsed/>
    <w:rsid w:val="0063461D"/>
  </w:style>
  <w:style w:type="numbering" w:customStyle="1" w:styleId="1216">
    <w:name w:val="Нет списка1216"/>
    <w:next w:val="a2"/>
    <w:uiPriority w:val="99"/>
    <w:semiHidden/>
    <w:unhideWhenUsed/>
    <w:rsid w:val="0063461D"/>
  </w:style>
  <w:style w:type="numbering" w:customStyle="1" w:styleId="11117">
    <w:name w:val="Нет списка11117"/>
    <w:next w:val="a2"/>
    <w:uiPriority w:val="99"/>
    <w:semiHidden/>
    <w:unhideWhenUsed/>
    <w:rsid w:val="0063461D"/>
  </w:style>
  <w:style w:type="numbering" w:customStyle="1" w:styleId="2117">
    <w:name w:val="Нет списка2117"/>
    <w:next w:val="a2"/>
    <w:uiPriority w:val="99"/>
    <w:semiHidden/>
    <w:unhideWhenUsed/>
    <w:rsid w:val="0063461D"/>
  </w:style>
  <w:style w:type="numbering" w:customStyle="1" w:styleId="3116">
    <w:name w:val="Нет списка3116"/>
    <w:next w:val="a2"/>
    <w:uiPriority w:val="99"/>
    <w:semiHidden/>
    <w:unhideWhenUsed/>
    <w:rsid w:val="0063461D"/>
  </w:style>
  <w:style w:type="numbering" w:customStyle="1" w:styleId="4116">
    <w:name w:val="Нет списка4116"/>
    <w:next w:val="a2"/>
    <w:uiPriority w:val="99"/>
    <w:semiHidden/>
    <w:unhideWhenUsed/>
    <w:rsid w:val="0063461D"/>
  </w:style>
  <w:style w:type="numbering" w:customStyle="1" w:styleId="5116">
    <w:name w:val="Нет списка5116"/>
    <w:next w:val="a2"/>
    <w:semiHidden/>
    <w:rsid w:val="0063461D"/>
  </w:style>
  <w:style w:type="numbering" w:customStyle="1" w:styleId="617">
    <w:name w:val="Нет списка617"/>
    <w:next w:val="a2"/>
    <w:semiHidden/>
    <w:rsid w:val="0063461D"/>
  </w:style>
  <w:style w:type="numbering" w:customStyle="1" w:styleId="717">
    <w:name w:val="Нет списка717"/>
    <w:next w:val="a2"/>
    <w:semiHidden/>
    <w:rsid w:val="0063461D"/>
  </w:style>
  <w:style w:type="numbering" w:customStyle="1" w:styleId="87">
    <w:name w:val="Нет списка87"/>
    <w:next w:val="a2"/>
    <w:uiPriority w:val="99"/>
    <w:semiHidden/>
    <w:unhideWhenUsed/>
    <w:rsid w:val="0063461D"/>
  </w:style>
  <w:style w:type="numbering" w:customStyle="1" w:styleId="137">
    <w:name w:val="Нет списка137"/>
    <w:next w:val="a2"/>
    <w:uiPriority w:val="99"/>
    <w:semiHidden/>
    <w:unhideWhenUsed/>
    <w:rsid w:val="0063461D"/>
  </w:style>
  <w:style w:type="numbering" w:customStyle="1" w:styleId="1127">
    <w:name w:val="Нет списка1127"/>
    <w:next w:val="a2"/>
    <w:uiPriority w:val="99"/>
    <w:semiHidden/>
    <w:unhideWhenUsed/>
    <w:rsid w:val="0063461D"/>
  </w:style>
  <w:style w:type="numbering" w:customStyle="1" w:styleId="227">
    <w:name w:val="Нет списка227"/>
    <w:next w:val="a2"/>
    <w:uiPriority w:val="99"/>
    <w:semiHidden/>
    <w:unhideWhenUsed/>
    <w:rsid w:val="0063461D"/>
  </w:style>
  <w:style w:type="numbering" w:customStyle="1" w:styleId="327">
    <w:name w:val="Нет списка327"/>
    <w:next w:val="a2"/>
    <w:uiPriority w:val="99"/>
    <w:semiHidden/>
    <w:unhideWhenUsed/>
    <w:rsid w:val="0063461D"/>
  </w:style>
  <w:style w:type="numbering" w:customStyle="1" w:styleId="427">
    <w:name w:val="Нет списка427"/>
    <w:next w:val="a2"/>
    <w:uiPriority w:val="99"/>
    <w:semiHidden/>
    <w:unhideWhenUsed/>
    <w:rsid w:val="0063461D"/>
  </w:style>
  <w:style w:type="numbering" w:customStyle="1" w:styleId="527">
    <w:name w:val="Нет списка527"/>
    <w:next w:val="a2"/>
    <w:semiHidden/>
    <w:rsid w:val="0063461D"/>
  </w:style>
  <w:style w:type="numbering" w:customStyle="1" w:styleId="627">
    <w:name w:val="Нет списка627"/>
    <w:next w:val="a2"/>
    <w:semiHidden/>
    <w:rsid w:val="0063461D"/>
  </w:style>
  <w:style w:type="numbering" w:customStyle="1" w:styleId="727">
    <w:name w:val="Нет списка727"/>
    <w:next w:val="a2"/>
    <w:semiHidden/>
    <w:rsid w:val="0063461D"/>
  </w:style>
  <w:style w:type="numbering" w:customStyle="1" w:styleId="97">
    <w:name w:val="Нет списка97"/>
    <w:next w:val="a2"/>
    <w:uiPriority w:val="99"/>
    <w:semiHidden/>
    <w:unhideWhenUsed/>
    <w:rsid w:val="0063461D"/>
  </w:style>
  <w:style w:type="numbering" w:customStyle="1" w:styleId="147">
    <w:name w:val="Нет списка147"/>
    <w:next w:val="a2"/>
    <w:uiPriority w:val="99"/>
    <w:semiHidden/>
    <w:unhideWhenUsed/>
    <w:rsid w:val="0063461D"/>
  </w:style>
  <w:style w:type="numbering" w:customStyle="1" w:styleId="1137">
    <w:name w:val="Нет списка1137"/>
    <w:next w:val="a2"/>
    <w:uiPriority w:val="99"/>
    <w:semiHidden/>
    <w:unhideWhenUsed/>
    <w:rsid w:val="0063461D"/>
  </w:style>
  <w:style w:type="numbering" w:customStyle="1" w:styleId="237">
    <w:name w:val="Нет списка237"/>
    <w:next w:val="a2"/>
    <w:uiPriority w:val="99"/>
    <w:semiHidden/>
    <w:unhideWhenUsed/>
    <w:rsid w:val="0063461D"/>
  </w:style>
  <w:style w:type="numbering" w:customStyle="1" w:styleId="337">
    <w:name w:val="Нет списка337"/>
    <w:next w:val="a2"/>
    <w:uiPriority w:val="99"/>
    <w:semiHidden/>
    <w:unhideWhenUsed/>
    <w:rsid w:val="0063461D"/>
  </w:style>
  <w:style w:type="numbering" w:customStyle="1" w:styleId="437">
    <w:name w:val="Нет списка437"/>
    <w:next w:val="a2"/>
    <w:uiPriority w:val="99"/>
    <w:semiHidden/>
    <w:unhideWhenUsed/>
    <w:rsid w:val="0063461D"/>
  </w:style>
  <w:style w:type="numbering" w:customStyle="1" w:styleId="537">
    <w:name w:val="Нет списка537"/>
    <w:next w:val="a2"/>
    <w:semiHidden/>
    <w:rsid w:val="0063461D"/>
  </w:style>
  <w:style w:type="numbering" w:customStyle="1" w:styleId="637">
    <w:name w:val="Нет списка637"/>
    <w:next w:val="a2"/>
    <w:semiHidden/>
    <w:rsid w:val="0063461D"/>
  </w:style>
  <w:style w:type="numbering" w:customStyle="1" w:styleId="737">
    <w:name w:val="Нет списка737"/>
    <w:next w:val="a2"/>
    <w:semiHidden/>
    <w:rsid w:val="0063461D"/>
  </w:style>
  <w:style w:type="numbering" w:customStyle="1" w:styleId="106">
    <w:name w:val="Нет списка106"/>
    <w:next w:val="a2"/>
    <w:uiPriority w:val="99"/>
    <w:semiHidden/>
    <w:unhideWhenUsed/>
    <w:rsid w:val="0063461D"/>
  </w:style>
  <w:style w:type="numbering" w:customStyle="1" w:styleId="NoList116">
    <w:name w:val="No List116"/>
    <w:next w:val="a2"/>
    <w:uiPriority w:val="99"/>
    <w:semiHidden/>
    <w:unhideWhenUsed/>
    <w:rsid w:val="0063461D"/>
  </w:style>
  <w:style w:type="numbering" w:customStyle="1" w:styleId="156">
    <w:name w:val="Нет списка156"/>
    <w:next w:val="a2"/>
    <w:uiPriority w:val="99"/>
    <w:semiHidden/>
    <w:unhideWhenUsed/>
    <w:rsid w:val="0063461D"/>
  </w:style>
  <w:style w:type="numbering" w:customStyle="1" w:styleId="1146">
    <w:name w:val="Нет списка1146"/>
    <w:next w:val="a2"/>
    <w:uiPriority w:val="99"/>
    <w:semiHidden/>
    <w:unhideWhenUsed/>
    <w:rsid w:val="0063461D"/>
  </w:style>
  <w:style w:type="numbering" w:customStyle="1" w:styleId="246">
    <w:name w:val="Нет списка246"/>
    <w:next w:val="a2"/>
    <w:uiPriority w:val="99"/>
    <w:semiHidden/>
    <w:unhideWhenUsed/>
    <w:rsid w:val="0063461D"/>
  </w:style>
  <w:style w:type="numbering" w:customStyle="1" w:styleId="346">
    <w:name w:val="Нет списка346"/>
    <w:next w:val="a2"/>
    <w:uiPriority w:val="99"/>
    <w:semiHidden/>
    <w:unhideWhenUsed/>
    <w:rsid w:val="0063461D"/>
  </w:style>
  <w:style w:type="numbering" w:customStyle="1" w:styleId="446">
    <w:name w:val="Нет списка446"/>
    <w:next w:val="a2"/>
    <w:uiPriority w:val="99"/>
    <w:semiHidden/>
    <w:unhideWhenUsed/>
    <w:rsid w:val="0063461D"/>
  </w:style>
  <w:style w:type="numbering" w:customStyle="1" w:styleId="546">
    <w:name w:val="Нет списка546"/>
    <w:next w:val="a2"/>
    <w:semiHidden/>
    <w:rsid w:val="0063461D"/>
  </w:style>
  <w:style w:type="numbering" w:customStyle="1" w:styleId="646">
    <w:name w:val="Нет списка646"/>
    <w:next w:val="a2"/>
    <w:semiHidden/>
    <w:rsid w:val="0063461D"/>
  </w:style>
  <w:style w:type="numbering" w:customStyle="1" w:styleId="746">
    <w:name w:val="Нет списка746"/>
    <w:next w:val="a2"/>
    <w:semiHidden/>
    <w:rsid w:val="0063461D"/>
  </w:style>
  <w:style w:type="numbering" w:customStyle="1" w:styleId="NoList216">
    <w:name w:val="No List216"/>
    <w:next w:val="a2"/>
    <w:uiPriority w:val="99"/>
    <w:semiHidden/>
    <w:unhideWhenUsed/>
    <w:rsid w:val="0063461D"/>
  </w:style>
  <w:style w:type="numbering" w:customStyle="1" w:styleId="1226">
    <w:name w:val="Нет списка1226"/>
    <w:next w:val="a2"/>
    <w:uiPriority w:val="99"/>
    <w:semiHidden/>
    <w:unhideWhenUsed/>
    <w:rsid w:val="0063461D"/>
  </w:style>
  <w:style w:type="numbering" w:customStyle="1" w:styleId="11126">
    <w:name w:val="Нет списка11126"/>
    <w:next w:val="a2"/>
    <w:uiPriority w:val="99"/>
    <w:semiHidden/>
    <w:unhideWhenUsed/>
    <w:rsid w:val="0063461D"/>
  </w:style>
  <w:style w:type="numbering" w:customStyle="1" w:styleId="2126">
    <w:name w:val="Нет списка2126"/>
    <w:next w:val="a2"/>
    <w:uiPriority w:val="99"/>
    <w:semiHidden/>
    <w:unhideWhenUsed/>
    <w:rsid w:val="0063461D"/>
  </w:style>
  <w:style w:type="numbering" w:customStyle="1" w:styleId="3126">
    <w:name w:val="Нет списка3126"/>
    <w:next w:val="a2"/>
    <w:uiPriority w:val="99"/>
    <w:semiHidden/>
    <w:unhideWhenUsed/>
    <w:rsid w:val="0063461D"/>
  </w:style>
  <w:style w:type="numbering" w:customStyle="1" w:styleId="4126">
    <w:name w:val="Нет списка4126"/>
    <w:next w:val="a2"/>
    <w:uiPriority w:val="99"/>
    <w:semiHidden/>
    <w:unhideWhenUsed/>
    <w:rsid w:val="0063461D"/>
  </w:style>
  <w:style w:type="numbering" w:customStyle="1" w:styleId="5126">
    <w:name w:val="Нет списка5126"/>
    <w:next w:val="a2"/>
    <w:semiHidden/>
    <w:rsid w:val="0063461D"/>
  </w:style>
  <w:style w:type="numbering" w:customStyle="1" w:styleId="6116">
    <w:name w:val="Нет списка6116"/>
    <w:next w:val="a2"/>
    <w:semiHidden/>
    <w:rsid w:val="0063461D"/>
  </w:style>
  <w:style w:type="numbering" w:customStyle="1" w:styleId="7116">
    <w:name w:val="Нет списка7116"/>
    <w:next w:val="a2"/>
    <w:semiHidden/>
    <w:rsid w:val="0063461D"/>
  </w:style>
  <w:style w:type="numbering" w:customStyle="1" w:styleId="816">
    <w:name w:val="Нет списка816"/>
    <w:next w:val="a2"/>
    <w:uiPriority w:val="99"/>
    <w:semiHidden/>
    <w:unhideWhenUsed/>
    <w:rsid w:val="0063461D"/>
  </w:style>
  <w:style w:type="numbering" w:customStyle="1" w:styleId="1316">
    <w:name w:val="Нет списка1316"/>
    <w:next w:val="a2"/>
    <w:uiPriority w:val="99"/>
    <w:semiHidden/>
    <w:unhideWhenUsed/>
    <w:rsid w:val="0063461D"/>
  </w:style>
  <w:style w:type="numbering" w:customStyle="1" w:styleId="11216">
    <w:name w:val="Нет списка11216"/>
    <w:next w:val="a2"/>
    <w:uiPriority w:val="99"/>
    <w:semiHidden/>
    <w:unhideWhenUsed/>
    <w:rsid w:val="0063461D"/>
  </w:style>
  <w:style w:type="numbering" w:customStyle="1" w:styleId="2216">
    <w:name w:val="Нет списка2216"/>
    <w:next w:val="a2"/>
    <w:uiPriority w:val="99"/>
    <w:semiHidden/>
    <w:unhideWhenUsed/>
    <w:rsid w:val="0063461D"/>
  </w:style>
  <w:style w:type="numbering" w:customStyle="1" w:styleId="3216">
    <w:name w:val="Нет списка3216"/>
    <w:next w:val="a2"/>
    <w:uiPriority w:val="99"/>
    <w:semiHidden/>
    <w:unhideWhenUsed/>
    <w:rsid w:val="0063461D"/>
  </w:style>
  <w:style w:type="numbering" w:customStyle="1" w:styleId="4216">
    <w:name w:val="Нет списка4216"/>
    <w:next w:val="a2"/>
    <w:uiPriority w:val="99"/>
    <w:semiHidden/>
    <w:unhideWhenUsed/>
    <w:rsid w:val="0063461D"/>
  </w:style>
  <w:style w:type="numbering" w:customStyle="1" w:styleId="5216">
    <w:name w:val="Нет списка5216"/>
    <w:next w:val="a2"/>
    <w:semiHidden/>
    <w:rsid w:val="0063461D"/>
  </w:style>
  <w:style w:type="numbering" w:customStyle="1" w:styleId="6216">
    <w:name w:val="Нет списка6216"/>
    <w:next w:val="a2"/>
    <w:semiHidden/>
    <w:rsid w:val="0063461D"/>
  </w:style>
  <w:style w:type="numbering" w:customStyle="1" w:styleId="7216">
    <w:name w:val="Нет списка7216"/>
    <w:next w:val="a2"/>
    <w:semiHidden/>
    <w:rsid w:val="0063461D"/>
  </w:style>
  <w:style w:type="numbering" w:customStyle="1" w:styleId="916">
    <w:name w:val="Нет списка916"/>
    <w:next w:val="a2"/>
    <w:uiPriority w:val="99"/>
    <w:semiHidden/>
    <w:unhideWhenUsed/>
    <w:rsid w:val="0063461D"/>
  </w:style>
  <w:style w:type="numbering" w:customStyle="1" w:styleId="1416">
    <w:name w:val="Нет списка1416"/>
    <w:next w:val="a2"/>
    <w:uiPriority w:val="99"/>
    <w:semiHidden/>
    <w:unhideWhenUsed/>
    <w:rsid w:val="0063461D"/>
  </w:style>
  <w:style w:type="numbering" w:customStyle="1" w:styleId="11316">
    <w:name w:val="Нет списка11316"/>
    <w:next w:val="a2"/>
    <w:uiPriority w:val="99"/>
    <w:semiHidden/>
    <w:unhideWhenUsed/>
    <w:rsid w:val="0063461D"/>
  </w:style>
  <w:style w:type="numbering" w:customStyle="1" w:styleId="2316">
    <w:name w:val="Нет списка2316"/>
    <w:next w:val="a2"/>
    <w:uiPriority w:val="99"/>
    <w:semiHidden/>
    <w:unhideWhenUsed/>
    <w:rsid w:val="0063461D"/>
  </w:style>
  <w:style w:type="numbering" w:customStyle="1" w:styleId="3316">
    <w:name w:val="Нет списка3316"/>
    <w:next w:val="a2"/>
    <w:uiPriority w:val="99"/>
    <w:semiHidden/>
    <w:unhideWhenUsed/>
    <w:rsid w:val="0063461D"/>
  </w:style>
  <w:style w:type="numbering" w:customStyle="1" w:styleId="4316">
    <w:name w:val="Нет списка4316"/>
    <w:next w:val="a2"/>
    <w:uiPriority w:val="99"/>
    <w:semiHidden/>
    <w:unhideWhenUsed/>
    <w:rsid w:val="0063461D"/>
  </w:style>
  <w:style w:type="numbering" w:customStyle="1" w:styleId="5316">
    <w:name w:val="Нет списка5316"/>
    <w:next w:val="a2"/>
    <w:semiHidden/>
    <w:rsid w:val="0063461D"/>
  </w:style>
  <w:style w:type="numbering" w:customStyle="1" w:styleId="6316">
    <w:name w:val="Нет списка6316"/>
    <w:next w:val="a2"/>
    <w:semiHidden/>
    <w:rsid w:val="0063461D"/>
  </w:style>
  <w:style w:type="numbering" w:customStyle="1" w:styleId="7316">
    <w:name w:val="Нет списка7316"/>
    <w:next w:val="a2"/>
    <w:semiHidden/>
    <w:rsid w:val="0063461D"/>
  </w:style>
  <w:style w:type="numbering" w:customStyle="1" w:styleId="166">
    <w:name w:val="Нет списка166"/>
    <w:next w:val="a2"/>
    <w:uiPriority w:val="99"/>
    <w:semiHidden/>
    <w:unhideWhenUsed/>
    <w:rsid w:val="0063461D"/>
  </w:style>
  <w:style w:type="numbering" w:customStyle="1" w:styleId="600">
    <w:name w:val="Нет списка60"/>
    <w:next w:val="a2"/>
    <w:uiPriority w:val="99"/>
    <w:semiHidden/>
    <w:unhideWhenUsed/>
    <w:rsid w:val="00C945E2"/>
  </w:style>
  <w:style w:type="numbering" w:customStyle="1" w:styleId="138">
    <w:name w:val="Нет списка138"/>
    <w:next w:val="a2"/>
    <w:uiPriority w:val="99"/>
    <w:semiHidden/>
    <w:unhideWhenUsed/>
    <w:rsid w:val="00C945E2"/>
  </w:style>
  <w:style w:type="numbering" w:customStyle="1" w:styleId="1128">
    <w:name w:val="Нет списка1128"/>
    <w:next w:val="a2"/>
    <w:uiPriority w:val="99"/>
    <w:semiHidden/>
    <w:unhideWhenUsed/>
    <w:rsid w:val="00C945E2"/>
  </w:style>
  <w:style w:type="numbering" w:customStyle="1" w:styleId="228">
    <w:name w:val="Нет списка228"/>
    <w:next w:val="a2"/>
    <w:uiPriority w:val="99"/>
    <w:semiHidden/>
    <w:unhideWhenUsed/>
    <w:rsid w:val="00C945E2"/>
  </w:style>
  <w:style w:type="numbering" w:customStyle="1" w:styleId="3200">
    <w:name w:val="Нет списка320"/>
    <w:next w:val="a2"/>
    <w:uiPriority w:val="99"/>
    <w:semiHidden/>
    <w:unhideWhenUsed/>
    <w:rsid w:val="00C945E2"/>
  </w:style>
  <w:style w:type="numbering" w:customStyle="1" w:styleId="419">
    <w:name w:val="Нет списка419"/>
    <w:next w:val="a2"/>
    <w:semiHidden/>
    <w:rsid w:val="00C945E2"/>
  </w:style>
  <w:style w:type="numbering" w:customStyle="1" w:styleId="519">
    <w:name w:val="Нет списка519"/>
    <w:next w:val="a2"/>
    <w:uiPriority w:val="99"/>
    <w:semiHidden/>
    <w:unhideWhenUsed/>
    <w:rsid w:val="00C945E2"/>
  </w:style>
  <w:style w:type="numbering" w:customStyle="1" w:styleId="NoList18">
    <w:name w:val="No List18"/>
    <w:next w:val="a2"/>
    <w:uiPriority w:val="99"/>
    <w:semiHidden/>
    <w:unhideWhenUsed/>
    <w:rsid w:val="00C945E2"/>
  </w:style>
  <w:style w:type="numbering" w:customStyle="1" w:styleId="1217">
    <w:name w:val="Нет списка1217"/>
    <w:next w:val="a2"/>
    <w:uiPriority w:val="99"/>
    <w:semiHidden/>
    <w:unhideWhenUsed/>
    <w:rsid w:val="00C945E2"/>
  </w:style>
  <w:style w:type="numbering" w:customStyle="1" w:styleId="11118">
    <w:name w:val="Нет списка11118"/>
    <w:next w:val="a2"/>
    <w:uiPriority w:val="99"/>
    <w:semiHidden/>
    <w:unhideWhenUsed/>
    <w:rsid w:val="00C945E2"/>
  </w:style>
  <w:style w:type="numbering" w:customStyle="1" w:styleId="2118">
    <w:name w:val="Нет списка2118"/>
    <w:next w:val="a2"/>
    <w:uiPriority w:val="99"/>
    <w:semiHidden/>
    <w:unhideWhenUsed/>
    <w:rsid w:val="00C945E2"/>
  </w:style>
  <w:style w:type="numbering" w:customStyle="1" w:styleId="31100">
    <w:name w:val="Нет списка3110"/>
    <w:next w:val="a2"/>
    <w:uiPriority w:val="99"/>
    <w:semiHidden/>
    <w:unhideWhenUsed/>
    <w:rsid w:val="00C945E2"/>
  </w:style>
  <w:style w:type="numbering" w:customStyle="1" w:styleId="41100">
    <w:name w:val="Нет списка4110"/>
    <w:next w:val="a2"/>
    <w:uiPriority w:val="99"/>
    <w:semiHidden/>
    <w:unhideWhenUsed/>
    <w:rsid w:val="00C945E2"/>
  </w:style>
  <w:style w:type="numbering" w:customStyle="1" w:styleId="51100">
    <w:name w:val="Нет списка5110"/>
    <w:next w:val="a2"/>
    <w:semiHidden/>
    <w:rsid w:val="00C945E2"/>
  </w:style>
  <w:style w:type="numbering" w:customStyle="1" w:styleId="618">
    <w:name w:val="Нет списка618"/>
    <w:next w:val="a2"/>
    <w:semiHidden/>
    <w:rsid w:val="00C945E2"/>
  </w:style>
  <w:style w:type="numbering" w:customStyle="1" w:styleId="718">
    <w:name w:val="Нет списка718"/>
    <w:next w:val="a2"/>
    <w:semiHidden/>
    <w:rsid w:val="00C945E2"/>
  </w:style>
  <w:style w:type="numbering" w:customStyle="1" w:styleId="NoList28">
    <w:name w:val="No List28"/>
    <w:next w:val="a2"/>
    <w:uiPriority w:val="99"/>
    <w:semiHidden/>
    <w:unhideWhenUsed/>
    <w:rsid w:val="00C945E2"/>
  </w:style>
  <w:style w:type="numbering" w:customStyle="1" w:styleId="1218">
    <w:name w:val="Нет списка1218"/>
    <w:next w:val="a2"/>
    <w:uiPriority w:val="99"/>
    <w:semiHidden/>
    <w:unhideWhenUsed/>
    <w:rsid w:val="00C945E2"/>
  </w:style>
  <w:style w:type="numbering" w:customStyle="1" w:styleId="11119">
    <w:name w:val="Нет списка11119"/>
    <w:next w:val="a2"/>
    <w:uiPriority w:val="99"/>
    <w:semiHidden/>
    <w:unhideWhenUsed/>
    <w:rsid w:val="00C945E2"/>
  </w:style>
  <w:style w:type="numbering" w:customStyle="1" w:styleId="2119">
    <w:name w:val="Нет списка2119"/>
    <w:next w:val="a2"/>
    <w:uiPriority w:val="99"/>
    <w:semiHidden/>
    <w:unhideWhenUsed/>
    <w:rsid w:val="00C945E2"/>
  </w:style>
  <w:style w:type="numbering" w:customStyle="1" w:styleId="3117">
    <w:name w:val="Нет списка3117"/>
    <w:next w:val="a2"/>
    <w:uiPriority w:val="99"/>
    <w:semiHidden/>
    <w:unhideWhenUsed/>
    <w:rsid w:val="00C945E2"/>
  </w:style>
  <w:style w:type="numbering" w:customStyle="1" w:styleId="4117">
    <w:name w:val="Нет списка4117"/>
    <w:next w:val="a2"/>
    <w:uiPriority w:val="99"/>
    <w:semiHidden/>
    <w:unhideWhenUsed/>
    <w:rsid w:val="00C945E2"/>
  </w:style>
  <w:style w:type="numbering" w:customStyle="1" w:styleId="5117">
    <w:name w:val="Нет списка5117"/>
    <w:next w:val="a2"/>
    <w:semiHidden/>
    <w:rsid w:val="00C945E2"/>
  </w:style>
  <w:style w:type="numbering" w:customStyle="1" w:styleId="619">
    <w:name w:val="Нет списка619"/>
    <w:next w:val="a2"/>
    <w:semiHidden/>
    <w:rsid w:val="00C945E2"/>
  </w:style>
  <w:style w:type="numbering" w:customStyle="1" w:styleId="719">
    <w:name w:val="Нет списка719"/>
    <w:next w:val="a2"/>
    <w:semiHidden/>
    <w:rsid w:val="00C945E2"/>
  </w:style>
  <w:style w:type="numbering" w:customStyle="1" w:styleId="88">
    <w:name w:val="Нет списка88"/>
    <w:next w:val="a2"/>
    <w:uiPriority w:val="99"/>
    <w:semiHidden/>
    <w:unhideWhenUsed/>
    <w:rsid w:val="00C945E2"/>
  </w:style>
  <w:style w:type="numbering" w:customStyle="1" w:styleId="139">
    <w:name w:val="Нет списка139"/>
    <w:next w:val="a2"/>
    <w:uiPriority w:val="99"/>
    <w:semiHidden/>
    <w:unhideWhenUsed/>
    <w:rsid w:val="00C945E2"/>
  </w:style>
  <w:style w:type="numbering" w:customStyle="1" w:styleId="1129">
    <w:name w:val="Нет списка1129"/>
    <w:next w:val="a2"/>
    <w:uiPriority w:val="99"/>
    <w:semiHidden/>
    <w:unhideWhenUsed/>
    <w:rsid w:val="00C945E2"/>
  </w:style>
  <w:style w:type="numbering" w:customStyle="1" w:styleId="229">
    <w:name w:val="Нет списка229"/>
    <w:next w:val="a2"/>
    <w:uiPriority w:val="99"/>
    <w:semiHidden/>
    <w:unhideWhenUsed/>
    <w:rsid w:val="00C945E2"/>
  </w:style>
  <w:style w:type="numbering" w:customStyle="1" w:styleId="328">
    <w:name w:val="Нет списка328"/>
    <w:next w:val="a2"/>
    <w:uiPriority w:val="99"/>
    <w:semiHidden/>
    <w:unhideWhenUsed/>
    <w:rsid w:val="00C945E2"/>
  </w:style>
  <w:style w:type="numbering" w:customStyle="1" w:styleId="428">
    <w:name w:val="Нет списка428"/>
    <w:next w:val="a2"/>
    <w:uiPriority w:val="99"/>
    <w:semiHidden/>
    <w:unhideWhenUsed/>
    <w:rsid w:val="00C945E2"/>
  </w:style>
  <w:style w:type="numbering" w:customStyle="1" w:styleId="528">
    <w:name w:val="Нет списка528"/>
    <w:next w:val="a2"/>
    <w:semiHidden/>
    <w:rsid w:val="00C945E2"/>
  </w:style>
  <w:style w:type="numbering" w:customStyle="1" w:styleId="628">
    <w:name w:val="Нет списка628"/>
    <w:next w:val="a2"/>
    <w:semiHidden/>
    <w:rsid w:val="00C945E2"/>
  </w:style>
  <w:style w:type="numbering" w:customStyle="1" w:styleId="728">
    <w:name w:val="Нет списка728"/>
    <w:next w:val="a2"/>
    <w:semiHidden/>
    <w:rsid w:val="00C945E2"/>
  </w:style>
  <w:style w:type="numbering" w:customStyle="1" w:styleId="98">
    <w:name w:val="Нет списка98"/>
    <w:next w:val="a2"/>
    <w:uiPriority w:val="99"/>
    <w:semiHidden/>
    <w:unhideWhenUsed/>
    <w:rsid w:val="00C945E2"/>
  </w:style>
  <w:style w:type="numbering" w:customStyle="1" w:styleId="148">
    <w:name w:val="Нет списка148"/>
    <w:next w:val="a2"/>
    <w:uiPriority w:val="99"/>
    <w:semiHidden/>
    <w:unhideWhenUsed/>
    <w:rsid w:val="00C945E2"/>
  </w:style>
  <w:style w:type="numbering" w:customStyle="1" w:styleId="1138">
    <w:name w:val="Нет списка1138"/>
    <w:next w:val="a2"/>
    <w:uiPriority w:val="99"/>
    <w:semiHidden/>
    <w:unhideWhenUsed/>
    <w:rsid w:val="00C945E2"/>
  </w:style>
  <w:style w:type="numbering" w:customStyle="1" w:styleId="238">
    <w:name w:val="Нет списка238"/>
    <w:next w:val="a2"/>
    <w:uiPriority w:val="99"/>
    <w:semiHidden/>
    <w:unhideWhenUsed/>
    <w:rsid w:val="00C945E2"/>
  </w:style>
  <w:style w:type="numbering" w:customStyle="1" w:styleId="338">
    <w:name w:val="Нет списка338"/>
    <w:next w:val="a2"/>
    <w:uiPriority w:val="99"/>
    <w:semiHidden/>
    <w:unhideWhenUsed/>
    <w:rsid w:val="00C945E2"/>
  </w:style>
  <w:style w:type="numbering" w:customStyle="1" w:styleId="438">
    <w:name w:val="Нет списка438"/>
    <w:next w:val="a2"/>
    <w:uiPriority w:val="99"/>
    <w:semiHidden/>
    <w:unhideWhenUsed/>
    <w:rsid w:val="00C945E2"/>
  </w:style>
  <w:style w:type="numbering" w:customStyle="1" w:styleId="538">
    <w:name w:val="Нет списка538"/>
    <w:next w:val="a2"/>
    <w:semiHidden/>
    <w:rsid w:val="00C945E2"/>
  </w:style>
  <w:style w:type="numbering" w:customStyle="1" w:styleId="638">
    <w:name w:val="Нет списка638"/>
    <w:next w:val="a2"/>
    <w:semiHidden/>
    <w:rsid w:val="00C945E2"/>
  </w:style>
  <w:style w:type="numbering" w:customStyle="1" w:styleId="738">
    <w:name w:val="Нет списка738"/>
    <w:next w:val="a2"/>
    <w:semiHidden/>
    <w:rsid w:val="00C945E2"/>
  </w:style>
  <w:style w:type="numbering" w:customStyle="1" w:styleId="107">
    <w:name w:val="Нет списка107"/>
    <w:next w:val="a2"/>
    <w:uiPriority w:val="99"/>
    <w:semiHidden/>
    <w:unhideWhenUsed/>
    <w:rsid w:val="00C945E2"/>
  </w:style>
  <w:style w:type="numbering" w:customStyle="1" w:styleId="NoList117">
    <w:name w:val="No List117"/>
    <w:next w:val="a2"/>
    <w:uiPriority w:val="99"/>
    <w:semiHidden/>
    <w:unhideWhenUsed/>
    <w:rsid w:val="00C945E2"/>
  </w:style>
  <w:style w:type="numbering" w:customStyle="1" w:styleId="157">
    <w:name w:val="Нет списка157"/>
    <w:next w:val="a2"/>
    <w:uiPriority w:val="99"/>
    <w:semiHidden/>
    <w:unhideWhenUsed/>
    <w:rsid w:val="00C945E2"/>
  </w:style>
  <w:style w:type="numbering" w:customStyle="1" w:styleId="1147">
    <w:name w:val="Нет списка1147"/>
    <w:next w:val="a2"/>
    <w:uiPriority w:val="99"/>
    <w:semiHidden/>
    <w:unhideWhenUsed/>
    <w:rsid w:val="00C945E2"/>
  </w:style>
  <w:style w:type="numbering" w:customStyle="1" w:styleId="247">
    <w:name w:val="Нет списка247"/>
    <w:next w:val="a2"/>
    <w:uiPriority w:val="99"/>
    <w:semiHidden/>
    <w:unhideWhenUsed/>
    <w:rsid w:val="00C945E2"/>
  </w:style>
  <w:style w:type="numbering" w:customStyle="1" w:styleId="347">
    <w:name w:val="Нет списка347"/>
    <w:next w:val="a2"/>
    <w:uiPriority w:val="99"/>
    <w:semiHidden/>
    <w:unhideWhenUsed/>
    <w:rsid w:val="00C945E2"/>
  </w:style>
  <w:style w:type="numbering" w:customStyle="1" w:styleId="447">
    <w:name w:val="Нет списка447"/>
    <w:next w:val="a2"/>
    <w:uiPriority w:val="99"/>
    <w:semiHidden/>
    <w:unhideWhenUsed/>
    <w:rsid w:val="00C945E2"/>
  </w:style>
  <w:style w:type="numbering" w:customStyle="1" w:styleId="547">
    <w:name w:val="Нет списка547"/>
    <w:next w:val="a2"/>
    <w:semiHidden/>
    <w:rsid w:val="00C945E2"/>
  </w:style>
  <w:style w:type="numbering" w:customStyle="1" w:styleId="647">
    <w:name w:val="Нет списка647"/>
    <w:next w:val="a2"/>
    <w:semiHidden/>
    <w:rsid w:val="00C945E2"/>
  </w:style>
  <w:style w:type="numbering" w:customStyle="1" w:styleId="747">
    <w:name w:val="Нет списка747"/>
    <w:next w:val="a2"/>
    <w:semiHidden/>
    <w:rsid w:val="00C945E2"/>
  </w:style>
  <w:style w:type="numbering" w:customStyle="1" w:styleId="NoList217">
    <w:name w:val="No List217"/>
    <w:next w:val="a2"/>
    <w:uiPriority w:val="99"/>
    <w:semiHidden/>
    <w:unhideWhenUsed/>
    <w:rsid w:val="00C945E2"/>
  </w:style>
  <w:style w:type="numbering" w:customStyle="1" w:styleId="1227">
    <w:name w:val="Нет списка1227"/>
    <w:next w:val="a2"/>
    <w:uiPriority w:val="99"/>
    <w:semiHidden/>
    <w:unhideWhenUsed/>
    <w:rsid w:val="00C945E2"/>
  </w:style>
  <w:style w:type="numbering" w:customStyle="1" w:styleId="11127">
    <w:name w:val="Нет списка11127"/>
    <w:next w:val="a2"/>
    <w:uiPriority w:val="99"/>
    <w:semiHidden/>
    <w:unhideWhenUsed/>
    <w:rsid w:val="00C945E2"/>
  </w:style>
  <w:style w:type="numbering" w:customStyle="1" w:styleId="2127">
    <w:name w:val="Нет списка2127"/>
    <w:next w:val="a2"/>
    <w:uiPriority w:val="99"/>
    <w:semiHidden/>
    <w:unhideWhenUsed/>
    <w:rsid w:val="00C945E2"/>
  </w:style>
  <w:style w:type="numbering" w:customStyle="1" w:styleId="3127">
    <w:name w:val="Нет списка3127"/>
    <w:next w:val="a2"/>
    <w:uiPriority w:val="99"/>
    <w:semiHidden/>
    <w:unhideWhenUsed/>
    <w:rsid w:val="00C945E2"/>
  </w:style>
  <w:style w:type="numbering" w:customStyle="1" w:styleId="4127">
    <w:name w:val="Нет списка4127"/>
    <w:next w:val="a2"/>
    <w:uiPriority w:val="99"/>
    <w:semiHidden/>
    <w:unhideWhenUsed/>
    <w:rsid w:val="00C945E2"/>
  </w:style>
  <w:style w:type="numbering" w:customStyle="1" w:styleId="5127">
    <w:name w:val="Нет списка5127"/>
    <w:next w:val="a2"/>
    <w:semiHidden/>
    <w:rsid w:val="00C945E2"/>
  </w:style>
  <w:style w:type="numbering" w:customStyle="1" w:styleId="6117">
    <w:name w:val="Нет списка6117"/>
    <w:next w:val="a2"/>
    <w:semiHidden/>
    <w:rsid w:val="00C945E2"/>
  </w:style>
  <w:style w:type="numbering" w:customStyle="1" w:styleId="7117">
    <w:name w:val="Нет списка7117"/>
    <w:next w:val="a2"/>
    <w:semiHidden/>
    <w:rsid w:val="00C945E2"/>
  </w:style>
  <w:style w:type="numbering" w:customStyle="1" w:styleId="817">
    <w:name w:val="Нет списка817"/>
    <w:next w:val="a2"/>
    <w:uiPriority w:val="99"/>
    <w:semiHidden/>
    <w:unhideWhenUsed/>
    <w:rsid w:val="00C945E2"/>
  </w:style>
  <w:style w:type="numbering" w:customStyle="1" w:styleId="1317">
    <w:name w:val="Нет списка1317"/>
    <w:next w:val="a2"/>
    <w:uiPriority w:val="99"/>
    <w:semiHidden/>
    <w:unhideWhenUsed/>
    <w:rsid w:val="00C945E2"/>
  </w:style>
  <w:style w:type="numbering" w:customStyle="1" w:styleId="11217">
    <w:name w:val="Нет списка11217"/>
    <w:next w:val="a2"/>
    <w:uiPriority w:val="99"/>
    <w:semiHidden/>
    <w:unhideWhenUsed/>
    <w:rsid w:val="00C945E2"/>
  </w:style>
  <w:style w:type="numbering" w:customStyle="1" w:styleId="2217">
    <w:name w:val="Нет списка2217"/>
    <w:next w:val="a2"/>
    <w:uiPriority w:val="99"/>
    <w:semiHidden/>
    <w:unhideWhenUsed/>
    <w:rsid w:val="00C945E2"/>
  </w:style>
  <w:style w:type="numbering" w:customStyle="1" w:styleId="3217">
    <w:name w:val="Нет списка3217"/>
    <w:next w:val="a2"/>
    <w:uiPriority w:val="99"/>
    <w:semiHidden/>
    <w:unhideWhenUsed/>
    <w:rsid w:val="00C945E2"/>
  </w:style>
  <w:style w:type="numbering" w:customStyle="1" w:styleId="4217">
    <w:name w:val="Нет списка4217"/>
    <w:next w:val="a2"/>
    <w:uiPriority w:val="99"/>
    <w:semiHidden/>
    <w:unhideWhenUsed/>
    <w:rsid w:val="00C945E2"/>
  </w:style>
  <w:style w:type="numbering" w:customStyle="1" w:styleId="5217">
    <w:name w:val="Нет списка5217"/>
    <w:next w:val="a2"/>
    <w:semiHidden/>
    <w:rsid w:val="00C945E2"/>
  </w:style>
  <w:style w:type="numbering" w:customStyle="1" w:styleId="6217">
    <w:name w:val="Нет списка6217"/>
    <w:next w:val="a2"/>
    <w:semiHidden/>
    <w:rsid w:val="00C945E2"/>
  </w:style>
  <w:style w:type="numbering" w:customStyle="1" w:styleId="7217">
    <w:name w:val="Нет списка7217"/>
    <w:next w:val="a2"/>
    <w:semiHidden/>
    <w:rsid w:val="00C945E2"/>
  </w:style>
  <w:style w:type="numbering" w:customStyle="1" w:styleId="917">
    <w:name w:val="Нет списка917"/>
    <w:next w:val="a2"/>
    <w:uiPriority w:val="99"/>
    <w:semiHidden/>
    <w:unhideWhenUsed/>
    <w:rsid w:val="00C945E2"/>
  </w:style>
  <w:style w:type="numbering" w:customStyle="1" w:styleId="1417">
    <w:name w:val="Нет списка1417"/>
    <w:next w:val="a2"/>
    <w:uiPriority w:val="99"/>
    <w:semiHidden/>
    <w:unhideWhenUsed/>
    <w:rsid w:val="00C945E2"/>
  </w:style>
  <w:style w:type="numbering" w:customStyle="1" w:styleId="11317">
    <w:name w:val="Нет списка11317"/>
    <w:next w:val="a2"/>
    <w:uiPriority w:val="99"/>
    <w:semiHidden/>
    <w:unhideWhenUsed/>
    <w:rsid w:val="00C945E2"/>
  </w:style>
  <w:style w:type="numbering" w:customStyle="1" w:styleId="2317">
    <w:name w:val="Нет списка2317"/>
    <w:next w:val="a2"/>
    <w:uiPriority w:val="99"/>
    <w:semiHidden/>
    <w:unhideWhenUsed/>
    <w:rsid w:val="00C945E2"/>
  </w:style>
  <w:style w:type="numbering" w:customStyle="1" w:styleId="3317">
    <w:name w:val="Нет списка3317"/>
    <w:next w:val="a2"/>
    <w:uiPriority w:val="99"/>
    <w:semiHidden/>
    <w:unhideWhenUsed/>
    <w:rsid w:val="00C945E2"/>
  </w:style>
  <w:style w:type="numbering" w:customStyle="1" w:styleId="4317">
    <w:name w:val="Нет списка4317"/>
    <w:next w:val="a2"/>
    <w:uiPriority w:val="99"/>
    <w:semiHidden/>
    <w:unhideWhenUsed/>
    <w:rsid w:val="00C945E2"/>
  </w:style>
  <w:style w:type="numbering" w:customStyle="1" w:styleId="5317">
    <w:name w:val="Нет списка5317"/>
    <w:next w:val="a2"/>
    <w:semiHidden/>
    <w:rsid w:val="00C945E2"/>
  </w:style>
  <w:style w:type="numbering" w:customStyle="1" w:styleId="6317">
    <w:name w:val="Нет списка6317"/>
    <w:next w:val="a2"/>
    <w:semiHidden/>
    <w:rsid w:val="00C945E2"/>
  </w:style>
  <w:style w:type="numbering" w:customStyle="1" w:styleId="7317">
    <w:name w:val="Нет списка7317"/>
    <w:next w:val="a2"/>
    <w:semiHidden/>
    <w:rsid w:val="00C945E2"/>
  </w:style>
  <w:style w:type="numbering" w:customStyle="1" w:styleId="167">
    <w:name w:val="Нет списка167"/>
    <w:next w:val="a2"/>
    <w:uiPriority w:val="99"/>
    <w:semiHidden/>
    <w:unhideWhenUsed/>
    <w:rsid w:val="00C945E2"/>
  </w:style>
  <w:style w:type="numbering" w:customStyle="1" w:styleId="700">
    <w:name w:val="Нет списка70"/>
    <w:next w:val="a2"/>
    <w:uiPriority w:val="99"/>
    <w:semiHidden/>
    <w:unhideWhenUsed/>
    <w:rsid w:val="00726935"/>
  </w:style>
  <w:style w:type="numbering" w:customStyle="1" w:styleId="1400">
    <w:name w:val="Нет списка140"/>
    <w:next w:val="a2"/>
    <w:uiPriority w:val="99"/>
    <w:semiHidden/>
    <w:unhideWhenUsed/>
    <w:rsid w:val="00726935"/>
  </w:style>
  <w:style w:type="table" w:customStyle="1" w:styleId="6a">
    <w:name w:val="Сетка таблицы6"/>
    <w:basedOn w:val="a1"/>
    <w:next w:val="a7"/>
    <w:rsid w:val="0072693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
    <w:name w:val="Знак9"/>
    <w:aliases w:val=" Знак91,Знак91,Название1, Знак9"/>
    <w:basedOn w:val="a"/>
    <w:next w:val="ac"/>
    <w:link w:val="ad"/>
    <w:uiPriority w:val="99"/>
    <w:qFormat/>
    <w:rsid w:val="00F50448"/>
    <w:pPr>
      <w:jc w:val="center"/>
    </w:pPr>
    <w:rPr>
      <w:rFonts w:eastAsia="Times New Roman" w:cs="Times New Roman"/>
      <w:b/>
      <w:bCs/>
      <w:szCs w:val="24"/>
      <w:lang w:val="x-none" w:eastAsia="x-none"/>
    </w:rPr>
  </w:style>
  <w:style w:type="numbering" w:customStyle="1" w:styleId="11300">
    <w:name w:val="Нет списка1130"/>
    <w:next w:val="a2"/>
    <w:uiPriority w:val="99"/>
    <w:semiHidden/>
    <w:unhideWhenUsed/>
    <w:rsid w:val="00726935"/>
  </w:style>
  <w:style w:type="numbering" w:customStyle="1" w:styleId="2300">
    <w:name w:val="Нет списка230"/>
    <w:next w:val="a2"/>
    <w:uiPriority w:val="99"/>
    <w:semiHidden/>
    <w:unhideWhenUsed/>
    <w:rsid w:val="00726935"/>
  </w:style>
  <w:style w:type="numbering" w:customStyle="1" w:styleId="329">
    <w:name w:val="Нет списка329"/>
    <w:next w:val="a2"/>
    <w:uiPriority w:val="99"/>
    <w:semiHidden/>
    <w:unhideWhenUsed/>
    <w:rsid w:val="00726935"/>
  </w:style>
  <w:style w:type="numbering" w:customStyle="1" w:styleId="4200">
    <w:name w:val="Нет списка420"/>
    <w:next w:val="a2"/>
    <w:semiHidden/>
    <w:rsid w:val="00726935"/>
  </w:style>
  <w:style w:type="numbering" w:customStyle="1" w:styleId="5200">
    <w:name w:val="Нет списка520"/>
    <w:next w:val="a2"/>
    <w:uiPriority w:val="99"/>
    <w:semiHidden/>
    <w:unhideWhenUsed/>
    <w:rsid w:val="00726935"/>
  </w:style>
  <w:style w:type="numbering" w:customStyle="1" w:styleId="NoList19">
    <w:name w:val="No List19"/>
    <w:next w:val="a2"/>
    <w:uiPriority w:val="99"/>
    <w:semiHidden/>
    <w:unhideWhenUsed/>
    <w:rsid w:val="00726935"/>
  </w:style>
  <w:style w:type="numbering" w:customStyle="1" w:styleId="1219">
    <w:name w:val="Нет списка1219"/>
    <w:next w:val="a2"/>
    <w:uiPriority w:val="99"/>
    <w:semiHidden/>
    <w:unhideWhenUsed/>
    <w:rsid w:val="00726935"/>
  </w:style>
  <w:style w:type="numbering" w:customStyle="1" w:styleId="11120">
    <w:name w:val="Нет списка11120"/>
    <w:next w:val="a2"/>
    <w:uiPriority w:val="99"/>
    <w:semiHidden/>
    <w:unhideWhenUsed/>
    <w:rsid w:val="00726935"/>
  </w:style>
  <w:style w:type="table" w:customStyle="1" w:styleId="13a">
    <w:name w:val="Сетка таблицы13"/>
    <w:basedOn w:val="a1"/>
    <w:next w:val="a7"/>
    <w:uiPriority w:val="59"/>
    <w:rsid w:val="00726935"/>
    <w:rPr>
      <w:rFonts w:ascii="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
    <w:name w:val="Сетка таблицы23"/>
    <w:basedOn w:val="a1"/>
    <w:next w:val="a7"/>
    <w:uiPriority w:val="59"/>
    <w:rsid w:val="00726935"/>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0">
    <w:name w:val="Нет списка2120"/>
    <w:next w:val="a2"/>
    <w:uiPriority w:val="99"/>
    <w:semiHidden/>
    <w:unhideWhenUsed/>
    <w:rsid w:val="00726935"/>
  </w:style>
  <w:style w:type="numbering" w:customStyle="1" w:styleId="3118">
    <w:name w:val="Нет списка3118"/>
    <w:next w:val="a2"/>
    <w:uiPriority w:val="99"/>
    <w:semiHidden/>
    <w:unhideWhenUsed/>
    <w:rsid w:val="00726935"/>
  </w:style>
  <w:style w:type="numbering" w:customStyle="1" w:styleId="4118">
    <w:name w:val="Нет списка4118"/>
    <w:next w:val="a2"/>
    <w:uiPriority w:val="99"/>
    <w:semiHidden/>
    <w:unhideWhenUsed/>
    <w:rsid w:val="00726935"/>
  </w:style>
  <w:style w:type="numbering" w:customStyle="1" w:styleId="5118">
    <w:name w:val="Нет списка5118"/>
    <w:next w:val="a2"/>
    <w:semiHidden/>
    <w:rsid w:val="00726935"/>
  </w:style>
  <w:style w:type="numbering" w:customStyle="1" w:styleId="6200">
    <w:name w:val="Нет списка620"/>
    <w:next w:val="a2"/>
    <w:semiHidden/>
    <w:rsid w:val="00726935"/>
  </w:style>
  <w:style w:type="numbering" w:customStyle="1" w:styleId="7200">
    <w:name w:val="Нет списка720"/>
    <w:next w:val="a2"/>
    <w:semiHidden/>
    <w:rsid w:val="00726935"/>
  </w:style>
  <w:style w:type="numbering" w:customStyle="1" w:styleId="NoList29">
    <w:name w:val="No List29"/>
    <w:next w:val="a2"/>
    <w:uiPriority w:val="99"/>
    <w:semiHidden/>
    <w:unhideWhenUsed/>
    <w:rsid w:val="00726935"/>
  </w:style>
  <w:style w:type="numbering" w:customStyle="1" w:styleId="121100">
    <w:name w:val="Нет списка12110"/>
    <w:next w:val="a2"/>
    <w:uiPriority w:val="99"/>
    <w:semiHidden/>
    <w:unhideWhenUsed/>
    <w:rsid w:val="00726935"/>
  </w:style>
  <w:style w:type="numbering" w:customStyle="1" w:styleId="111110">
    <w:name w:val="Нет списка111110"/>
    <w:next w:val="a2"/>
    <w:uiPriority w:val="99"/>
    <w:semiHidden/>
    <w:unhideWhenUsed/>
    <w:rsid w:val="00726935"/>
  </w:style>
  <w:style w:type="numbering" w:customStyle="1" w:styleId="211100">
    <w:name w:val="Нет списка21110"/>
    <w:next w:val="a2"/>
    <w:uiPriority w:val="99"/>
    <w:semiHidden/>
    <w:unhideWhenUsed/>
    <w:rsid w:val="00726935"/>
  </w:style>
  <w:style w:type="numbering" w:customStyle="1" w:styleId="3119">
    <w:name w:val="Нет списка3119"/>
    <w:next w:val="a2"/>
    <w:uiPriority w:val="99"/>
    <w:semiHidden/>
    <w:unhideWhenUsed/>
    <w:rsid w:val="00726935"/>
  </w:style>
  <w:style w:type="numbering" w:customStyle="1" w:styleId="4119">
    <w:name w:val="Нет списка4119"/>
    <w:next w:val="a2"/>
    <w:uiPriority w:val="99"/>
    <w:semiHidden/>
    <w:unhideWhenUsed/>
    <w:rsid w:val="00726935"/>
  </w:style>
  <w:style w:type="numbering" w:customStyle="1" w:styleId="5119">
    <w:name w:val="Нет списка5119"/>
    <w:next w:val="a2"/>
    <w:semiHidden/>
    <w:rsid w:val="00726935"/>
  </w:style>
  <w:style w:type="numbering" w:customStyle="1" w:styleId="61100">
    <w:name w:val="Нет списка6110"/>
    <w:next w:val="a2"/>
    <w:semiHidden/>
    <w:rsid w:val="00726935"/>
  </w:style>
  <w:style w:type="numbering" w:customStyle="1" w:styleId="71100">
    <w:name w:val="Нет списка7110"/>
    <w:next w:val="a2"/>
    <w:semiHidden/>
    <w:rsid w:val="00726935"/>
  </w:style>
  <w:style w:type="numbering" w:customStyle="1" w:styleId="89">
    <w:name w:val="Нет списка89"/>
    <w:next w:val="a2"/>
    <w:uiPriority w:val="99"/>
    <w:semiHidden/>
    <w:unhideWhenUsed/>
    <w:rsid w:val="00726935"/>
  </w:style>
  <w:style w:type="numbering" w:customStyle="1" w:styleId="13100">
    <w:name w:val="Нет списка1310"/>
    <w:next w:val="a2"/>
    <w:uiPriority w:val="99"/>
    <w:semiHidden/>
    <w:unhideWhenUsed/>
    <w:rsid w:val="00726935"/>
  </w:style>
  <w:style w:type="numbering" w:customStyle="1" w:styleId="112100">
    <w:name w:val="Нет списка11210"/>
    <w:next w:val="a2"/>
    <w:uiPriority w:val="99"/>
    <w:semiHidden/>
    <w:unhideWhenUsed/>
    <w:rsid w:val="00726935"/>
  </w:style>
  <w:style w:type="numbering" w:customStyle="1" w:styleId="22100">
    <w:name w:val="Нет списка2210"/>
    <w:next w:val="a2"/>
    <w:uiPriority w:val="99"/>
    <w:semiHidden/>
    <w:unhideWhenUsed/>
    <w:rsid w:val="00726935"/>
  </w:style>
  <w:style w:type="numbering" w:customStyle="1" w:styleId="32100">
    <w:name w:val="Нет списка3210"/>
    <w:next w:val="a2"/>
    <w:uiPriority w:val="99"/>
    <w:semiHidden/>
    <w:unhideWhenUsed/>
    <w:rsid w:val="00726935"/>
  </w:style>
  <w:style w:type="numbering" w:customStyle="1" w:styleId="429">
    <w:name w:val="Нет списка429"/>
    <w:next w:val="a2"/>
    <w:uiPriority w:val="99"/>
    <w:semiHidden/>
    <w:unhideWhenUsed/>
    <w:rsid w:val="00726935"/>
  </w:style>
  <w:style w:type="numbering" w:customStyle="1" w:styleId="529">
    <w:name w:val="Нет списка529"/>
    <w:next w:val="a2"/>
    <w:semiHidden/>
    <w:rsid w:val="00726935"/>
  </w:style>
  <w:style w:type="numbering" w:customStyle="1" w:styleId="629">
    <w:name w:val="Нет списка629"/>
    <w:next w:val="a2"/>
    <w:semiHidden/>
    <w:rsid w:val="00726935"/>
  </w:style>
  <w:style w:type="numbering" w:customStyle="1" w:styleId="729">
    <w:name w:val="Нет списка729"/>
    <w:next w:val="a2"/>
    <w:semiHidden/>
    <w:rsid w:val="00726935"/>
  </w:style>
  <w:style w:type="numbering" w:customStyle="1" w:styleId="99">
    <w:name w:val="Нет списка99"/>
    <w:next w:val="a2"/>
    <w:uiPriority w:val="99"/>
    <w:semiHidden/>
    <w:unhideWhenUsed/>
    <w:rsid w:val="00726935"/>
  </w:style>
  <w:style w:type="numbering" w:customStyle="1" w:styleId="149">
    <w:name w:val="Нет списка149"/>
    <w:next w:val="a2"/>
    <w:uiPriority w:val="99"/>
    <w:semiHidden/>
    <w:unhideWhenUsed/>
    <w:rsid w:val="00726935"/>
  </w:style>
  <w:style w:type="numbering" w:customStyle="1" w:styleId="1139">
    <w:name w:val="Нет списка1139"/>
    <w:next w:val="a2"/>
    <w:uiPriority w:val="99"/>
    <w:semiHidden/>
    <w:unhideWhenUsed/>
    <w:rsid w:val="00726935"/>
  </w:style>
  <w:style w:type="numbering" w:customStyle="1" w:styleId="2390">
    <w:name w:val="Нет списка239"/>
    <w:next w:val="a2"/>
    <w:uiPriority w:val="99"/>
    <w:semiHidden/>
    <w:unhideWhenUsed/>
    <w:rsid w:val="00726935"/>
  </w:style>
  <w:style w:type="numbering" w:customStyle="1" w:styleId="339">
    <w:name w:val="Нет списка339"/>
    <w:next w:val="a2"/>
    <w:uiPriority w:val="99"/>
    <w:semiHidden/>
    <w:unhideWhenUsed/>
    <w:rsid w:val="00726935"/>
  </w:style>
  <w:style w:type="numbering" w:customStyle="1" w:styleId="439">
    <w:name w:val="Нет списка439"/>
    <w:next w:val="a2"/>
    <w:uiPriority w:val="99"/>
    <w:semiHidden/>
    <w:unhideWhenUsed/>
    <w:rsid w:val="00726935"/>
  </w:style>
  <w:style w:type="numbering" w:customStyle="1" w:styleId="539">
    <w:name w:val="Нет списка539"/>
    <w:next w:val="a2"/>
    <w:semiHidden/>
    <w:rsid w:val="00726935"/>
  </w:style>
  <w:style w:type="numbering" w:customStyle="1" w:styleId="639">
    <w:name w:val="Нет списка639"/>
    <w:next w:val="a2"/>
    <w:semiHidden/>
    <w:rsid w:val="00726935"/>
  </w:style>
  <w:style w:type="numbering" w:customStyle="1" w:styleId="739">
    <w:name w:val="Нет списка739"/>
    <w:next w:val="a2"/>
    <w:semiHidden/>
    <w:rsid w:val="00726935"/>
  </w:style>
  <w:style w:type="numbering" w:customStyle="1" w:styleId="108">
    <w:name w:val="Нет списка108"/>
    <w:next w:val="a2"/>
    <w:uiPriority w:val="99"/>
    <w:semiHidden/>
    <w:unhideWhenUsed/>
    <w:rsid w:val="00726935"/>
  </w:style>
  <w:style w:type="numbering" w:customStyle="1" w:styleId="NoList118">
    <w:name w:val="No List118"/>
    <w:next w:val="a2"/>
    <w:uiPriority w:val="99"/>
    <w:semiHidden/>
    <w:unhideWhenUsed/>
    <w:rsid w:val="00726935"/>
  </w:style>
  <w:style w:type="numbering" w:customStyle="1" w:styleId="158">
    <w:name w:val="Нет списка158"/>
    <w:next w:val="a2"/>
    <w:uiPriority w:val="99"/>
    <w:semiHidden/>
    <w:unhideWhenUsed/>
    <w:rsid w:val="00726935"/>
  </w:style>
  <w:style w:type="numbering" w:customStyle="1" w:styleId="1148">
    <w:name w:val="Нет списка1148"/>
    <w:next w:val="a2"/>
    <w:uiPriority w:val="99"/>
    <w:semiHidden/>
    <w:unhideWhenUsed/>
    <w:rsid w:val="00726935"/>
  </w:style>
  <w:style w:type="numbering" w:customStyle="1" w:styleId="248">
    <w:name w:val="Нет списка248"/>
    <w:next w:val="a2"/>
    <w:uiPriority w:val="99"/>
    <w:semiHidden/>
    <w:unhideWhenUsed/>
    <w:rsid w:val="00726935"/>
  </w:style>
  <w:style w:type="numbering" w:customStyle="1" w:styleId="348">
    <w:name w:val="Нет списка348"/>
    <w:next w:val="a2"/>
    <w:uiPriority w:val="99"/>
    <w:semiHidden/>
    <w:unhideWhenUsed/>
    <w:rsid w:val="00726935"/>
  </w:style>
  <w:style w:type="numbering" w:customStyle="1" w:styleId="448">
    <w:name w:val="Нет списка448"/>
    <w:next w:val="a2"/>
    <w:uiPriority w:val="99"/>
    <w:semiHidden/>
    <w:unhideWhenUsed/>
    <w:rsid w:val="00726935"/>
  </w:style>
  <w:style w:type="numbering" w:customStyle="1" w:styleId="548">
    <w:name w:val="Нет списка548"/>
    <w:next w:val="a2"/>
    <w:semiHidden/>
    <w:rsid w:val="00726935"/>
  </w:style>
  <w:style w:type="numbering" w:customStyle="1" w:styleId="648">
    <w:name w:val="Нет списка648"/>
    <w:next w:val="a2"/>
    <w:semiHidden/>
    <w:rsid w:val="00726935"/>
  </w:style>
  <w:style w:type="numbering" w:customStyle="1" w:styleId="748">
    <w:name w:val="Нет списка748"/>
    <w:next w:val="a2"/>
    <w:semiHidden/>
    <w:rsid w:val="00726935"/>
  </w:style>
  <w:style w:type="numbering" w:customStyle="1" w:styleId="NoList218">
    <w:name w:val="No List218"/>
    <w:next w:val="a2"/>
    <w:uiPriority w:val="99"/>
    <w:semiHidden/>
    <w:unhideWhenUsed/>
    <w:rsid w:val="00726935"/>
  </w:style>
  <w:style w:type="numbering" w:customStyle="1" w:styleId="1228">
    <w:name w:val="Нет списка1228"/>
    <w:next w:val="a2"/>
    <w:uiPriority w:val="99"/>
    <w:semiHidden/>
    <w:unhideWhenUsed/>
    <w:rsid w:val="00726935"/>
  </w:style>
  <w:style w:type="numbering" w:customStyle="1" w:styleId="11128">
    <w:name w:val="Нет списка11128"/>
    <w:next w:val="a2"/>
    <w:uiPriority w:val="99"/>
    <w:semiHidden/>
    <w:unhideWhenUsed/>
    <w:rsid w:val="00726935"/>
  </w:style>
  <w:style w:type="numbering" w:customStyle="1" w:styleId="2128">
    <w:name w:val="Нет списка2128"/>
    <w:next w:val="a2"/>
    <w:uiPriority w:val="99"/>
    <w:semiHidden/>
    <w:unhideWhenUsed/>
    <w:rsid w:val="00726935"/>
  </w:style>
  <w:style w:type="numbering" w:customStyle="1" w:styleId="3128">
    <w:name w:val="Нет списка3128"/>
    <w:next w:val="a2"/>
    <w:uiPriority w:val="99"/>
    <w:semiHidden/>
    <w:unhideWhenUsed/>
    <w:rsid w:val="00726935"/>
  </w:style>
  <w:style w:type="numbering" w:customStyle="1" w:styleId="4128">
    <w:name w:val="Нет списка4128"/>
    <w:next w:val="a2"/>
    <w:uiPriority w:val="99"/>
    <w:semiHidden/>
    <w:unhideWhenUsed/>
    <w:rsid w:val="00726935"/>
  </w:style>
  <w:style w:type="numbering" w:customStyle="1" w:styleId="5128">
    <w:name w:val="Нет списка5128"/>
    <w:next w:val="a2"/>
    <w:semiHidden/>
    <w:rsid w:val="00726935"/>
  </w:style>
  <w:style w:type="numbering" w:customStyle="1" w:styleId="6118">
    <w:name w:val="Нет списка6118"/>
    <w:next w:val="a2"/>
    <w:semiHidden/>
    <w:rsid w:val="00726935"/>
  </w:style>
  <w:style w:type="numbering" w:customStyle="1" w:styleId="7118">
    <w:name w:val="Нет списка7118"/>
    <w:next w:val="a2"/>
    <w:semiHidden/>
    <w:rsid w:val="00726935"/>
  </w:style>
  <w:style w:type="numbering" w:customStyle="1" w:styleId="818">
    <w:name w:val="Нет списка818"/>
    <w:next w:val="a2"/>
    <w:uiPriority w:val="99"/>
    <w:semiHidden/>
    <w:unhideWhenUsed/>
    <w:rsid w:val="00726935"/>
  </w:style>
  <w:style w:type="numbering" w:customStyle="1" w:styleId="1318">
    <w:name w:val="Нет списка1318"/>
    <w:next w:val="a2"/>
    <w:uiPriority w:val="99"/>
    <w:semiHidden/>
    <w:unhideWhenUsed/>
    <w:rsid w:val="00726935"/>
  </w:style>
  <w:style w:type="numbering" w:customStyle="1" w:styleId="11218">
    <w:name w:val="Нет списка11218"/>
    <w:next w:val="a2"/>
    <w:uiPriority w:val="99"/>
    <w:semiHidden/>
    <w:unhideWhenUsed/>
    <w:rsid w:val="00726935"/>
  </w:style>
  <w:style w:type="numbering" w:customStyle="1" w:styleId="2218">
    <w:name w:val="Нет списка2218"/>
    <w:next w:val="a2"/>
    <w:uiPriority w:val="99"/>
    <w:semiHidden/>
    <w:unhideWhenUsed/>
    <w:rsid w:val="00726935"/>
  </w:style>
  <w:style w:type="numbering" w:customStyle="1" w:styleId="3218">
    <w:name w:val="Нет списка3218"/>
    <w:next w:val="a2"/>
    <w:uiPriority w:val="99"/>
    <w:semiHidden/>
    <w:unhideWhenUsed/>
    <w:rsid w:val="00726935"/>
  </w:style>
  <w:style w:type="numbering" w:customStyle="1" w:styleId="4218">
    <w:name w:val="Нет списка4218"/>
    <w:next w:val="a2"/>
    <w:uiPriority w:val="99"/>
    <w:semiHidden/>
    <w:unhideWhenUsed/>
    <w:rsid w:val="00726935"/>
  </w:style>
  <w:style w:type="numbering" w:customStyle="1" w:styleId="5218">
    <w:name w:val="Нет списка5218"/>
    <w:next w:val="a2"/>
    <w:semiHidden/>
    <w:rsid w:val="00726935"/>
  </w:style>
  <w:style w:type="numbering" w:customStyle="1" w:styleId="6218">
    <w:name w:val="Нет списка6218"/>
    <w:next w:val="a2"/>
    <w:semiHidden/>
    <w:rsid w:val="00726935"/>
  </w:style>
  <w:style w:type="numbering" w:customStyle="1" w:styleId="7218">
    <w:name w:val="Нет списка7218"/>
    <w:next w:val="a2"/>
    <w:semiHidden/>
    <w:rsid w:val="00726935"/>
  </w:style>
  <w:style w:type="numbering" w:customStyle="1" w:styleId="918">
    <w:name w:val="Нет списка918"/>
    <w:next w:val="a2"/>
    <w:uiPriority w:val="99"/>
    <w:semiHidden/>
    <w:unhideWhenUsed/>
    <w:rsid w:val="00726935"/>
  </w:style>
  <w:style w:type="numbering" w:customStyle="1" w:styleId="1418">
    <w:name w:val="Нет списка1418"/>
    <w:next w:val="a2"/>
    <w:uiPriority w:val="99"/>
    <w:semiHidden/>
    <w:unhideWhenUsed/>
    <w:rsid w:val="00726935"/>
  </w:style>
  <w:style w:type="numbering" w:customStyle="1" w:styleId="11318">
    <w:name w:val="Нет списка11318"/>
    <w:next w:val="a2"/>
    <w:uiPriority w:val="99"/>
    <w:semiHidden/>
    <w:unhideWhenUsed/>
    <w:rsid w:val="00726935"/>
  </w:style>
  <w:style w:type="numbering" w:customStyle="1" w:styleId="2318">
    <w:name w:val="Нет списка2318"/>
    <w:next w:val="a2"/>
    <w:uiPriority w:val="99"/>
    <w:semiHidden/>
    <w:unhideWhenUsed/>
    <w:rsid w:val="00726935"/>
  </w:style>
  <w:style w:type="numbering" w:customStyle="1" w:styleId="3318">
    <w:name w:val="Нет списка3318"/>
    <w:next w:val="a2"/>
    <w:uiPriority w:val="99"/>
    <w:semiHidden/>
    <w:unhideWhenUsed/>
    <w:rsid w:val="00726935"/>
  </w:style>
  <w:style w:type="numbering" w:customStyle="1" w:styleId="4318">
    <w:name w:val="Нет списка4318"/>
    <w:next w:val="a2"/>
    <w:uiPriority w:val="99"/>
    <w:semiHidden/>
    <w:unhideWhenUsed/>
    <w:rsid w:val="00726935"/>
  </w:style>
  <w:style w:type="numbering" w:customStyle="1" w:styleId="5318">
    <w:name w:val="Нет списка5318"/>
    <w:next w:val="a2"/>
    <w:semiHidden/>
    <w:rsid w:val="00726935"/>
  </w:style>
  <w:style w:type="numbering" w:customStyle="1" w:styleId="6318">
    <w:name w:val="Нет списка6318"/>
    <w:next w:val="a2"/>
    <w:semiHidden/>
    <w:rsid w:val="00726935"/>
  </w:style>
  <w:style w:type="numbering" w:customStyle="1" w:styleId="7318">
    <w:name w:val="Нет списка7318"/>
    <w:next w:val="a2"/>
    <w:semiHidden/>
    <w:rsid w:val="00726935"/>
  </w:style>
  <w:style w:type="paragraph" w:customStyle="1" w:styleId="204">
    <w:name w:val="Обычный20"/>
    <w:uiPriority w:val="99"/>
    <w:rsid w:val="00726935"/>
    <w:rPr>
      <w:rFonts w:ascii="Times New Roman" w:eastAsia="Times New Roman" w:hAnsi="Times New Roman" w:cs="Times New Roman"/>
      <w:sz w:val="24"/>
    </w:rPr>
  </w:style>
  <w:style w:type="paragraph" w:customStyle="1" w:styleId="3f9">
    <w:name w:val="Верхний колонтитул3"/>
    <w:basedOn w:val="204"/>
    <w:rsid w:val="00726935"/>
    <w:pPr>
      <w:tabs>
        <w:tab w:val="center" w:pos="4677"/>
        <w:tab w:val="right" w:pos="9355"/>
      </w:tabs>
    </w:pPr>
  </w:style>
  <w:style w:type="character" w:customStyle="1" w:styleId="178">
    <w:name w:val="Знак Знак17"/>
    <w:uiPriority w:val="99"/>
    <w:locked/>
    <w:rsid w:val="00726935"/>
    <w:rPr>
      <w:sz w:val="24"/>
      <w:lang w:val="ru-RU" w:eastAsia="ru-RU" w:bidi="ar-SA"/>
    </w:rPr>
  </w:style>
  <w:style w:type="character" w:customStyle="1" w:styleId="3fa">
    <w:name w:val="Знак Знак3"/>
    <w:locked/>
    <w:rsid w:val="00726935"/>
    <w:rPr>
      <w:rFonts w:ascii="Courier New" w:hAnsi="Courier New"/>
      <w:lang w:val="ru-RU" w:eastAsia="ru-RU" w:bidi="ar-SA"/>
    </w:rPr>
  </w:style>
  <w:style w:type="numbering" w:customStyle="1" w:styleId="168">
    <w:name w:val="Нет списка168"/>
    <w:next w:val="a2"/>
    <w:uiPriority w:val="99"/>
    <w:semiHidden/>
    <w:rsid w:val="00726935"/>
  </w:style>
  <w:style w:type="numbering" w:customStyle="1" w:styleId="1730">
    <w:name w:val="Нет списка173"/>
    <w:next w:val="a2"/>
    <w:uiPriority w:val="99"/>
    <w:semiHidden/>
    <w:unhideWhenUsed/>
    <w:rsid w:val="00726935"/>
  </w:style>
  <w:style w:type="numbering" w:customStyle="1" w:styleId="251">
    <w:name w:val="Нет списка251"/>
    <w:next w:val="a2"/>
    <w:uiPriority w:val="99"/>
    <w:semiHidden/>
    <w:unhideWhenUsed/>
    <w:rsid w:val="00726935"/>
  </w:style>
  <w:style w:type="table" w:customStyle="1" w:styleId="111a">
    <w:name w:val="Сетка таблицы111"/>
    <w:basedOn w:val="a1"/>
    <w:next w:val="a7"/>
    <w:rsid w:val="0072693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Сетка таблицы211"/>
    <w:basedOn w:val="a1"/>
    <w:next w:val="a7"/>
    <w:uiPriority w:val="59"/>
    <w:rsid w:val="00726935"/>
    <w:rPr>
      <w:rFonts w:ascii="Calibri" w:eastAsia="Times New Roman"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0">
    <w:name w:val="Нет списка181"/>
    <w:next w:val="a2"/>
    <w:semiHidden/>
    <w:unhideWhenUsed/>
    <w:rsid w:val="00726935"/>
  </w:style>
  <w:style w:type="numbering" w:customStyle="1" w:styleId="1151">
    <w:name w:val="Нет списка1151"/>
    <w:next w:val="a2"/>
    <w:semiHidden/>
    <w:rsid w:val="00726935"/>
  </w:style>
  <w:style w:type="numbering" w:customStyle="1" w:styleId="1910">
    <w:name w:val="Нет списка191"/>
    <w:next w:val="a2"/>
    <w:uiPriority w:val="99"/>
    <w:semiHidden/>
    <w:unhideWhenUsed/>
    <w:rsid w:val="00726935"/>
  </w:style>
  <w:style w:type="numbering" w:customStyle="1" w:styleId="1101">
    <w:name w:val="Нет списка1101"/>
    <w:next w:val="a2"/>
    <w:semiHidden/>
    <w:unhideWhenUsed/>
    <w:rsid w:val="00726935"/>
  </w:style>
  <w:style w:type="numbering" w:customStyle="1" w:styleId="261">
    <w:name w:val="Нет списка261"/>
    <w:next w:val="a2"/>
    <w:uiPriority w:val="99"/>
    <w:semiHidden/>
    <w:unhideWhenUsed/>
    <w:rsid w:val="00726935"/>
  </w:style>
  <w:style w:type="table" w:customStyle="1" w:styleId="121a">
    <w:name w:val="Сетка таблицы121"/>
    <w:basedOn w:val="a1"/>
    <w:next w:val="a7"/>
    <w:uiPriority w:val="59"/>
    <w:rsid w:val="0072693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9">
    <w:name w:val="Сетка таблицы221"/>
    <w:basedOn w:val="a1"/>
    <w:next w:val="a7"/>
    <w:uiPriority w:val="59"/>
    <w:rsid w:val="00726935"/>
    <w:rPr>
      <w:rFonts w:ascii="Calibri" w:eastAsia="Times New Roman"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Нет списка1161"/>
    <w:next w:val="a2"/>
    <w:semiHidden/>
    <w:rsid w:val="00726935"/>
  </w:style>
  <w:style w:type="numbering" w:customStyle="1" w:styleId="2010">
    <w:name w:val="Нет списка201"/>
    <w:next w:val="a2"/>
    <w:uiPriority w:val="99"/>
    <w:semiHidden/>
    <w:unhideWhenUsed/>
    <w:rsid w:val="00726935"/>
  </w:style>
  <w:style w:type="table" w:customStyle="1" w:styleId="TableNormal1">
    <w:name w:val="Table Normal1"/>
    <w:uiPriority w:val="2"/>
    <w:semiHidden/>
    <w:unhideWhenUsed/>
    <w:qFormat/>
    <w:rsid w:val="00726935"/>
    <w:pPr>
      <w:widowControl w:val="0"/>
    </w:pPr>
    <w:rPr>
      <w:rFonts w:ascii="Calibri" w:hAnsi="Calibri" w:cs="Times New Roman"/>
      <w:sz w:val="22"/>
      <w:szCs w:val="22"/>
      <w:lang w:val="en-US" w:eastAsia="en-US"/>
    </w:rPr>
    <w:tblPr>
      <w:tblInd w:w="0" w:type="dxa"/>
      <w:tblCellMar>
        <w:top w:w="0" w:type="dxa"/>
        <w:left w:w="0" w:type="dxa"/>
        <w:bottom w:w="0" w:type="dxa"/>
        <w:right w:w="0" w:type="dxa"/>
      </w:tblCellMar>
    </w:tblPr>
  </w:style>
  <w:style w:type="table" w:customStyle="1" w:styleId="31a">
    <w:name w:val="Сетка таблицы31"/>
    <w:basedOn w:val="a1"/>
    <w:next w:val="a7"/>
    <w:uiPriority w:val="59"/>
    <w:rsid w:val="0072693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a">
    <w:name w:val="Сетка таблицы41"/>
    <w:basedOn w:val="a1"/>
    <w:next w:val="a7"/>
    <w:uiPriority w:val="59"/>
    <w:rsid w:val="00726935"/>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a">
    <w:name w:val="Сетка таблицы51"/>
    <w:basedOn w:val="a1"/>
    <w:next w:val="a7"/>
    <w:uiPriority w:val="59"/>
    <w:rsid w:val="00726935"/>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Нормальный (таблица)"/>
    <w:basedOn w:val="a"/>
    <w:next w:val="a"/>
    <w:uiPriority w:val="99"/>
    <w:rsid w:val="00726935"/>
    <w:pPr>
      <w:widowControl w:val="0"/>
      <w:autoSpaceDE w:val="0"/>
      <w:autoSpaceDN w:val="0"/>
      <w:adjustRightInd w:val="0"/>
      <w:jc w:val="both"/>
    </w:pPr>
    <w:rPr>
      <w:rFonts w:ascii="Arial" w:eastAsia="Times New Roman" w:hAnsi="Arial"/>
      <w:sz w:val="24"/>
      <w:szCs w:val="24"/>
    </w:rPr>
  </w:style>
  <w:style w:type="character" w:customStyle="1" w:styleId="21a">
    <w:name w:val="Заголовок 2 Знак1"/>
    <w:aliases w:val="Знак18 Знак1,Знак181 Знак1"/>
    <w:uiPriority w:val="99"/>
    <w:semiHidden/>
    <w:rsid w:val="00726935"/>
    <w:rPr>
      <w:rFonts w:ascii="Cambria" w:eastAsia="Times New Roman" w:hAnsi="Cambria" w:cs="Times New Roman"/>
      <w:b/>
      <w:bCs/>
      <w:color w:val="4F81BD"/>
      <w:sz w:val="26"/>
      <w:szCs w:val="26"/>
    </w:rPr>
  </w:style>
  <w:style w:type="character" w:customStyle="1" w:styleId="31b">
    <w:name w:val="Заголовок 3 Знак1"/>
    <w:aliases w:val="Знак6 Знак1,Знак61 Знак1,Знак611 Знак1"/>
    <w:uiPriority w:val="99"/>
    <w:semiHidden/>
    <w:rsid w:val="00726935"/>
    <w:rPr>
      <w:rFonts w:ascii="Cambria" w:eastAsia="Times New Roman" w:hAnsi="Cambria" w:cs="Times New Roman"/>
      <w:b/>
      <w:bCs/>
      <w:color w:val="4F81BD"/>
    </w:rPr>
  </w:style>
  <w:style w:type="character" w:customStyle="1" w:styleId="51b">
    <w:name w:val="Заголовок 5 Знак1"/>
    <w:aliases w:val="Знак17 Знак1,Знак171 Знак1"/>
    <w:uiPriority w:val="99"/>
    <w:semiHidden/>
    <w:rsid w:val="00726935"/>
    <w:rPr>
      <w:rFonts w:ascii="Cambria" w:eastAsia="Times New Roman" w:hAnsi="Cambria" w:cs="Times New Roman"/>
      <w:color w:val="243F60"/>
    </w:rPr>
  </w:style>
  <w:style w:type="character" w:customStyle="1" w:styleId="61a">
    <w:name w:val="Заголовок 6 Знак1"/>
    <w:aliases w:val="Знак16 Знак1,Знак161 Знак1"/>
    <w:uiPriority w:val="99"/>
    <w:semiHidden/>
    <w:rsid w:val="00726935"/>
    <w:rPr>
      <w:rFonts w:ascii="Cambria" w:eastAsia="Times New Roman" w:hAnsi="Cambria" w:cs="Times New Roman"/>
      <w:i/>
      <w:iCs/>
      <w:color w:val="243F60"/>
    </w:rPr>
  </w:style>
  <w:style w:type="character" w:customStyle="1" w:styleId="71a">
    <w:name w:val="Заголовок 7 Знак1"/>
    <w:aliases w:val="Знак15 Знак1,Знак151 Знак1"/>
    <w:uiPriority w:val="99"/>
    <w:semiHidden/>
    <w:rsid w:val="00726935"/>
    <w:rPr>
      <w:rFonts w:ascii="Cambria" w:eastAsia="Times New Roman" w:hAnsi="Cambria" w:cs="Times New Roman"/>
      <w:i/>
      <w:iCs/>
      <w:color w:val="404040"/>
    </w:rPr>
  </w:style>
  <w:style w:type="character" w:customStyle="1" w:styleId="819">
    <w:name w:val="Заголовок 8 Знак1"/>
    <w:aliases w:val="Знак14 Знак1,Знак141 Знак1"/>
    <w:uiPriority w:val="99"/>
    <w:semiHidden/>
    <w:rsid w:val="00726935"/>
    <w:rPr>
      <w:rFonts w:ascii="Cambria" w:eastAsia="Times New Roman" w:hAnsi="Cambria" w:cs="Times New Roman"/>
      <w:color w:val="404040"/>
    </w:rPr>
  </w:style>
  <w:style w:type="character" w:customStyle="1" w:styleId="919">
    <w:name w:val="Заголовок 9 Знак1"/>
    <w:aliases w:val="Знак13 Знак1,Знак131 Знак1"/>
    <w:uiPriority w:val="99"/>
    <w:semiHidden/>
    <w:rsid w:val="00726935"/>
    <w:rPr>
      <w:rFonts w:ascii="Cambria" w:eastAsia="Times New Roman" w:hAnsi="Cambria" w:cs="Times New Roman"/>
      <w:i/>
      <w:iCs/>
      <w:color w:val="404040"/>
    </w:rPr>
  </w:style>
  <w:style w:type="character" w:customStyle="1" w:styleId="1ff6">
    <w:name w:val="Текст сноски Знак1"/>
    <w:aliases w:val="Знак8 Знак1,Знак81 Знак1"/>
    <w:uiPriority w:val="99"/>
    <w:semiHidden/>
    <w:rsid w:val="00726935"/>
    <w:rPr>
      <w:rFonts w:ascii="Arial" w:eastAsia="Calibri" w:hAnsi="Arial" w:cs="Arial"/>
      <w:sz w:val="20"/>
      <w:szCs w:val="20"/>
      <w:lang w:eastAsia="ru-RU"/>
    </w:rPr>
  </w:style>
  <w:style w:type="character" w:customStyle="1" w:styleId="1ff7">
    <w:name w:val="Название Знак1"/>
    <w:aliases w:val="Знак9 Знак1,Знак91 Знак1"/>
    <w:uiPriority w:val="99"/>
    <w:rsid w:val="00726935"/>
    <w:rPr>
      <w:rFonts w:ascii="Cambria" w:eastAsia="Times New Roman" w:hAnsi="Cambria" w:cs="Times New Roman"/>
      <w:color w:val="17365D"/>
      <w:spacing w:val="5"/>
      <w:kern w:val="28"/>
      <w:sz w:val="52"/>
      <w:szCs w:val="52"/>
      <w:lang w:eastAsia="ru-RU"/>
    </w:rPr>
  </w:style>
  <w:style w:type="character" w:customStyle="1" w:styleId="1ff8">
    <w:name w:val="Основной текст с отступом Знак1"/>
    <w:aliases w:val="Знак4 Знак1,Знак41 Знак1,Знак411 Знак1,Знак Знак Знак Знак Знак Знак Знак Знак Знак Знак Знак Знак Знак Знак Знак Знак Знак Знак Знак Знак Знак Знак Знак Знак Знак Знак Знак Знак1"/>
    <w:uiPriority w:val="99"/>
    <w:semiHidden/>
    <w:rsid w:val="00726935"/>
    <w:rPr>
      <w:rFonts w:ascii="Arial" w:eastAsia="Calibri" w:hAnsi="Arial" w:cs="Arial"/>
      <w:sz w:val="20"/>
      <w:szCs w:val="20"/>
      <w:lang w:eastAsia="ru-RU"/>
    </w:rPr>
  </w:style>
  <w:style w:type="paragraph" w:customStyle="1" w:styleId="3fb">
    <w:name w:val="Знак Знак Знак Знак3"/>
    <w:basedOn w:val="a"/>
    <w:uiPriority w:val="99"/>
    <w:rsid w:val="00726935"/>
    <w:rPr>
      <w:rFonts w:ascii="Verdana" w:eastAsia="Times New Roman" w:hAnsi="Verdana" w:cs="Verdana"/>
      <w:sz w:val="20"/>
      <w:lang w:val="en-US" w:eastAsia="en-US"/>
    </w:rPr>
  </w:style>
  <w:style w:type="paragraph" w:customStyle="1" w:styleId="msonormalmailrucssattributepostfix">
    <w:name w:val="msonormal_mailru_css_attribute_postfix"/>
    <w:basedOn w:val="a"/>
    <w:rsid w:val="00726935"/>
    <w:pPr>
      <w:spacing w:before="100" w:beforeAutospacing="1" w:after="100" w:afterAutospacing="1"/>
    </w:pPr>
    <w:rPr>
      <w:rFonts w:eastAsia="Times New Roman" w:cs="Times New Roman"/>
      <w:sz w:val="24"/>
      <w:szCs w:val="24"/>
    </w:rPr>
  </w:style>
  <w:style w:type="paragraph" w:customStyle="1" w:styleId="22a">
    <w:name w:val="Обычный22"/>
    <w:uiPriority w:val="99"/>
    <w:rsid w:val="00F8432F"/>
    <w:rPr>
      <w:rFonts w:ascii="Times New Roman" w:eastAsia="Times New Roman" w:hAnsi="Times New Roman" w:cs="Times New Roman"/>
      <w:sz w:val="24"/>
    </w:rPr>
  </w:style>
  <w:style w:type="paragraph" w:customStyle="1" w:styleId="4f0">
    <w:name w:val="Верхний колонтитул4"/>
    <w:basedOn w:val="22a"/>
    <w:rsid w:val="00F8432F"/>
    <w:pPr>
      <w:tabs>
        <w:tab w:val="center" w:pos="4677"/>
        <w:tab w:val="right" w:pos="9355"/>
      </w:tabs>
    </w:pPr>
  </w:style>
  <w:style w:type="character" w:customStyle="1" w:styleId="179">
    <w:name w:val="Знак Знак17"/>
    <w:uiPriority w:val="99"/>
    <w:locked/>
    <w:rsid w:val="00F8432F"/>
    <w:rPr>
      <w:sz w:val="24"/>
      <w:lang w:val="ru-RU" w:eastAsia="ru-RU" w:bidi="ar-SA"/>
    </w:rPr>
  </w:style>
  <w:style w:type="character" w:customStyle="1" w:styleId="3fc">
    <w:name w:val="Знак Знак3"/>
    <w:uiPriority w:val="99"/>
    <w:locked/>
    <w:rsid w:val="00F8432F"/>
    <w:rPr>
      <w:rFonts w:ascii="Courier New" w:hAnsi="Courier New"/>
      <w:lang w:val="ru-RU" w:eastAsia="ru-RU" w:bidi="ar-SA"/>
    </w:rPr>
  </w:style>
  <w:style w:type="paragraph" w:customStyle="1" w:styleId="affffd">
    <w:basedOn w:val="1"/>
    <w:next w:val="ac"/>
    <w:autoRedefine/>
    <w:uiPriority w:val="99"/>
    <w:qFormat/>
    <w:rsid w:val="00F8432F"/>
    <w:pPr>
      <w:spacing w:after="0"/>
    </w:pPr>
    <w:rPr>
      <w:color w:val="auto"/>
      <w:lang w:val="ru-RU"/>
    </w:rPr>
  </w:style>
  <w:style w:type="paragraph" w:customStyle="1" w:styleId="affffe">
    <w:name w:val="Документ в списке"/>
    <w:basedOn w:val="a"/>
    <w:next w:val="a"/>
    <w:uiPriority w:val="99"/>
    <w:rsid w:val="00F8432F"/>
    <w:pPr>
      <w:autoSpaceDE w:val="0"/>
      <w:autoSpaceDN w:val="0"/>
      <w:adjustRightInd w:val="0"/>
      <w:spacing w:before="120"/>
      <w:ind w:right="300"/>
      <w:jc w:val="both"/>
    </w:pPr>
    <w:rPr>
      <w:rFonts w:ascii="Arial" w:hAnsi="Arial"/>
      <w:color w:val="000000"/>
      <w:sz w:val="24"/>
      <w:szCs w:val="24"/>
    </w:rPr>
  </w:style>
  <w:style w:type="paragraph" w:customStyle="1" w:styleId="afffff">
    <w:basedOn w:val="1"/>
    <w:next w:val="ac"/>
    <w:autoRedefine/>
    <w:uiPriority w:val="99"/>
    <w:qFormat/>
    <w:rsid w:val="003414C1"/>
    <w:pPr>
      <w:spacing w:after="0"/>
    </w:pPr>
    <w:rPr>
      <w:color w:val="auto"/>
      <w:lang w:val="ru-RU"/>
    </w:rPr>
  </w:style>
  <w:style w:type="paragraph" w:customStyle="1" w:styleId="23a">
    <w:name w:val="Обычный23"/>
    <w:uiPriority w:val="99"/>
    <w:rsid w:val="00C15EF1"/>
    <w:rPr>
      <w:rFonts w:ascii="Times New Roman" w:eastAsia="Times New Roman" w:hAnsi="Times New Roman" w:cs="Times New Roman"/>
      <w:sz w:val="24"/>
    </w:rPr>
  </w:style>
  <w:style w:type="paragraph" w:customStyle="1" w:styleId="5b">
    <w:name w:val="Верхний колонтитул5"/>
    <w:basedOn w:val="23a"/>
    <w:rsid w:val="00C15EF1"/>
    <w:pPr>
      <w:tabs>
        <w:tab w:val="center" w:pos="4677"/>
        <w:tab w:val="right" w:pos="9355"/>
      </w:tabs>
    </w:pPr>
  </w:style>
  <w:style w:type="character" w:customStyle="1" w:styleId="17a">
    <w:name w:val="Знак Знак17"/>
    <w:locked/>
    <w:rsid w:val="00C15EF1"/>
    <w:rPr>
      <w:sz w:val="24"/>
      <w:lang w:val="ru-RU" w:eastAsia="ru-RU" w:bidi="ar-SA"/>
    </w:rPr>
  </w:style>
  <w:style w:type="character" w:customStyle="1" w:styleId="3fd">
    <w:name w:val="Знак Знак3"/>
    <w:locked/>
    <w:rsid w:val="00C15EF1"/>
    <w:rPr>
      <w:rFonts w:ascii="Courier New" w:hAnsi="Courier New"/>
      <w:lang w:val="ru-RU" w:eastAsia="ru-RU" w:bidi="ar-SA"/>
    </w:rPr>
  </w:style>
  <w:style w:type="paragraph" w:customStyle="1" w:styleId="afffff0">
    <w:basedOn w:val="1"/>
    <w:next w:val="ac"/>
    <w:autoRedefine/>
    <w:uiPriority w:val="99"/>
    <w:qFormat/>
    <w:rsid w:val="00A702DC"/>
    <w:pPr>
      <w:spacing w:before="0" w:after="0"/>
    </w:pPr>
    <w:rPr>
      <w:color w:val="auto"/>
      <w:lang w:val="ru-RU"/>
    </w:rPr>
  </w:style>
  <w:style w:type="table" w:customStyle="1" w:styleId="7a">
    <w:name w:val="Сетка таблицы7"/>
    <w:basedOn w:val="a1"/>
    <w:next w:val="a7"/>
    <w:uiPriority w:val="59"/>
    <w:rsid w:val="00C15EF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a">
    <w:name w:val="Знак Знак Знак14"/>
    <w:rsid w:val="00C15EF1"/>
    <w:rPr>
      <w:sz w:val="24"/>
      <w:szCs w:val="24"/>
      <w:lang w:val="ru-RU" w:eastAsia="ru-RU" w:bidi="ar-SA"/>
    </w:rPr>
  </w:style>
  <w:style w:type="paragraph" w:customStyle="1" w:styleId="2141">
    <w:name w:val="Основной текст 214"/>
    <w:basedOn w:val="a"/>
    <w:rsid w:val="00C15EF1"/>
    <w:pPr>
      <w:spacing w:line="360" w:lineRule="auto"/>
      <w:ind w:left="-51" w:right="-28" w:firstLine="851"/>
      <w:jc w:val="both"/>
    </w:pPr>
    <w:rPr>
      <w:rFonts w:ascii="Arial" w:eastAsia="Times New Roman" w:hAnsi="Arial" w:cs="Times New Roman"/>
      <w:snapToGrid w:val="0"/>
      <w:sz w:val="24"/>
    </w:rPr>
  </w:style>
  <w:style w:type="character" w:customStyle="1" w:styleId="371">
    <w:name w:val="Знак Знак37"/>
    <w:uiPriority w:val="99"/>
    <w:rsid w:val="00C15EF1"/>
    <w:rPr>
      <w:rFonts w:ascii="Courier New" w:hAnsi="Courier New"/>
      <w:szCs w:val="24"/>
    </w:rPr>
  </w:style>
  <w:style w:type="character" w:customStyle="1" w:styleId="549">
    <w:name w:val="Знак Знак54"/>
    <w:uiPriority w:val="99"/>
    <w:rsid w:val="00C15EF1"/>
    <w:rPr>
      <w:rFonts w:eastAsia="Times New Roman"/>
      <w:b/>
      <w:bCs/>
      <w:sz w:val="28"/>
      <w:szCs w:val="24"/>
    </w:rPr>
  </w:style>
  <w:style w:type="character" w:customStyle="1" w:styleId="249">
    <w:name w:val="Знак Знак24"/>
    <w:uiPriority w:val="99"/>
    <w:rsid w:val="00C15EF1"/>
    <w:rPr>
      <w:rFonts w:eastAsia="Times New Roman"/>
      <w:b/>
      <w:bCs/>
      <w:sz w:val="28"/>
      <w:szCs w:val="28"/>
    </w:rPr>
  </w:style>
  <w:style w:type="paragraph" w:customStyle="1" w:styleId="13b">
    <w:name w:val="Заголовок оглавления13"/>
    <w:basedOn w:val="1"/>
    <w:next w:val="a"/>
    <w:qFormat/>
    <w:rsid w:val="00C15EF1"/>
    <w:pPr>
      <w:keepNext/>
      <w:keepLines/>
      <w:widowControl/>
      <w:autoSpaceDE/>
      <w:autoSpaceDN/>
      <w:adjustRightInd/>
      <w:spacing w:before="480" w:after="0" w:line="276" w:lineRule="auto"/>
      <w:jc w:val="left"/>
      <w:outlineLvl w:val="9"/>
    </w:pPr>
    <w:rPr>
      <w:rFonts w:ascii="Cambria" w:eastAsia="Calibri" w:hAnsi="Cambria"/>
      <w:color w:val="365F91"/>
      <w:szCs w:val="28"/>
      <w:lang w:val="ru-RU" w:eastAsia="en-US"/>
    </w:rPr>
  </w:style>
  <w:style w:type="character" w:customStyle="1" w:styleId="1641">
    <w:name w:val="Знак Знак164"/>
    <w:rsid w:val="00C15EF1"/>
    <w:rPr>
      <w:rFonts w:eastAsia="Times New Roman"/>
      <w:b/>
      <w:bCs/>
      <w:szCs w:val="24"/>
    </w:rPr>
  </w:style>
  <w:style w:type="character" w:customStyle="1" w:styleId="13c">
    <w:name w:val="Знак Знак Знак13"/>
    <w:rsid w:val="00C15EF1"/>
    <w:rPr>
      <w:rFonts w:cs="Times New Roman"/>
      <w:sz w:val="28"/>
      <w:szCs w:val="28"/>
      <w:lang w:val="ru-RU" w:eastAsia="ru-RU" w:bidi="ar-SA"/>
    </w:rPr>
  </w:style>
  <w:style w:type="character" w:customStyle="1" w:styleId="2020">
    <w:name w:val="Знак Знак202"/>
    <w:uiPriority w:val="99"/>
    <w:rsid w:val="00C15EF1"/>
    <w:rPr>
      <w:rFonts w:ascii="Times New Roman" w:hAnsi="Times New Roman"/>
      <w:sz w:val="20"/>
      <w:lang w:val="en-US" w:eastAsia="ru-RU"/>
    </w:rPr>
  </w:style>
  <w:style w:type="character" w:customStyle="1" w:styleId="1760">
    <w:name w:val="Знак Знак176"/>
    <w:uiPriority w:val="99"/>
    <w:locked/>
    <w:rsid w:val="00C15EF1"/>
    <w:rPr>
      <w:sz w:val="24"/>
      <w:lang w:val="ru-RU" w:eastAsia="ru-RU" w:bidi="ar-SA"/>
    </w:rPr>
  </w:style>
  <w:style w:type="paragraph" w:customStyle="1" w:styleId="msonormalmailrucssattributepostfixmailrucssattributepostfix">
    <w:name w:val="msonormal_mailru_css_attribute_postfix_mailru_css_attribute_postfix"/>
    <w:basedOn w:val="a"/>
    <w:rsid w:val="00C15EF1"/>
    <w:pPr>
      <w:spacing w:before="100" w:beforeAutospacing="1" w:after="100" w:afterAutospacing="1"/>
    </w:pPr>
    <w:rPr>
      <w:rFonts w:eastAsia="Times New Roman" w:cs="Times New Roman"/>
      <w:sz w:val="24"/>
      <w:szCs w:val="24"/>
    </w:rPr>
  </w:style>
  <w:style w:type="numbering" w:customStyle="1" w:styleId="3510">
    <w:name w:val="Нет списка351"/>
    <w:next w:val="a2"/>
    <w:uiPriority w:val="99"/>
    <w:semiHidden/>
    <w:unhideWhenUsed/>
    <w:rsid w:val="00C15EF1"/>
  </w:style>
  <w:style w:type="numbering" w:customStyle="1" w:styleId="451">
    <w:name w:val="Нет списка451"/>
    <w:next w:val="a2"/>
    <w:semiHidden/>
    <w:rsid w:val="00C15EF1"/>
  </w:style>
  <w:style w:type="numbering" w:customStyle="1" w:styleId="551">
    <w:name w:val="Нет списка551"/>
    <w:next w:val="a2"/>
    <w:uiPriority w:val="99"/>
    <w:semiHidden/>
    <w:unhideWhenUsed/>
    <w:rsid w:val="00C15EF1"/>
  </w:style>
  <w:style w:type="numbering" w:customStyle="1" w:styleId="NoList121">
    <w:name w:val="No List121"/>
    <w:next w:val="a2"/>
    <w:uiPriority w:val="99"/>
    <w:semiHidden/>
    <w:unhideWhenUsed/>
    <w:rsid w:val="00C15EF1"/>
  </w:style>
  <w:style w:type="numbering" w:customStyle="1" w:styleId="1231">
    <w:name w:val="Нет списка1231"/>
    <w:next w:val="a2"/>
    <w:uiPriority w:val="99"/>
    <w:semiHidden/>
    <w:unhideWhenUsed/>
    <w:rsid w:val="00C15EF1"/>
  </w:style>
  <w:style w:type="numbering" w:customStyle="1" w:styleId="11131">
    <w:name w:val="Нет списка11131"/>
    <w:next w:val="a2"/>
    <w:uiPriority w:val="99"/>
    <w:semiHidden/>
    <w:unhideWhenUsed/>
    <w:rsid w:val="00C15EF1"/>
  </w:style>
  <w:style w:type="numbering" w:customStyle="1" w:styleId="21310">
    <w:name w:val="Нет списка2131"/>
    <w:next w:val="a2"/>
    <w:uiPriority w:val="99"/>
    <w:semiHidden/>
    <w:unhideWhenUsed/>
    <w:rsid w:val="00C15EF1"/>
  </w:style>
  <w:style w:type="numbering" w:customStyle="1" w:styleId="3131">
    <w:name w:val="Нет списка3131"/>
    <w:next w:val="a2"/>
    <w:uiPriority w:val="99"/>
    <w:semiHidden/>
    <w:unhideWhenUsed/>
    <w:rsid w:val="00C15EF1"/>
  </w:style>
  <w:style w:type="numbering" w:customStyle="1" w:styleId="4131">
    <w:name w:val="Нет списка4131"/>
    <w:next w:val="a2"/>
    <w:uiPriority w:val="99"/>
    <w:semiHidden/>
    <w:unhideWhenUsed/>
    <w:rsid w:val="00C15EF1"/>
  </w:style>
  <w:style w:type="numbering" w:customStyle="1" w:styleId="5131">
    <w:name w:val="Нет списка5131"/>
    <w:next w:val="a2"/>
    <w:semiHidden/>
    <w:rsid w:val="00C15EF1"/>
  </w:style>
  <w:style w:type="numbering" w:customStyle="1" w:styleId="651">
    <w:name w:val="Нет списка651"/>
    <w:next w:val="a2"/>
    <w:semiHidden/>
    <w:rsid w:val="00C15EF1"/>
  </w:style>
  <w:style w:type="numbering" w:customStyle="1" w:styleId="751">
    <w:name w:val="Нет списка751"/>
    <w:next w:val="a2"/>
    <w:semiHidden/>
    <w:rsid w:val="00C15EF1"/>
  </w:style>
  <w:style w:type="numbering" w:customStyle="1" w:styleId="NoList221">
    <w:name w:val="No List221"/>
    <w:next w:val="a2"/>
    <w:uiPriority w:val="99"/>
    <w:semiHidden/>
    <w:unhideWhenUsed/>
    <w:rsid w:val="00C15EF1"/>
  </w:style>
  <w:style w:type="numbering" w:customStyle="1" w:styleId="12111">
    <w:name w:val="Нет списка12111"/>
    <w:next w:val="a2"/>
    <w:uiPriority w:val="99"/>
    <w:semiHidden/>
    <w:unhideWhenUsed/>
    <w:rsid w:val="00C15EF1"/>
  </w:style>
  <w:style w:type="numbering" w:customStyle="1" w:styleId="111111">
    <w:name w:val="Нет списка111111"/>
    <w:next w:val="a2"/>
    <w:uiPriority w:val="99"/>
    <w:semiHidden/>
    <w:unhideWhenUsed/>
    <w:rsid w:val="00C15EF1"/>
  </w:style>
  <w:style w:type="numbering" w:customStyle="1" w:styleId="21111">
    <w:name w:val="Нет списка21111"/>
    <w:next w:val="a2"/>
    <w:uiPriority w:val="99"/>
    <w:semiHidden/>
    <w:unhideWhenUsed/>
    <w:rsid w:val="00C15EF1"/>
  </w:style>
  <w:style w:type="numbering" w:customStyle="1" w:styleId="31111">
    <w:name w:val="Нет списка31111"/>
    <w:next w:val="a2"/>
    <w:uiPriority w:val="99"/>
    <w:semiHidden/>
    <w:unhideWhenUsed/>
    <w:rsid w:val="00C15EF1"/>
  </w:style>
  <w:style w:type="numbering" w:customStyle="1" w:styleId="41111">
    <w:name w:val="Нет списка41111"/>
    <w:next w:val="a2"/>
    <w:uiPriority w:val="99"/>
    <w:semiHidden/>
    <w:unhideWhenUsed/>
    <w:rsid w:val="00C15EF1"/>
  </w:style>
  <w:style w:type="numbering" w:customStyle="1" w:styleId="51111">
    <w:name w:val="Нет списка51111"/>
    <w:next w:val="a2"/>
    <w:semiHidden/>
    <w:rsid w:val="00C15EF1"/>
  </w:style>
  <w:style w:type="numbering" w:customStyle="1" w:styleId="6121">
    <w:name w:val="Нет списка6121"/>
    <w:next w:val="a2"/>
    <w:semiHidden/>
    <w:rsid w:val="00C15EF1"/>
  </w:style>
  <w:style w:type="numbering" w:customStyle="1" w:styleId="7121">
    <w:name w:val="Нет списка7121"/>
    <w:next w:val="a2"/>
    <w:semiHidden/>
    <w:rsid w:val="00C15EF1"/>
  </w:style>
  <w:style w:type="numbering" w:customStyle="1" w:styleId="8210">
    <w:name w:val="Нет списка821"/>
    <w:next w:val="a2"/>
    <w:uiPriority w:val="99"/>
    <w:semiHidden/>
    <w:unhideWhenUsed/>
    <w:rsid w:val="00C15EF1"/>
  </w:style>
  <w:style w:type="numbering" w:customStyle="1" w:styleId="1321">
    <w:name w:val="Нет списка1321"/>
    <w:next w:val="a2"/>
    <w:uiPriority w:val="99"/>
    <w:semiHidden/>
    <w:unhideWhenUsed/>
    <w:rsid w:val="00C15EF1"/>
  </w:style>
  <w:style w:type="numbering" w:customStyle="1" w:styleId="11221">
    <w:name w:val="Нет списка11221"/>
    <w:next w:val="a2"/>
    <w:uiPriority w:val="99"/>
    <w:semiHidden/>
    <w:unhideWhenUsed/>
    <w:rsid w:val="00C15EF1"/>
  </w:style>
  <w:style w:type="numbering" w:customStyle="1" w:styleId="2221">
    <w:name w:val="Нет списка2221"/>
    <w:next w:val="a2"/>
    <w:uiPriority w:val="99"/>
    <w:semiHidden/>
    <w:unhideWhenUsed/>
    <w:rsid w:val="00C15EF1"/>
  </w:style>
  <w:style w:type="numbering" w:customStyle="1" w:styleId="3221">
    <w:name w:val="Нет списка3221"/>
    <w:next w:val="a2"/>
    <w:uiPriority w:val="99"/>
    <w:semiHidden/>
    <w:unhideWhenUsed/>
    <w:rsid w:val="00C15EF1"/>
  </w:style>
  <w:style w:type="numbering" w:customStyle="1" w:styleId="4221">
    <w:name w:val="Нет списка4221"/>
    <w:next w:val="a2"/>
    <w:uiPriority w:val="99"/>
    <w:semiHidden/>
    <w:unhideWhenUsed/>
    <w:rsid w:val="00C15EF1"/>
  </w:style>
  <w:style w:type="numbering" w:customStyle="1" w:styleId="5221">
    <w:name w:val="Нет списка5221"/>
    <w:next w:val="a2"/>
    <w:semiHidden/>
    <w:rsid w:val="00C15EF1"/>
  </w:style>
  <w:style w:type="numbering" w:customStyle="1" w:styleId="6221">
    <w:name w:val="Нет списка6221"/>
    <w:next w:val="a2"/>
    <w:semiHidden/>
    <w:rsid w:val="00C15EF1"/>
  </w:style>
  <w:style w:type="numbering" w:customStyle="1" w:styleId="7221">
    <w:name w:val="Нет списка7221"/>
    <w:next w:val="a2"/>
    <w:semiHidden/>
    <w:rsid w:val="00C15EF1"/>
  </w:style>
  <w:style w:type="numbering" w:customStyle="1" w:styleId="9210">
    <w:name w:val="Нет списка921"/>
    <w:next w:val="a2"/>
    <w:uiPriority w:val="99"/>
    <w:semiHidden/>
    <w:unhideWhenUsed/>
    <w:rsid w:val="00C15EF1"/>
  </w:style>
  <w:style w:type="numbering" w:customStyle="1" w:styleId="1421">
    <w:name w:val="Нет списка1421"/>
    <w:next w:val="a2"/>
    <w:uiPriority w:val="99"/>
    <w:semiHidden/>
    <w:unhideWhenUsed/>
    <w:rsid w:val="00C15EF1"/>
  </w:style>
  <w:style w:type="numbering" w:customStyle="1" w:styleId="11321">
    <w:name w:val="Нет списка11321"/>
    <w:next w:val="a2"/>
    <w:uiPriority w:val="99"/>
    <w:semiHidden/>
    <w:unhideWhenUsed/>
    <w:rsid w:val="00C15EF1"/>
  </w:style>
  <w:style w:type="numbering" w:customStyle="1" w:styleId="2321">
    <w:name w:val="Нет списка2321"/>
    <w:next w:val="a2"/>
    <w:uiPriority w:val="99"/>
    <w:semiHidden/>
    <w:unhideWhenUsed/>
    <w:rsid w:val="00C15EF1"/>
  </w:style>
  <w:style w:type="numbering" w:customStyle="1" w:styleId="3321">
    <w:name w:val="Нет списка3321"/>
    <w:next w:val="a2"/>
    <w:uiPriority w:val="99"/>
    <w:semiHidden/>
    <w:unhideWhenUsed/>
    <w:rsid w:val="00C15EF1"/>
  </w:style>
  <w:style w:type="numbering" w:customStyle="1" w:styleId="4321">
    <w:name w:val="Нет списка4321"/>
    <w:next w:val="a2"/>
    <w:uiPriority w:val="99"/>
    <w:semiHidden/>
    <w:unhideWhenUsed/>
    <w:rsid w:val="00C15EF1"/>
  </w:style>
  <w:style w:type="numbering" w:customStyle="1" w:styleId="5321">
    <w:name w:val="Нет списка5321"/>
    <w:next w:val="a2"/>
    <w:semiHidden/>
    <w:rsid w:val="00C15EF1"/>
  </w:style>
  <w:style w:type="numbering" w:customStyle="1" w:styleId="6321">
    <w:name w:val="Нет списка6321"/>
    <w:next w:val="a2"/>
    <w:semiHidden/>
    <w:rsid w:val="00C15EF1"/>
  </w:style>
  <w:style w:type="numbering" w:customStyle="1" w:styleId="7321">
    <w:name w:val="Нет списка7321"/>
    <w:next w:val="a2"/>
    <w:semiHidden/>
    <w:rsid w:val="00C15EF1"/>
  </w:style>
  <w:style w:type="numbering" w:customStyle="1" w:styleId="10110">
    <w:name w:val="Нет списка1011"/>
    <w:next w:val="a2"/>
    <w:uiPriority w:val="99"/>
    <w:semiHidden/>
    <w:unhideWhenUsed/>
    <w:rsid w:val="00C15EF1"/>
  </w:style>
  <w:style w:type="numbering" w:customStyle="1" w:styleId="NoList1111">
    <w:name w:val="No List1111"/>
    <w:next w:val="a2"/>
    <w:uiPriority w:val="99"/>
    <w:semiHidden/>
    <w:unhideWhenUsed/>
    <w:rsid w:val="00C15EF1"/>
  </w:style>
  <w:style w:type="numbering" w:customStyle="1" w:styleId="1511">
    <w:name w:val="Нет списка1511"/>
    <w:next w:val="a2"/>
    <w:uiPriority w:val="99"/>
    <w:semiHidden/>
    <w:unhideWhenUsed/>
    <w:rsid w:val="00C15EF1"/>
  </w:style>
  <w:style w:type="numbering" w:customStyle="1" w:styleId="11411">
    <w:name w:val="Нет списка11411"/>
    <w:next w:val="a2"/>
    <w:uiPriority w:val="99"/>
    <w:semiHidden/>
    <w:unhideWhenUsed/>
    <w:rsid w:val="00C15EF1"/>
  </w:style>
  <w:style w:type="numbering" w:customStyle="1" w:styleId="2411">
    <w:name w:val="Нет списка2411"/>
    <w:next w:val="a2"/>
    <w:uiPriority w:val="99"/>
    <w:semiHidden/>
    <w:unhideWhenUsed/>
    <w:rsid w:val="00C15EF1"/>
  </w:style>
  <w:style w:type="numbering" w:customStyle="1" w:styleId="3411">
    <w:name w:val="Нет списка3411"/>
    <w:next w:val="a2"/>
    <w:uiPriority w:val="99"/>
    <w:semiHidden/>
    <w:unhideWhenUsed/>
    <w:rsid w:val="00C15EF1"/>
  </w:style>
  <w:style w:type="numbering" w:customStyle="1" w:styleId="4411">
    <w:name w:val="Нет списка4411"/>
    <w:next w:val="a2"/>
    <w:uiPriority w:val="99"/>
    <w:semiHidden/>
    <w:unhideWhenUsed/>
    <w:rsid w:val="00C15EF1"/>
  </w:style>
  <w:style w:type="numbering" w:customStyle="1" w:styleId="5411">
    <w:name w:val="Нет списка5411"/>
    <w:next w:val="a2"/>
    <w:semiHidden/>
    <w:rsid w:val="00C15EF1"/>
  </w:style>
  <w:style w:type="numbering" w:customStyle="1" w:styleId="6411">
    <w:name w:val="Нет списка6411"/>
    <w:next w:val="a2"/>
    <w:semiHidden/>
    <w:rsid w:val="00C15EF1"/>
  </w:style>
  <w:style w:type="numbering" w:customStyle="1" w:styleId="7411">
    <w:name w:val="Нет списка7411"/>
    <w:next w:val="a2"/>
    <w:semiHidden/>
    <w:rsid w:val="00C15EF1"/>
  </w:style>
  <w:style w:type="numbering" w:customStyle="1" w:styleId="NoList2111">
    <w:name w:val="No List2111"/>
    <w:next w:val="a2"/>
    <w:uiPriority w:val="99"/>
    <w:semiHidden/>
    <w:unhideWhenUsed/>
    <w:rsid w:val="00C15EF1"/>
  </w:style>
  <w:style w:type="numbering" w:customStyle="1" w:styleId="12211">
    <w:name w:val="Нет списка12211"/>
    <w:next w:val="a2"/>
    <w:uiPriority w:val="99"/>
    <w:semiHidden/>
    <w:unhideWhenUsed/>
    <w:rsid w:val="00C15EF1"/>
  </w:style>
  <w:style w:type="numbering" w:customStyle="1" w:styleId="111211">
    <w:name w:val="Нет списка111211"/>
    <w:next w:val="a2"/>
    <w:uiPriority w:val="99"/>
    <w:semiHidden/>
    <w:unhideWhenUsed/>
    <w:rsid w:val="00C15EF1"/>
  </w:style>
  <w:style w:type="numbering" w:customStyle="1" w:styleId="21211">
    <w:name w:val="Нет списка21211"/>
    <w:next w:val="a2"/>
    <w:uiPriority w:val="99"/>
    <w:semiHidden/>
    <w:unhideWhenUsed/>
    <w:rsid w:val="00C15EF1"/>
  </w:style>
  <w:style w:type="numbering" w:customStyle="1" w:styleId="31211">
    <w:name w:val="Нет списка31211"/>
    <w:next w:val="a2"/>
    <w:uiPriority w:val="99"/>
    <w:semiHidden/>
    <w:unhideWhenUsed/>
    <w:rsid w:val="00C15EF1"/>
  </w:style>
  <w:style w:type="numbering" w:customStyle="1" w:styleId="41211">
    <w:name w:val="Нет списка41211"/>
    <w:next w:val="a2"/>
    <w:uiPriority w:val="99"/>
    <w:semiHidden/>
    <w:unhideWhenUsed/>
    <w:rsid w:val="00C15EF1"/>
  </w:style>
  <w:style w:type="numbering" w:customStyle="1" w:styleId="51211">
    <w:name w:val="Нет списка51211"/>
    <w:next w:val="a2"/>
    <w:semiHidden/>
    <w:rsid w:val="00C15EF1"/>
  </w:style>
  <w:style w:type="numbering" w:customStyle="1" w:styleId="61111">
    <w:name w:val="Нет списка61111"/>
    <w:next w:val="a2"/>
    <w:semiHidden/>
    <w:rsid w:val="00C15EF1"/>
  </w:style>
  <w:style w:type="numbering" w:customStyle="1" w:styleId="71111">
    <w:name w:val="Нет списка71111"/>
    <w:next w:val="a2"/>
    <w:semiHidden/>
    <w:rsid w:val="00C15EF1"/>
  </w:style>
  <w:style w:type="numbering" w:customStyle="1" w:styleId="8111">
    <w:name w:val="Нет списка8111"/>
    <w:next w:val="a2"/>
    <w:uiPriority w:val="99"/>
    <w:semiHidden/>
    <w:unhideWhenUsed/>
    <w:rsid w:val="00C15EF1"/>
  </w:style>
  <w:style w:type="numbering" w:customStyle="1" w:styleId="13111">
    <w:name w:val="Нет списка13111"/>
    <w:next w:val="a2"/>
    <w:uiPriority w:val="99"/>
    <w:semiHidden/>
    <w:unhideWhenUsed/>
    <w:rsid w:val="00C15EF1"/>
  </w:style>
  <w:style w:type="numbering" w:customStyle="1" w:styleId="112111">
    <w:name w:val="Нет списка112111"/>
    <w:next w:val="a2"/>
    <w:uiPriority w:val="99"/>
    <w:semiHidden/>
    <w:unhideWhenUsed/>
    <w:rsid w:val="00C15EF1"/>
  </w:style>
  <w:style w:type="numbering" w:customStyle="1" w:styleId="22111">
    <w:name w:val="Нет списка22111"/>
    <w:next w:val="a2"/>
    <w:uiPriority w:val="99"/>
    <w:semiHidden/>
    <w:unhideWhenUsed/>
    <w:rsid w:val="00C15EF1"/>
  </w:style>
  <w:style w:type="numbering" w:customStyle="1" w:styleId="32111">
    <w:name w:val="Нет списка32111"/>
    <w:next w:val="a2"/>
    <w:uiPriority w:val="99"/>
    <w:semiHidden/>
    <w:unhideWhenUsed/>
    <w:rsid w:val="00C15EF1"/>
  </w:style>
  <w:style w:type="numbering" w:customStyle="1" w:styleId="42111">
    <w:name w:val="Нет списка42111"/>
    <w:next w:val="a2"/>
    <w:uiPriority w:val="99"/>
    <w:semiHidden/>
    <w:unhideWhenUsed/>
    <w:rsid w:val="00C15EF1"/>
  </w:style>
  <w:style w:type="numbering" w:customStyle="1" w:styleId="52111">
    <w:name w:val="Нет списка52111"/>
    <w:next w:val="a2"/>
    <w:semiHidden/>
    <w:rsid w:val="00C15EF1"/>
  </w:style>
  <w:style w:type="numbering" w:customStyle="1" w:styleId="62111">
    <w:name w:val="Нет списка62111"/>
    <w:next w:val="a2"/>
    <w:semiHidden/>
    <w:rsid w:val="00C15EF1"/>
  </w:style>
  <w:style w:type="numbering" w:customStyle="1" w:styleId="72111">
    <w:name w:val="Нет списка72111"/>
    <w:next w:val="a2"/>
    <w:semiHidden/>
    <w:rsid w:val="00C15EF1"/>
  </w:style>
  <w:style w:type="numbering" w:customStyle="1" w:styleId="9111">
    <w:name w:val="Нет списка9111"/>
    <w:next w:val="a2"/>
    <w:uiPriority w:val="99"/>
    <w:semiHidden/>
    <w:unhideWhenUsed/>
    <w:rsid w:val="00C15EF1"/>
  </w:style>
  <w:style w:type="numbering" w:customStyle="1" w:styleId="14111">
    <w:name w:val="Нет списка14111"/>
    <w:next w:val="a2"/>
    <w:uiPriority w:val="99"/>
    <w:semiHidden/>
    <w:unhideWhenUsed/>
    <w:rsid w:val="00C15EF1"/>
  </w:style>
  <w:style w:type="numbering" w:customStyle="1" w:styleId="113111">
    <w:name w:val="Нет списка113111"/>
    <w:next w:val="a2"/>
    <w:uiPriority w:val="99"/>
    <w:semiHidden/>
    <w:unhideWhenUsed/>
    <w:rsid w:val="00C15EF1"/>
  </w:style>
  <w:style w:type="numbering" w:customStyle="1" w:styleId="23111">
    <w:name w:val="Нет списка23111"/>
    <w:next w:val="a2"/>
    <w:uiPriority w:val="99"/>
    <w:semiHidden/>
    <w:unhideWhenUsed/>
    <w:rsid w:val="00C15EF1"/>
  </w:style>
  <w:style w:type="numbering" w:customStyle="1" w:styleId="33111">
    <w:name w:val="Нет списка33111"/>
    <w:next w:val="a2"/>
    <w:uiPriority w:val="99"/>
    <w:semiHidden/>
    <w:unhideWhenUsed/>
    <w:rsid w:val="00C15EF1"/>
  </w:style>
  <w:style w:type="numbering" w:customStyle="1" w:styleId="43111">
    <w:name w:val="Нет списка43111"/>
    <w:next w:val="a2"/>
    <w:uiPriority w:val="99"/>
    <w:semiHidden/>
    <w:unhideWhenUsed/>
    <w:rsid w:val="00C15EF1"/>
  </w:style>
  <w:style w:type="numbering" w:customStyle="1" w:styleId="53111">
    <w:name w:val="Нет списка53111"/>
    <w:next w:val="a2"/>
    <w:semiHidden/>
    <w:rsid w:val="00C15EF1"/>
  </w:style>
  <w:style w:type="numbering" w:customStyle="1" w:styleId="63111">
    <w:name w:val="Нет списка63111"/>
    <w:next w:val="a2"/>
    <w:semiHidden/>
    <w:rsid w:val="00C15EF1"/>
  </w:style>
  <w:style w:type="numbering" w:customStyle="1" w:styleId="73111">
    <w:name w:val="Нет списка73111"/>
    <w:next w:val="a2"/>
    <w:semiHidden/>
    <w:rsid w:val="00C15EF1"/>
  </w:style>
  <w:style w:type="numbering" w:customStyle="1" w:styleId="1611">
    <w:name w:val="Нет списка1611"/>
    <w:next w:val="a2"/>
    <w:uiPriority w:val="99"/>
    <w:semiHidden/>
    <w:unhideWhenUsed/>
    <w:rsid w:val="00C15EF1"/>
  </w:style>
  <w:style w:type="numbering" w:customStyle="1" w:styleId="1711">
    <w:name w:val="Нет списка1711"/>
    <w:next w:val="a2"/>
    <w:uiPriority w:val="99"/>
    <w:semiHidden/>
    <w:unhideWhenUsed/>
    <w:rsid w:val="00C15EF1"/>
  </w:style>
  <w:style w:type="numbering" w:customStyle="1" w:styleId="2511">
    <w:name w:val="Нет списка2511"/>
    <w:next w:val="a2"/>
    <w:uiPriority w:val="99"/>
    <w:semiHidden/>
    <w:unhideWhenUsed/>
    <w:rsid w:val="00C15EF1"/>
  </w:style>
  <w:style w:type="character" w:customStyle="1" w:styleId="1631">
    <w:name w:val="Знак Знак163"/>
    <w:uiPriority w:val="99"/>
    <w:rsid w:val="00C15EF1"/>
    <w:rPr>
      <w:noProof w:val="0"/>
      <w:sz w:val="24"/>
      <w:szCs w:val="24"/>
      <w:lang w:val="ru-RU" w:eastAsia="ru-RU" w:bidi="ar-SA"/>
    </w:rPr>
  </w:style>
  <w:style w:type="paragraph" w:styleId="afffff1">
    <w:name w:val="endnote text"/>
    <w:basedOn w:val="a"/>
    <w:link w:val="afffff2"/>
    <w:uiPriority w:val="99"/>
    <w:semiHidden/>
    <w:unhideWhenUsed/>
    <w:rsid w:val="00C15EF1"/>
    <w:rPr>
      <w:rFonts w:ascii="Arial" w:hAnsi="Arial"/>
      <w:sz w:val="20"/>
    </w:rPr>
  </w:style>
  <w:style w:type="character" w:customStyle="1" w:styleId="afffff2">
    <w:name w:val="Текст концевой сноски Знак"/>
    <w:basedOn w:val="a0"/>
    <w:link w:val="afffff1"/>
    <w:uiPriority w:val="99"/>
    <w:semiHidden/>
    <w:rsid w:val="00C15EF1"/>
  </w:style>
  <w:style w:type="character" w:styleId="afffff3">
    <w:name w:val="endnote reference"/>
    <w:uiPriority w:val="99"/>
    <w:semiHidden/>
    <w:unhideWhenUsed/>
    <w:rsid w:val="00C15EF1"/>
    <w:rPr>
      <w:vertAlign w:val="superscript"/>
    </w:rPr>
  </w:style>
  <w:style w:type="paragraph" w:customStyle="1" w:styleId="-11">
    <w:name w:val="Цветной список - Акцент 11"/>
    <w:basedOn w:val="a"/>
    <w:uiPriority w:val="99"/>
    <w:qFormat/>
    <w:rsid w:val="00C15EF1"/>
    <w:pPr>
      <w:ind w:left="708" w:firstLine="539"/>
    </w:pPr>
    <w:rPr>
      <w:rFonts w:cs="Times New Roman"/>
      <w:lang w:eastAsia="en-US"/>
    </w:rPr>
  </w:style>
  <w:style w:type="paragraph" w:customStyle="1" w:styleId="21b">
    <w:name w:val="Средняя сетка 21"/>
    <w:link w:val="2fe"/>
    <w:uiPriority w:val="1"/>
    <w:qFormat/>
    <w:rsid w:val="00C15EF1"/>
    <w:rPr>
      <w:rFonts w:ascii="Calibri" w:eastAsia="Times New Roman" w:hAnsi="Calibri" w:cs="Times New Roman"/>
      <w:sz w:val="22"/>
      <w:szCs w:val="22"/>
      <w:lang w:eastAsia="en-US"/>
    </w:rPr>
  </w:style>
  <w:style w:type="character" w:customStyle="1" w:styleId="2fe">
    <w:name w:val="Средняя сетка 2 Знак"/>
    <w:link w:val="21b"/>
    <w:uiPriority w:val="1"/>
    <w:rsid w:val="00C15EF1"/>
    <w:rPr>
      <w:rFonts w:ascii="Calibri" w:eastAsia="Times New Roman" w:hAnsi="Calibri" w:cs="Times New Roman"/>
      <w:sz w:val="22"/>
      <w:szCs w:val="22"/>
      <w:lang w:eastAsia="en-US"/>
    </w:rPr>
  </w:style>
  <w:style w:type="table" w:customStyle="1" w:styleId="8a">
    <w:name w:val="Сетка таблицы8"/>
    <w:basedOn w:val="a1"/>
    <w:next w:val="a7"/>
    <w:uiPriority w:val="59"/>
    <w:rsid w:val="00C15EF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b">
    <w:name w:val="Сетка таблицы14"/>
    <w:basedOn w:val="a1"/>
    <w:next w:val="a7"/>
    <w:uiPriority w:val="59"/>
    <w:rsid w:val="00C15EF1"/>
    <w:rPr>
      <w:rFonts w:ascii="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a">
    <w:name w:val="Сетка таблицы24"/>
    <w:basedOn w:val="a1"/>
    <w:next w:val="a7"/>
    <w:uiPriority w:val="59"/>
    <w:rsid w:val="00C15EF1"/>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2">
    <w:name w:val="Нет списка252"/>
    <w:next w:val="a2"/>
    <w:uiPriority w:val="99"/>
    <w:semiHidden/>
    <w:unhideWhenUsed/>
    <w:rsid w:val="00C15EF1"/>
  </w:style>
  <w:style w:type="table" w:customStyle="1" w:styleId="112a">
    <w:name w:val="Сетка таблицы112"/>
    <w:basedOn w:val="a1"/>
    <w:next w:val="a7"/>
    <w:uiPriority w:val="59"/>
    <w:rsid w:val="00C15EF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9">
    <w:name w:val="Сетка таблицы212"/>
    <w:basedOn w:val="a1"/>
    <w:next w:val="a7"/>
    <w:uiPriority w:val="59"/>
    <w:rsid w:val="00C15EF1"/>
    <w:rPr>
      <w:rFonts w:ascii="Calibri" w:eastAsia="Times New Roman"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0">
    <w:name w:val="Нет списка182"/>
    <w:next w:val="a2"/>
    <w:semiHidden/>
    <w:unhideWhenUsed/>
    <w:rsid w:val="00C15EF1"/>
  </w:style>
  <w:style w:type="numbering" w:customStyle="1" w:styleId="1920">
    <w:name w:val="Нет списка192"/>
    <w:next w:val="a2"/>
    <w:uiPriority w:val="99"/>
    <w:semiHidden/>
    <w:unhideWhenUsed/>
    <w:rsid w:val="00C15EF1"/>
  </w:style>
  <w:style w:type="table" w:customStyle="1" w:styleId="32a">
    <w:name w:val="Сетка таблицы32"/>
    <w:basedOn w:val="a1"/>
    <w:next w:val="a7"/>
    <w:uiPriority w:val="59"/>
    <w:rsid w:val="00C15EF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Нет списка1152"/>
    <w:next w:val="a2"/>
    <w:semiHidden/>
    <w:unhideWhenUsed/>
    <w:rsid w:val="00C15EF1"/>
  </w:style>
  <w:style w:type="numbering" w:customStyle="1" w:styleId="262">
    <w:name w:val="Нет списка262"/>
    <w:next w:val="a2"/>
    <w:uiPriority w:val="99"/>
    <w:semiHidden/>
    <w:unhideWhenUsed/>
    <w:rsid w:val="00C15EF1"/>
  </w:style>
  <w:style w:type="numbering" w:customStyle="1" w:styleId="352">
    <w:name w:val="Нет списка352"/>
    <w:next w:val="a2"/>
    <w:uiPriority w:val="99"/>
    <w:semiHidden/>
    <w:unhideWhenUsed/>
    <w:rsid w:val="00C15EF1"/>
  </w:style>
  <w:style w:type="numbering" w:customStyle="1" w:styleId="452">
    <w:name w:val="Нет списка452"/>
    <w:next w:val="a2"/>
    <w:semiHidden/>
    <w:rsid w:val="00C15EF1"/>
  </w:style>
  <w:style w:type="numbering" w:customStyle="1" w:styleId="552">
    <w:name w:val="Нет списка552"/>
    <w:next w:val="a2"/>
    <w:uiPriority w:val="99"/>
    <w:semiHidden/>
    <w:unhideWhenUsed/>
    <w:rsid w:val="00C15EF1"/>
  </w:style>
  <w:style w:type="numbering" w:customStyle="1" w:styleId="NoList122">
    <w:name w:val="No List122"/>
    <w:next w:val="a2"/>
    <w:uiPriority w:val="99"/>
    <w:semiHidden/>
    <w:unhideWhenUsed/>
    <w:rsid w:val="00C15EF1"/>
  </w:style>
  <w:style w:type="numbering" w:customStyle="1" w:styleId="1232">
    <w:name w:val="Нет списка1232"/>
    <w:next w:val="a2"/>
    <w:uiPriority w:val="99"/>
    <w:semiHidden/>
    <w:unhideWhenUsed/>
    <w:rsid w:val="00C15EF1"/>
  </w:style>
  <w:style w:type="numbering" w:customStyle="1" w:styleId="11132">
    <w:name w:val="Нет списка11132"/>
    <w:next w:val="a2"/>
    <w:uiPriority w:val="99"/>
    <w:semiHidden/>
    <w:unhideWhenUsed/>
    <w:rsid w:val="00C15EF1"/>
  </w:style>
  <w:style w:type="table" w:customStyle="1" w:styleId="1229">
    <w:name w:val="Сетка таблицы122"/>
    <w:basedOn w:val="a1"/>
    <w:next w:val="a7"/>
    <w:uiPriority w:val="59"/>
    <w:rsid w:val="00C15EF1"/>
    <w:rPr>
      <w:rFonts w:ascii="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Сетка таблицы222"/>
    <w:basedOn w:val="a1"/>
    <w:next w:val="a7"/>
    <w:uiPriority w:val="59"/>
    <w:rsid w:val="00C15EF1"/>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2">
    <w:name w:val="Нет списка2132"/>
    <w:next w:val="a2"/>
    <w:uiPriority w:val="99"/>
    <w:semiHidden/>
    <w:unhideWhenUsed/>
    <w:rsid w:val="00C15EF1"/>
  </w:style>
  <w:style w:type="numbering" w:customStyle="1" w:styleId="3132">
    <w:name w:val="Нет списка3132"/>
    <w:next w:val="a2"/>
    <w:uiPriority w:val="99"/>
    <w:semiHidden/>
    <w:unhideWhenUsed/>
    <w:rsid w:val="00C15EF1"/>
  </w:style>
  <w:style w:type="numbering" w:customStyle="1" w:styleId="4132">
    <w:name w:val="Нет списка4132"/>
    <w:next w:val="a2"/>
    <w:uiPriority w:val="99"/>
    <w:semiHidden/>
    <w:unhideWhenUsed/>
    <w:rsid w:val="00C15EF1"/>
  </w:style>
  <w:style w:type="numbering" w:customStyle="1" w:styleId="5132">
    <w:name w:val="Нет списка5132"/>
    <w:next w:val="a2"/>
    <w:semiHidden/>
    <w:rsid w:val="00C15EF1"/>
  </w:style>
  <w:style w:type="numbering" w:customStyle="1" w:styleId="652">
    <w:name w:val="Нет списка652"/>
    <w:next w:val="a2"/>
    <w:semiHidden/>
    <w:rsid w:val="00C15EF1"/>
  </w:style>
  <w:style w:type="numbering" w:customStyle="1" w:styleId="752">
    <w:name w:val="Нет списка752"/>
    <w:next w:val="a2"/>
    <w:semiHidden/>
    <w:rsid w:val="00C15EF1"/>
  </w:style>
  <w:style w:type="numbering" w:customStyle="1" w:styleId="NoList222">
    <w:name w:val="No List222"/>
    <w:next w:val="a2"/>
    <w:uiPriority w:val="99"/>
    <w:semiHidden/>
    <w:unhideWhenUsed/>
    <w:rsid w:val="00C15EF1"/>
  </w:style>
  <w:style w:type="numbering" w:customStyle="1" w:styleId="12112">
    <w:name w:val="Нет списка12112"/>
    <w:next w:val="a2"/>
    <w:uiPriority w:val="99"/>
    <w:semiHidden/>
    <w:unhideWhenUsed/>
    <w:rsid w:val="00C15EF1"/>
  </w:style>
  <w:style w:type="numbering" w:customStyle="1" w:styleId="111112">
    <w:name w:val="Нет списка111112"/>
    <w:next w:val="a2"/>
    <w:uiPriority w:val="99"/>
    <w:semiHidden/>
    <w:unhideWhenUsed/>
    <w:rsid w:val="00C15EF1"/>
  </w:style>
  <w:style w:type="numbering" w:customStyle="1" w:styleId="21112">
    <w:name w:val="Нет списка21112"/>
    <w:next w:val="a2"/>
    <w:uiPriority w:val="99"/>
    <w:semiHidden/>
    <w:unhideWhenUsed/>
    <w:rsid w:val="00C15EF1"/>
  </w:style>
  <w:style w:type="numbering" w:customStyle="1" w:styleId="31112">
    <w:name w:val="Нет списка31112"/>
    <w:next w:val="a2"/>
    <w:uiPriority w:val="99"/>
    <w:semiHidden/>
    <w:unhideWhenUsed/>
    <w:rsid w:val="00C15EF1"/>
  </w:style>
  <w:style w:type="numbering" w:customStyle="1" w:styleId="41112">
    <w:name w:val="Нет списка41112"/>
    <w:next w:val="a2"/>
    <w:uiPriority w:val="99"/>
    <w:semiHidden/>
    <w:unhideWhenUsed/>
    <w:rsid w:val="00C15EF1"/>
  </w:style>
  <w:style w:type="numbering" w:customStyle="1" w:styleId="51112">
    <w:name w:val="Нет списка51112"/>
    <w:next w:val="a2"/>
    <w:semiHidden/>
    <w:rsid w:val="00C15EF1"/>
  </w:style>
  <w:style w:type="numbering" w:customStyle="1" w:styleId="6122">
    <w:name w:val="Нет списка6122"/>
    <w:next w:val="a2"/>
    <w:semiHidden/>
    <w:rsid w:val="00C15EF1"/>
  </w:style>
  <w:style w:type="numbering" w:customStyle="1" w:styleId="7122">
    <w:name w:val="Нет списка7122"/>
    <w:next w:val="a2"/>
    <w:semiHidden/>
    <w:rsid w:val="00C15EF1"/>
  </w:style>
  <w:style w:type="numbering" w:customStyle="1" w:styleId="822">
    <w:name w:val="Нет списка822"/>
    <w:next w:val="a2"/>
    <w:uiPriority w:val="99"/>
    <w:semiHidden/>
    <w:unhideWhenUsed/>
    <w:rsid w:val="00C15EF1"/>
  </w:style>
  <w:style w:type="numbering" w:customStyle="1" w:styleId="1322">
    <w:name w:val="Нет списка1322"/>
    <w:next w:val="a2"/>
    <w:uiPriority w:val="99"/>
    <w:semiHidden/>
    <w:unhideWhenUsed/>
    <w:rsid w:val="00C15EF1"/>
  </w:style>
  <w:style w:type="numbering" w:customStyle="1" w:styleId="11222">
    <w:name w:val="Нет списка11222"/>
    <w:next w:val="a2"/>
    <w:uiPriority w:val="99"/>
    <w:semiHidden/>
    <w:unhideWhenUsed/>
    <w:rsid w:val="00C15EF1"/>
  </w:style>
  <w:style w:type="numbering" w:customStyle="1" w:styleId="22220">
    <w:name w:val="Нет списка2222"/>
    <w:next w:val="a2"/>
    <w:uiPriority w:val="99"/>
    <w:semiHidden/>
    <w:unhideWhenUsed/>
    <w:rsid w:val="00C15EF1"/>
  </w:style>
  <w:style w:type="numbering" w:customStyle="1" w:styleId="3222">
    <w:name w:val="Нет списка3222"/>
    <w:next w:val="a2"/>
    <w:uiPriority w:val="99"/>
    <w:semiHidden/>
    <w:unhideWhenUsed/>
    <w:rsid w:val="00C15EF1"/>
  </w:style>
  <w:style w:type="numbering" w:customStyle="1" w:styleId="4222">
    <w:name w:val="Нет списка4222"/>
    <w:next w:val="a2"/>
    <w:uiPriority w:val="99"/>
    <w:semiHidden/>
    <w:unhideWhenUsed/>
    <w:rsid w:val="00C15EF1"/>
  </w:style>
  <w:style w:type="numbering" w:customStyle="1" w:styleId="5222">
    <w:name w:val="Нет списка5222"/>
    <w:next w:val="a2"/>
    <w:semiHidden/>
    <w:rsid w:val="00C15EF1"/>
  </w:style>
  <w:style w:type="numbering" w:customStyle="1" w:styleId="6222">
    <w:name w:val="Нет списка6222"/>
    <w:next w:val="a2"/>
    <w:semiHidden/>
    <w:rsid w:val="00C15EF1"/>
  </w:style>
  <w:style w:type="numbering" w:customStyle="1" w:styleId="7222">
    <w:name w:val="Нет списка7222"/>
    <w:next w:val="a2"/>
    <w:semiHidden/>
    <w:rsid w:val="00C15EF1"/>
  </w:style>
  <w:style w:type="numbering" w:customStyle="1" w:styleId="922">
    <w:name w:val="Нет списка922"/>
    <w:next w:val="a2"/>
    <w:uiPriority w:val="99"/>
    <w:semiHidden/>
    <w:unhideWhenUsed/>
    <w:rsid w:val="00C15EF1"/>
  </w:style>
  <w:style w:type="numbering" w:customStyle="1" w:styleId="1422">
    <w:name w:val="Нет списка1422"/>
    <w:next w:val="a2"/>
    <w:uiPriority w:val="99"/>
    <w:semiHidden/>
    <w:unhideWhenUsed/>
    <w:rsid w:val="00C15EF1"/>
  </w:style>
  <w:style w:type="numbering" w:customStyle="1" w:styleId="11322">
    <w:name w:val="Нет списка11322"/>
    <w:next w:val="a2"/>
    <w:uiPriority w:val="99"/>
    <w:semiHidden/>
    <w:unhideWhenUsed/>
    <w:rsid w:val="00C15EF1"/>
  </w:style>
  <w:style w:type="numbering" w:customStyle="1" w:styleId="2322">
    <w:name w:val="Нет списка2322"/>
    <w:next w:val="a2"/>
    <w:uiPriority w:val="99"/>
    <w:semiHidden/>
    <w:unhideWhenUsed/>
    <w:rsid w:val="00C15EF1"/>
  </w:style>
  <w:style w:type="numbering" w:customStyle="1" w:styleId="3322">
    <w:name w:val="Нет списка3322"/>
    <w:next w:val="a2"/>
    <w:uiPriority w:val="99"/>
    <w:semiHidden/>
    <w:unhideWhenUsed/>
    <w:rsid w:val="00C15EF1"/>
  </w:style>
  <w:style w:type="numbering" w:customStyle="1" w:styleId="4322">
    <w:name w:val="Нет списка4322"/>
    <w:next w:val="a2"/>
    <w:uiPriority w:val="99"/>
    <w:semiHidden/>
    <w:unhideWhenUsed/>
    <w:rsid w:val="00C15EF1"/>
  </w:style>
  <w:style w:type="numbering" w:customStyle="1" w:styleId="5322">
    <w:name w:val="Нет списка5322"/>
    <w:next w:val="a2"/>
    <w:semiHidden/>
    <w:rsid w:val="00C15EF1"/>
  </w:style>
  <w:style w:type="numbering" w:customStyle="1" w:styleId="6322">
    <w:name w:val="Нет списка6322"/>
    <w:next w:val="a2"/>
    <w:semiHidden/>
    <w:rsid w:val="00C15EF1"/>
  </w:style>
  <w:style w:type="numbering" w:customStyle="1" w:styleId="7322">
    <w:name w:val="Нет списка7322"/>
    <w:next w:val="a2"/>
    <w:semiHidden/>
    <w:rsid w:val="00C15EF1"/>
  </w:style>
  <w:style w:type="numbering" w:customStyle="1" w:styleId="1012">
    <w:name w:val="Нет списка1012"/>
    <w:next w:val="a2"/>
    <w:uiPriority w:val="99"/>
    <w:semiHidden/>
    <w:unhideWhenUsed/>
    <w:rsid w:val="00C15EF1"/>
  </w:style>
  <w:style w:type="numbering" w:customStyle="1" w:styleId="NoList1112">
    <w:name w:val="No List1112"/>
    <w:next w:val="a2"/>
    <w:uiPriority w:val="99"/>
    <w:semiHidden/>
    <w:unhideWhenUsed/>
    <w:rsid w:val="00C15EF1"/>
  </w:style>
  <w:style w:type="numbering" w:customStyle="1" w:styleId="1512">
    <w:name w:val="Нет списка1512"/>
    <w:next w:val="a2"/>
    <w:uiPriority w:val="99"/>
    <w:semiHidden/>
    <w:unhideWhenUsed/>
    <w:rsid w:val="00C15EF1"/>
  </w:style>
  <w:style w:type="numbering" w:customStyle="1" w:styleId="11412">
    <w:name w:val="Нет списка11412"/>
    <w:next w:val="a2"/>
    <w:uiPriority w:val="99"/>
    <w:semiHidden/>
    <w:unhideWhenUsed/>
    <w:rsid w:val="00C15EF1"/>
  </w:style>
  <w:style w:type="numbering" w:customStyle="1" w:styleId="2412">
    <w:name w:val="Нет списка2412"/>
    <w:next w:val="a2"/>
    <w:uiPriority w:val="99"/>
    <w:semiHidden/>
    <w:unhideWhenUsed/>
    <w:rsid w:val="00C15EF1"/>
  </w:style>
  <w:style w:type="numbering" w:customStyle="1" w:styleId="3412">
    <w:name w:val="Нет списка3412"/>
    <w:next w:val="a2"/>
    <w:uiPriority w:val="99"/>
    <w:semiHidden/>
    <w:unhideWhenUsed/>
    <w:rsid w:val="00C15EF1"/>
  </w:style>
  <w:style w:type="numbering" w:customStyle="1" w:styleId="4412">
    <w:name w:val="Нет списка4412"/>
    <w:next w:val="a2"/>
    <w:uiPriority w:val="99"/>
    <w:semiHidden/>
    <w:unhideWhenUsed/>
    <w:rsid w:val="00C15EF1"/>
  </w:style>
  <w:style w:type="numbering" w:customStyle="1" w:styleId="5412">
    <w:name w:val="Нет списка5412"/>
    <w:next w:val="a2"/>
    <w:semiHidden/>
    <w:rsid w:val="00C15EF1"/>
  </w:style>
  <w:style w:type="numbering" w:customStyle="1" w:styleId="6412">
    <w:name w:val="Нет списка6412"/>
    <w:next w:val="a2"/>
    <w:semiHidden/>
    <w:rsid w:val="00C15EF1"/>
  </w:style>
  <w:style w:type="numbering" w:customStyle="1" w:styleId="7412">
    <w:name w:val="Нет списка7412"/>
    <w:next w:val="a2"/>
    <w:semiHidden/>
    <w:rsid w:val="00C15EF1"/>
  </w:style>
  <w:style w:type="numbering" w:customStyle="1" w:styleId="NoList2112">
    <w:name w:val="No List2112"/>
    <w:next w:val="a2"/>
    <w:uiPriority w:val="99"/>
    <w:semiHidden/>
    <w:unhideWhenUsed/>
    <w:rsid w:val="00C15EF1"/>
  </w:style>
  <w:style w:type="numbering" w:customStyle="1" w:styleId="12212">
    <w:name w:val="Нет списка12212"/>
    <w:next w:val="a2"/>
    <w:uiPriority w:val="99"/>
    <w:semiHidden/>
    <w:unhideWhenUsed/>
    <w:rsid w:val="00C15EF1"/>
  </w:style>
  <w:style w:type="numbering" w:customStyle="1" w:styleId="111212">
    <w:name w:val="Нет списка111212"/>
    <w:next w:val="a2"/>
    <w:uiPriority w:val="99"/>
    <w:semiHidden/>
    <w:unhideWhenUsed/>
    <w:rsid w:val="00C15EF1"/>
  </w:style>
  <w:style w:type="numbering" w:customStyle="1" w:styleId="21212">
    <w:name w:val="Нет списка21212"/>
    <w:next w:val="a2"/>
    <w:uiPriority w:val="99"/>
    <w:semiHidden/>
    <w:unhideWhenUsed/>
    <w:rsid w:val="00C15EF1"/>
  </w:style>
  <w:style w:type="numbering" w:customStyle="1" w:styleId="31212">
    <w:name w:val="Нет списка31212"/>
    <w:next w:val="a2"/>
    <w:uiPriority w:val="99"/>
    <w:semiHidden/>
    <w:unhideWhenUsed/>
    <w:rsid w:val="00C15EF1"/>
  </w:style>
  <w:style w:type="numbering" w:customStyle="1" w:styleId="41212">
    <w:name w:val="Нет списка41212"/>
    <w:next w:val="a2"/>
    <w:uiPriority w:val="99"/>
    <w:semiHidden/>
    <w:unhideWhenUsed/>
    <w:rsid w:val="00C15EF1"/>
  </w:style>
  <w:style w:type="numbering" w:customStyle="1" w:styleId="51212">
    <w:name w:val="Нет списка51212"/>
    <w:next w:val="a2"/>
    <w:semiHidden/>
    <w:rsid w:val="00C15EF1"/>
  </w:style>
  <w:style w:type="numbering" w:customStyle="1" w:styleId="61112">
    <w:name w:val="Нет списка61112"/>
    <w:next w:val="a2"/>
    <w:semiHidden/>
    <w:rsid w:val="00C15EF1"/>
  </w:style>
  <w:style w:type="numbering" w:customStyle="1" w:styleId="71112">
    <w:name w:val="Нет списка71112"/>
    <w:next w:val="a2"/>
    <w:semiHidden/>
    <w:rsid w:val="00C15EF1"/>
  </w:style>
  <w:style w:type="numbering" w:customStyle="1" w:styleId="8112">
    <w:name w:val="Нет списка8112"/>
    <w:next w:val="a2"/>
    <w:uiPriority w:val="99"/>
    <w:semiHidden/>
    <w:unhideWhenUsed/>
    <w:rsid w:val="00C15EF1"/>
  </w:style>
  <w:style w:type="numbering" w:customStyle="1" w:styleId="13112">
    <w:name w:val="Нет списка13112"/>
    <w:next w:val="a2"/>
    <w:uiPriority w:val="99"/>
    <w:semiHidden/>
    <w:unhideWhenUsed/>
    <w:rsid w:val="00C15EF1"/>
  </w:style>
  <w:style w:type="numbering" w:customStyle="1" w:styleId="112112">
    <w:name w:val="Нет списка112112"/>
    <w:next w:val="a2"/>
    <w:uiPriority w:val="99"/>
    <w:semiHidden/>
    <w:unhideWhenUsed/>
    <w:rsid w:val="00C15EF1"/>
  </w:style>
  <w:style w:type="numbering" w:customStyle="1" w:styleId="22112">
    <w:name w:val="Нет списка22112"/>
    <w:next w:val="a2"/>
    <w:uiPriority w:val="99"/>
    <w:semiHidden/>
    <w:unhideWhenUsed/>
    <w:rsid w:val="00C15EF1"/>
  </w:style>
  <w:style w:type="numbering" w:customStyle="1" w:styleId="32112">
    <w:name w:val="Нет списка32112"/>
    <w:next w:val="a2"/>
    <w:uiPriority w:val="99"/>
    <w:semiHidden/>
    <w:unhideWhenUsed/>
    <w:rsid w:val="00C15EF1"/>
  </w:style>
  <w:style w:type="numbering" w:customStyle="1" w:styleId="42112">
    <w:name w:val="Нет списка42112"/>
    <w:next w:val="a2"/>
    <w:uiPriority w:val="99"/>
    <w:semiHidden/>
    <w:unhideWhenUsed/>
    <w:rsid w:val="00C15EF1"/>
  </w:style>
  <w:style w:type="numbering" w:customStyle="1" w:styleId="52112">
    <w:name w:val="Нет списка52112"/>
    <w:next w:val="a2"/>
    <w:semiHidden/>
    <w:rsid w:val="00C15EF1"/>
  </w:style>
  <w:style w:type="numbering" w:customStyle="1" w:styleId="62112">
    <w:name w:val="Нет списка62112"/>
    <w:next w:val="a2"/>
    <w:semiHidden/>
    <w:rsid w:val="00C15EF1"/>
  </w:style>
  <w:style w:type="numbering" w:customStyle="1" w:styleId="72112">
    <w:name w:val="Нет списка72112"/>
    <w:next w:val="a2"/>
    <w:semiHidden/>
    <w:rsid w:val="00C15EF1"/>
  </w:style>
  <w:style w:type="numbering" w:customStyle="1" w:styleId="9112">
    <w:name w:val="Нет списка9112"/>
    <w:next w:val="a2"/>
    <w:uiPriority w:val="99"/>
    <w:semiHidden/>
    <w:unhideWhenUsed/>
    <w:rsid w:val="00C15EF1"/>
  </w:style>
  <w:style w:type="numbering" w:customStyle="1" w:styleId="14112">
    <w:name w:val="Нет списка14112"/>
    <w:next w:val="a2"/>
    <w:uiPriority w:val="99"/>
    <w:semiHidden/>
    <w:unhideWhenUsed/>
    <w:rsid w:val="00C15EF1"/>
  </w:style>
  <w:style w:type="numbering" w:customStyle="1" w:styleId="113112">
    <w:name w:val="Нет списка113112"/>
    <w:next w:val="a2"/>
    <w:uiPriority w:val="99"/>
    <w:semiHidden/>
    <w:unhideWhenUsed/>
    <w:rsid w:val="00C15EF1"/>
  </w:style>
  <w:style w:type="numbering" w:customStyle="1" w:styleId="23112">
    <w:name w:val="Нет списка23112"/>
    <w:next w:val="a2"/>
    <w:uiPriority w:val="99"/>
    <w:semiHidden/>
    <w:unhideWhenUsed/>
    <w:rsid w:val="00C15EF1"/>
  </w:style>
  <w:style w:type="numbering" w:customStyle="1" w:styleId="33112">
    <w:name w:val="Нет списка33112"/>
    <w:next w:val="a2"/>
    <w:uiPriority w:val="99"/>
    <w:semiHidden/>
    <w:unhideWhenUsed/>
    <w:rsid w:val="00C15EF1"/>
  </w:style>
  <w:style w:type="numbering" w:customStyle="1" w:styleId="43112">
    <w:name w:val="Нет списка43112"/>
    <w:next w:val="a2"/>
    <w:uiPriority w:val="99"/>
    <w:semiHidden/>
    <w:unhideWhenUsed/>
    <w:rsid w:val="00C15EF1"/>
  </w:style>
  <w:style w:type="numbering" w:customStyle="1" w:styleId="53112">
    <w:name w:val="Нет списка53112"/>
    <w:next w:val="a2"/>
    <w:semiHidden/>
    <w:rsid w:val="00C15EF1"/>
  </w:style>
  <w:style w:type="numbering" w:customStyle="1" w:styleId="63112">
    <w:name w:val="Нет списка63112"/>
    <w:next w:val="a2"/>
    <w:semiHidden/>
    <w:rsid w:val="00C15EF1"/>
  </w:style>
  <w:style w:type="numbering" w:customStyle="1" w:styleId="73112">
    <w:name w:val="Нет списка73112"/>
    <w:next w:val="a2"/>
    <w:semiHidden/>
    <w:rsid w:val="00C15EF1"/>
  </w:style>
  <w:style w:type="numbering" w:customStyle="1" w:styleId="1612">
    <w:name w:val="Нет списка1612"/>
    <w:next w:val="a2"/>
    <w:uiPriority w:val="99"/>
    <w:semiHidden/>
    <w:unhideWhenUsed/>
    <w:rsid w:val="00C15EF1"/>
  </w:style>
  <w:style w:type="numbering" w:customStyle="1" w:styleId="1712">
    <w:name w:val="Нет списка1712"/>
    <w:next w:val="a2"/>
    <w:uiPriority w:val="99"/>
    <w:semiHidden/>
    <w:unhideWhenUsed/>
    <w:rsid w:val="00C15EF1"/>
  </w:style>
  <w:style w:type="numbering" w:customStyle="1" w:styleId="2512">
    <w:name w:val="Нет списка2512"/>
    <w:next w:val="a2"/>
    <w:uiPriority w:val="99"/>
    <w:semiHidden/>
    <w:unhideWhenUsed/>
    <w:rsid w:val="00C15EF1"/>
  </w:style>
  <w:style w:type="table" w:customStyle="1" w:styleId="1111a">
    <w:name w:val="Сетка таблицы1111"/>
    <w:basedOn w:val="a1"/>
    <w:next w:val="a7"/>
    <w:rsid w:val="00C15EF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
    <w:basedOn w:val="a1"/>
    <w:next w:val="a7"/>
    <w:uiPriority w:val="59"/>
    <w:rsid w:val="00C15EF1"/>
    <w:rPr>
      <w:rFonts w:ascii="Calibri" w:eastAsia="Times New Roman"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uiPriority w:val="2"/>
    <w:semiHidden/>
    <w:unhideWhenUsed/>
    <w:qFormat/>
    <w:rsid w:val="00C15EF1"/>
    <w:pPr>
      <w:widowControl w:val="0"/>
    </w:pPr>
    <w:rPr>
      <w:rFonts w:ascii="Calibri" w:hAnsi="Calibri" w:cs="Times New Roman"/>
      <w:sz w:val="22"/>
      <w:szCs w:val="22"/>
      <w:lang w:val="en-US" w:eastAsia="en-US"/>
    </w:rPr>
    <w:tblPr>
      <w:tblInd w:w="0" w:type="dxa"/>
      <w:tblCellMar>
        <w:top w:w="0" w:type="dxa"/>
        <w:left w:w="0" w:type="dxa"/>
        <w:bottom w:w="0" w:type="dxa"/>
        <w:right w:w="0" w:type="dxa"/>
      </w:tblCellMar>
    </w:tblPr>
  </w:style>
  <w:style w:type="numbering" w:customStyle="1" w:styleId="1102">
    <w:name w:val="Нет списка1102"/>
    <w:next w:val="a2"/>
    <w:semiHidden/>
    <w:unhideWhenUsed/>
    <w:rsid w:val="00C15EF1"/>
  </w:style>
  <w:style w:type="numbering" w:customStyle="1" w:styleId="1162">
    <w:name w:val="Нет списка1162"/>
    <w:next w:val="a2"/>
    <w:semiHidden/>
    <w:rsid w:val="00C15EF1"/>
  </w:style>
  <w:style w:type="numbering" w:customStyle="1" w:styleId="2021">
    <w:name w:val="Нет списка202"/>
    <w:next w:val="a2"/>
    <w:uiPriority w:val="99"/>
    <w:semiHidden/>
    <w:unhideWhenUsed/>
    <w:rsid w:val="00C15EF1"/>
  </w:style>
  <w:style w:type="table" w:customStyle="1" w:styleId="42a">
    <w:name w:val="Сетка таблицы42"/>
    <w:basedOn w:val="a1"/>
    <w:next w:val="a7"/>
    <w:uiPriority w:val="59"/>
    <w:rsid w:val="00C15EF1"/>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a">
    <w:name w:val="Сетка таблицы52"/>
    <w:basedOn w:val="a1"/>
    <w:next w:val="a7"/>
    <w:uiPriority w:val="59"/>
    <w:rsid w:val="00C15EF1"/>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C15EF1"/>
    <w:pPr>
      <w:widowControl w:val="0"/>
    </w:pPr>
    <w:rPr>
      <w:rFonts w:ascii="Calibri" w:hAnsi="Calibri" w:cs="Times New Roman"/>
      <w:sz w:val="22"/>
      <w:szCs w:val="22"/>
      <w:lang w:val="en-US" w:eastAsia="en-US"/>
    </w:rPr>
    <w:tblPr>
      <w:tblInd w:w="0" w:type="dxa"/>
      <w:tblCellMar>
        <w:top w:w="0" w:type="dxa"/>
        <w:left w:w="0" w:type="dxa"/>
        <w:bottom w:w="0" w:type="dxa"/>
        <w:right w:w="0" w:type="dxa"/>
      </w:tblCellMar>
    </w:tblPr>
  </w:style>
  <w:style w:type="numbering" w:customStyle="1" w:styleId="253">
    <w:name w:val="Нет списка253"/>
    <w:next w:val="a2"/>
    <w:uiPriority w:val="99"/>
    <w:semiHidden/>
    <w:unhideWhenUsed/>
    <w:rsid w:val="00C15EF1"/>
  </w:style>
  <w:style w:type="numbering" w:customStyle="1" w:styleId="183">
    <w:name w:val="Нет списка183"/>
    <w:next w:val="a2"/>
    <w:semiHidden/>
    <w:unhideWhenUsed/>
    <w:rsid w:val="00C15EF1"/>
  </w:style>
  <w:style w:type="numbering" w:customStyle="1" w:styleId="193">
    <w:name w:val="Нет списка193"/>
    <w:next w:val="a2"/>
    <w:uiPriority w:val="99"/>
    <w:semiHidden/>
    <w:unhideWhenUsed/>
    <w:rsid w:val="00C15EF1"/>
  </w:style>
  <w:style w:type="numbering" w:customStyle="1" w:styleId="1153">
    <w:name w:val="Нет списка1153"/>
    <w:next w:val="a2"/>
    <w:semiHidden/>
    <w:unhideWhenUsed/>
    <w:rsid w:val="00C15EF1"/>
  </w:style>
  <w:style w:type="numbering" w:customStyle="1" w:styleId="263">
    <w:name w:val="Нет списка263"/>
    <w:next w:val="a2"/>
    <w:uiPriority w:val="99"/>
    <w:semiHidden/>
    <w:unhideWhenUsed/>
    <w:rsid w:val="00C15EF1"/>
  </w:style>
  <w:style w:type="numbering" w:customStyle="1" w:styleId="353">
    <w:name w:val="Нет списка353"/>
    <w:next w:val="a2"/>
    <w:uiPriority w:val="99"/>
    <w:semiHidden/>
    <w:unhideWhenUsed/>
    <w:rsid w:val="00C15EF1"/>
  </w:style>
  <w:style w:type="numbering" w:customStyle="1" w:styleId="453">
    <w:name w:val="Нет списка453"/>
    <w:next w:val="a2"/>
    <w:semiHidden/>
    <w:rsid w:val="00C15EF1"/>
  </w:style>
  <w:style w:type="numbering" w:customStyle="1" w:styleId="553">
    <w:name w:val="Нет списка553"/>
    <w:next w:val="a2"/>
    <w:uiPriority w:val="99"/>
    <w:semiHidden/>
    <w:unhideWhenUsed/>
    <w:rsid w:val="00C15EF1"/>
  </w:style>
  <w:style w:type="numbering" w:customStyle="1" w:styleId="NoList123">
    <w:name w:val="No List123"/>
    <w:next w:val="a2"/>
    <w:uiPriority w:val="99"/>
    <w:semiHidden/>
    <w:unhideWhenUsed/>
    <w:rsid w:val="00C15EF1"/>
  </w:style>
  <w:style w:type="numbering" w:customStyle="1" w:styleId="1233">
    <w:name w:val="Нет списка1233"/>
    <w:next w:val="a2"/>
    <w:uiPriority w:val="99"/>
    <w:semiHidden/>
    <w:unhideWhenUsed/>
    <w:rsid w:val="00C15EF1"/>
  </w:style>
  <w:style w:type="numbering" w:customStyle="1" w:styleId="11133">
    <w:name w:val="Нет списка11133"/>
    <w:next w:val="a2"/>
    <w:uiPriority w:val="99"/>
    <w:semiHidden/>
    <w:unhideWhenUsed/>
    <w:rsid w:val="00C15EF1"/>
  </w:style>
  <w:style w:type="table" w:customStyle="1" w:styleId="1234">
    <w:name w:val="Сетка таблицы123"/>
    <w:basedOn w:val="a1"/>
    <w:next w:val="a7"/>
    <w:uiPriority w:val="59"/>
    <w:rsid w:val="00C15EF1"/>
    <w:rPr>
      <w:rFonts w:ascii="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Сетка таблицы223"/>
    <w:basedOn w:val="a1"/>
    <w:next w:val="a7"/>
    <w:uiPriority w:val="59"/>
    <w:rsid w:val="00C15EF1"/>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3">
    <w:name w:val="Нет списка2133"/>
    <w:next w:val="a2"/>
    <w:uiPriority w:val="99"/>
    <w:semiHidden/>
    <w:unhideWhenUsed/>
    <w:rsid w:val="00C15EF1"/>
  </w:style>
  <w:style w:type="numbering" w:customStyle="1" w:styleId="3133">
    <w:name w:val="Нет списка3133"/>
    <w:next w:val="a2"/>
    <w:uiPriority w:val="99"/>
    <w:semiHidden/>
    <w:unhideWhenUsed/>
    <w:rsid w:val="00C15EF1"/>
  </w:style>
  <w:style w:type="numbering" w:customStyle="1" w:styleId="4133">
    <w:name w:val="Нет списка4133"/>
    <w:next w:val="a2"/>
    <w:uiPriority w:val="99"/>
    <w:semiHidden/>
    <w:unhideWhenUsed/>
    <w:rsid w:val="00C15EF1"/>
  </w:style>
  <w:style w:type="numbering" w:customStyle="1" w:styleId="5133">
    <w:name w:val="Нет списка5133"/>
    <w:next w:val="a2"/>
    <w:semiHidden/>
    <w:rsid w:val="00C15EF1"/>
  </w:style>
  <w:style w:type="numbering" w:customStyle="1" w:styleId="653">
    <w:name w:val="Нет списка653"/>
    <w:next w:val="a2"/>
    <w:semiHidden/>
    <w:rsid w:val="00C15EF1"/>
  </w:style>
  <w:style w:type="numbering" w:customStyle="1" w:styleId="753">
    <w:name w:val="Нет списка753"/>
    <w:next w:val="a2"/>
    <w:semiHidden/>
    <w:rsid w:val="00C15EF1"/>
  </w:style>
  <w:style w:type="numbering" w:customStyle="1" w:styleId="NoList223">
    <w:name w:val="No List223"/>
    <w:next w:val="a2"/>
    <w:uiPriority w:val="99"/>
    <w:semiHidden/>
    <w:unhideWhenUsed/>
    <w:rsid w:val="00C15EF1"/>
  </w:style>
  <w:style w:type="numbering" w:customStyle="1" w:styleId="12113">
    <w:name w:val="Нет списка12113"/>
    <w:next w:val="a2"/>
    <w:uiPriority w:val="99"/>
    <w:semiHidden/>
    <w:unhideWhenUsed/>
    <w:rsid w:val="00C15EF1"/>
  </w:style>
  <w:style w:type="numbering" w:customStyle="1" w:styleId="111113">
    <w:name w:val="Нет списка111113"/>
    <w:next w:val="a2"/>
    <w:uiPriority w:val="99"/>
    <w:semiHidden/>
    <w:unhideWhenUsed/>
    <w:rsid w:val="00C15EF1"/>
  </w:style>
  <w:style w:type="numbering" w:customStyle="1" w:styleId="211130">
    <w:name w:val="Нет списка21113"/>
    <w:next w:val="a2"/>
    <w:uiPriority w:val="99"/>
    <w:semiHidden/>
    <w:unhideWhenUsed/>
    <w:rsid w:val="00C15EF1"/>
  </w:style>
  <w:style w:type="numbering" w:customStyle="1" w:styleId="31113">
    <w:name w:val="Нет списка31113"/>
    <w:next w:val="a2"/>
    <w:uiPriority w:val="99"/>
    <w:semiHidden/>
    <w:unhideWhenUsed/>
    <w:rsid w:val="00C15EF1"/>
  </w:style>
  <w:style w:type="numbering" w:customStyle="1" w:styleId="41113">
    <w:name w:val="Нет списка41113"/>
    <w:next w:val="a2"/>
    <w:uiPriority w:val="99"/>
    <w:semiHidden/>
    <w:unhideWhenUsed/>
    <w:rsid w:val="00C15EF1"/>
  </w:style>
  <w:style w:type="numbering" w:customStyle="1" w:styleId="51113">
    <w:name w:val="Нет списка51113"/>
    <w:next w:val="a2"/>
    <w:semiHidden/>
    <w:rsid w:val="00C15EF1"/>
  </w:style>
  <w:style w:type="numbering" w:customStyle="1" w:styleId="6123">
    <w:name w:val="Нет списка6123"/>
    <w:next w:val="a2"/>
    <w:semiHidden/>
    <w:rsid w:val="00C15EF1"/>
  </w:style>
  <w:style w:type="numbering" w:customStyle="1" w:styleId="7123">
    <w:name w:val="Нет списка7123"/>
    <w:next w:val="a2"/>
    <w:semiHidden/>
    <w:rsid w:val="00C15EF1"/>
  </w:style>
  <w:style w:type="numbering" w:customStyle="1" w:styleId="823">
    <w:name w:val="Нет списка823"/>
    <w:next w:val="a2"/>
    <w:uiPriority w:val="99"/>
    <w:semiHidden/>
    <w:unhideWhenUsed/>
    <w:rsid w:val="00C15EF1"/>
  </w:style>
  <w:style w:type="numbering" w:customStyle="1" w:styleId="1323">
    <w:name w:val="Нет списка1323"/>
    <w:next w:val="a2"/>
    <w:uiPriority w:val="99"/>
    <w:semiHidden/>
    <w:unhideWhenUsed/>
    <w:rsid w:val="00C15EF1"/>
  </w:style>
  <w:style w:type="numbering" w:customStyle="1" w:styleId="11223">
    <w:name w:val="Нет списка11223"/>
    <w:next w:val="a2"/>
    <w:uiPriority w:val="99"/>
    <w:semiHidden/>
    <w:unhideWhenUsed/>
    <w:rsid w:val="00C15EF1"/>
  </w:style>
  <w:style w:type="numbering" w:customStyle="1" w:styleId="2223">
    <w:name w:val="Нет списка2223"/>
    <w:next w:val="a2"/>
    <w:uiPriority w:val="99"/>
    <w:semiHidden/>
    <w:unhideWhenUsed/>
    <w:rsid w:val="00C15EF1"/>
  </w:style>
  <w:style w:type="numbering" w:customStyle="1" w:styleId="3223">
    <w:name w:val="Нет списка3223"/>
    <w:next w:val="a2"/>
    <w:uiPriority w:val="99"/>
    <w:semiHidden/>
    <w:unhideWhenUsed/>
    <w:rsid w:val="00C15EF1"/>
  </w:style>
  <w:style w:type="numbering" w:customStyle="1" w:styleId="4223">
    <w:name w:val="Нет списка4223"/>
    <w:next w:val="a2"/>
    <w:uiPriority w:val="99"/>
    <w:semiHidden/>
    <w:unhideWhenUsed/>
    <w:rsid w:val="00C15EF1"/>
  </w:style>
  <w:style w:type="numbering" w:customStyle="1" w:styleId="5223">
    <w:name w:val="Нет списка5223"/>
    <w:next w:val="a2"/>
    <w:semiHidden/>
    <w:rsid w:val="00C15EF1"/>
  </w:style>
  <w:style w:type="numbering" w:customStyle="1" w:styleId="6223">
    <w:name w:val="Нет списка6223"/>
    <w:next w:val="a2"/>
    <w:semiHidden/>
    <w:rsid w:val="00C15EF1"/>
  </w:style>
  <w:style w:type="numbering" w:customStyle="1" w:styleId="7223">
    <w:name w:val="Нет списка7223"/>
    <w:next w:val="a2"/>
    <w:semiHidden/>
    <w:rsid w:val="00C15EF1"/>
  </w:style>
  <w:style w:type="numbering" w:customStyle="1" w:styleId="923">
    <w:name w:val="Нет списка923"/>
    <w:next w:val="a2"/>
    <w:uiPriority w:val="99"/>
    <w:semiHidden/>
    <w:unhideWhenUsed/>
    <w:rsid w:val="00C15EF1"/>
  </w:style>
  <w:style w:type="numbering" w:customStyle="1" w:styleId="1423">
    <w:name w:val="Нет списка1423"/>
    <w:next w:val="a2"/>
    <w:uiPriority w:val="99"/>
    <w:semiHidden/>
    <w:unhideWhenUsed/>
    <w:rsid w:val="00C15EF1"/>
  </w:style>
  <w:style w:type="numbering" w:customStyle="1" w:styleId="11323">
    <w:name w:val="Нет списка11323"/>
    <w:next w:val="a2"/>
    <w:uiPriority w:val="99"/>
    <w:semiHidden/>
    <w:unhideWhenUsed/>
    <w:rsid w:val="00C15EF1"/>
  </w:style>
  <w:style w:type="numbering" w:customStyle="1" w:styleId="2323">
    <w:name w:val="Нет списка2323"/>
    <w:next w:val="a2"/>
    <w:uiPriority w:val="99"/>
    <w:semiHidden/>
    <w:unhideWhenUsed/>
    <w:rsid w:val="00C15EF1"/>
  </w:style>
  <w:style w:type="numbering" w:customStyle="1" w:styleId="3323">
    <w:name w:val="Нет списка3323"/>
    <w:next w:val="a2"/>
    <w:uiPriority w:val="99"/>
    <w:semiHidden/>
    <w:unhideWhenUsed/>
    <w:rsid w:val="00C15EF1"/>
  </w:style>
  <w:style w:type="numbering" w:customStyle="1" w:styleId="4323">
    <w:name w:val="Нет списка4323"/>
    <w:next w:val="a2"/>
    <w:uiPriority w:val="99"/>
    <w:semiHidden/>
    <w:unhideWhenUsed/>
    <w:rsid w:val="00C15EF1"/>
  </w:style>
  <w:style w:type="numbering" w:customStyle="1" w:styleId="5323">
    <w:name w:val="Нет списка5323"/>
    <w:next w:val="a2"/>
    <w:semiHidden/>
    <w:rsid w:val="00C15EF1"/>
  </w:style>
  <w:style w:type="numbering" w:customStyle="1" w:styleId="6323">
    <w:name w:val="Нет списка6323"/>
    <w:next w:val="a2"/>
    <w:semiHidden/>
    <w:rsid w:val="00C15EF1"/>
  </w:style>
  <w:style w:type="numbering" w:customStyle="1" w:styleId="7323">
    <w:name w:val="Нет списка7323"/>
    <w:next w:val="a2"/>
    <w:semiHidden/>
    <w:rsid w:val="00C15EF1"/>
  </w:style>
  <w:style w:type="numbering" w:customStyle="1" w:styleId="1013">
    <w:name w:val="Нет списка1013"/>
    <w:next w:val="a2"/>
    <w:uiPriority w:val="99"/>
    <w:semiHidden/>
    <w:unhideWhenUsed/>
    <w:rsid w:val="00C15EF1"/>
  </w:style>
  <w:style w:type="numbering" w:customStyle="1" w:styleId="NoList1113">
    <w:name w:val="No List1113"/>
    <w:next w:val="a2"/>
    <w:uiPriority w:val="99"/>
    <w:semiHidden/>
    <w:unhideWhenUsed/>
    <w:rsid w:val="00C15EF1"/>
  </w:style>
  <w:style w:type="numbering" w:customStyle="1" w:styleId="1513">
    <w:name w:val="Нет списка1513"/>
    <w:next w:val="a2"/>
    <w:uiPriority w:val="99"/>
    <w:semiHidden/>
    <w:unhideWhenUsed/>
    <w:rsid w:val="00C15EF1"/>
  </w:style>
  <w:style w:type="numbering" w:customStyle="1" w:styleId="11413">
    <w:name w:val="Нет списка11413"/>
    <w:next w:val="a2"/>
    <w:uiPriority w:val="99"/>
    <w:semiHidden/>
    <w:unhideWhenUsed/>
    <w:rsid w:val="00C15EF1"/>
  </w:style>
  <w:style w:type="numbering" w:customStyle="1" w:styleId="2413">
    <w:name w:val="Нет списка2413"/>
    <w:next w:val="a2"/>
    <w:uiPriority w:val="99"/>
    <w:semiHidden/>
    <w:unhideWhenUsed/>
    <w:rsid w:val="00C15EF1"/>
  </w:style>
  <w:style w:type="numbering" w:customStyle="1" w:styleId="3413">
    <w:name w:val="Нет списка3413"/>
    <w:next w:val="a2"/>
    <w:uiPriority w:val="99"/>
    <w:semiHidden/>
    <w:unhideWhenUsed/>
    <w:rsid w:val="00C15EF1"/>
  </w:style>
  <w:style w:type="numbering" w:customStyle="1" w:styleId="4413">
    <w:name w:val="Нет списка4413"/>
    <w:next w:val="a2"/>
    <w:uiPriority w:val="99"/>
    <w:semiHidden/>
    <w:unhideWhenUsed/>
    <w:rsid w:val="00C15EF1"/>
  </w:style>
  <w:style w:type="numbering" w:customStyle="1" w:styleId="5413">
    <w:name w:val="Нет списка5413"/>
    <w:next w:val="a2"/>
    <w:semiHidden/>
    <w:rsid w:val="00C15EF1"/>
  </w:style>
  <w:style w:type="numbering" w:customStyle="1" w:styleId="6413">
    <w:name w:val="Нет списка6413"/>
    <w:next w:val="a2"/>
    <w:semiHidden/>
    <w:rsid w:val="00C15EF1"/>
  </w:style>
  <w:style w:type="numbering" w:customStyle="1" w:styleId="7413">
    <w:name w:val="Нет списка7413"/>
    <w:next w:val="a2"/>
    <w:semiHidden/>
    <w:rsid w:val="00C15EF1"/>
  </w:style>
  <w:style w:type="numbering" w:customStyle="1" w:styleId="NoList2113">
    <w:name w:val="No List2113"/>
    <w:next w:val="a2"/>
    <w:uiPriority w:val="99"/>
    <w:semiHidden/>
    <w:unhideWhenUsed/>
    <w:rsid w:val="00C15EF1"/>
  </w:style>
  <w:style w:type="numbering" w:customStyle="1" w:styleId="12213">
    <w:name w:val="Нет списка12213"/>
    <w:next w:val="a2"/>
    <w:uiPriority w:val="99"/>
    <w:semiHidden/>
    <w:unhideWhenUsed/>
    <w:rsid w:val="00C15EF1"/>
  </w:style>
  <w:style w:type="numbering" w:customStyle="1" w:styleId="111213">
    <w:name w:val="Нет списка111213"/>
    <w:next w:val="a2"/>
    <w:uiPriority w:val="99"/>
    <w:semiHidden/>
    <w:unhideWhenUsed/>
    <w:rsid w:val="00C15EF1"/>
  </w:style>
  <w:style w:type="numbering" w:customStyle="1" w:styleId="21213">
    <w:name w:val="Нет списка21213"/>
    <w:next w:val="a2"/>
    <w:uiPriority w:val="99"/>
    <w:semiHidden/>
    <w:unhideWhenUsed/>
    <w:rsid w:val="00C15EF1"/>
  </w:style>
  <w:style w:type="numbering" w:customStyle="1" w:styleId="31213">
    <w:name w:val="Нет списка31213"/>
    <w:next w:val="a2"/>
    <w:uiPriority w:val="99"/>
    <w:semiHidden/>
    <w:unhideWhenUsed/>
    <w:rsid w:val="00C15EF1"/>
  </w:style>
  <w:style w:type="numbering" w:customStyle="1" w:styleId="41213">
    <w:name w:val="Нет списка41213"/>
    <w:next w:val="a2"/>
    <w:uiPriority w:val="99"/>
    <w:semiHidden/>
    <w:unhideWhenUsed/>
    <w:rsid w:val="00C15EF1"/>
  </w:style>
  <w:style w:type="numbering" w:customStyle="1" w:styleId="51213">
    <w:name w:val="Нет списка51213"/>
    <w:next w:val="a2"/>
    <w:semiHidden/>
    <w:rsid w:val="00C15EF1"/>
  </w:style>
  <w:style w:type="numbering" w:customStyle="1" w:styleId="61113">
    <w:name w:val="Нет списка61113"/>
    <w:next w:val="a2"/>
    <w:semiHidden/>
    <w:rsid w:val="00C15EF1"/>
  </w:style>
  <w:style w:type="numbering" w:customStyle="1" w:styleId="71113">
    <w:name w:val="Нет списка71113"/>
    <w:next w:val="a2"/>
    <w:semiHidden/>
    <w:rsid w:val="00C15EF1"/>
  </w:style>
  <w:style w:type="numbering" w:customStyle="1" w:styleId="8113">
    <w:name w:val="Нет списка8113"/>
    <w:next w:val="a2"/>
    <w:uiPriority w:val="99"/>
    <w:semiHidden/>
    <w:unhideWhenUsed/>
    <w:rsid w:val="00C15EF1"/>
  </w:style>
  <w:style w:type="numbering" w:customStyle="1" w:styleId="13113">
    <w:name w:val="Нет списка13113"/>
    <w:next w:val="a2"/>
    <w:uiPriority w:val="99"/>
    <w:semiHidden/>
    <w:unhideWhenUsed/>
    <w:rsid w:val="00C15EF1"/>
  </w:style>
  <w:style w:type="numbering" w:customStyle="1" w:styleId="112113">
    <w:name w:val="Нет списка112113"/>
    <w:next w:val="a2"/>
    <w:uiPriority w:val="99"/>
    <w:semiHidden/>
    <w:unhideWhenUsed/>
    <w:rsid w:val="00C15EF1"/>
  </w:style>
  <w:style w:type="numbering" w:customStyle="1" w:styleId="22113">
    <w:name w:val="Нет списка22113"/>
    <w:next w:val="a2"/>
    <w:uiPriority w:val="99"/>
    <w:semiHidden/>
    <w:unhideWhenUsed/>
    <w:rsid w:val="00C15EF1"/>
  </w:style>
  <w:style w:type="numbering" w:customStyle="1" w:styleId="32113">
    <w:name w:val="Нет списка32113"/>
    <w:next w:val="a2"/>
    <w:uiPriority w:val="99"/>
    <w:semiHidden/>
    <w:unhideWhenUsed/>
    <w:rsid w:val="00C15EF1"/>
  </w:style>
  <w:style w:type="numbering" w:customStyle="1" w:styleId="42113">
    <w:name w:val="Нет списка42113"/>
    <w:next w:val="a2"/>
    <w:uiPriority w:val="99"/>
    <w:semiHidden/>
    <w:unhideWhenUsed/>
    <w:rsid w:val="00C15EF1"/>
  </w:style>
  <w:style w:type="numbering" w:customStyle="1" w:styleId="52113">
    <w:name w:val="Нет списка52113"/>
    <w:next w:val="a2"/>
    <w:semiHidden/>
    <w:rsid w:val="00C15EF1"/>
  </w:style>
  <w:style w:type="numbering" w:customStyle="1" w:styleId="62113">
    <w:name w:val="Нет списка62113"/>
    <w:next w:val="a2"/>
    <w:semiHidden/>
    <w:rsid w:val="00C15EF1"/>
  </w:style>
  <w:style w:type="numbering" w:customStyle="1" w:styleId="72113">
    <w:name w:val="Нет списка72113"/>
    <w:next w:val="a2"/>
    <w:semiHidden/>
    <w:rsid w:val="00C15EF1"/>
  </w:style>
  <w:style w:type="numbering" w:customStyle="1" w:styleId="9113">
    <w:name w:val="Нет списка9113"/>
    <w:next w:val="a2"/>
    <w:uiPriority w:val="99"/>
    <w:semiHidden/>
    <w:unhideWhenUsed/>
    <w:rsid w:val="00C15EF1"/>
  </w:style>
  <w:style w:type="numbering" w:customStyle="1" w:styleId="14113">
    <w:name w:val="Нет списка14113"/>
    <w:next w:val="a2"/>
    <w:uiPriority w:val="99"/>
    <w:semiHidden/>
    <w:unhideWhenUsed/>
    <w:rsid w:val="00C15EF1"/>
  </w:style>
  <w:style w:type="numbering" w:customStyle="1" w:styleId="113113">
    <w:name w:val="Нет списка113113"/>
    <w:next w:val="a2"/>
    <w:uiPriority w:val="99"/>
    <w:semiHidden/>
    <w:unhideWhenUsed/>
    <w:rsid w:val="00C15EF1"/>
  </w:style>
  <w:style w:type="numbering" w:customStyle="1" w:styleId="23113">
    <w:name w:val="Нет списка23113"/>
    <w:next w:val="a2"/>
    <w:uiPriority w:val="99"/>
    <w:semiHidden/>
    <w:unhideWhenUsed/>
    <w:rsid w:val="00C15EF1"/>
  </w:style>
  <w:style w:type="numbering" w:customStyle="1" w:styleId="33113">
    <w:name w:val="Нет списка33113"/>
    <w:next w:val="a2"/>
    <w:uiPriority w:val="99"/>
    <w:semiHidden/>
    <w:unhideWhenUsed/>
    <w:rsid w:val="00C15EF1"/>
  </w:style>
  <w:style w:type="numbering" w:customStyle="1" w:styleId="43113">
    <w:name w:val="Нет списка43113"/>
    <w:next w:val="a2"/>
    <w:uiPriority w:val="99"/>
    <w:semiHidden/>
    <w:unhideWhenUsed/>
    <w:rsid w:val="00C15EF1"/>
  </w:style>
  <w:style w:type="numbering" w:customStyle="1" w:styleId="53113">
    <w:name w:val="Нет списка53113"/>
    <w:next w:val="a2"/>
    <w:semiHidden/>
    <w:rsid w:val="00C15EF1"/>
  </w:style>
  <w:style w:type="numbering" w:customStyle="1" w:styleId="63113">
    <w:name w:val="Нет списка63113"/>
    <w:next w:val="a2"/>
    <w:semiHidden/>
    <w:rsid w:val="00C15EF1"/>
  </w:style>
  <w:style w:type="numbering" w:customStyle="1" w:styleId="73113">
    <w:name w:val="Нет списка73113"/>
    <w:next w:val="a2"/>
    <w:semiHidden/>
    <w:rsid w:val="00C15EF1"/>
  </w:style>
  <w:style w:type="numbering" w:customStyle="1" w:styleId="1613">
    <w:name w:val="Нет списка1613"/>
    <w:next w:val="a2"/>
    <w:uiPriority w:val="99"/>
    <w:semiHidden/>
    <w:unhideWhenUsed/>
    <w:rsid w:val="00C15EF1"/>
  </w:style>
  <w:style w:type="numbering" w:customStyle="1" w:styleId="1713">
    <w:name w:val="Нет списка1713"/>
    <w:next w:val="a2"/>
    <w:uiPriority w:val="99"/>
    <w:semiHidden/>
    <w:unhideWhenUsed/>
    <w:rsid w:val="00C15EF1"/>
  </w:style>
  <w:style w:type="numbering" w:customStyle="1" w:styleId="2513">
    <w:name w:val="Нет списка2513"/>
    <w:next w:val="a2"/>
    <w:uiPriority w:val="99"/>
    <w:semiHidden/>
    <w:unhideWhenUsed/>
    <w:rsid w:val="00C15EF1"/>
  </w:style>
  <w:style w:type="numbering" w:customStyle="1" w:styleId="1103">
    <w:name w:val="Нет списка1103"/>
    <w:next w:val="a2"/>
    <w:semiHidden/>
    <w:unhideWhenUsed/>
    <w:rsid w:val="00C15EF1"/>
  </w:style>
  <w:style w:type="numbering" w:customStyle="1" w:styleId="1163">
    <w:name w:val="Нет списка1163"/>
    <w:next w:val="a2"/>
    <w:semiHidden/>
    <w:rsid w:val="00C15EF1"/>
  </w:style>
  <w:style w:type="numbering" w:customStyle="1" w:styleId="2030">
    <w:name w:val="Нет списка203"/>
    <w:next w:val="a2"/>
    <w:uiPriority w:val="99"/>
    <w:semiHidden/>
    <w:unhideWhenUsed/>
    <w:rsid w:val="00C15EF1"/>
  </w:style>
  <w:style w:type="numbering" w:customStyle="1" w:styleId="800">
    <w:name w:val="Нет списка80"/>
    <w:next w:val="a2"/>
    <w:uiPriority w:val="99"/>
    <w:semiHidden/>
    <w:unhideWhenUsed/>
    <w:rsid w:val="00BE0FB7"/>
  </w:style>
  <w:style w:type="numbering" w:customStyle="1" w:styleId="1500">
    <w:name w:val="Нет списка150"/>
    <w:next w:val="a2"/>
    <w:semiHidden/>
    <w:unhideWhenUsed/>
    <w:rsid w:val="00BE0FB7"/>
  </w:style>
  <w:style w:type="table" w:customStyle="1" w:styleId="9a">
    <w:name w:val="Сетка таблицы9"/>
    <w:basedOn w:val="a1"/>
    <w:next w:val="a7"/>
    <w:uiPriority w:val="59"/>
    <w:rsid w:val="00BE0FB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basedOn w:val="a"/>
    <w:next w:val="ac"/>
    <w:uiPriority w:val="99"/>
    <w:qFormat/>
    <w:rsid w:val="00BE0FB7"/>
    <w:pPr>
      <w:jc w:val="center"/>
    </w:pPr>
    <w:rPr>
      <w:rFonts w:eastAsia="Times New Roman" w:cs="Times New Roman"/>
      <w:b/>
      <w:bCs/>
      <w:szCs w:val="24"/>
      <w:lang w:val="x-none" w:eastAsia="x-none"/>
    </w:rPr>
  </w:style>
  <w:style w:type="numbering" w:customStyle="1" w:styleId="11400">
    <w:name w:val="Нет списка1140"/>
    <w:next w:val="a2"/>
    <w:uiPriority w:val="99"/>
    <w:semiHidden/>
    <w:unhideWhenUsed/>
    <w:rsid w:val="00BE0FB7"/>
  </w:style>
  <w:style w:type="numbering" w:customStyle="1" w:styleId="2400">
    <w:name w:val="Нет списка240"/>
    <w:next w:val="a2"/>
    <w:uiPriority w:val="99"/>
    <w:semiHidden/>
    <w:unhideWhenUsed/>
    <w:rsid w:val="00BE0FB7"/>
  </w:style>
  <w:style w:type="numbering" w:customStyle="1" w:styleId="3300">
    <w:name w:val="Нет списка330"/>
    <w:next w:val="a2"/>
    <w:uiPriority w:val="99"/>
    <w:semiHidden/>
    <w:unhideWhenUsed/>
    <w:rsid w:val="00BE0FB7"/>
  </w:style>
  <w:style w:type="numbering" w:customStyle="1" w:styleId="4300">
    <w:name w:val="Нет списка430"/>
    <w:next w:val="a2"/>
    <w:semiHidden/>
    <w:rsid w:val="00BE0FB7"/>
  </w:style>
  <w:style w:type="numbering" w:customStyle="1" w:styleId="5300">
    <w:name w:val="Нет списка530"/>
    <w:next w:val="a2"/>
    <w:uiPriority w:val="99"/>
    <w:semiHidden/>
    <w:unhideWhenUsed/>
    <w:rsid w:val="00BE0FB7"/>
  </w:style>
  <w:style w:type="numbering" w:customStyle="1" w:styleId="NoList110">
    <w:name w:val="No List110"/>
    <w:next w:val="a2"/>
    <w:uiPriority w:val="99"/>
    <w:semiHidden/>
    <w:unhideWhenUsed/>
    <w:rsid w:val="00BE0FB7"/>
  </w:style>
  <w:style w:type="numbering" w:customStyle="1" w:styleId="12200">
    <w:name w:val="Нет списка1220"/>
    <w:next w:val="a2"/>
    <w:uiPriority w:val="99"/>
    <w:semiHidden/>
    <w:unhideWhenUsed/>
    <w:rsid w:val="00BE0FB7"/>
  </w:style>
  <w:style w:type="numbering" w:customStyle="1" w:styleId="11129">
    <w:name w:val="Нет списка11129"/>
    <w:next w:val="a2"/>
    <w:uiPriority w:val="99"/>
    <w:semiHidden/>
    <w:unhideWhenUsed/>
    <w:rsid w:val="00BE0FB7"/>
  </w:style>
  <w:style w:type="table" w:customStyle="1" w:styleId="159">
    <w:name w:val="Сетка таблицы15"/>
    <w:basedOn w:val="a1"/>
    <w:next w:val="a7"/>
    <w:rsid w:val="00BE0FB7"/>
    <w:rPr>
      <w:rFonts w:ascii="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4">
    <w:name w:val="Сетка таблицы25"/>
    <w:basedOn w:val="a1"/>
    <w:next w:val="a7"/>
    <w:uiPriority w:val="59"/>
    <w:rsid w:val="00BE0FB7"/>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90">
    <w:name w:val="Нет списка2129"/>
    <w:next w:val="a2"/>
    <w:uiPriority w:val="99"/>
    <w:semiHidden/>
    <w:unhideWhenUsed/>
    <w:rsid w:val="00BE0FB7"/>
  </w:style>
  <w:style w:type="numbering" w:customStyle="1" w:styleId="31200">
    <w:name w:val="Нет списка3120"/>
    <w:next w:val="a2"/>
    <w:uiPriority w:val="99"/>
    <w:semiHidden/>
    <w:unhideWhenUsed/>
    <w:rsid w:val="00BE0FB7"/>
  </w:style>
  <w:style w:type="numbering" w:customStyle="1" w:styleId="41200">
    <w:name w:val="Нет списка4120"/>
    <w:next w:val="a2"/>
    <w:uiPriority w:val="99"/>
    <w:semiHidden/>
    <w:unhideWhenUsed/>
    <w:rsid w:val="00BE0FB7"/>
  </w:style>
  <w:style w:type="numbering" w:customStyle="1" w:styleId="51200">
    <w:name w:val="Нет списка5120"/>
    <w:next w:val="a2"/>
    <w:semiHidden/>
    <w:rsid w:val="00BE0FB7"/>
  </w:style>
  <w:style w:type="numbering" w:customStyle="1" w:styleId="6300">
    <w:name w:val="Нет списка630"/>
    <w:next w:val="a2"/>
    <w:semiHidden/>
    <w:rsid w:val="00BE0FB7"/>
  </w:style>
  <w:style w:type="numbering" w:customStyle="1" w:styleId="7300">
    <w:name w:val="Нет списка730"/>
    <w:next w:val="a2"/>
    <w:semiHidden/>
    <w:rsid w:val="00BE0FB7"/>
  </w:style>
  <w:style w:type="numbering" w:customStyle="1" w:styleId="NoList210">
    <w:name w:val="No List210"/>
    <w:next w:val="a2"/>
    <w:uiPriority w:val="99"/>
    <w:semiHidden/>
    <w:unhideWhenUsed/>
    <w:rsid w:val="00BE0FB7"/>
  </w:style>
  <w:style w:type="numbering" w:customStyle="1" w:styleId="12114">
    <w:name w:val="Нет списка12114"/>
    <w:next w:val="a2"/>
    <w:uiPriority w:val="99"/>
    <w:semiHidden/>
    <w:unhideWhenUsed/>
    <w:rsid w:val="00BE0FB7"/>
  </w:style>
  <w:style w:type="numbering" w:customStyle="1" w:styleId="111114">
    <w:name w:val="Нет списка111114"/>
    <w:next w:val="a2"/>
    <w:uiPriority w:val="99"/>
    <w:semiHidden/>
    <w:unhideWhenUsed/>
    <w:rsid w:val="00BE0FB7"/>
  </w:style>
  <w:style w:type="numbering" w:customStyle="1" w:styleId="21114">
    <w:name w:val="Нет списка21114"/>
    <w:next w:val="a2"/>
    <w:uiPriority w:val="99"/>
    <w:semiHidden/>
    <w:unhideWhenUsed/>
    <w:rsid w:val="00BE0FB7"/>
  </w:style>
  <w:style w:type="numbering" w:customStyle="1" w:styleId="311100">
    <w:name w:val="Нет списка31110"/>
    <w:next w:val="a2"/>
    <w:uiPriority w:val="99"/>
    <w:semiHidden/>
    <w:unhideWhenUsed/>
    <w:rsid w:val="00BE0FB7"/>
  </w:style>
  <w:style w:type="numbering" w:customStyle="1" w:styleId="41110">
    <w:name w:val="Нет списка41110"/>
    <w:next w:val="a2"/>
    <w:uiPriority w:val="99"/>
    <w:semiHidden/>
    <w:unhideWhenUsed/>
    <w:rsid w:val="00BE0FB7"/>
  </w:style>
  <w:style w:type="numbering" w:customStyle="1" w:styleId="51110">
    <w:name w:val="Нет списка51110"/>
    <w:next w:val="a2"/>
    <w:semiHidden/>
    <w:rsid w:val="00BE0FB7"/>
  </w:style>
  <w:style w:type="numbering" w:customStyle="1" w:styleId="6119">
    <w:name w:val="Нет списка6119"/>
    <w:next w:val="a2"/>
    <w:semiHidden/>
    <w:rsid w:val="00BE0FB7"/>
  </w:style>
  <w:style w:type="numbering" w:customStyle="1" w:styleId="7119">
    <w:name w:val="Нет списка7119"/>
    <w:next w:val="a2"/>
    <w:semiHidden/>
    <w:rsid w:val="00BE0FB7"/>
  </w:style>
  <w:style w:type="numbering" w:customStyle="1" w:styleId="8100">
    <w:name w:val="Нет списка810"/>
    <w:next w:val="a2"/>
    <w:uiPriority w:val="99"/>
    <w:semiHidden/>
    <w:unhideWhenUsed/>
    <w:rsid w:val="00BE0FB7"/>
  </w:style>
  <w:style w:type="numbering" w:customStyle="1" w:styleId="1319">
    <w:name w:val="Нет списка1319"/>
    <w:next w:val="a2"/>
    <w:uiPriority w:val="99"/>
    <w:semiHidden/>
    <w:unhideWhenUsed/>
    <w:rsid w:val="00BE0FB7"/>
  </w:style>
  <w:style w:type="numbering" w:customStyle="1" w:styleId="11219">
    <w:name w:val="Нет списка11219"/>
    <w:next w:val="a2"/>
    <w:uiPriority w:val="99"/>
    <w:semiHidden/>
    <w:unhideWhenUsed/>
    <w:rsid w:val="00BE0FB7"/>
  </w:style>
  <w:style w:type="numbering" w:customStyle="1" w:styleId="22190">
    <w:name w:val="Нет списка2219"/>
    <w:next w:val="a2"/>
    <w:uiPriority w:val="99"/>
    <w:semiHidden/>
    <w:unhideWhenUsed/>
    <w:rsid w:val="00BE0FB7"/>
  </w:style>
  <w:style w:type="numbering" w:customStyle="1" w:styleId="3219">
    <w:name w:val="Нет списка3219"/>
    <w:next w:val="a2"/>
    <w:uiPriority w:val="99"/>
    <w:semiHidden/>
    <w:unhideWhenUsed/>
    <w:rsid w:val="00BE0FB7"/>
  </w:style>
  <w:style w:type="numbering" w:customStyle="1" w:styleId="42100">
    <w:name w:val="Нет списка4210"/>
    <w:next w:val="a2"/>
    <w:uiPriority w:val="99"/>
    <w:semiHidden/>
    <w:unhideWhenUsed/>
    <w:rsid w:val="00BE0FB7"/>
  </w:style>
  <w:style w:type="numbering" w:customStyle="1" w:styleId="52100">
    <w:name w:val="Нет списка5210"/>
    <w:next w:val="a2"/>
    <w:semiHidden/>
    <w:rsid w:val="00BE0FB7"/>
  </w:style>
  <w:style w:type="numbering" w:customStyle="1" w:styleId="62100">
    <w:name w:val="Нет списка6210"/>
    <w:next w:val="a2"/>
    <w:semiHidden/>
    <w:rsid w:val="00BE0FB7"/>
  </w:style>
  <w:style w:type="numbering" w:customStyle="1" w:styleId="72100">
    <w:name w:val="Нет списка7210"/>
    <w:next w:val="a2"/>
    <w:semiHidden/>
    <w:rsid w:val="00BE0FB7"/>
  </w:style>
  <w:style w:type="numbering" w:customStyle="1" w:styleId="9100">
    <w:name w:val="Нет списка910"/>
    <w:next w:val="a2"/>
    <w:uiPriority w:val="99"/>
    <w:semiHidden/>
    <w:unhideWhenUsed/>
    <w:rsid w:val="00BE0FB7"/>
  </w:style>
  <w:style w:type="numbering" w:customStyle="1" w:styleId="1410">
    <w:name w:val="Нет списка1410"/>
    <w:next w:val="a2"/>
    <w:uiPriority w:val="99"/>
    <w:semiHidden/>
    <w:unhideWhenUsed/>
    <w:rsid w:val="00BE0FB7"/>
  </w:style>
  <w:style w:type="numbering" w:customStyle="1" w:styleId="11310">
    <w:name w:val="Нет списка11310"/>
    <w:next w:val="a2"/>
    <w:uiPriority w:val="99"/>
    <w:semiHidden/>
    <w:unhideWhenUsed/>
    <w:rsid w:val="00BE0FB7"/>
  </w:style>
  <w:style w:type="numbering" w:customStyle="1" w:styleId="23100">
    <w:name w:val="Нет списка2310"/>
    <w:next w:val="a2"/>
    <w:uiPriority w:val="99"/>
    <w:semiHidden/>
    <w:unhideWhenUsed/>
    <w:rsid w:val="00BE0FB7"/>
  </w:style>
  <w:style w:type="numbering" w:customStyle="1" w:styleId="33100">
    <w:name w:val="Нет списка3310"/>
    <w:next w:val="a2"/>
    <w:uiPriority w:val="99"/>
    <w:semiHidden/>
    <w:unhideWhenUsed/>
    <w:rsid w:val="00BE0FB7"/>
  </w:style>
  <w:style w:type="numbering" w:customStyle="1" w:styleId="4310">
    <w:name w:val="Нет списка4310"/>
    <w:next w:val="a2"/>
    <w:uiPriority w:val="99"/>
    <w:semiHidden/>
    <w:unhideWhenUsed/>
    <w:rsid w:val="00BE0FB7"/>
  </w:style>
  <w:style w:type="numbering" w:customStyle="1" w:styleId="53100">
    <w:name w:val="Нет списка5310"/>
    <w:next w:val="a2"/>
    <w:semiHidden/>
    <w:rsid w:val="00BE0FB7"/>
  </w:style>
  <w:style w:type="numbering" w:customStyle="1" w:styleId="63100">
    <w:name w:val="Нет списка6310"/>
    <w:next w:val="a2"/>
    <w:semiHidden/>
    <w:rsid w:val="00BE0FB7"/>
  </w:style>
  <w:style w:type="numbering" w:customStyle="1" w:styleId="7310">
    <w:name w:val="Нет списка7310"/>
    <w:next w:val="a2"/>
    <w:semiHidden/>
    <w:rsid w:val="00BE0FB7"/>
  </w:style>
  <w:style w:type="numbering" w:customStyle="1" w:styleId="109">
    <w:name w:val="Нет списка109"/>
    <w:next w:val="a2"/>
    <w:uiPriority w:val="99"/>
    <w:semiHidden/>
    <w:unhideWhenUsed/>
    <w:rsid w:val="00BE0FB7"/>
  </w:style>
  <w:style w:type="numbering" w:customStyle="1" w:styleId="NoList119">
    <w:name w:val="No List119"/>
    <w:next w:val="a2"/>
    <w:uiPriority w:val="99"/>
    <w:semiHidden/>
    <w:unhideWhenUsed/>
    <w:rsid w:val="00BE0FB7"/>
  </w:style>
  <w:style w:type="numbering" w:customStyle="1" w:styleId="1590">
    <w:name w:val="Нет списка159"/>
    <w:next w:val="a2"/>
    <w:uiPriority w:val="99"/>
    <w:semiHidden/>
    <w:unhideWhenUsed/>
    <w:rsid w:val="00BE0FB7"/>
  </w:style>
  <w:style w:type="numbering" w:customStyle="1" w:styleId="1149">
    <w:name w:val="Нет списка1149"/>
    <w:next w:val="a2"/>
    <w:uiPriority w:val="99"/>
    <w:semiHidden/>
    <w:unhideWhenUsed/>
    <w:rsid w:val="00BE0FB7"/>
  </w:style>
  <w:style w:type="numbering" w:customStyle="1" w:styleId="2490">
    <w:name w:val="Нет списка249"/>
    <w:next w:val="a2"/>
    <w:uiPriority w:val="99"/>
    <w:semiHidden/>
    <w:unhideWhenUsed/>
    <w:rsid w:val="00BE0FB7"/>
  </w:style>
  <w:style w:type="numbering" w:customStyle="1" w:styleId="349">
    <w:name w:val="Нет списка349"/>
    <w:next w:val="a2"/>
    <w:uiPriority w:val="99"/>
    <w:semiHidden/>
    <w:unhideWhenUsed/>
    <w:rsid w:val="00BE0FB7"/>
  </w:style>
  <w:style w:type="numbering" w:customStyle="1" w:styleId="449">
    <w:name w:val="Нет списка449"/>
    <w:next w:val="a2"/>
    <w:uiPriority w:val="99"/>
    <w:semiHidden/>
    <w:unhideWhenUsed/>
    <w:rsid w:val="00BE0FB7"/>
  </w:style>
  <w:style w:type="numbering" w:customStyle="1" w:styleId="5490">
    <w:name w:val="Нет списка549"/>
    <w:next w:val="a2"/>
    <w:semiHidden/>
    <w:rsid w:val="00BE0FB7"/>
  </w:style>
  <w:style w:type="numbering" w:customStyle="1" w:styleId="649">
    <w:name w:val="Нет списка649"/>
    <w:next w:val="a2"/>
    <w:semiHidden/>
    <w:rsid w:val="00BE0FB7"/>
  </w:style>
  <w:style w:type="numbering" w:customStyle="1" w:styleId="749">
    <w:name w:val="Нет списка749"/>
    <w:next w:val="a2"/>
    <w:semiHidden/>
    <w:rsid w:val="00BE0FB7"/>
  </w:style>
  <w:style w:type="numbering" w:customStyle="1" w:styleId="NoList219">
    <w:name w:val="No List219"/>
    <w:next w:val="a2"/>
    <w:uiPriority w:val="99"/>
    <w:semiHidden/>
    <w:unhideWhenUsed/>
    <w:rsid w:val="00BE0FB7"/>
  </w:style>
  <w:style w:type="numbering" w:customStyle="1" w:styleId="12290">
    <w:name w:val="Нет списка1229"/>
    <w:next w:val="a2"/>
    <w:uiPriority w:val="99"/>
    <w:semiHidden/>
    <w:unhideWhenUsed/>
    <w:rsid w:val="00BE0FB7"/>
  </w:style>
  <w:style w:type="numbering" w:customStyle="1" w:styleId="111210">
    <w:name w:val="Нет списка111210"/>
    <w:next w:val="a2"/>
    <w:uiPriority w:val="99"/>
    <w:semiHidden/>
    <w:unhideWhenUsed/>
    <w:rsid w:val="00BE0FB7"/>
  </w:style>
  <w:style w:type="numbering" w:customStyle="1" w:styleId="21210">
    <w:name w:val="Нет списка21210"/>
    <w:next w:val="a2"/>
    <w:uiPriority w:val="99"/>
    <w:semiHidden/>
    <w:unhideWhenUsed/>
    <w:rsid w:val="00BE0FB7"/>
  </w:style>
  <w:style w:type="numbering" w:customStyle="1" w:styleId="3129">
    <w:name w:val="Нет списка3129"/>
    <w:next w:val="a2"/>
    <w:uiPriority w:val="99"/>
    <w:semiHidden/>
    <w:unhideWhenUsed/>
    <w:rsid w:val="00BE0FB7"/>
  </w:style>
  <w:style w:type="numbering" w:customStyle="1" w:styleId="4129">
    <w:name w:val="Нет списка4129"/>
    <w:next w:val="a2"/>
    <w:uiPriority w:val="99"/>
    <w:semiHidden/>
    <w:unhideWhenUsed/>
    <w:rsid w:val="00BE0FB7"/>
  </w:style>
  <w:style w:type="numbering" w:customStyle="1" w:styleId="5129">
    <w:name w:val="Нет списка5129"/>
    <w:next w:val="a2"/>
    <w:semiHidden/>
    <w:rsid w:val="00BE0FB7"/>
  </w:style>
  <w:style w:type="numbering" w:customStyle="1" w:styleId="61110">
    <w:name w:val="Нет списка61110"/>
    <w:next w:val="a2"/>
    <w:semiHidden/>
    <w:rsid w:val="00BE0FB7"/>
  </w:style>
  <w:style w:type="numbering" w:customStyle="1" w:styleId="71110">
    <w:name w:val="Нет списка71110"/>
    <w:next w:val="a2"/>
    <w:semiHidden/>
    <w:rsid w:val="00BE0FB7"/>
  </w:style>
  <w:style w:type="numbering" w:customStyle="1" w:styleId="8190">
    <w:name w:val="Нет списка819"/>
    <w:next w:val="a2"/>
    <w:uiPriority w:val="99"/>
    <w:semiHidden/>
    <w:unhideWhenUsed/>
    <w:rsid w:val="00BE0FB7"/>
  </w:style>
  <w:style w:type="numbering" w:customStyle="1" w:styleId="13110">
    <w:name w:val="Нет списка13110"/>
    <w:next w:val="a2"/>
    <w:uiPriority w:val="99"/>
    <w:semiHidden/>
    <w:unhideWhenUsed/>
    <w:rsid w:val="00BE0FB7"/>
  </w:style>
  <w:style w:type="numbering" w:customStyle="1" w:styleId="112110">
    <w:name w:val="Нет списка112110"/>
    <w:next w:val="a2"/>
    <w:uiPriority w:val="99"/>
    <w:semiHidden/>
    <w:unhideWhenUsed/>
    <w:rsid w:val="00BE0FB7"/>
  </w:style>
  <w:style w:type="numbering" w:customStyle="1" w:styleId="22110">
    <w:name w:val="Нет списка22110"/>
    <w:next w:val="a2"/>
    <w:uiPriority w:val="99"/>
    <w:semiHidden/>
    <w:unhideWhenUsed/>
    <w:rsid w:val="00BE0FB7"/>
  </w:style>
  <w:style w:type="numbering" w:customStyle="1" w:styleId="32110">
    <w:name w:val="Нет списка32110"/>
    <w:next w:val="a2"/>
    <w:uiPriority w:val="99"/>
    <w:semiHidden/>
    <w:unhideWhenUsed/>
    <w:rsid w:val="00BE0FB7"/>
  </w:style>
  <w:style w:type="numbering" w:customStyle="1" w:styleId="4219">
    <w:name w:val="Нет списка4219"/>
    <w:next w:val="a2"/>
    <w:uiPriority w:val="99"/>
    <w:semiHidden/>
    <w:unhideWhenUsed/>
    <w:rsid w:val="00BE0FB7"/>
  </w:style>
  <w:style w:type="numbering" w:customStyle="1" w:styleId="5219">
    <w:name w:val="Нет списка5219"/>
    <w:next w:val="a2"/>
    <w:semiHidden/>
    <w:rsid w:val="00BE0FB7"/>
  </w:style>
  <w:style w:type="numbering" w:customStyle="1" w:styleId="6219">
    <w:name w:val="Нет списка6219"/>
    <w:next w:val="a2"/>
    <w:semiHidden/>
    <w:rsid w:val="00BE0FB7"/>
  </w:style>
  <w:style w:type="numbering" w:customStyle="1" w:styleId="7219">
    <w:name w:val="Нет списка7219"/>
    <w:next w:val="a2"/>
    <w:semiHidden/>
    <w:rsid w:val="00BE0FB7"/>
  </w:style>
  <w:style w:type="numbering" w:customStyle="1" w:styleId="9190">
    <w:name w:val="Нет списка919"/>
    <w:next w:val="a2"/>
    <w:uiPriority w:val="99"/>
    <w:semiHidden/>
    <w:unhideWhenUsed/>
    <w:rsid w:val="00BE0FB7"/>
  </w:style>
  <w:style w:type="numbering" w:customStyle="1" w:styleId="1419">
    <w:name w:val="Нет списка1419"/>
    <w:next w:val="a2"/>
    <w:uiPriority w:val="99"/>
    <w:semiHidden/>
    <w:unhideWhenUsed/>
    <w:rsid w:val="00BE0FB7"/>
  </w:style>
  <w:style w:type="numbering" w:customStyle="1" w:styleId="11319">
    <w:name w:val="Нет списка11319"/>
    <w:next w:val="a2"/>
    <w:uiPriority w:val="99"/>
    <w:semiHidden/>
    <w:unhideWhenUsed/>
    <w:rsid w:val="00BE0FB7"/>
  </w:style>
  <w:style w:type="numbering" w:customStyle="1" w:styleId="2319">
    <w:name w:val="Нет списка2319"/>
    <w:next w:val="a2"/>
    <w:uiPriority w:val="99"/>
    <w:semiHidden/>
    <w:unhideWhenUsed/>
    <w:rsid w:val="00BE0FB7"/>
  </w:style>
  <w:style w:type="numbering" w:customStyle="1" w:styleId="3319">
    <w:name w:val="Нет списка3319"/>
    <w:next w:val="a2"/>
    <w:uiPriority w:val="99"/>
    <w:semiHidden/>
    <w:unhideWhenUsed/>
    <w:rsid w:val="00BE0FB7"/>
  </w:style>
  <w:style w:type="numbering" w:customStyle="1" w:styleId="4319">
    <w:name w:val="Нет списка4319"/>
    <w:next w:val="a2"/>
    <w:uiPriority w:val="99"/>
    <w:semiHidden/>
    <w:unhideWhenUsed/>
    <w:rsid w:val="00BE0FB7"/>
  </w:style>
  <w:style w:type="numbering" w:customStyle="1" w:styleId="5319">
    <w:name w:val="Нет списка5319"/>
    <w:next w:val="a2"/>
    <w:semiHidden/>
    <w:rsid w:val="00BE0FB7"/>
  </w:style>
  <w:style w:type="numbering" w:customStyle="1" w:styleId="6319">
    <w:name w:val="Нет списка6319"/>
    <w:next w:val="a2"/>
    <w:semiHidden/>
    <w:rsid w:val="00BE0FB7"/>
  </w:style>
  <w:style w:type="numbering" w:customStyle="1" w:styleId="7319">
    <w:name w:val="Нет списка7319"/>
    <w:next w:val="a2"/>
    <w:semiHidden/>
    <w:rsid w:val="00BE0FB7"/>
  </w:style>
  <w:style w:type="paragraph" w:customStyle="1" w:styleId="24b">
    <w:name w:val="Обычный24"/>
    <w:rsid w:val="00BE0FB7"/>
    <w:rPr>
      <w:rFonts w:ascii="Times New Roman" w:eastAsia="Times New Roman" w:hAnsi="Times New Roman" w:cs="Times New Roman"/>
      <w:sz w:val="24"/>
    </w:rPr>
  </w:style>
  <w:style w:type="paragraph" w:customStyle="1" w:styleId="6b">
    <w:name w:val="Верхний колонтитул6"/>
    <w:basedOn w:val="24b"/>
    <w:rsid w:val="00BE0FB7"/>
    <w:pPr>
      <w:tabs>
        <w:tab w:val="center" w:pos="4677"/>
        <w:tab w:val="right" w:pos="9355"/>
      </w:tabs>
    </w:pPr>
  </w:style>
  <w:style w:type="character" w:customStyle="1" w:styleId="17b">
    <w:name w:val="Знак Знак17"/>
    <w:locked/>
    <w:rsid w:val="00BE0FB7"/>
    <w:rPr>
      <w:sz w:val="24"/>
      <w:lang w:val="ru-RU" w:eastAsia="ru-RU" w:bidi="ar-SA"/>
    </w:rPr>
  </w:style>
  <w:style w:type="character" w:customStyle="1" w:styleId="3fe">
    <w:name w:val="Знак Знак3"/>
    <w:locked/>
    <w:rsid w:val="00BE0FB7"/>
    <w:rPr>
      <w:rFonts w:ascii="Courier New" w:hAnsi="Courier New"/>
      <w:lang w:val="ru-RU" w:eastAsia="ru-RU" w:bidi="ar-SA"/>
    </w:rPr>
  </w:style>
  <w:style w:type="numbering" w:customStyle="1" w:styleId="169">
    <w:name w:val="Нет списка169"/>
    <w:next w:val="a2"/>
    <w:uiPriority w:val="99"/>
    <w:semiHidden/>
    <w:rsid w:val="00BE0FB7"/>
  </w:style>
  <w:style w:type="numbering" w:customStyle="1" w:styleId="1741">
    <w:name w:val="Нет списка174"/>
    <w:next w:val="a2"/>
    <w:uiPriority w:val="99"/>
    <w:semiHidden/>
    <w:unhideWhenUsed/>
    <w:rsid w:val="00BE0FB7"/>
  </w:style>
  <w:style w:type="numbering" w:customStyle="1" w:styleId="2540">
    <w:name w:val="Нет списка254"/>
    <w:next w:val="a2"/>
    <w:uiPriority w:val="99"/>
    <w:semiHidden/>
    <w:unhideWhenUsed/>
    <w:rsid w:val="00BE0FB7"/>
  </w:style>
  <w:style w:type="table" w:customStyle="1" w:styleId="113a">
    <w:name w:val="Сетка таблицы113"/>
    <w:basedOn w:val="a1"/>
    <w:next w:val="a7"/>
    <w:uiPriority w:val="59"/>
    <w:rsid w:val="00BE0FB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Сетка таблицы213"/>
    <w:basedOn w:val="a1"/>
    <w:next w:val="a7"/>
    <w:uiPriority w:val="59"/>
    <w:rsid w:val="00BE0FB7"/>
    <w:rPr>
      <w:rFonts w:ascii="Calibri" w:eastAsia="Times New Roman"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4">
    <w:name w:val="Нет списка184"/>
    <w:next w:val="a2"/>
    <w:semiHidden/>
    <w:unhideWhenUsed/>
    <w:rsid w:val="00BE0FB7"/>
  </w:style>
  <w:style w:type="numbering" w:customStyle="1" w:styleId="1154">
    <w:name w:val="Нет списка1154"/>
    <w:next w:val="a2"/>
    <w:semiHidden/>
    <w:rsid w:val="00BE0FB7"/>
  </w:style>
  <w:style w:type="numbering" w:customStyle="1" w:styleId="194">
    <w:name w:val="Нет списка194"/>
    <w:next w:val="a2"/>
    <w:uiPriority w:val="99"/>
    <w:semiHidden/>
    <w:unhideWhenUsed/>
    <w:rsid w:val="00BE0FB7"/>
  </w:style>
  <w:style w:type="numbering" w:customStyle="1" w:styleId="1104">
    <w:name w:val="Нет списка1104"/>
    <w:next w:val="a2"/>
    <w:semiHidden/>
    <w:unhideWhenUsed/>
    <w:rsid w:val="00BE0FB7"/>
  </w:style>
  <w:style w:type="numbering" w:customStyle="1" w:styleId="264">
    <w:name w:val="Нет списка264"/>
    <w:next w:val="a2"/>
    <w:uiPriority w:val="99"/>
    <w:semiHidden/>
    <w:unhideWhenUsed/>
    <w:rsid w:val="00BE0FB7"/>
  </w:style>
  <w:style w:type="table" w:customStyle="1" w:styleId="1241">
    <w:name w:val="Сетка таблицы124"/>
    <w:basedOn w:val="a1"/>
    <w:next w:val="a7"/>
    <w:uiPriority w:val="59"/>
    <w:rsid w:val="00BE0FB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
    <w:basedOn w:val="a1"/>
    <w:next w:val="a7"/>
    <w:uiPriority w:val="59"/>
    <w:rsid w:val="00BE0FB7"/>
    <w:rPr>
      <w:rFonts w:ascii="Calibri" w:eastAsia="Times New Roman"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4">
    <w:name w:val="Нет списка1164"/>
    <w:next w:val="a2"/>
    <w:semiHidden/>
    <w:rsid w:val="00BE0FB7"/>
  </w:style>
  <w:style w:type="numbering" w:customStyle="1" w:styleId="2040">
    <w:name w:val="Нет списка204"/>
    <w:next w:val="a2"/>
    <w:uiPriority w:val="99"/>
    <w:semiHidden/>
    <w:unhideWhenUsed/>
    <w:rsid w:val="00BE0FB7"/>
  </w:style>
  <w:style w:type="table" w:customStyle="1" w:styleId="TableNormal3">
    <w:name w:val="Table Normal3"/>
    <w:uiPriority w:val="2"/>
    <w:semiHidden/>
    <w:unhideWhenUsed/>
    <w:qFormat/>
    <w:rsid w:val="00BE0FB7"/>
    <w:pPr>
      <w:widowControl w:val="0"/>
    </w:pPr>
    <w:rPr>
      <w:rFonts w:ascii="Calibri" w:hAnsi="Calibri" w:cs="Times New Roman"/>
      <w:sz w:val="22"/>
      <w:szCs w:val="22"/>
      <w:lang w:val="en-US" w:eastAsia="en-US"/>
    </w:rPr>
    <w:tblPr>
      <w:tblInd w:w="0" w:type="dxa"/>
      <w:tblCellMar>
        <w:top w:w="0" w:type="dxa"/>
        <w:left w:w="0" w:type="dxa"/>
        <w:bottom w:w="0" w:type="dxa"/>
        <w:right w:w="0" w:type="dxa"/>
      </w:tblCellMar>
    </w:tblPr>
  </w:style>
  <w:style w:type="table" w:customStyle="1" w:styleId="33a">
    <w:name w:val="Сетка таблицы33"/>
    <w:basedOn w:val="a1"/>
    <w:next w:val="a7"/>
    <w:uiPriority w:val="59"/>
    <w:rsid w:val="00BE0FB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a">
    <w:name w:val="Сетка таблицы43"/>
    <w:basedOn w:val="a1"/>
    <w:next w:val="a7"/>
    <w:uiPriority w:val="59"/>
    <w:rsid w:val="00BE0FB7"/>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a">
    <w:name w:val="Сетка таблицы53"/>
    <w:basedOn w:val="a1"/>
    <w:next w:val="a7"/>
    <w:uiPriority w:val="59"/>
    <w:rsid w:val="00BE0FB7"/>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b">
    <w:name w:val="Сетка таблицы61"/>
    <w:basedOn w:val="a1"/>
    <w:next w:val="a7"/>
    <w:rsid w:val="00BE0FB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1"/>
    <w:next w:val="a2"/>
    <w:uiPriority w:val="99"/>
    <w:semiHidden/>
    <w:unhideWhenUsed/>
    <w:rsid w:val="00BE0FB7"/>
  </w:style>
  <w:style w:type="numbering" w:customStyle="1" w:styleId="1171">
    <w:name w:val="Нет списка1171"/>
    <w:next w:val="a2"/>
    <w:uiPriority w:val="99"/>
    <w:semiHidden/>
    <w:unhideWhenUsed/>
    <w:rsid w:val="00BE0FB7"/>
  </w:style>
  <w:style w:type="paragraph" w:customStyle="1" w:styleId="255">
    <w:name w:val="Основной текст 25"/>
    <w:basedOn w:val="a"/>
    <w:rsid w:val="00BE0FB7"/>
    <w:pPr>
      <w:spacing w:line="360" w:lineRule="auto"/>
      <w:ind w:firstLine="851"/>
      <w:jc w:val="both"/>
    </w:pPr>
    <w:rPr>
      <w:rFonts w:ascii="Arial" w:eastAsia="Times New Roman" w:hAnsi="Arial" w:cs="Times New Roman"/>
      <w:snapToGrid w:val="0"/>
      <w:sz w:val="24"/>
    </w:rPr>
  </w:style>
  <w:style w:type="numbering" w:customStyle="1" w:styleId="1181">
    <w:name w:val="Нет списка1181"/>
    <w:next w:val="a2"/>
    <w:uiPriority w:val="99"/>
    <w:semiHidden/>
    <w:unhideWhenUsed/>
    <w:rsid w:val="00BE0FB7"/>
  </w:style>
  <w:style w:type="numbering" w:customStyle="1" w:styleId="281">
    <w:name w:val="Нет списка281"/>
    <w:next w:val="a2"/>
    <w:uiPriority w:val="99"/>
    <w:semiHidden/>
    <w:unhideWhenUsed/>
    <w:rsid w:val="00BE0FB7"/>
  </w:style>
  <w:style w:type="numbering" w:customStyle="1" w:styleId="354">
    <w:name w:val="Нет списка354"/>
    <w:next w:val="a2"/>
    <w:uiPriority w:val="99"/>
    <w:semiHidden/>
    <w:unhideWhenUsed/>
    <w:rsid w:val="00BE0FB7"/>
  </w:style>
  <w:style w:type="character" w:customStyle="1" w:styleId="16a">
    <w:name w:val="Знак Знак16"/>
    <w:rsid w:val="00BE0FB7"/>
    <w:rPr>
      <w:noProof w:val="0"/>
      <w:sz w:val="24"/>
      <w:szCs w:val="24"/>
      <w:lang w:val="ru-RU" w:eastAsia="ru-RU" w:bidi="ar-SA"/>
    </w:rPr>
  </w:style>
  <w:style w:type="numbering" w:customStyle="1" w:styleId="454">
    <w:name w:val="Нет списка454"/>
    <w:next w:val="a2"/>
    <w:semiHidden/>
    <w:rsid w:val="00BE0FB7"/>
  </w:style>
  <w:style w:type="numbering" w:customStyle="1" w:styleId="554">
    <w:name w:val="Нет списка554"/>
    <w:next w:val="a2"/>
    <w:uiPriority w:val="99"/>
    <w:semiHidden/>
    <w:unhideWhenUsed/>
    <w:rsid w:val="00BE0FB7"/>
  </w:style>
  <w:style w:type="paragraph" w:customStyle="1" w:styleId="afffff5">
    <w:name w:val="Знак Знак Знак Знак"/>
    <w:basedOn w:val="a"/>
    <w:rsid w:val="00BE0FB7"/>
    <w:rPr>
      <w:rFonts w:ascii="Verdana" w:eastAsia="Times New Roman" w:hAnsi="Verdana" w:cs="Verdana"/>
      <w:sz w:val="20"/>
      <w:lang w:val="en-US" w:eastAsia="en-US"/>
    </w:rPr>
  </w:style>
  <w:style w:type="character" w:customStyle="1" w:styleId="1ff9">
    <w:name w:val="Знак Знак Знак1"/>
    <w:rsid w:val="00BE0FB7"/>
    <w:rPr>
      <w:sz w:val="24"/>
      <w:szCs w:val="24"/>
    </w:rPr>
  </w:style>
  <w:style w:type="character" w:customStyle="1" w:styleId="2ff">
    <w:name w:val="Знак Знак2"/>
    <w:rsid w:val="00BE0FB7"/>
    <w:rPr>
      <w:rFonts w:ascii="Courier New" w:hAnsi="Courier New"/>
      <w:szCs w:val="24"/>
      <w:lang w:val="ru-RU" w:eastAsia="ru-RU" w:bidi="ar-SA"/>
    </w:rPr>
  </w:style>
  <w:style w:type="character" w:customStyle="1" w:styleId="5c">
    <w:name w:val="Знак Знак5"/>
    <w:rsid w:val="00BE0FB7"/>
    <w:rPr>
      <w:sz w:val="28"/>
      <w:szCs w:val="28"/>
      <w:lang w:val="ru-RU" w:eastAsia="ru-RU" w:bidi="ar-SA"/>
    </w:rPr>
  </w:style>
  <w:style w:type="character" w:customStyle="1" w:styleId="205">
    <w:name w:val="Знак Знак20"/>
    <w:rsid w:val="00BE0FB7"/>
    <w:rPr>
      <w:sz w:val="28"/>
      <w:szCs w:val="28"/>
      <w:lang w:val="ru-RU" w:eastAsia="ru-RU" w:bidi="ar-SA"/>
    </w:rPr>
  </w:style>
  <w:style w:type="paragraph" w:customStyle="1" w:styleId="4f1">
    <w:name w:val="Заголовок оглавления4"/>
    <w:basedOn w:val="1"/>
    <w:next w:val="a"/>
    <w:uiPriority w:val="39"/>
    <w:qFormat/>
    <w:rsid w:val="00BE0FB7"/>
    <w:pPr>
      <w:keepNext/>
      <w:keepLines/>
      <w:pageBreakBefore/>
      <w:widowControl/>
      <w:autoSpaceDE/>
      <w:autoSpaceDN/>
      <w:adjustRightInd/>
      <w:spacing w:before="480" w:after="0" w:line="276" w:lineRule="auto"/>
      <w:ind w:firstLine="709"/>
      <w:jc w:val="both"/>
      <w:outlineLvl w:val="9"/>
    </w:pPr>
    <w:rPr>
      <w:rFonts w:ascii="Cambria" w:hAnsi="Cambria"/>
      <w:color w:val="365F91"/>
      <w:szCs w:val="28"/>
      <w:lang w:val="ru-RU" w:eastAsia="en-US"/>
    </w:rPr>
  </w:style>
  <w:style w:type="numbering" w:customStyle="1" w:styleId="NoList124">
    <w:name w:val="No List124"/>
    <w:next w:val="a2"/>
    <w:uiPriority w:val="99"/>
    <w:semiHidden/>
    <w:unhideWhenUsed/>
    <w:rsid w:val="00BE0FB7"/>
  </w:style>
  <w:style w:type="numbering" w:customStyle="1" w:styleId="12340">
    <w:name w:val="Нет списка1234"/>
    <w:next w:val="a2"/>
    <w:uiPriority w:val="99"/>
    <w:semiHidden/>
    <w:unhideWhenUsed/>
    <w:rsid w:val="00BE0FB7"/>
  </w:style>
  <w:style w:type="numbering" w:customStyle="1" w:styleId="11134">
    <w:name w:val="Нет списка11134"/>
    <w:next w:val="a2"/>
    <w:uiPriority w:val="99"/>
    <w:semiHidden/>
    <w:unhideWhenUsed/>
    <w:rsid w:val="00BE0FB7"/>
  </w:style>
  <w:style w:type="numbering" w:customStyle="1" w:styleId="21340">
    <w:name w:val="Нет списка2134"/>
    <w:next w:val="a2"/>
    <w:uiPriority w:val="99"/>
    <w:semiHidden/>
    <w:unhideWhenUsed/>
    <w:rsid w:val="00BE0FB7"/>
  </w:style>
  <w:style w:type="numbering" w:customStyle="1" w:styleId="3134">
    <w:name w:val="Нет списка3134"/>
    <w:next w:val="a2"/>
    <w:uiPriority w:val="99"/>
    <w:semiHidden/>
    <w:unhideWhenUsed/>
    <w:rsid w:val="00BE0FB7"/>
  </w:style>
  <w:style w:type="numbering" w:customStyle="1" w:styleId="4134">
    <w:name w:val="Нет списка4134"/>
    <w:next w:val="a2"/>
    <w:uiPriority w:val="99"/>
    <w:semiHidden/>
    <w:unhideWhenUsed/>
    <w:rsid w:val="00BE0FB7"/>
  </w:style>
  <w:style w:type="numbering" w:customStyle="1" w:styleId="5134">
    <w:name w:val="Нет списка5134"/>
    <w:next w:val="a2"/>
    <w:semiHidden/>
    <w:rsid w:val="00BE0FB7"/>
  </w:style>
  <w:style w:type="numbering" w:customStyle="1" w:styleId="654">
    <w:name w:val="Нет списка654"/>
    <w:next w:val="a2"/>
    <w:semiHidden/>
    <w:rsid w:val="00BE0FB7"/>
  </w:style>
  <w:style w:type="numbering" w:customStyle="1" w:styleId="754">
    <w:name w:val="Нет списка754"/>
    <w:next w:val="a2"/>
    <w:semiHidden/>
    <w:rsid w:val="00BE0FB7"/>
  </w:style>
  <w:style w:type="numbering" w:customStyle="1" w:styleId="NoList224">
    <w:name w:val="No List224"/>
    <w:next w:val="a2"/>
    <w:uiPriority w:val="99"/>
    <w:semiHidden/>
    <w:unhideWhenUsed/>
    <w:rsid w:val="00BE0FB7"/>
  </w:style>
  <w:style w:type="numbering" w:customStyle="1" w:styleId="12115">
    <w:name w:val="Нет списка12115"/>
    <w:next w:val="a2"/>
    <w:uiPriority w:val="99"/>
    <w:semiHidden/>
    <w:unhideWhenUsed/>
    <w:rsid w:val="00BE0FB7"/>
  </w:style>
  <w:style w:type="numbering" w:customStyle="1" w:styleId="111115">
    <w:name w:val="Нет списка111115"/>
    <w:next w:val="a2"/>
    <w:uiPriority w:val="99"/>
    <w:semiHidden/>
    <w:unhideWhenUsed/>
    <w:rsid w:val="00BE0FB7"/>
  </w:style>
  <w:style w:type="numbering" w:customStyle="1" w:styleId="21115">
    <w:name w:val="Нет списка21115"/>
    <w:next w:val="a2"/>
    <w:uiPriority w:val="99"/>
    <w:semiHidden/>
    <w:unhideWhenUsed/>
    <w:rsid w:val="00BE0FB7"/>
  </w:style>
  <w:style w:type="numbering" w:customStyle="1" w:styleId="31114">
    <w:name w:val="Нет списка31114"/>
    <w:next w:val="a2"/>
    <w:uiPriority w:val="99"/>
    <w:semiHidden/>
    <w:unhideWhenUsed/>
    <w:rsid w:val="00BE0FB7"/>
  </w:style>
  <w:style w:type="numbering" w:customStyle="1" w:styleId="41114">
    <w:name w:val="Нет списка41114"/>
    <w:next w:val="a2"/>
    <w:uiPriority w:val="99"/>
    <w:semiHidden/>
    <w:unhideWhenUsed/>
    <w:rsid w:val="00BE0FB7"/>
  </w:style>
  <w:style w:type="numbering" w:customStyle="1" w:styleId="51114">
    <w:name w:val="Нет списка51114"/>
    <w:next w:val="a2"/>
    <w:semiHidden/>
    <w:rsid w:val="00BE0FB7"/>
  </w:style>
  <w:style w:type="numbering" w:customStyle="1" w:styleId="6124">
    <w:name w:val="Нет списка6124"/>
    <w:next w:val="a2"/>
    <w:semiHidden/>
    <w:rsid w:val="00BE0FB7"/>
  </w:style>
  <w:style w:type="numbering" w:customStyle="1" w:styleId="7124">
    <w:name w:val="Нет списка7124"/>
    <w:next w:val="a2"/>
    <w:semiHidden/>
    <w:rsid w:val="00BE0FB7"/>
  </w:style>
  <w:style w:type="numbering" w:customStyle="1" w:styleId="824">
    <w:name w:val="Нет списка824"/>
    <w:next w:val="a2"/>
    <w:uiPriority w:val="99"/>
    <w:semiHidden/>
    <w:unhideWhenUsed/>
    <w:rsid w:val="00BE0FB7"/>
  </w:style>
  <w:style w:type="numbering" w:customStyle="1" w:styleId="1324">
    <w:name w:val="Нет списка1324"/>
    <w:next w:val="a2"/>
    <w:uiPriority w:val="99"/>
    <w:semiHidden/>
    <w:unhideWhenUsed/>
    <w:rsid w:val="00BE0FB7"/>
  </w:style>
  <w:style w:type="numbering" w:customStyle="1" w:styleId="11224">
    <w:name w:val="Нет списка11224"/>
    <w:next w:val="a2"/>
    <w:uiPriority w:val="99"/>
    <w:semiHidden/>
    <w:unhideWhenUsed/>
    <w:rsid w:val="00BE0FB7"/>
  </w:style>
  <w:style w:type="numbering" w:customStyle="1" w:styleId="2224">
    <w:name w:val="Нет списка2224"/>
    <w:next w:val="a2"/>
    <w:uiPriority w:val="99"/>
    <w:semiHidden/>
    <w:unhideWhenUsed/>
    <w:rsid w:val="00BE0FB7"/>
  </w:style>
  <w:style w:type="numbering" w:customStyle="1" w:styleId="3224">
    <w:name w:val="Нет списка3224"/>
    <w:next w:val="a2"/>
    <w:uiPriority w:val="99"/>
    <w:semiHidden/>
    <w:unhideWhenUsed/>
    <w:rsid w:val="00BE0FB7"/>
  </w:style>
  <w:style w:type="numbering" w:customStyle="1" w:styleId="4224">
    <w:name w:val="Нет списка4224"/>
    <w:next w:val="a2"/>
    <w:uiPriority w:val="99"/>
    <w:semiHidden/>
    <w:unhideWhenUsed/>
    <w:rsid w:val="00BE0FB7"/>
  </w:style>
  <w:style w:type="numbering" w:customStyle="1" w:styleId="5224">
    <w:name w:val="Нет списка5224"/>
    <w:next w:val="a2"/>
    <w:semiHidden/>
    <w:rsid w:val="00BE0FB7"/>
  </w:style>
  <w:style w:type="numbering" w:customStyle="1" w:styleId="6224">
    <w:name w:val="Нет списка6224"/>
    <w:next w:val="a2"/>
    <w:semiHidden/>
    <w:rsid w:val="00BE0FB7"/>
  </w:style>
  <w:style w:type="numbering" w:customStyle="1" w:styleId="7224">
    <w:name w:val="Нет списка7224"/>
    <w:next w:val="a2"/>
    <w:semiHidden/>
    <w:rsid w:val="00BE0FB7"/>
  </w:style>
  <w:style w:type="numbering" w:customStyle="1" w:styleId="924">
    <w:name w:val="Нет списка924"/>
    <w:next w:val="a2"/>
    <w:uiPriority w:val="99"/>
    <w:semiHidden/>
    <w:unhideWhenUsed/>
    <w:rsid w:val="00BE0FB7"/>
  </w:style>
  <w:style w:type="numbering" w:customStyle="1" w:styleId="1424">
    <w:name w:val="Нет списка1424"/>
    <w:next w:val="a2"/>
    <w:uiPriority w:val="99"/>
    <w:semiHidden/>
    <w:unhideWhenUsed/>
    <w:rsid w:val="00BE0FB7"/>
  </w:style>
  <w:style w:type="numbering" w:customStyle="1" w:styleId="11324">
    <w:name w:val="Нет списка11324"/>
    <w:next w:val="a2"/>
    <w:uiPriority w:val="99"/>
    <w:semiHidden/>
    <w:unhideWhenUsed/>
    <w:rsid w:val="00BE0FB7"/>
  </w:style>
  <w:style w:type="numbering" w:customStyle="1" w:styleId="2324">
    <w:name w:val="Нет списка2324"/>
    <w:next w:val="a2"/>
    <w:uiPriority w:val="99"/>
    <w:semiHidden/>
    <w:unhideWhenUsed/>
    <w:rsid w:val="00BE0FB7"/>
  </w:style>
  <w:style w:type="numbering" w:customStyle="1" w:styleId="3324">
    <w:name w:val="Нет списка3324"/>
    <w:next w:val="a2"/>
    <w:uiPriority w:val="99"/>
    <w:semiHidden/>
    <w:unhideWhenUsed/>
    <w:rsid w:val="00BE0FB7"/>
  </w:style>
  <w:style w:type="numbering" w:customStyle="1" w:styleId="4324">
    <w:name w:val="Нет списка4324"/>
    <w:next w:val="a2"/>
    <w:uiPriority w:val="99"/>
    <w:semiHidden/>
    <w:unhideWhenUsed/>
    <w:rsid w:val="00BE0FB7"/>
  </w:style>
  <w:style w:type="numbering" w:customStyle="1" w:styleId="5324">
    <w:name w:val="Нет списка5324"/>
    <w:next w:val="a2"/>
    <w:semiHidden/>
    <w:rsid w:val="00BE0FB7"/>
  </w:style>
  <w:style w:type="numbering" w:customStyle="1" w:styleId="6324">
    <w:name w:val="Нет списка6324"/>
    <w:next w:val="a2"/>
    <w:semiHidden/>
    <w:rsid w:val="00BE0FB7"/>
  </w:style>
  <w:style w:type="numbering" w:customStyle="1" w:styleId="7324">
    <w:name w:val="Нет списка7324"/>
    <w:next w:val="a2"/>
    <w:semiHidden/>
    <w:rsid w:val="00BE0FB7"/>
  </w:style>
  <w:style w:type="paragraph" w:customStyle="1" w:styleId="5d">
    <w:name w:val="Абзац списка5"/>
    <w:basedOn w:val="a"/>
    <w:rsid w:val="00BE0FB7"/>
    <w:pPr>
      <w:ind w:left="720"/>
    </w:pPr>
    <w:rPr>
      <w:rFonts w:cs="Times New Roman"/>
      <w:sz w:val="20"/>
    </w:rPr>
  </w:style>
  <w:style w:type="numbering" w:customStyle="1" w:styleId="1014">
    <w:name w:val="Нет списка1014"/>
    <w:next w:val="a2"/>
    <w:uiPriority w:val="99"/>
    <w:semiHidden/>
    <w:unhideWhenUsed/>
    <w:rsid w:val="00BE0FB7"/>
  </w:style>
  <w:style w:type="numbering" w:customStyle="1" w:styleId="NoList1114">
    <w:name w:val="No List1114"/>
    <w:next w:val="a2"/>
    <w:uiPriority w:val="99"/>
    <w:semiHidden/>
    <w:unhideWhenUsed/>
    <w:rsid w:val="00BE0FB7"/>
  </w:style>
  <w:style w:type="numbering" w:customStyle="1" w:styleId="1514">
    <w:name w:val="Нет списка1514"/>
    <w:next w:val="a2"/>
    <w:uiPriority w:val="99"/>
    <w:semiHidden/>
    <w:unhideWhenUsed/>
    <w:rsid w:val="00BE0FB7"/>
  </w:style>
  <w:style w:type="numbering" w:customStyle="1" w:styleId="11414">
    <w:name w:val="Нет списка11414"/>
    <w:next w:val="a2"/>
    <w:uiPriority w:val="99"/>
    <w:semiHidden/>
    <w:unhideWhenUsed/>
    <w:rsid w:val="00BE0FB7"/>
  </w:style>
  <w:style w:type="numbering" w:customStyle="1" w:styleId="2414">
    <w:name w:val="Нет списка2414"/>
    <w:next w:val="a2"/>
    <w:uiPriority w:val="99"/>
    <w:semiHidden/>
    <w:unhideWhenUsed/>
    <w:rsid w:val="00BE0FB7"/>
  </w:style>
  <w:style w:type="numbering" w:customStyle="1" w:styleId="3414">
    <w:name w:val="Нет списка3414"/>
    <w:next w:val="a2"/>
    <w:uiPriority w:val="99"/>
    <w:semiHidden/>
    <w:unhideWhenUsed/>
    <w:rsid w:val="00BE0FB7"/>
  </w:style>
  <w:style w:type="numbering" w:customStyle="1" w:styleId="4414">
    <w:name w:val="Нет списка4414"/>
    <w:next w:val="a2"/>
    <w:uiPriority w:val="99"/>
    <w:semiHidden/>
    <w:unhideWhenUsed/>
    <w:rsid w:val="00BE0FB7"/>
  </w:style>
  <w:style w:type="numbering" w:customStyle="1" w:styleId="5414">
    <w:name w:val="Нет списка5414"/>
    <w:next w:val="a2"/>
    <w:semiHidden/>
    <w:rsid w:val="00BE0FB7"/>
  </w:style>
  <w:style w:type="numbering" w:customStyle="1" w:styleId="6414">
    <w:name w:val="Нет списка6414"/>
    <w:next w:val="a2"/>
    <w:semiHidden/>
    <w:rsid w:val="00BE0FB7"/>
  </w:style>
  <w:style w:type="numbering" w:customStyle="1" w:styleId="7414">
    <w:name w:val="Нет списка7414"/>
    <w:next w:val="a2"/>
    <w:semiHidden/>
    <w:rsid w:val="00BE0FB7"/>
  </w:style>
  <w:style w:type="numbering" w:customStyle="1" w:styleId="NoList2114">
    <w:name w:val="No List2114"/>
    <w:next w:val="a2"/>
    <w:uiPriority w:val="99"/>
    <w:semiHidden/>
    <w:unhideWhenUsed/>
    <w:rsid w:val="00BE0FB7"/>
  </w:style>
  <w:style w:type="numbering" w:customStyle="1" w:styleId="12214">
    <w:name w:val="Нет списка12214"/>
    <w:next w:val="a2"/>
    <w:uiPriority w:val="99"/>
    <w:semiHidden/>
    <w:unhideWhenUsed/>
    <w:rsid w:val="00BE0FB7"/>
  </w:style>
  <w:style w:type="numbering" w:customStyle="1" w:styleId="111214">
    <w:name w:val="Нет списка111214"/>
    <w:next w:val="a2"/>
    <w:uiPriority w:val="99"/>
    <w:semiHidden/>
    <w:unhideWhenUsed/>
    <w:rsid w:val="00BE0FB7"/>
  </w:style>
  <w:style w:type="numbering" w:customStyle="1" w:styleId="21214">
    <w:name w:val="Нет списка21214"/>
    <w:next w:val="a2"/>
    <w:uiPriority w:val="99"/>
    <w:semiHidden/>
    <w:unhideWhenUsed/>
    <w:rsid w:val="00BE0FB7"/>
  </w:style>
  <w:style w:type="numbering" w:customStyle="1" w:styleId="31214">
    <w:name w:val="Нет списка31214"/>
    <w:next w:val="a2"/>
    <w:uiPriority w:val="99"/>
    <w:semiHidden/>
    <w:unhideWhenUsed/>
    <w:rsid w:val="00BE0FB7"/>
  </w:style>
  <w:style w:type="numbering" w:customStyle="1" w:styleId="41214">
    <w:name w:val="Нет списка41214"/>
    <w:next w:val="a2"/>
    <w:uiPriority w:val="99"/>
    <w:semiHidden/>
    <w:unhideWhenUsed/>
    <w:rsid w:val="00BE0FB7"/>
  </w:style>
  <w:style w:type="numbering" w:customStyle="1" w:styleId="51214">
    <w:name w:val="Нет списка51214"/>
    <w:next w:val="a2"/>
    <w:semiHidden/>
    <w:rsid w:val="00BE0FB7"/>
  </w:style>
  <w:style w:type="numbering" w:customStyle="1" w:styleId="61114">
    <w:name w:val="Нет списка61114"/>
    <w:next w:val="a2"/>
    <w:semiHidden/>
    <w:rsid w:val="00BE0FB7"/>
  </w:style>
  <w:style w:type="numbering" w:customStyle="1" w:styleId="71114">
    <w:name w:val="Нет списка71114"/>
    <w:next w:val="a2"/>
    <w:semiHidden/>
    <w:rsid w:val="00BE0FB7"/>
  </w:style>
  <w:style w:type="numbering" w:customStyle="1" w:styleId="8114">
    <w:name w:val="Нет списка8114"/>
    <w:next w:val="a2"/>
    <w:uiPriority w:val="99"/>
    <w:semiHidden/>
    <w:unhideWhenUsed/>
    <w:rsid w:val="00BE0FB7"/>
  </w:style>
  <w:style w:type="numbering" w:customStyle="1" w:styleId="13114">
    <w:name w:val="Нет списка13114"/>
    <w:next w:val="a2"/>
    <w:uiPriority w:val="99"/>
    <w:semiHidden/>
    <w:unhideWhenUsed/>
    <w:rsid w:val="00BE0FB7"/>
  </w:style>
  <w:style w:type="numbering" w:customStyle="1" w:styleId="112114">
    <w:name w:val="Нет списка112114"/>
    <w:next w:val="a2"/>
    <w:uiPriority w:val="99"/>
    <w:semiHidden/>
    <w:unhideWhenUsed/>
    <w:rsid w:val="00BE0FB7"/>
  </w:style>
  <w:style w:type="numbering" w:customStyle="1" w:styleId="22114">
    <w:name w:val="Нет списка22114"/>
    <w:next w:val="a2"/>
    <w:uiPriority w:val="99"/>
    <w:semiHidden/>
    <w:unhideWhenUsed/>
    <w:rsid w:val="00BE0FB7"/>
  </w:style>
  <w:style w:type="numbering" w:customStyle="1" w:styleId="32114">
    <w:name w:val="Нет списка32114"/>
    <w:next w:val="a2"/>
    <w:uiPriority w:val="99"/>
    <w:semiHidden/>
    <w:unhideWhenUsed/>
    <w:rsid w:val="00BE0FB7"/>
  </w:style>
  <w:style w:type="numbering" w:customStyle="1" w:styleId="42114">
    <w:name w:val="Нет списка42114"/>
    <w:next w:val="a2"/>
    <w:uiPriority w:val="99"/>
    <w:semiHidden/>
    <w:unhideWhenUsed/>
    <w:rsid w:val="00BE0FB7"/>
  </w:style>
  <w:style w:type="numbering" w:customStyle="1" w:styleId="52114">
    <w:name w:val="Нет списка52114"/>
    <w:next w:val="a2"/>
    <w:semiHidden/>
    <w:rsid w:val="00BE0FB7"/>
  </w:style>
  <w:style w:type="numbering" w:customStyle="1" w:styleId="62114">
    <w:name w:val="Нет списка62114"/>
    <w:next w:val="a2"/>
    <w:semiHidden/>
    <w:rsid w:val="00BE0FB7"/>
  </w:style>
  <w:style w:type="numbering" w:customStyle="1" w:styleId="72114">
    <w:name w:val="Нет списка72114"/>
    <w:next w:val="a2"/>
    <w:semiHidden/>
    <w:rsid w:val="00BE0FB7"/>
  </w:style>
  <w:style w:type="numbering" w:customStyle="1" w:styleId="9114">
    <w:name w:val="Нет списка9114"/>
    <w:next w:val="a2"/>
    <w:uiPriority w:val="99"/>
    <w:semiHidden/>
    <w:unhideWhenUsed/>
    <w:rsid w:val="00BE0FB7"/>
  </w:style>
  <w:style w:type="numbering" w:customStyle="1" w:styleId="14114">
    <w:name w:val="Нет списка14114"/>
    <w:next w:val="a2"/>
    <w:uiPriority w:val="99"/>
    <w:semiHidden/>
    <w:unhideWhenUsed/>
    <w:rsid w:val="00BE0FB7"/>
  </w:style>
  <w:style w:type="numbering" w:customStyle="1" w:styleId="113114">
    <w:name w:val="Нет списка113114"/>
    <w:next w:val="a2"/>
    <w:uiPriority w:val="99"/>
    <w:semiHidden/>
    <w:unhideWhenUsed/>
    <w:rsid w:val="00BE0FB7"/>
  </w:style>
  <w:style w:type="numbering" w:customStyle="1" w:styleId="23114">
    <w:name w:val="Нет списка23114"/>
    <w:next w:val="a2"/>
    <w:uiPriority w:val="99"/>
    <w:semiHidden/>
    <w:unhideWhenUsed/>
    <w:rsid w:val="00BE0FB7"/>
  </w:style>
  <w:style w:type="numbering" w:customStyle="1" w:styleId="33114">
    <w:name w:val="Нет списка33114"/>
    <w:next w:val="a2"/>
    <w:uiPriority w:val="99"/>
    <w:semiHidden/>
    <w:unhideWhenUsed/>
    <w:rsid w:val="00BE0FB7"/>
  </w:style>
  <w:style w:type="numbering" w:customStyle="1" w:styleId="43114">
    <w:name w:val="Нет списка43114"/>
    <w:next w:val="a2"/>
    <w:uiPriority w:val="99"/>
    <w:semiHidden/>
    <w:unhideWhenUsed/>
    <w:rsid w:val="00BE0FB7"/>
  </w:style>
  <w:style w:type="numbering" w:customStyle="1" w:styleId="53114">
    <w:name w:val="Нет списка53114"/>
    <w:next w:val="a2"/>
    <w:semiHidden/>
    <w:rsid w:val="00BE0FB7"/>
  </w:style>
  <w:style w:type="numbering" w:customStyle="1" w:styleId="63114">
    <w:name w:val="Нет списка63114"/>
    <w:next w:val="a2"/>
    <w:semiHidden/>
    <w:rsid w:val="00BE0FB7"/>
  </w:style>
  <w:style w:type="numbering" w:customStyle="1" w:styleId="73114">
    <w:name w:val="Нет списка73114"/>
    <w:next w:val="a2"/>
    <w:semiHidden/>
    <w:rsid w:val="00BE0FB7"/>
  </w:style>
  <w:style w:type="numbering" w:customStyle="1" w:styleId="1614">
    <w:name w:val="Нет списка1614"/>
    <w:next w:val="a2"/>
    <w:uiPriority w:val="99"/>
    <w:semiHidden/>
    <w:unhideWhenUsed/>
    <w:rsid w:val="00BE0FB7"/>
  </w:style>
  <w:style w:type="numbering" w:customStyle="1" w:styleId="291">
    <w:name w:val="Нет списка291"/>
    <w:next w:val="a2"/>
    <w:uiPriority w:val="99"/>
    <w:semiHidden/>
    <w:unhideWhenUsed/>
    <w:rsid w:val="00BE0FB7"/>
  </w:style>
  <w:style w:type="numbering" w:customStyle="1" w:styleId="1191">
    <w:name w:val="Нет списка1191"/>
    <w:next w:val="a2"/>
    <w:uiPriority w:val="99"/>
    <w:semiHidden/>
    <w:unhideWhenUsed/>
    <w:rsid w:val="00BE0FB7"/>
  </w:style>
  <w:style w:type="numbering" w:customStyle="1" w:styleId="11101">
    <w:name w:val="Нет списка11101"/>
    <w:next w:val="a2"/>
    <w:uiPriority w:val="99"/>
    <w:semiHidden/>
    <w:unhideWhenUsed/>
    <w:rsid w:val="00BE0FB7"/>
  </w:style>
  <w:style w:type="numbering" w:customStyle="1" w:styleId="2101">
    <w:name w:val="Нет списка2101"/>
    <w:next w:val="a2"/>
    <w:uiPriority w:val="99"/>
    <w:semiHidden/>
    <w:unhideWhenUsed/>
    <w:rsid w:val="00BE0FB7"/>
  </w:style>
  <w:style w:type="numbering" w:customStyle="1" w:styleId="3610">
    <w:name w:val="Нет списка361"/>
    <w:next w:val="a2"/>
    <w:uiPriority w:val="99"/>
    <w:semiHidden/>
    <w:unhideWhenUsed/>
    <w:rsid w:val="00BE0FB7"/>
  </w:style>
  <w:style w:type="numbering" w:customStyle="1" w:styleId="461">
    <w:name w:val="Нет списка461"/>
    <w:next w:val="a2"/>
    <w:semiHidden/>
    <w:rsid w:val="00BE0FB7"/>
  </w:style>
  <w:style w:type="numbering" w:customStyle="1" w:styleId="561">
    <w:name w:val="Нет списка561"/>
    <w:next w:val="a2"/>
    <w:uiPriority w:val="99"/>
    <w:semiHidden/>
    <w:unhideWhenUsed/>
    <w:rsid w:val="00BE0FB7"/>
  </w:style>
  <w:style w:type="numbering" w:customStyle="1" w:styleId="NoList131">
    <w:name w:val="No List131"/>
    <w:next w:val="a2"/>
    <w:uiPriority w:val="99"/>
    <w:semiHidden/>
    <w:unhideWhenUsed/>
    <w:rsid w:val="00BE0FB7"/>
  </w:style>
  <w:style w:type="numbering" w:customStyle="1" w:styleId="12410">
    <w:name w:val="Нет списка1241"/>
    <w:next w:val="a2"/>
    <w:uiPriority w:val="99"/>
    <w:semiHidden/>
    <w:unhideWhenUsed/>
    <w:rsid w:val="00BE0FB7"/>
  </w:style>
  <w:style w:type="numbering" w:customStyle="1" w:styleId="11141">
    <w:name w:val="Нет списка11141"/>
    <w:next w:val="a2"/>
    <w:uiPriority w:val="99"/>
    <w:semiHidden/>
    <w:unhideWhenUsed/>
    <w:rsid w:val="00BE0FB7"/>
  </w:style>
  <w:style w:type="numbering" w:customStyle="1" w:styleId="21410">
    <w:name w:val="Нет списка2141"/>
    <w:next w:val="a2"/>
    <w:uiPriority w:val="99"/>
    <w:semiHidden/>
    <w:unhideWhenUsed/>
    <w:rsid w:val="00BE0FB7"/>
  </w:style>
  <w:style w:type="numbering" w:customStyle="1" w:styleId="3141">
    <w:name w:val="Нет списка3141"/>
    <w:next w:val="a2"/>
    <w:uiPriority w:val="99"/>
    <w:semiHidden/>
    <w:unhideWhenUsed/>
    <w:rsid w:val="00BE0FB7"/>
  </w:style>
  <w:style w:type="numbering" w:customStyle="1" w:styleId="4141">
    <w:name w:val="Нет списка4141"/>
    <w:next w:val="a2"/>
    <w:uiPriority w:val="99"/>
    <w:semiHidden/>
    <w:unhideWhenUsed/>
    <w:rsid w:val="00BE0FB7"/>
  </w:style>
  <w:style w:type="numbering" w:customStyle="1" w:styleId="5141">
    <w:name w:val="Нет списка5141"/>
    <w:next w:val="a2"/>
    <w:semiHidden/>
    <w:rsid w:val="00BE0FB7"/>
  </w:style>
  <w:style w:type="numbering" w:customStyle="1" w:styleId="661">
    <w:name w:val="Нет списка661"/>
    <w:next w:val="a2"/>
    <w:semiHidden/>
    <w:rsid w:val="00BE0FB7"/>
  </w:style>
  <w:style w:type="numbering" w:customStyle="1" w:styleId="761">
    <w:name w:val="Нет списка761"/>
    <w:next w:val="a2"/>
    <w:semiHidden/>
    <w:rsid w:val="00BE0FB7"/>
  </w:style>
  <w:style w:type="numbering" w:customStyle="1" w:styleId="NoList231">
    <w:name w:val="No List231"/>
    <w:next w:val="a2"/>
    <w:uiPriority w:val="99"/>
    <w:semiHidden/>
    <w:unhideWhenUsed/>
    <w:rsid w:val="00BE0FB7"/>
  </w:style>
  <w:style w:type="numbering" w:customStyle="1" w:styleId="12121">
    <w:name w:val="Нет списка12121"/>
    <w:next w:val="a2"/>
    <w:uiPriority w:val="99"/>
    <w:semiHidden/>
    <w:unhideWhenUsed/>
    <w:rsid w:val="00BE0FB7"/>
  </w:style>
  <w:style w:type="numbering" w:customStyle="1" w:styleId="111121">
    <w:name w:val="Нет списка111121"/>
    <w:next w:val="a2"/>
    <w:uiPriority w:val="99"/>
    <w:semiHidden/>
    <w:unhideWhenUsed/>
    <w:rsid w:val="00BE0FB7"/>
  </w:style>
  <w:style w:type="numbering" w:customStyle="1" w:styleId="21121">
    <w:name w:val="Нет списка21121"/>
    <w:next w:val="a2"/>
    <w:uiPriority w:val="99"/>
    <w:semiHidden/>
    <w:unhideWhenUsed/>
    <w:rsid w:val="00BE0FB7"/>
  </w:style>
  <w:style w:type="numbering" w:customStyle="1" w:styleId="31121">
    <w:name w:val="Нет списка31121"/>
    <w:next w:val="a2"/>
    <w:uiPriority w:val="99"/>
    <w:semiHidden/>
    <w:unhideWhenUsed/>
    <w:rsid w:val="00BE0FB7"/>
  </w:style>
  <w:style w:type="numbering" w:customStyle="1" w:styleId="41121">
    <w:name w:val="Нет списка41121"/>
    <w:next w:val="a2"/>
    <w:uiPriority w:val="99"/>
    <w:semiHidden/>
    <w:unhideWhenUsed/>
    <w:rsid w:val="00BE0FB7"/>
  </w:style>
  <w:style w:type="numbering" w:customStyle="1" w:styleId="51121">
    <w:name w:val="Нет списка51121"/>
    <w:next w:val="a2"/>
    <w:semiHidden/>
    <w:rsid w:val="00BE0FB7"/>
  </w:style>
  <w:style w:type="numbering" w:customStyle="1" w:styleId="6131">
    <w:name w:val="Нет списка6131"/>
    <w:next w:val="a2"/>
    <w:semiHidden/>
    <w:rsid w:val="00BE0FB7"/>
  </w:style>
  <w:style w:type="numbering" w:customStyle="1" w:styleId="7131">
    <w:name w:val="Нет списка7131"/>
    <w:next w:val="a2"/>
    <w:semiHidden/>
    <w:rsid w:val="00BE0FB7"/>
  </w:style>
  <w:style w:type="numbering" w:customStyle="1" w:styleId="831">
    <w:name w:val="Нет списка831"/>
    <w:next w:val="a2"/>
    <w:uiPriority w:val="99"/>
    <w:semiHidden/>
    <w:unhideWhenUsed/>
    <w:rsid w:val="00BE0FB7"/>
  </w:style>
  <w:style w:type="numbering" w:customStyle="1" w:styleId="1331">
    <w:name w:val="Нет списка1331"/>
    <w:next w:val="a2"/>
    <w:uiPriority w:val="99"/>
    <w:semiHidden/>
    <w:unhideWhenUsed/>
    <w:rsid w:val="00BE0FB7"/>
  </w:style>
  <w:style w:type="numbering" w:customStyle="1" w:styleId="11231">
    <w:name w:val="Нет списка11231"/>
    <w:next w:val="a2"/>
    <w:uiPriority w:val="99"/>
    <w:semiHidden/>
    <w:unhideWhenUsed/>
    <w:rsid w:val="00BE0FB7"/>
  </w:style>
  <w:style w:type="numbering" w:customStyle="1" w:styleId="22310">
    <w:name w:val="Нет списка2231"/>
    <w:next w:val="a2"/>
    <w:uiPriority w:val="99"/>
    <w:semiHidden/>
    <w:unhideWhenUsed/>
    <w:rsid w:val="00BE0FB7"/>
  </w:style>
  <w:style w:type="numbering" w:customStyle="1" w:styleId="3231">
    <w:name w:val="Нет списка3231"/>
    <w:next w:val="a2"/>
    <w:uiPriority w:val="99"/>
    <w:semiHidden/>
    <w:unhideWhenUsed/>
    <w:rsid w:val="00BE0FB7"/>
  </w:style>
  <w:style w:type="numbering" w:customStyle="1" w:styleId="4231">
    <w:name w:val="Нет списка4231"/>
    <w:next w:val="a2"/>
    <w:uiPriority w:val="99"/>
    <w:semiHidden/>
    <w:unhideWhenUsed/>
    <w:rsid w:val="00BE0FB7"/>
  </w:style>
  <w:style w:type="numbering" w:customStyle="1" w:styleId="5231">
    <w:name w:val="Нет списка5231"/>
    <w:next w:val="a2"/>
    <w:semiHidden/>
    <w:rsid w:val="00BE0FB7"/>
  </w:style>
  <w:style w:type="numbering" w:customStyle="1" w:styleId="6231">
    <w:name w:val="Нет списка6231"/>
    <w:next w:val="a2"/>
    <w:semiHidden/>
    <w:rsid w:val="00BE0FB7"/>
  </w:style>
  <w:style w:type="numbering" w:customStyle="1" w:styleId="7231">
    <w:name w:val="Нет списка7231"/>
    <w:next w:val="a2"/>
    <w:semiHidden/>
    <w:rsid w:val="00BE0FB7"/>
  </w:style>
  <w:style w:type="numbering" w:customStyle="1" w:styleId="931">
    <w:name w:val="Нет списка931"/>
    <w:next w:val="a2"/>
    <w:uiPriority w:val="99"/>
    <w:semiHidden/>
    <w:unhideWhenUsed/>
    <w:rsid w:val="00BE0FB7"/>
  </w:style>
  <w:style w:type="numbering" w:customStyle="1" w:styleId="1431">
    <w:name w:val="Нет списка1431"/>
    <w:next w:val="a2"/>
    <w:uiPriority w:val="99"/>
    <w:semiHidden/>
    <w:unhideWhenUsed/>
    <w:rsid w:val="00BE0FB7"/>
  </w:style>
  <w:style w:type="numbering" w:customStyle="1" w:styleId="11331">
    <w:name w:val="Нет списка11331"/>
    <w:next w:val="a2"/>
    <w:uiPriority w:val="99"/>
    <w:semiHidden/>
    <w:unhideWhenUsed/>
    <w:rsid w:val="00BE0FB7"/>
  </w:style>
  <w:style w:type="numbering" w:customStyle="1" w:styleId="2331">
    <w:name w:val="Нет списка2331"/>
    <w:next w:val="a2"/>
    <w:uiPriority w:val="99"/>
    <w:semiHidden/>
    <w:unhideWhenUsed/>
    <w:rsid w:val="00BE0FB7"/>
  </w:style>
  <w:style w:type="numbering" w:customStyle="1" w:styleId="3331">
    <w:name w:val="Нет списка3331"/>
    <w:next w:val="a2"/>
    <w:uiPriority w:val="99"/>
    <w:semiHidden/>
    <w:unhideWhenUsed/>
    <w:rsid w:val="00BE0FB7"/>
  </w:style>
  <w:style w:type="numbering" w:customStyle="1" w:styleId="4331">
    <w:name w:val="Нет списка4331"/>
    <w:next w:val="a2"/>
    <w:uiPriority w:val="99"/>
    <w:semiHidden/>
    <w:unhideWhenUsed/>
    <w:rsid w:val="00BE0FB7"/>
  </w:style>
  <w:style w:type="numbering" w:customStyle="1" w:styleId="5331">
    <w:name w:val="Нет списка5331"/>
    <w:next w:val="a2"/>
    <w:semiHidden/>
    <w:rsid w:val="00BE0FB7"/>
  </w:style>
  <w:style w:type="numbering" w:customStyle="1" w:styleId="6331">
    <w:name w:val="Нет списка6331"/>
    <w:next w:val="a2"/>
    <w:semiHidden/>
    <w:rsid w:val="00BE0FB7"/>
  </w:style>
  <w:style w:type="numbering" w:customStyle="1" w:styleId="7331">
    <w:name w:val="Нет списка7331"/>
    <w:next w:val="a2"/>
    <w:semiHidden/>
    <w:rsid w:val="00BE0FB7"/>
  </w:style>
  <w:style w:type="numbering" w:customStyle="1" w:styleId="1021">
    <w:name w:val="Нет списка1021"/>
    <w:next w:val="a2"/>
    <w:uiPriority w:val="99"/>
    <w:semiHidden/>
    <w:unhideWhenUsed/>
    <w:rsid w:val="00BE0FB7"/>
  </w:style>
  <w:style w:type="numbering" w:customStyle="1" w:styleId="NoList1121">
    <w:name w:val="No List1121"/>
    <w:next w:val="a2"/>
    <w:uiPriority w:val="99"/>
    <w:semiHidden/>
    <w:unhideWhenUsed/>
    <w:rsid w:val="00BE0FB7"/>
  </w:style>
  <w:style w:type="numbering" w:customStyle="1" w:styleId="1521">
    <w:name w:val="Нет списка1521"/>
    <w:next w:val="a2"/>
    <w:uiPriority w:val="99"/>
    <w:semiHidden/>
    <w:unhideWhenUsed/>
    <w:rsid w:val="00BE0FB7"/>
  </w:style>
  <w:style w:type="numbering" w:customStyle="1" w:styleId="11421">
    <w:name w:val="Нет списка11421"/>
    <w:next w:val="a2"/>
    <w:uiPriority w:val="99"/>
    <w:semiHidden/>
    <w:unhideWhenUsed/>
    <w:rsid w:val="00BE0FB7"/>
  </w:style>
  <w:style w:type="numbering" w:customStyle="1" w:styleId="2421">
    <w:name w:val="Нет списка2421"/>
    <w:next w:val="a2"/>
    <w:uiPriority w:val="99"/>
    <w:semiHidden/>
    <w:unhideWhenUsed/>
    <w:rsid w:val="00BE0FB7"/>
  </w:style>
  <w:style w:type="numbering" w:customStyle="1" w:styleId="3421">
    <w:name w:val="Нет списка3421"/>
    <w:next w:val="a2"/>
    <w:uiPriority w:val="99"/>
    <w:semiHidden/>
    <w:unhideWhenUsed/>
    <w:rsid w:val="00BE0FB7"/>
  </w:style>
  <w:style w:type="numbering" w:customStyle="1" w:styleId="4421">
    <w:name w:val="Нет списка4421"/>
    <w:next w:val="a2"/>
    <w:uiPriority w:val="99"/>
    <w:semiHidden/>
    <w:unhideWhenUsed/>
    <w:rsid w:val="00BE0FB7"/>
  </w:style>
  <w:style w:type="numbering" w:customStyle="1" w:styleId="5421">
    <w:name w:val="Нет списка5421"/>
    <w:next w:val="a2"/>
    <w:semiHidden/>
    <w:rsid w:val="00BE0FB7"/>
  </w:style>
  <w:style w:type="numbering" w:customStyle="1" w:styleId="6421">
    <w:name w:val="Нет списка6421"/>
    <w:next w:val="a2"/>
    <w:semiHidden/>
    <w:rsid w:val="00BE0FB7"/>
  </w:style>
  <w:style w:type="numbering" w:customStyle="1" w:styleId="7421">
    <w:name w:val="Нет списка7421"/>
    <w:next w:val="a2"/>
    <w:semiHidden/>
    <w:rsid w:val="00BE0FB7"/>
  </w:style>
  <w:style w:type="numbering" w:customStyle="1" w:styleId="NoList2121">
    <w:name w:val="No List2121"/>
    <w:next w:val="a2"/>
    <w:uiPriority w:val="99"/>
    <w:semiHidden/>
    <w:unhideWhenUsed/>
    <w:rsid w:val="00BE0FB7"/>
  </w:style>
  <w:style w:type="numbering" w:customStyle="1" w:styleId="12221">
    <w:name w:val="Нет списка12221"/>
    <w:next w:val="a2"/>
    <w:uiPriority w:val="99"/>
    <w:semiHidden/>
    <w:unhideWhenUsed/>
    <w:rsid w:val="00BE0FB7"/>
  </w:style>
  <w:style w:type="numbering" w:customStyle="1" w:styleId="111221">
    <w:name w:val="Нет списка111221"/>
    <w:next w:val="a2"/>
    <w:uiPriority w:val="99"/>
    <w:semiHidden/>
    <w:unhideWhenUsed/>
    <w:rsid w:val="00BE0FB7"/>
  </w:style>
  <w:style w:type="numbering" w:customStyle="1" w:styleId="21221">
    <w:name w:val="Нет списка21221"/>
    <w:next w:val="a2"/>
    <w:uiPriority w:val="99"/>
    <w:semiHidden/>
    <w:unhideWhenUsed/>
    <w:rsid w:val="00BE0FB7"/>
  </w:style>
  <w:style w:type="numbering" w:customStyle="1" w:styleId="31221">
    <w:name w:val="Нет списка31221"/>
    <w:next w:val="a2"/>
    <w:uiPriority w:val="99"/>
    <w:semiHidden/>
    <w:unhideWhenUsed/>
    <w:rsid w:val="00BE0FB7"/>
  </w:style>
  <w:style w:type="numbering" w:customStyle="1" w:styleId="41221">
    <w:name w:val="Нет списка41221"/>
    <w:next w:val="a2"/>
    <w:uiPriority w:val="99"/>
    <w:semiHidden/>
    <w:unhideWhenUsed/>
    <w:rsid w:val="00BE0FB7"/>
  </w:style>
  <w:style w:type="numbering" w:customStyle="1" w:styleId="51221">
    <w:name w:val="Нет списка51221"/>
    <w:next w:val="a2"/>
    <w:semiHidden/>
    <w:rsid w:val="00BE0FB7"/>
  </w:style>
  <w:style w:type="numbering" w:customStyle="1" w:styleId="61121">
    <w:name w:val="Нет списка61121"/>
    <w:next w:val="a2"/>
    <w:semiHidden/>
    <w:rsid w:val="00BE0FB7"/>
  </w:style>
  <w:style w:type="numbering" w:customStyle="1" w:styleId="71121">
    <w:name w:val="Нет списка71121"/>
    <w:next w:val="a2"/>
    <w:semiHidden/>
    <w:rsid w:val="00BE0FB7"/>
  </w:style>
  <w:style w:type="numbering" w:customStyle="1" w:styleId="8121">
    <w:name w:val="Нет списка8121"/>
    <w:next w:val="a2"/>
    <w:uiPriority w:val="99"/>
    <w:semiHidden/>
    <w:unhideWhenUsed/>
    <w:rsid w:val="00BE0FB7"/>
  </w:style>
  <w:style w:type="numbering" w:customStyle="1" w:styleId="13121">
    <w:name w:val="Нет списка13121"/>
    <w:next w:val="a2"/>
    <w:uiPriority w:val="99"/>
    <w:semiHidden/>
    <w:unhideWhenUsed/>
    <w:rsid w:val="00BE0FB7"/>
  </w:style>
  <w:style w:type="numbering" w:customStyle="1" w:styleId="112121">
    <w:name w:val="Нет списка112121"/>
    <w:next w:val="a2"/>
    <w:uiPriority w:val="99"/>
    <w:semiHidden/>
    <w:unhideWhenUsed/>
    <w:rsid w:val="00BE0FB7"/>
  </w:style>
  <w:style w:type="numbering" w:customStyle="1" w:styleId="22121">
    <w:name w:val="Нет списка22121"/>
    <w:next w:val="a2"/>
    <w:uiPriority w:val="99"/>
    <w:semiHidden/>
    <w:unhideWhenUsed/>
    <w:rsid w:val="00BE0FB7"/>
  </w:style>
  <w:style w:type="numbering" w:customStyle="1" w:styleId="32121">
    <w:name w:val="Нет списка32121"/>
    <w:next w:val="a2"/>
    <w:uiPriority w:val="99"/>
    <w:semiHidden/>
    <w:unhideWhenUsed/>
    <w:rsid w:val="00BE0FB7"/>
  </w:style>
  <w:style w:type="numbering" w:customStyle="1" w:styleId="42121">
    <w:name w:val="Нет списка42121"/>
    <w:next w:val="a2"/>
    <w:uiPriority w:val="99"/>
    <w:semiHidden/>
    <w:unhideWhenUsed/>
    <w:rsid w:val="00BE0FB7"/>
  </w:style>
  <w:style w:type="numbering" w:customStyle="1" w:styleId="52121">
    <w:name w:val="Нет списка52121"/>
    <w:next w:val="a2"/>
    <w:semiHidden/>
    <w:rsid w:val="00BE0FB7"/>
  </w:style>
  <w:style w:type="numbering" w:customStyle="1" w:styleId="62121">
    <w:name w:val="Нет списка62121"/>
    <w:next w:val="a2"/>
    <w:semiHidden/>
    <w:rsid w:val="00BE0FB7"/>
  </w:style>
  <w:style w:type="numbering" w:customStyle="1" w:styleId="72121">
    <w:name w:val="Нет списка72121"/>
    <w:next w:val="a2"/>
    <w:semiHidden/>
    <w:rsid w:val="00BE0FB7"/>
  </w:style>
  <w:style w:type="numbering" w:customStyle="1" w:styleId="9121">
    <w:name w:val="Нет списка9121"/>
    <w:next w:val="a2"/>
    <w:uiPriority w:val="99"/>
    <w:semiHidden/>
    <w:unhideWhenUsed/>
    <w:rsid w:val="00BE0FB7"/>
  </w:style>
  <w:style w:type="numbering" w:customStyle="1" w:styleId="14121">
    <w:name w:val="Нет списка14121"/>
    <w:next w:val="a2"/>
    <w:uiPriority w:val="99"/>
    <w:semiHidden/>
    <w:unhideWhenUsed/>
    <w:rsid w:val="00BE0FB7"/>
  </w:style>
  <w:style w:type="numbering" w:customStyle="1" w:styleId="113121">
    <w:name w:val="Нет списка113121"/>
    <w:next w:val="a2"/>
    <w:uiPriority w:val="99"/>
    <w:semiHidden/>
    <w:unhideWhenUsed/>
    <w:rsid w:val="00BE0FB7"/>
  </w:style>
  <w:style w:type="numbering" w:customStyle="1" w:styleId="23121">
    <w:name w:val="Нет списка23121"/>
    <w:next w:val="a2"/>
    <w:uiPriority w:val="99"/>
    <w:semiHidden/>
    <w:unhideWhenUsed/>
    <w:rsid w:val="00BE0FB7"/>
  </w:style>
  <w:style w:type="numbering" w:customStyle="1" w:styleId="33121">
    <w:name w:val="Нет списка33121"/>
    <w:next w:val="a2"/>
    <w:uiPriority w:val="99"/>
    <w:semiHidden/>
    <w:unhideWhenUsed/>
    <w:rsid w:val="00BE0FB7"/>
  </w:style>
  <w:style w:type="numbering" w:customStyle="1" w:styleId="43121">
    <w:name w:val="Нет списка43121"/>
    <w:next w:val="a2"/>
    <w:uiPriority w:val="99"/>
    <w:semiHidden/>
    <w:unhideWhenUsed/>
    <w:rsid w:val="00BE0FB7"/>
  </w:style>
  <w:style w:type="numbering" w:customStyle="1" w:styleId="53121">
    <w:name w:val="Нет списка53121"/>
    <w:next w:val="a2"/>
    <w:semiHidden/>
    <w:rsid w:val="00BE0FB7"/>
  </w:style>
  <w:style w:type="numbering" w:customStyle="1" w:styleId="63121">
    <w:name w:val="Нет списка63121"/>
    <w:next w:val="a2"/>
    <w:semiHidden/>
    <w:rsid w:val="00BE0FB7"/>
  </w:style>
  <w:style w:type="numbering" w:customStyle="1" w:styleId="73121">
    <w:name w:val="Нет списка73121"/>
    <w:next w:val="a2"/>
    <w:semiHidden/>
    <w:rsid w:val="00BE0FB7"/>
  </w:style>
  <w:style w:type="numbering" w:customStyle="1" w:styleId="16210">
    <w:name w:val="Нет списка1621"/>
    <w:next w:val="a2"/>
    <w:uiPriority w:val="99"/>
    <w:semiHidden/>
    <w:unhideWhenUsed/>
    <w:rsid w:val="00BE0FB7"/>
  </w:style>
  <w:style w:type="numbering" w:customStyle="1" w:styleId="301">
    <w:name w:val="Нет списка301"/>
    <w:next w:val="a2"/>
    <w:uiPriority w:val="99"/>
    <w:semiHidden/>
    <w:unhideWhenUsed/>
    <w:rsid w:val="00BE0FB7"/>
  </w:style>
  <w:style w:type="numbering" w:customStyle="1" w:styleId="1201">
    <w:name w:val="Нет списка1201"/>
    <w:next w:val="a2"/>
    <w:uiPriority w:val="99"/>
    <w:semiHidden/>
    <w:unhideWhenUsed/>
    <w:rsid w:val="00BE0FB7"/>
  </w:style>
  <w:style w:type="numbering" w:customStyle="1" w:styleId="11151">
    <w:name w:val="Нет списка11151"/>
    <w:next w:val="a2"/>
    <w:uiPriority w:val="99"/>
    <w:semiHidden/>
    <w:unhideWhenUsed/>
    <w:rsid w:val="00BE0FB7"/>
  </w:style>
  <w:style w:type="numbering" w:customStyle="1" w:styleId="2151">
    <w:name w:val="Нет списка2151"/>
    <w:next w:val="a2"/>
    <w:uiPriority w:val="99"/>
    <w:semiHidden/>
    <w:unhideWhenUsed/>
    <w:rsid w:val="00BE0FB7"/>
  </w:style>
  <w:style w:type="numbering" w:customStyle="1" w:styleId="3710">
    <w:name w:val="Нет списка371"/>
    <w:next w:val="a2"/>
    <w:uiPriority w:val="99"/>
    <w:semiHidden/>
    <w:unhideWhenUsed/>
    <w:rsid w:val="00BE0FB7"/>
  </w:style>
  <w:style w:type="numbering" w:customStyle="1" w:styleId="471">
    <w:name w:val="Нет списка471"/>
    <w:next w:val="a2"/>
    <w:semiHidden/>
    <w:rsid w:val="00BE0FB7"/>
  </w:style>
  <w:style w:type="numbering" w:customStyle="1" w:styleId="571">
    <w:name w:val="Нет списка571"/>
    <w:next w:val="a2"/>
    <w:uiPriority w:val="99"/>
    <w:semiHidden/>
    <w:unhideWhenUsed/>
    <w:rsid w:val="00BE0FB7"/>
  </w:style>
  <w:style w:type="numbering" w:customStyle="1" w:styleId="NoList141">
    <w:name w:val="No List141"/>
    <w:next w:val="a2"/>
    <w:uiPriority w:val="99"/>
    <w:semiHidden/>
    <w:unhideWhenUsed/>
    <w:rsid w:val="00BE0FB7"/>
  </w:style>
  <w:style w:type="numbering" w:customStyle="1" w:styleId="1251">
    <w:name w:val="Нет списка1251"/>
    <w:next w:val="a2"/>
    <w:uiPriority w:val="99"/>
    <w:semiHidden/>
    <w:unhideWhenUsed/>
    <w:rsid w:val="00BE0FB7"/>
  </w:style>
  <w:style w:type="numbering" w:customStyle="1" w:styleId="11161">
    <w:name w:val="Нет списка11161"/>
    <w:next w:val="a2"/>
    <w:uiPriority w:val="99"/>
    <w:semiHidden/>
    <w:unhideWhenUsed/>
    <w:rsid w:val="00BE0FB7"/>
  </w:style>
  <w:style w:type="numbering" w:customStyle="1" w:styleId="2161">
    <w:name w:val="Нет списка2161"/>
    <w:next w:val="a2"/>
    <w:uiPriority w:val="99"/>
    <w:semiHidden/>
    <w:unhideWhenUsed/>
    <w:rsid w:val="00BE0FB7"/>
  </w:style>
  <w:style w:type="numbering" w:customStyle="1" w:styleId="3151">
    <w:name w:val="Нет списка3151"/>
    <w:next w:val="a2"/>
    <w:uiPriority w:val="99"/>
    <w:semiHidden/>
    <w:unhideWhenUsed/>
    <w:rsid w:val="00BE0FB7"/>
  </w:style>
  <w:style w:type="numbering" w:customStyle="1" w:styleId="4151">
    <w:name w:val="Нет списка4151"/>
    <w:next w:val="a2"/>
    <w:uiPriority w:val="99"/>
    <w:semiHidden/>
    <w:unhideWhenUsed/>
    <w:rsid w:val="00BE0FB7"/>
  </w:style>
  <w:style w:type="numbering" w:customStyle="1" w:styleId="5151">
    <w:name w:val="Нет списка5151"/>
    <w:next w:val="a2"/>
    <w:semiHidden/>
    <w:rsid w:val="00BE0FB7"/>
  </w:style>
  <w:style w:type="numbering" w:customStyle="1" w:styleId="671">
    <w:name w:val="Нет списка671"/>
    <w:next w:val="a2"/>
    <w:semiHidden/>
    <w:rsid w:val="00BE0FB7"/>
  </w:style>
  <w:style w:type="numbering" w:customStyle="1" w:styleId="771">
    <w:name w:val="Нет списка771"/>
    <w:next w:val="a2"/>
    <w:semiHidden/>
    <w:rsid w:val="00BE0FB7"/>
  </w:style>
  <w:style w:type="numbering" w:customStyle="1" w:styleId="NoList241">
    <w:name w:val="No List241"/>
    <w:next w:val="a2"/>
    <w:uiPriority w:val="99"/>
    <w:semiHidden/>
    <w:unhideWhenUsed/>
    <w:rsid w:val="00BE0FB7"/>
  </w:style>
  <w:style w:type="numbering" w:customStyle="1" w:styleId="12131">
    <w:name w:val="Нет списка12131"/>
    <w:next w:val="a2"/>
    <w:uiPriority w:val="99"/>
    <w:semiHidden/>
    <w:unhideWhenUsed/>
    <w:rsid w:val="00BE0FB7"/>
  </w:style>
  <w:style w:type="numbering" w:customStyle="1" w:styleId="111131">
    <w:name w:val="Нет списка111131"/>
    <w:next w:val="a2"/>
    <w:uiPriority w:val="99"/>
    <w:semiHidden/>
    <w:unhideWhenUsed/>
    <w:rsid w:val="00BE0FB7"/>
  </w:style>
  <w:style w:type="numbering" w:customStyle="1" w:styleId="21131">
    <w:name w:val="Нет списка21131"/>
    <w:next w:val="a2"/>
    <w:uiPriority w:val="99"/>
    <w:semiHidden/>
    <w:unhideWhenUsed/>
    <w:rsid w:val="00BE0FB7"/>
  </w:style>
  <w:style w:type="numbering" w:customStyle="1" w:styleId="31131">
    <w:name w:val="Нет списка31131"/>
    <w:next w:val="a2"/>
    <w:uiPriority w:val="99"/>
    <w:semiHidden/>
    <w:unhideWhenUsed/>
    <w:rsid w:val="00BE0FB7"/>
  </w:style>
  <w:style w:type="numbering" w:customStyle="1" w:styleId="41131">
    <w:name w:val="Нет списка41131"/>
    <w:next w:val="a2"/>
    <w:uiPriority w:val="99"/>
    <w:semiHidden/>
    <w:unhideWhenUsed/>
    <w:rsid w:val="00BE0FB7"/>
  </w:style>
  <w:style w:type="numbering" w:customStyle="1" w:styleId="51131">
    <w:name w:val="Нет списка51131"/>
    <w:next w:val="a2"/>
    <w:semiHidden/>
    <w:rsid w:val="00BE0FB7"/>
  </w:style>
  <w:style w:type="numbering" w:customStyle="1" w:styleId="6141">
    <w:name w:val="Нет списка6141"/>
    <w:next w:val="a2"/>
    <w:semiHidden/>
    <w:rsid w:val="00BE0FB7"/>
  </w:style>
  <w:style w:type="numbering" w:customStyle="1" w:styleId="7141">
    <w:name w:val="Нет списка7141"/>
    <w:next w:val="a2"/>
    <w:semiHidden/>
    <w:rsid w:val="00BE0FB7"/>
  </w:style>
  <w:style w:type="numbering" w:customStyle="1" w:styleId="841">
    <w:name w:val="Нет списка841"/>
    <w:next w:val="a2"/>
    <w:uiPriority w:val="99"/>
    <w:semiHidden/>
    <w:unhideWhenUsed/>
    <w:rsid w:val="00BE0FB7"/>
  </w:style>
  <w:style w:type="numbering" w:customStyle="1" w:styleId="1341">
    <w:name w:val="Нет списка1341"/>
    <w:next w:val="a2"/>
    <w:uiPriority w:val="99"/>
    <w:semiHidden/>
    <w:unhideWhenUsed/>
    <w:rsid w:val="00BE0FB7"/>
  </w:style>
  <w:style w:type="numbering" w:customStyle="1" w:styleId="11241">
    <w:name w:val="Нет списка11241"/>
    <w:next w:val="a2"/>
    <w:uiPriority w:val="99"/>
    <w:semiHidden/>
    <w:unhideWhenUsed/>
    <w:rsid w:val="00BE0FB7"/>
  </w:style>
  <w:style w:type="numbering" w:customStyle="1" w:styleId="22410">
    <w:name w:val="Нет списка2241"/>
    <w:next w:val="a2"/>
    <w:uiPriority w:val="99"/>
    <w:semiHidden/>
    <w:unhideWhenUsed/>
    <w:rsid w:val="00BE0FB7"/>
  </w:style>
  <w:style w:type="numbering" w:customStyle="1" w:styleId="3241">
    <w:name w:val="Нет списка3241"/>
    <w:next w:val="a2"/>
    <w:uiPriority w:val="99"/>
    <w:semiHidden/>
    <w:unhideWhenUsed/>
    <w:rsid w:val="00BE0FB7"/>
  </w:style>
  <w:style w:type="numbering" w:customStyle="1" w:styleId="4241">
    <w:name w:val="Нет списка4241"/>
    <w:next w:val="a2"/>
    <w:uiPriority w:val="99"/>
    <w:semiHidden/>
    <w:unhideWhenUsed/>
    <w:rsid w:val="00BE0FB7"/>
  </w:style>
  <w:style w:type="numbering" w:customStyle="1" w:styleId="5241">
    <w:name w:val="Нет списка5241"/>
    <w:next w:val="a2"/>
    <w:semiHidden/>
    <w:rsid w:val="00BE0FB7"/>
  </w:style>
  <w:style w:type="numbering" w:customStyle="1" w:styleId="6241">
    <w:name w:val="Нет списка6241"/>
    <w:next w:val="a2"/>
    <w:semiHidden/>
    <w:rsid w:val="00BE0FB7"/>
  </w:style>
  <w:style w:type="numbering" w:customStyle="1" w:styleId="7241">
    <w:name w:val="Нет списка7241"/>
    <w:next w:val="a2"/>
    <w:semiHidden/>
    <w:rsid w:val="00BE0FB7"/>
  </w:style>
  <w:style w:type="numbering" w:customStyle="1" w:styleId="941">
    <w:name w:val="Нет списка941"/>
    <w:next w:val="a2"/>
    <w:uiPriority w:val="99"/>
    <w:semiHidden/>
    <w:unhideWhenUsed/>
    <w:rsid w:val="00BE0FB7"/>
  </w:style>
  <w:style w:type="numbering" w:customStyle="1" w:styleId="1441">
    <w:name w:val="Нет списка1441"/>
    <w:next w:val="a2"/>
    <w:uiPriority w:val="99"/>
    <w:semiHidden/>
    <w:unhideWhenUsed/>
    <w:rsid w:val="00BE0FB7"/>
  </w:style>
  <w:style w:type="numbering" w:customStyle="1" w:styleId="11341">
    <w:name w:val="Нет списка11341"/>
    <w:next w:val="a2"/>
    <w:uiPriority w:val="99"/>
    <w:semiHidden/>
    <w:unhideWhenUsed/>
    <w:rsid w:val="00BE0FB7"/>
  </w:style>
  <w:style w:type="numbering" w:customStyle="1" w:styleId="2341">
    <w:name w:val="Нет списка2341"/>
    <w:next w:val="a2"/>
    <w:uiPriority w:val="99"/>
    <w:semiHidden/>
    <w:unhideWhenUsed/>
    <w:rsid w:val="00BE0FB7"/>
  </w:style>
  <w:style w:type="numbering" w:customStyle="1" w:styleId="3341">
    <w:name w:val="Нет списка3341"/>
    <w:next w:val="a2"/>
    <w:uiPriority w:val="99"/>
    <w:semiHidden/>
    <w:unhideWhenUsed/>
    <w:rsid w:val="00BE0FB7"/>
  </w:style>
  <w:style w:type="numbering" w:customStyle="1" w:styleId="4341">
    <w:name w:val="Нет списка4341"/>
    <w:next w:val="a2"/>
    <w:uiPriority w:val="99"/>
    <w:semiHidden/>
    <w:unhideWhenUsed/>
    <w:rsid w:val="00BE0FB7"/>
  </w:style>
  <w:style w:type="numbering" w:customStyle="1" w:styleId="5341">
    <w:name w:val="Нет списка5341"/>
    <w:next w:val="a2"/>
    <w:semiHidden/>
    <w:rsid w:val="00BE0FB7"/>
  </w:style>
  <w:style w:type="numbering" w:customStyle="1" w:styleId="6341">
    <w:name w:val="Нет списка6341"/>
    <w:next w:val="a2"/>
    <w:semiHidden/>
    <w:rsid w:val="00BE0FB7"/>
  </w:style>
  <w:style w:type="numbering" w:customStyle="1" w:styleId="7341">
    <w:name w:val="Нет списка7341"/>
    <w:next w:val="a2"/>
    <w:semiHidden/>
    <w:rsid w:val="00BE0FB7"/>
  </w:style>
  <w:style w:type="numbering" w:customStyle="1" w:styleId="1031">
    <w:name w:val="Нет списка1031"/>
    <w:next w:val="a2"/>
    <w:uiPriority w:val="99"/>
    <w:semiHidden/>
    <w:unhideWhenUsed/>
    <w:rsid w:val="00BE0FB7"/>
  </w:style>
  <w:style w:type="numbering" w:customStyle="1" w:styleId="NoList1131">
    <w:name w:val="No List1131"/>
    <w:next w:val="a2"/>
    <w:uiPriority w:val="99"/>
    <w:semiHidden/>
    <w:unhideWhenUsed/>
    <w:rsid w:val="00BE0FB7"/>
  </w:style>
  <w:style w:type="numbering" w:customStyle="1" w:styleId="1531">
    <w:name w:val="Нет списка1531"/>
    <w:next w:val="a2"/>
    <w:uiPriority w:val="99"/>
    <w:semiHidden/>
    <w:unhideWhenUsed/>
    <w:rsid w:val="00BE0FB7"/>
  </w:style>
  <w:style w:type="numbering" w:customStyle="1" w:styleId="11431">
    <w:name w:val="Нет списка11431"/>
    <w:next w:val="a2"/>
    <w:uiPriority w:val="99"/>
    <w:semiHidden/>
    <w:unhideWhenUsed/>
    <w:rsid w:val="00BE0FB7"/>
  </w:style>
  <w:style w:type="numbering" w:customStyle="1" w:styleId="2431">
    <w:name w:val="Нет списка2431"/>
    <w:next w:val="a2"/>
    <w:uiPriority w:val="99"/>
    <w:semiHidden/>
    <w:unhideWhenUsed/>
    <w:rsid w:val="00BE0FB7"/>
  </w:style>
  <w:style w:type="numbering" w:customStyle="1" w:styleId="3431">
    <w:name w:val="Нет списка3431"/>
    <w:next w:val="a2"/>
    <w:uiPriority w:val="99"/>
    <w:semiHidden/>
    <w:unhideWhenUsed/>
    <w:rsid w:val="00BE0FB7"/>
  </w:style>
  <w:style w:type="numbering" w:customStyle="1" w:styleId="4431">
    <w:name w:val="Нет списка4431"/>
    <w:next w:val="a2"/>
    <w:uiPriority w:val="99"/>
    <w:semiHidden/>
    <w:unhideWhenUsed/>
    <w:rsid w:val="00BE0FB7"/>
  </w:style>
  <w:style w:type="numbering" w:customStyle="1" w:styleId="5431">
    <w:name w:val="Нет списка5431"/>
    <w:next w:val="a2"/>
    <w:semiHidden/>
    <w:rsid w:val="00BE0FB7"/>
  </w:style>
  <w:style w:type="numbering" w:customStyle="1" w:styleId="6431">
    <w:name w:val="Нет списка6431"/>
    <w:next w:val="a2"/>
    <w:semiHidden/>
    <w:rsid w:val="00BE0FB7"/>
  </w:style>
  <w:style w:type="numbering" w:customStyle="1" w:styleId="7431">
    <w:name w:val="Нет списка7431"/>
    <w:next w:val="a2"/>
    <w:semiHidden/>
    <w:rsid w:val="00BE0FB7"/>
  </w:style>
  <w:style w:type="numbering" w:customStyle="1" w:styleId="NoList2131">
    <w:name w:val="No List2131"/>
    <w:next w:val="a2"/>
    <w:uiPriority w:val="99"/>
    <w:semiHidden/>
    <w:unhideWhenUsed/>
    <w:rsid w:val="00BE0FB7"/>
  </w:style>
  <w:style w:type="numbering" w:customStyle="1" w:styleId="12231">
    <w:name w:val="Нет списка12231"/>
    <w:next w:val="a2"/>
    <w:uiPriority w:val="99"/>
    <w:semiHidden/>
    <w:unhideWhenUsed/>
    <w:rsid w:val="00BE0FB7"/>
  </w:style>
  <w:style w:type="numbering" w:customStyle="1" w:styleId="111231">
    <w:name w:val="Нет списка111231"/>
    <w:next w:val="a2"/>
    <w:uiPriority w:val="99"/>
    <w:semiHidden/>
    <w:unhideWhenUsed/>
    <w:rsid w:val="00BE0FB7"/>
  </w:style>
  <w:style w:type="numbering" w:customStyle="1" w:styleId="21231">
    <w:name w:val="Нет списка21231"/>
    <w:next w:val="a2"/>
    <w:uiPriority w:val="99"/>
    <w:semiHidden/>
    <w:unhideWhenUsed/>
    <w:rsid w:val="00BE0FB7"/>
  </w:style>
  <w:style w:type="numbering" w:customStyle="1" w:styleId="31231">
    <w:name w:val="Нет списка31231"/>
    <w:next w:val="a2"/>
    <w:uiPriority w:val="99"/>
    <w:semiHidden/>
    <w:unhideWhenUsed/>
    <w:rsid w:val="00BE0FB7"/>
  </w:style>
  <w:style w:type="numbering" w:customStyle="1" w:styleId="41231">
    <w:name w:val="Нет списка41231"/>
    <w:next w:val="a2"/>
    <w:uiPriority w:val="99"/>
    <w:semiHidden/>
    <w:unhideWhenUsed/>
    <w:rsid w:val="00BE0FB7"/>
  </w:style>
  <w:style w:type="numbering" w:customStyle="1" w:styleId="51231">
    <w:name w:val="Нет списка51231"/>
    <w:next w:val="a2"/>
    <w:semiHidden/>
    <w:rsid w:val="00BE0FB7"/>
  </w:style>
  <w:style w:type="numbering" w:customStyle="1" w:styleId="61131">
    <w:name w:val="Нет списка61131"/>
    <w:next w:val="a2"/>
    <w:semiHidden/>
    <w:rsid w:val="00BE0FB7"/>
  </w:style>
  <w:style w:type="numbering" w:customStyle="1" w:styleId="71131">
    <w:name w:val="Нет списка71131"/>
    <w:next w:val="a2"/>
    <w:semiHidden/>
    <w:rsid w:val="00BE0FB7"/>
  </w:style>
  <w:style w:type="numbering" w:customStyle="1" w:styleId="8131">
    <w:name w:val="Нет списка8131"/>
    <w:next w:val="a2"/>
    <w:uiPriority w:val="99"/>
    <w:semiHidden/>
    <w:unhideWhenUsed/>
    <w:rsid w:val="00BE0FB7"/>
  </w:style>
  <w:style w:type="numbering" w:customStyle="1" w:styleId="13131">
    <w:name w:val="Нет списка13131"/>
    <w:next w:val="a2"/>
    <w:uiPriority w:val="99"/>
    <w:semiHidden/>
    <w:unhideWhenUsed/>
    <w:rsid w:val="00BE0FB7"/>
  </w:style>
  <w:style w:type="numbering" w:customStyle="1" w:styleId="112131">
    <w:name w:val="Нет списка112131"/>
    <w:next w:val="a2"/>
    <w:uiPriority w:val="99"/>
    <w:semiHidden/>
    <w:unhideWhenUsed/>
    <w:rsid w:val="00BE0FB7"/>
  </w:style>
  <w:style w:type="numbering" w:customStyle="1" w:styleId="22131">
    <w:name w:val="Нет списка22131"/>
    <w:next w:val="a2"/>
    <w:uiPriority w:val="99"/>
    <w:semiHidden/>
    <w:unhideWhenUsed/>
    <w:rsid w:val="00BE0FB7"/>
  </w:style>
  <w:style w:type="numbering" w:customStyle="1" w:styleId="32131">
    <w:name w:val="Нет списка32131"/>
    <w:next w:val="a2"/>
    <w:uiPriority w:val="99"/>
    <w:semiHidden/>
    <w:unhideWhenUsed/>
    <w:rsid w:val="00BE0FB7"/>
  </w:style>
  <w:style w:type="numbering" w:customStyle="1" w:styleId="42131">
    <w:name w:val="Нет списка42131"/>
    <w:next w:val="a2"/>
    <w:uiPriority w:val="99"/>
    <w:semiHidden/>
    <w:unhideWhenUsed/>
    <w:rsid w:val="00BE0FB7"/>
  </w:style>
  <w:style w:type="numbering" w:customStyle="1" w:styleId="52131">
    <w:name w:val="Нет списка52131"/>
    <w:next w:val="a2"/>
    <w:semiHidden/>
    <w:rsid w:val="00BE0FB7"/>
  </w:style>
  <w:style w:type="numbering" w:customStyle="1" w:styleId="62131">
    <w:name w:val="Нет списка62131"/>
    <w:next w:val="a2"/>
    <w:semiHidden/>
    <w:rsid w:val="00BE0FB7"/>
  </w:style>
  <w:style w:type="numbering" w:customStyle="1" w:styleId="72131">
    <w:name w:val="Нет списка72131"/>
    <w:next w:val="a2"/>
    <w:semiHidden/>
    <w:rsid w:val="00BE0FB7"/>
  </w:style>
  <w:style w:type="numbering" w:customStyle="1" w:styleId="9131">
    <w:name w:val="Нет списка9131"/>
    <w:next w:val="a2"/>
    <w:uiPriority w:val="99"/>
    <w:semiHidden/>
    <w:unhideWhenUsed/>
    <w:rsid w:val="00BE0FB7"/>
  </w:style>
  <w:style w:type="numbering" w:customStyle="1" w:styleId="14131">
    <w:name w:val="Нет списка14131"/>
    <w:next w:val="a2"/>
    <w:uiPriority w:val="99"/>
    <w:semiHidden/>
    <w:unhideWhenUsed/>
    <w:rsid w:val="00BE0FB7"/>
  </w:style>
  <w:style w:type="numbering" w:customStyle="1" w:styleId="113131">
    <w:name w:val="Нет списка113131"/>
    <w:next w:val="a2"/>
    <w:uiPriority w:val="99"/>
    <w:semiHidden/>
    <w:unhideWhenUsed/>
    <w:rsid w:val="00BE0FB7"/>
  </w:style>
  <w:style w:type="numbering" w:customStyle="1" w:styleId="23131">
    <w:name w:val="Нет списка23131"/>
    <w:next w:val="a2"/>
    <w:uiPriority w:val="99"/>
    <w:semiHidden/>
    <w:unhideWhenUsed/>
    <w:rsid w:val="00BE0FB7"/>
  </w:style>
  <w:style w:type="numbering" w:customStyle="1" w:styleId="33131">
    <w:name w:val="Нет списка33131"/>
    <w:next w:val="a2"/>
    <w:uiPriority w:val="99"/>
    <w:semiHidden/>
    <w:unhideWhenUsed/>
    <w:rsid w:val="00BE0FB7"/>
  </w:style>
  <w:style w:type="numbering" w:customStyle="1" w:styleId="43131">
    <w:name w:val="Нет списка43131"/>
    <w:next w:val="a2"/>
    <w:uiPriority w:val="99"/>
    <w:semiHidden/>
    <w:unhideWhenUsed/>
    <w:rsid w:val="00BE0FB7"/>
  </w:style>
  <w:style w:type="numbering" w:customStyle="1" w:styleId="53131">
    <w:name w:val="Нет списка53131"/>
    <w:next w:val="a2"/>
    <w:semiHidden/>
    <w:rsid w:val="00BE0FB7"/>
  </w:style>
  <w:style w:type="numbering" w:customStyle="1" w:styleId="63131">
    <w:name w:val="Нет списка63131"/>
    <w:next w:val="a2"/>
    <w:semiHidden/>
    <w:rsid w:val="00BE0FB7"/>
  </w:style>
  <w:style w:type="numbering" w:customStyle="1" w:styleId="73131">
    <w:name w:val="Нет списка73131"/>
    <w:next w:val="a2"/>
    <w:semiHidden/>
    <w:rsid w:val="00BE0FB7"/>
  </w:style>
  <w:style w:type="numbering" w:customStyle="1" w:styleId="16310">
    <w:name w:val="Нет списка1631"/>
    <w:next w:val="a2"/>
    <w:uiPriority w:val="99"/>
    <w:semiHidden/>
    <w:unhideWhenUsed/>
    <w:rsid w:val="00BE0FB7"/>
  </w:style>
  <w:style w:type="paragraph" w:customStyle="1" w:styleId="1ffa">
    <w:name w:val="Заголовок1"/>
    <w:basedOn w:val="1"/>
    <w:autoRedefine/>
    <w:qFormat/>
    <w:rsid w:val="00BE0FB7"/>
    <w:pPr>
      <w:spacing w:after="0"/>
    </w:pPr>
    <w:rPr>
      <w:color w:val="auto"/>
      <w:lang w:val="ru-RU"/>
    </w:rPr>
  </w:style>
  <w:style w:type="numbering" w:customStyle="1" w:styleId="900">
    <w:name w:val="Нет списка90"/>
    <w:next w:val="a2"/>
    <w:uiPriority w:val="99"/>
    <w:semiHidden/>
    <w:unhideWhenUsed/>
    <w:rsid w:val="00BE0FB7"/>
  </w:style>
  <w:style w:type="numbering" w:customStyle="1" w:styleId="1600">
    <w:name w:val="Нет списка160"/>
    <w:next w:val="a2"/>
    <w:semiHidden/>
    <w:unhideWhenUsed/>
    <w:rsid w:val="00BE0FB7"/>
  </w:style>
  <w:style w:type="table" w:customStyle="1" w:styleId="10a">
    <w:name w:val="Сетка таблицы10"/>
    <w:basedOn w:val="a1"/>
    <w:next w:val="a7"/>
    <w:uiPriority w:val="59"/>
    <w:rsid w:val="00BE0FB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0">
    <w:name w:val="Нет списка1150"/>
    <w:next w:val="a2"/>
    <w:uiPriority w:val="99"/>
    <w:semiHidden/>
    <w:unhideWhenUsed/>
    <w:rsid w:val="00BE0FB7"/>
  </w:style>
  <w:style w:type="numbering" w:customStyle="1" w:styleId="2500">
    <w:name w:val="Нет списка250"/>
    <w:next w:val="a2"/>
    <w:uiPriority w:val="99"/>
    <w:semiHidden/>
    <w:unhideWhenUsed/>
    <w:rsid w:val="00BE0FB7"/>
  </w:style>
  <w:style w:type="numbering" w:customStyle="1" w:styleId="3400">
    <w:name w:val="Нет списка340"/>
    <w:next w:val="a2"/>
    <w:uiPriority w:val="99"/>
    <w:semiHidden/>
    <w:unhideWhenUsed/>
    <w:rsid w:val="00BE0FB7"/>
  </w:style>
  <w:style w:type="numbering" w:customStyle="1" w:styleId="4400">
    <w:name w:val="Нет списка440"/>
    <w:next w:val="a2"/>
    <w:semiHidden/>
    <w:rsid w:val="00BE0FB7"/>
  </w:style>
  <w:style w:type="numbering" w:customStyle="1" w:styleId="5400">
    <w:name w:val="Нет списка540"/>
    <w:next w:val="a2"/>
    <w:uiPriority w:val="99"/>
    <w:semiHidden/>
    <w:unhideWhenUsed/>
    <w:rsid w:val="00BE0FB7"/>
  </w:style>
  <w:style w:type="numbering" w:customStyle="1" w:styleId="NoList120">
    <w:name w:val="No List120"/>
    <w:next w:val="a2"/>
    <w:uiPriority w:val="99"/>
    <w:semiHidden/>
    <w:unhideWhenUsed/>
    <w:rsid w:val="00BE0FB7"/>
  </w:style>
  <w:style w:type="numbering" w:customStyle="1" w:styleId="12300">
    <w:name w:val="Нет списка1230"/>
    <w:next w:val="a2"/>
    <w:uiPriority w:val="99"/>
    <w:semiHidden/>
    <w:unhideWhenUsed/>
    <w:rsid w:val="00BE0FB7"/>
  </w:style>
  <w:style w:type="numbering" w:customStyle="1" w:styleId="11130">
    <w:name w:val="Нет списка11130"/>
    <w:next w:val="a2"/>
    <w:uiPriority w:val="99"/>
    <w:semiHidden/>
    <w:unhideWhenUsed/>
    <w:rsid w:val="00BE0FB7"/>
  </w:style>
  <w:style w:type="table" w:customStyle="1" w:styleId="16b">
    <w:name w:val="Сетка таблицы16"/>
    <w:basedOn w:val="a1"/>
    <w:next w:val="a7"/>
    <w:rsid w:val="00BE0FB7"/>
    <w:rPr>
      <w:rFonts w:ascii="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5">
    <w:name w:val="Сетка таблицы26"/>
    <w:basedOn w:val="a1"/>
    <w:next w:val="a7"/>
    <w:uiPriority w:val="59"/>
    <w:rsid w:val="00BE0FB7"/>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00">
    <w:name w:val="Нет списка2130"/>
    <w:next w:val="a2"/>
    <w:uiPriority w:val="99"/>
    <w:semiHidden/>
    <w:unhideWhenUsed/>
    <w:rsid w:val="00BE0FB7"/>
  </w:style>
  <w:style w:type="numbering" w:customStyle="1" w:styleId="31300">
    <w:name w:val="Нет списка3130"/>
    <w:next w:val="a2"/>
    <w:uiPriority w:val="99"/>
    <w:semiHidden/>
    <w:unhideWhenUsed/>
    <w:rsid w:val="00BE0FB7"/>
  </w:style>
  <w:style w:type="numbering" w:customStyle="1" w:styleId="41300">
    <w:name w:val="Нет списка4130"/>
    <w:next w:val="a2"/>
    <w:uiPriority w:val="99"/>
    <w:semiHidden/>
    <w:unhideWhenUsed/>
    <w:rsid w:val="00BE0FB7"/>
  </w:style>
  <w:style w:type="numbering" w:customStyle="1" w:styleId="51300">
    <w:name w:val="Нет списка5130"/>
    <w:next w:val="a2"/>
    <w:semiHidden/>
    <w:rsid w:val="00BE0FB7"/>
  </w:style>
  <w:style w:type="numbering" w:customStyle="1" w:styleId="6400">
    <w:name w:val="Нет списка640"/>
    <w:next w:val="a2"/>
    <w:semiHidden/>
    <w:rsid w:val="00BE0FB7"/>
  </w:style>
  <w:style w:type="numbering" w:customStyle="1" w:styleId="740">
    <w:name w:val="Нет списка740"/>
    <w:next w:val="a2"/>
    <w:semiHidden/>
    <w:rsid w:val="00BE0FB7"/>
  </w:style>
  <w:style w:type="numbering" w:customStyle="1" w:styleId="NoList220">
    <w:name w:val="No List220"/>
    <w:next w:val="a2"/>
    <w:uiPriority w:val="99"/>
    <w:semiHidden/>
    <w:unhideWhenUsed/>
    <w:rsid w:val="00BE0FB7"/>
  </w:style>
  <w:style w:type="numbering" w:customStyle="1" w:styleId="12116">
    <w:name w:val="Нет списка12116"/>
    <w:next w:val="a2"/>
    <w:uiPriority w:val="99"/>
    <w:semiHidden/>
    <w:unhideWhenUsed/>
    <w:rsid w:val="00BE0FB7"/>
  </w:style>
  <w:style w:type="numbering" w:customStyle="1" w:styleId="111116">
    <w:name w:val="Нет списка111116"/>
    <w:next w:val="a2"/>
    <w:uiPriority w:val="99"/>
    <w:semiHidden/>
    <w:unhideWhenUsed/>
    <w:rsid w:val="00BE0FB7"/>
  </w:style>
  <w:style w:type="numbering" w:customStyle="1" w:styleId="21116">
    <w:name w:val="Нет списка21116"/>
    <w:next w:val="a2"/>
    <w:uiPriority w:val="99"/>
    <w:semiHidden/>
    <w:unhideWhenUsed/>
    <w:rsid w:val="00BE0FB7"/>
  </w:style>
  <w:style w:type="numbering" w:customStyle="1" w:styleId="31115">
    <w:name w:val="Нет списка31115"/>
    <w:next w:val="a2"/>
    <w:uiPriority w:val="99"/>
    <w:semiHidden/>
    <w:unhideWhenUsed/>
    <w:rsid w:val="00BE0FB7"/>
  </w:style>
  <w:style w:type="numbering" w:customStyle="1" w:styleId="41115">
    <w:name w:val="Нет списка41115"/>
    <w:next w:val="a2"/>
    <w:uiPriority w:val="99"/>
    <w:semiHidden/>
    <w:unhideWhenUsed/>
    <w:rsid w:val="00BE0FB7"/>
  </w:style>
  <w:style w:type="numbering" w:customStyle="1" w:styleId="51115">
    <w:name w:val="Нет списка51115"/>
    <w:next w:val="a2"/>
    <w:semiHidden/>
    <w:rsid w:val="00BE0FB7"/>
  </w:style>
  <w:style w:type="numbering" w:customStyle="1" w:styleId="61200">
    <w:name w:val="Нет списка6120"/>
    <w:next w:val="a2"/>
    <w:semiHidden/>
    <w:rsid w:val="00BE0FB7"/>
  </w:style>
  <w:style w:type="numbering" w:customStyle="1" w:styleId="7120">
    <w:name w:val="Нет списка7120"/>
    <w:next w:val="a2"/>
    <w:semiHidden/>
    <w:rsid w:val="00BE0FB7"/>
  </w:style>
  <w:style w:type="numbering" w:customStyle="1" w:styleId="8200">
    <w:name w:val="Нет списка820"/>
    <w:next w:val="a2"/>
    <w:uiPriority w:val="99"/>
    <w:semiHidden/>
    <w:unhideWhenUsed/>
    <w:rsid w:val="00BE0FB7"/>
  </w:style>
  <w:style w:type="numbering" w:customStyle="1" w:styleId="13200">
    <w:name w:val="Нет списка1320"/>
    <w:next w:val="a2"/>
    <w:uiPriority w:val="99"/>
    <w:semiHidden/>
    <w:unhideWhenUsed/>
    <w:rsid w:val="00BE0FB7"/>
  </w:style>
  <w:style w:type="numbering" w:customStyle="1" w:styleId="11220">
    <w:name w:val="Нет списка11220"/>
    <w:next w:val="a2"/>
    <w:uiPriority w:val="99"/>
    <w:semiHidden/>
    <w:unhideWhenUsed/>
    <w:rsid w:val="00BE0FB7"/>
  </w:style>
  <w:style w:type="numbering" w:customStyle="1" w:styleId="22200">
    <w:name w:val="Нет списка2220"/>
    <w:next w:val="a2"/>
    <w:uiPriority w:val="99"/>
    <w:semiHidden/>
    <w:unhideWhenUsed/>
    <w:rsid w:val="00BE0FB7"/>
  </w:style>
  <w:style w:type="numbering" w:customStyle="1" w:styleId="3220">
    <w:name w:val="Нет списка3220"/>
    <w:next w:val="a2"/>
    <w:uiPriority w:val="99"/>
    <w:semiHidden/>
    <w:unhideWhenUsed/>
    <w:rsid w:val="00BE0FB7"/>
  </w:style>
  <w:style w:type="numbering" w:customStyle="1" w:styleId="42200">
    <w:name w:val="Нет списка4220"/>
    <w:next w:val="a2"/>
    <w:uiPriority w:val="99"/>
    <w:semiHidden/>
    <w:unhideWhenUsed/>
    <w:rsid w:val="00BE0FB7"/>
  </w:style>
  <w:style w:type="numbering" w:customStyle="1" w:styleId="52200">
    <w:name w:val="Нет списка5220"/>
    <w:next w:val="a2"/>
    <w:semiHidden/>
    <w:rsid w:val="00BE0FB7"/>
  </w:style>
  <w:style w:type="numbering" w:customStyle="1" w:styleId="62200">
    <w:name w:val="Нет списка6220"/>
    <w:next w:val="a2"/>
    <w:semiHidden/>
    <w:rsid w:val="00BE0FB7"/>
  </w:style>
  <w:style w:type="numbering" w:customStyle="1" w:styleId="7220">
    <w:name w:val="Нет списка7220"/>
    <w:next w:val="a2"/>
    <w:semiHidden/>
    <w:rsid w:val="00BE0FB7"/>
  </w:style>
  <w:style w:type="numbering" w:customStyle="1" w:styleId="9200">
    <w:name w:val="Нет списка920"/>
    <w:next w:val="a2"/>
    <w:uiPriority w:val="99"/>
    <w:semiHidden/>
    <w:unhideWhenUsed/>
    <w:rsid w:val="00BE0FB7"/>
  </w:style>
  <w:style w:type="numbering" w:customStyle="1" w:styleId="14200">
    <w:name w:val="Нет списка1420"/>
    <w:next w:val="a2"/>
    <w:uiPriority w:val="99"/>
    <w:semiHidden/>
    <w:unhideWhenUsed/>
    <w:rsid w:val="00BE0FB7"/>
  </w:style>
  <w:style w:type="numbering" w:customStyle="1" w:styleId="11320">
    <w:name w:val="Нет списка11320"/>
    <w:next w:val="a2"/>
    <w:uiPriority w:val="99"/>
    <w:semiHidden/>
    <w:unhideWhenUsed/>
    <w:rsid w:val="00BE0FB7"/>
  </w:style>
  <w:style w:type="numbering" w:customStyle="1" w:styleId="23200">
    <w:name w:val="Нет списка2320"/>
    <w:next w:val="a2"/>
    <w:uiPriority w:val="99"/>
    <w:semiHidden/>
    <w:unhideWhenUsed/>
    <w:rsid w:val="00BE0FB7"/>
  </w:style>
  <w:style w:type="numbering" w:customStyle="1" w:styleId="3320">
    <w:name w:val="Нет списка3320"/>
    <w:next w:val="a2"/>
    <w:uiPriority w:val="99"/>
    <w:semiHidden/>
    <w:unhideWhenUsed/>
    <w:rsid w:val="00BE0FB7"/>
  </w:style>
  <w:style w:type="numbering" w:customStyle="1" w:styleId="4320">
    <w:name w:val="Нет списка4320"/>
    <w:next w:val="a2"/>
    <w:uiPriority w:val="99"/>
    <w:semiHidden/>
    <w:unhideWhenUsed/>
    <w:rsid w:val="00BE0FB7"/>
  </w:style>
  <w:style w:type="numbering" w:customStyle="1" w:styleId="5320">
    <w:name w:val="Нет списка5320"/>
    <w:next w:val="a2"/>
    <w:semiHidden/>
    <w:rsid w:val="00BE0FB7"/>
  </w:style>
  <w:style w:type="numbering" w:customStyle="1" w:styleId="6320">
    <w:name w:val="Нет списка6320"/>
    <w:next w:val="a2"/>
    <w:semiHidden/>
    <w:rsid w:val="00BE0FB7"/>
  </w:style>
  <w:style w:type="numbering" w:customStyle="1" w:styleId="7320">
    <w:name w:val="Нет списка7320"/>
    <w:next w:val="a2"/>
    <w:semiHidden/>
    <w:rsid w:val="00BE0FB7"/>
  </w:style>
  <w:style w:type="numbering" w:customStyle="1" w:styleId="10100">
    <w:name w:val="Нет списка1010"/>
    <w:next w:val="a2"/>
    <w:uiPriority w:val="99"/>
    <w:semiHidden/>
    <w:unhideWhenUsed/>
    <w:rsid w:val="00BE0FB7"/>
  </w:style>
  <w:style w:type="numbering" w:customStyle="1" w:styleId="NoList1110">
    <w:name w:val="No List1110"/>
    <w:next w:val="a2"/>
    <w:uiPriority w:val="99"/>
    <w:semiHidden/>
    <w:unhideWhenUsed/>
    <w:rsid w:val="00BE0FB7"/>
  </w:style>
  <w:style w:type="numbering" w:customStyle="1" w:styleId="15100">
    <w:name w:val="Нет списка1510"/>
    <w:next w:val="a2"/>
    <w:uiPriority w:val="99"/>
    <w:semiHidden/>
    <w:unhideWhenUsed/>
    <w:rsid w:val="00BE0FB7"/>
  </w:style>
  <w:style w:type="numbering" w:customStyle="1" w:styleId="11410">
    <w:name w:val="Нет списка11410"/>
    <w:next w:val="a2"/>
    <w:uiPriority w:val="99"/>
    <w:semiHidden/>
    <w:unhideWhenUsed/>
    <w:rsid w:val="00BE0FB7"/>
  </w:style>
  <w:style w:type="numbering" w:customStyle="1" w:styleId="2410">
    <w:name w:val="Нет списка2410"/>
    <w:next w:val="a2"/>
    <w:uiPriority w:val="99"/>
    <w:semiHidden/>
    <w:unhideWhenUsed/>
    <w:rsid w:val="00BE0FB7"/>
  </w:style>
  <w:style w:type="numbering" w:customStyle="1" w:styleId="34100">
    <w:name w:val="Нет списка3410"/>
    <w:next w:val="a2"/>
    <w:uiPriority w:val="99"/>
    <w:semiHidden/>
    <w:unhideWhenUsed/>
    <w:rsid w:val="00BE0FB7"/>
  </w:style>
  <w:style w:type="numbering" w:customStyle="1" w:styleId="4410">
    <w:name w:val="Нет списка4410"/>
    <w:next w:val="a2"/>
    <w:uiPriority w:val="99"/>
    <w:semiHidden/>
    <w:unhideWhenUsed/>
    <w:rsid w:val="00BE0FB7"/>
  </w:style>
  <w:style w:type="numbering" w:customStyle="1" w:styleId="5410">
    <w:name w:val="Нет списка5410"/>
    <w:next w:val="a2"/>
    <w:semiHidden/>
    <w:rsid w:val="00BE0FB7"/>
  </w:style>
  <w:style w:type="numbering" w:customStyle="1" w:styleId="6410">
    <w:name w:val="Нет списка6410"/>
    <w:next w:val="a2"/>
    <w:semiHidden/>
    <w:rsid w:val="00BE0FB7"/>
  </w:style>
  <w:style w:type="numbering" w:customStyle="1" w:styleId="7410">
    <w:name w:val="Нет списка7410"/>
    <w:next w:val="a2"/>
    <w:semiHidden/>
    <w:rsid w:val="00BE0FB7"/>
  </w:style>
  <w:style w:type="numbering" w:customStyle="1" w:styleId="NoList2110">
    <w:name w:val="No List2110"/>
    <w:next w:val="a2"/>
    <w:uiPriority w:val="99"/>
    <w:semiHidden/>
    <w:unhideWhenUsed/>
    <w:rsid w:val="00BE0FB7"/>
  </w:style>
  <w:style w:type="numbering" w:customStyle="1" w:styleId="122100">
    <w:name w:val="Нет списка12210"/>
    <w:next w:val="a2"/>
    <w:uiPriority w:val="99"/>
    <w:semiHidden/>
    <w:unhideWhenUsed/>
    <w:rsid w:val="00BE0FB7"/>
  </w:style>
  <w:style w:type="numbering" w:customStyle="1" w:styleId="111215">
    <w:name w:val="Нет списка111215"/>
    <w:next w:val="a2"/>
    <w:uiPriority w:val="99"/>
    <w:semiHidden/>
    <w:unhideWhenUsed/>
    <w:rsid w:val="00BE0FB7"/>
  </w:style>
  <w:style w:type="numbering" w:customStyle="1" w:styleId="21215">
    <w:name w:val="Нет списка21215"/>
    <w:next w:val="a2"/>
    <w:uiPriority w:val="99"/>
    <w:semiHidden/>
    <w:unhideWhenUsed/>
    <w:rsid w:val="00BE0FB7"/>
  </w:style>
  <w:style w:type="numbering" w:customStyle="1" w:styleId="312100">
    <w:name w:val="Нет списка31210"/>
    <w:next w:val="a2"/>
    <w:uiPriority w:val="99"/>
    <w:semiHidden/>
    <w:unhideWhenUsed/>
    <w:rsid w:val="00BE0FB7"/>
  </w:style>
  <w:style w:type="numbering" w:customStyle="1" w:styleId="41210">
    <w:name w:val="Нет списка41210"/>
    <w:next w:val="a2"/>
    <w:uiPriority w:val="99"/>
    <w:semiHidden/>
    <w:unhideWhenUsed/>
    <w:rsid w:val="00BE0FB7"/>
  </w:style>
  <w:style w:type="numbering" w:customStyle="1" w:styleId="51210">
    <w:name w:val="Нет списка51210"/>
    <w:next w:val="a2"/>
    <w:semiHidden/>
    <w:rsid w:val="00BE0FB7"/>
  </w:style>
  <w:style w:type="numbering" w:customStyle="1" w:styleId="61115">
    <w:name w:val="Нет списка61115"/>
    <w:next w:val="a2"/>
    <w:semiHidden/>
    <w:rsid w:val="00BE0FB7"/>
  </w:style>
  <w:style w:type="numbering" w:customStyle="1" w:styleId="71115">
    <w:name w:val="Нет списка71115"/>
    <w:next w:val="a2"/>
    <w:semiHidden/>
    <w:rsid w:val="00BE0FB7"/>
  </w:style>
  <w:style w:type="numbering" w:customStyle="1" w:styleId="81100">
    <w:name w:val="Нет списка8110"/>
    <w:next w:val="a2"/>
    <w:uiPriority w:val="99"/>
    <w:semiHidden/>
    <w:unhideWhenUsed/>
    <w:rsid w:val="00BE0FB7"/>
  </w:style>
  <w:style w:type="numbering" w:customStyle="1" w:styleId="13115">
    <w:name w:val="Нет списка13115"/>
    <w:next w:val="a2"/>
    <w:uiPriority w:val="99"/>
    <w:semiHidden/>
    <w:unhideWhenUsed/>
    <w:rsid w:val="00BE0FB7"/>
  </w:style>
  <w:style w:type="numbering" w:customStyle="1" w:styleId="112115">
    <w:name w:val="Нет списка112115"/>
    <w:next w:val="a2"/>
    <w:uiPriority w:val="99"/>
    <w:semiHidden/>
    <w:unhideWhenUsed/>
    <w:rsid w:val="00BE0FB7"/>
  </w:style>
  <w:style w:type="numbering" w:customStyle="1" w:styleId="22115">
    <w:name w:val="Нет списка22115"/>
    <w:next w:val="a2"/>
    <w:uiPriority w:val="99"/>
    <w:semiHidden/>
    <w:unhideWhenUsed/>
    <w:rsid w:val="00BE0FB7"/>
  </w:style>
  <w:style w:type="numbering" w:customStyle="1" w:styleId="32115">
    <w:name w:val="Нет списка32115"/>
    <w:next w:val="a2"/>
    <w:uiPriority w:val="99"/>
    <w:semiHidden/>
    <w:unhideWhenUsed/>
    <w:rsid w:val="00BE0FB7"/>
  </w:style>
  <w:style w:type="numbering" w:customStyle="1" w:styleId="42110">
    <w:name w:val="Нет списка42110"/>
    <w:next w:val="a2"/>
    <w:uiPriority w:val="99"/>
    <w:semiHidden/>
    <w:unhideWhenUsed/>
    <w:rsid w:val="00BE0FB7"/>
  </w:style>
  <w:style w:type="numbering" w:customStyle="1" w:styleId="52110">
    <w:name w:val="Нет списка52110"/>
    <w:next w:val="a2"/>
    <w:semiHidden/>
    <w:rsid w:val="00BE0FB7"/>
  </w:style>
  <w:style w:type="numbering" w:customStyle="1" w:styleId="62110">
    <w:name w:val="Нет списка62110"/>
    <w:next w:val="a2"/>
    <w:semiHidden/>
    <w:rsid w:val="00BE0FB7"/>
  </w:style>
  <w:style w:type="numbering" w:customStyle="1" w:styleId="72110">
    <w:name w:val="Нет списка72110"/>
    <w:next w:val="a2"/>
    <w:semiHidden/>
    <w:rsid w:val="00BE0FB7"/>
  </w:style>
  <w:style w:type="numbering" w:customStyle="1" w:styleId="91100">
    <w:name w:val="Нет списка9110"/>
    <w:next w:val="a2"/>
    <w:uiPriority w:val="99"/>
    <w:semiHidden/>
    <w:unhideWhenUsed/>
    <w:rsid w:val="00BE0FB7"/>
  </w:style>
  <w:style w:type="numbering" w:customStyle="1" w:styleId="14110">
    <w:name w:val="Нет списка14110"/>
    <w:next w:val="a2"/>
    <w:uiPriority w:val="99"/>
    <w:semiHidden/>
    <w:unhideWhenUsed/>
    <w:rsid w:val="00BE0FB7"/>
  </w:style>
  <w:style w:type="numbering" w:customStyle="1" w:styleId="113110">
    <w:name w:val="Нет списка113110"/>
    <w:next w:val="a2"/>
    <w:uiPriority w:val="99"/>
    <w:semiHidden/>
    <w:unhideWhenUsed/>
    <w:rsid w:val="00BE0FB7"/>
  </w:style>
  <w:style w:type="numbering" w:customStyle="1" w:styleId="23110">
    <w:name w:val="Нет списка23110"/>
    <w:next w:val="a2"/>
    <w:uiPriority w:val="99"/>
    <w:semiHidden/>
    <w:unhideWhenUsed/>
    <w:rsid w:val="00BE0FB7"/>
  </w:style>
  <w:style w:type="numbering" w:customStyle="1" w:styleId="33110">
    <w:name w:val="Нет списка33110"/>
    <w:next w:val="a2"/>
    <w:uiPriority w:val="99"/>
    <w:semiHidden/>
    <w:unhideWhenUsed/>
    <w:rsid w:val="00BE0FB7"/>
  </w:style>
  <w:style w:type="numbering" w:customStyle="1" w:styleId="43110">
    <w:name w:val="Нет списка43110"/>
    <w:next w:val="a2"/>
    <w:uiPriority w:val="99"/>
    <w:semiHidden/>
    <w:unhideWhenUsed/>
    <w:rsid w:val="00BE0FB7"/>
  </w:style>
  <w:style w:type="numbering" w:customStyle="1" w:styleId="53110">
    <w:name w:val="Нет списка53110"/>
    <w:next w:val="a2"/>
    <w:semiHidden/>
    <w:rsid w:val="00BE0FB7"/>
  </w:style>
  <w:style w:type="numbering" w:customStyle="1" w:styleId="63110">
    <w:name w:val="Нет списка63110"/>
    <w:next w:val="a2"/>
    <w:semiHidden/>
    <w:rsid w:val="00BE0FB7"/>
  </w:style>
  <w:style w:type="numbering" w:customStyle="1" w:styleId="73110">
    <w:name w:val="Нет списка73110"/>
    <w:next w:val="a2"/>
    <w:semiHidden/>
    <w:rsid w:val="00BE0FB7"/>
  </w:style>
  <w:style w:type="numbering" w:customStyle="1" w:styleId="16100">
    <w:name w:val="Нет списка1610"/>
    <w:next w:val="a2"/>
    <w:uiPriority w:val="99"/>
    <w:semiHidden/>
    <w:rsid w:val="00BE0FB7"/>
  </w:style>
  <w:style w:type="numbering" w:customStyle="1" w:styleId="1750">
    <w:name w:val="Нет списка175"/>
    <w:next w:val="a2"/>
    <w:uiPriority w:val="99"/>
    <w:semiHidden/>
    <w:unhideWhenUsed/>
    <w:rsid w:val="00BE0FB7"/>
  </w:style>
  <w:style w:type="numbering" w:customStyle="1" w:styleId="2550">
    <w:name w:val="Нет списка255"/>
    <w:next w:val="a2"/>
    <w:uiPriority w:val="99"/>
    <w:semiHidden/>
    <w:unhideWhenUsed/>
    <w:rsid w:val="00BE0FB7"/>
  </w:style>
  <w:style w:type="table" w:customStyle="1" w:styleId="114a">
    <w:name w:val="Сетка таблицы114"/>
    <w:basedOn w:val="a1"/>
    <w:next w:val="a7"/>
    <w:uiPriority w:val="59"/>
    <w:rsid w:val="00BE0FB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
    <w:basedOn w:val="a1"/>
    <w:next w:val="a7"/>
    <w:uiPriority w:val="59"/>
    <w:rsid w:val="00BE0FB7"/>
    <w:rPr>
      <w:rFonts w:ascii="Calibri" w:eastAsia="Times New Roman"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2"/>
    <w:semiHidden/>
    <w:unhideWhenUsed/>
    <w:rsid w:val="00BE0FB7"/>
  </w:style>
  <w:style w:type="numbering" w:customStyle="1" w:styleId="1155">
    <w:name w:val="Нет списка1155"/>
    <w:next w:val="a2"/>
    <w:semiHidden/>
    <w:rsid w:val="00BE0FB7"/>
  </w:style>
  <w:style w:type="numbering" w:customStyle="1" w:styleId="195">
    <w:name w:val="Нет списка195"/>
    <w:next w:val="a2"/>
    <w:uiPriority w:val="99"/>
    <w:semiHidden/>
    <w:unhideWhenUsed/>
    <w:rsid w:val="00BE0FB7"/>
  </w:style>
  <w:style w:type="numbering" w:customStyle="1" w:styleId="1105">
    <w:name w:val="Нет списка1105"/>
    <w:next w:val="a2"/>
    <w:semiHidden/>
    <w:unhideWhenUsed/>
    <w:rsid w:val="00BE0FB7"/>
  </w:style>
  <w:style w:type="numbering" w:customStyle="1" w:styleId="2650">
    <w:name w:val="Нет списка265"/>
    <w:next w:val="a2"/>
    <w:uiPriority w:val="99"/>
    <w:semiHidden/>
    <w:unhideWhenUsed/>
    <w:rsid w:val="00BE0FB7"/>
  </w:style>
  <w:style w:type="table" w:customStyle="1" w:styleId="1252">
    <w:name w:val="Сетка таблицы125"/>
    <w:basedOn w:val="a1"/>
    <w:next w:val="a7"/>
    <w:uiPriority w:val="59"/>
    <w:rsid w:val="00BE0FB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1"/>
    <w:next w:val="a7"/>
    <w:uiPriority w:val="59"/>
    <w:rsid w:val="00BE0FB7"/>
    <w:rPr>
      <w:rFonts w:ascii="Calibri" w:eastAsia="Times New Roman"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5">
    <w:name w:val="Нет списка1165"/>
    <w:next w:val="a2"/>
    <w:semiHidden/>
    <w:rsid w:val="00BE0FB7"/>
  </w:style>
  <w:style w:type="numbering" w:customStyle="1" w:styleId="2050">
    <w:name w:val="Нет списка205"/>
    <w:next w:val="a2"/>
    <w:uiPriority w:val="99"/>
    <w:semiHidden/>
    <w:unhideWhenUsed/>
    <w:rsid w:val="00BE0FB7"/>
  </w:style>
  <w:style w:type="table" w:customStyle="1" w:styleId="TableNormal4">
    <w:name w:val="Table Normal4"/>
    <w:uiPriority w:val="2"/>
    <w:semiHidden/>
    <w:unhideWhenUsed/>
    <w:qFormat/>
    <w:rsid w:val="00BE0FB7"/>
    <w:pPr>
      <w:widowControl w:val="0"/>
    </w:pPr>
    <w:rPr>
      <w:rFonts w:ascii="Calibri" w:hAnsi="Calibri" w:cs="Times New Roman"/>
      <w:sz w:val="22"/>
      <w:szCs w:val="22"/>
      <w:lang w:val="en-US" w:eastAsia="en-US"/>
    </w:rPr>
    <w:tblPr>
      <w:tblInd w:w="0" w:type="dxa"/>
      <w:tblCellMar>
        <w:top w:w="0" w:type="dxa"/>
        <w:left w:w="0" w:type="dxa"/>
        <w:bottom w:w="0" w:type="dxa"/>
        <w:right w:w="0" w:type="dxa"/>
      </w:tblCellMar>
    </w:tblPr>
  </w:style>
  <w:style w:type="table" w:customStyle="1" w:styleId="34a">
    <w:name w:val="Сетка таблицы34"/>
    <w:basedOn w:val="a1"/>
    <w:next w:val="a7"/>
    <w:uiPriority w:val="59"/>
    <w:rsid w:val="00BE0FB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a">
    <w:name w:val="Сетка таблицы44"/>
    <w:basedOn w:val="a1"/>
    <w:next w:val="a7"/>
    <w:uiPriority w:val="59"/>
    <w:rsid w:val="00BE0FB7"/>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a">
    <w:name w:val="Сетка таблицы54"/>
    <w:basedOn w:val="a1"/>
    <w:next w:val="a7"/>
    <w:uiPriority w:val="59"/>
    <w:rsid w:val="00BE0FB7"/>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a">
    <w:name w:val="Сетка таблицы62"/>
    <w:basedOn w:val="a1"/>
    <w:next w:val="a7"/>
    <w:rsid w:val="00BE0FB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2"/>
    <w:next w:val="a2"/>
    <w:uiPriority w:val="99"/>
    <w:semiHidden/>
    <w:unhideWhenUsed/>
    <w:rsid w:val="00BE0FB7"/>
  </w:style>
  <w:style w:type="numbering" w:customStyle="1" w:styleId="1172">
    <w:name w:val="Нет списка1172"/>
    <w:next w:val="a2"/>
    <w:uiPriority w:val="99"/>
    <w:semiHidden/>
    <w:unhideWhenUsed/>
    <w:rsid w:val="00BE0FB7"/>
  </w:style>
  <w:style w:type="numbering" w:customStyle="1" w:styleId="1182">
    <w:name w:val="Нет списка1182"/>
    <w:next w:val="a2"/>
    <w:uiPriority w:val="99"/>
    <w:semiHidden/>
    <w:unhideWhenUsed/>
    <w:rsid w:val="00BE0FB7"/>
  </w:style>
  <w:style w:type="numbering" w:customStyle="1" w:styleId="282">
    <w:name w:val="Нет списка282"/>
    <w:next w:val="a2"/>
    <w:uiPriority w:val="99"/>
    <w:semiHidden/>
    <w:unhideWhenUsed/>
    <w:rsid w:val="00BE0FB7"/>
  </w:style>
  <w:style w:type="numbering" w:customStyle="1" w:styleId="355">
    <w:name w:val="Нет списка355"/>
    <w:next w:val="a2"/>
    <w:uiPriority w:val="99"/>
    <w:semiHidden/>
    <w:unhideWhenUsed/>
    <w:rsid w:val="00BE0FB7"/>
  </w:style>
  <w:style w:type="numbering" w:customStyle="1" w:styleId="455">
    <w:name w:val="Нет списка455"/>
    <w:next w:val="a2"/>
    <w:semiHidden/>
    <w:rsid w:val="00BE0FB7"/>
  </w:style>
  <w:style w:type="numbering" w:customStyle="1" w:styleId="555">
    <w:name w:val="Нет списка555"/>
    <w:next w:val="a2"/>
    <w:uiPriority w:val="99"/>
    <w:semiHidden/>
    <w:unhideWhenUsed/>
    <w:rsid w:val="00BE0FB7"/>
  </w:style>
  <w:style w:type="numbering" w:customStyle="1" w:styleId="NoList125">
    <w:name w:val="No List125"/>
    <w:next w:val="a2"/>
    <w:uiPriority w:val="99"/>
    <w:semiHidden/>
    <w:unhideWhenUsed/>
    <w:rsid w:val="00BE0FB7"/>
  </w:style>
  <w:style w:type="numbering" w:customStyle="1" w:styleId="1235">
    <w:name w:val="Нет списка1235"/>
    <w:next w:val="a2"/>
    <w:uiPriority w:val="99"/>
    <w:semiHidden/>
    <w:unhideWhenUsed/>
    <w:rsid w:val="00BE0FB7"/>
  </w:style>
  <w:style w:type="numbering" w:customStyle="1" w:styleId="11135">
    <w:name w:val="Нет списка11135"/>
    <w:next w:val="a2"/>
    <w:uiPriority w:val="99"/>
    <w:semiHidden/>
    <w:unhideWhenUsed/>
    <w:rsid w:val="00BE0FB7"/>
  </w:style>
  <w:style w:type="numbering" w:customStyle="1" w:styleId="2135">
    <w:name w:val="Нет списка2135"/>
    <w:next w:val="a2"/>
    <w:uiPriority w:val="99"/>
    <w:semiHidden/>
    <w:unhideWhenUsed/>
    <w:rsid w:val="00BE0FB7"/>
  </w:style>
  <w:style w:type="numbering" w:customStyle="1" w:styleId="3135">
    <w:name w:val="Нет списка3135"/>
    <w:next w:val="a2"/>
    <w:uiPriority w:val="99"/>
    <w:semiHidden/>
    <w:unhideWhenUsed/>
    <w:rsid w:val="00BE0FB7"/>
  </w:style>
  <w:style w:type="numbering" w:customStyle="1" w:styleId="4135">
    <w:name w:val="Нет списка4135"/>
    <w:next w:val="a2"/>
    <w:uiPriority w:val="99"/>
    <w:semiHidden/>
    <w:unhideWhenUsed/>
    <w:rsid w:val="00BE0FB7"/>
  </w:style>
  <w:style w:type="numbering" w:customStyle="1" w:styleId="5135">
    <w:name w:val="Нет списка5135"/>
    <w:next w:val="a2"/>
    <w:semiHidden/>
    <w:rsid w:val="00BE0FB7"/>
  </w:style>
  <w:style w:type="numbering" w:customStyle="1" w:styleId="655">
    <w:name w:val="Нет списка655"/>
    <w:next w:val="a2"/>
    <w:semiHidden/>
    <w:rsid w:val="00BE0FB7"/>
  </w:style>
  <w:style w:type="numbering" w:customStyle="1" w:styleId="755">
    <w:name w:val="Нет списка755"/>
    <w:next w:val="a2"/>
    <w:semiHidden/>
    <w:rsid w:val="00BE0FB7"/>
  </w:style>
  <w:style w:type="numbering" w:customStyle="1" w:styleId="NoList225">
    <w:name w:val="No List225"/>
    <w:next w:val="a2"/>
    <w:uiPriority w:val="99"/>
    <w:semiHidden/>
    <w:unhideWhenUsed/>
    <w:rsid w:val="00BE0FB7"/>
  </w:style>
  <w:style w:type="numbering" w:customStyle="1" w:styleId="12117">
    <w:name w:val="Нет списка12117"/>
    <w:next w:val="a2"/>
    <w:uiPriority w:val="99"/>
    <w:semiHidden/>
    <w:unhideWhenUsed/>
    <w:rsid w:val="00BE0FB7"/>
  </w:style>
  <w:style w:type="numbering" w:customStyle="1" w:styleId="111117">
    <w:name w:val="Нет списка111117"/>
    <w:next w:val="a2"/>
    <w:uiPriority w:val="99"/>
    <w:semiHidden/>
    <w:unhideWhenUsed/>
    <w:rsid w:val="00BE0FB7"/>
  </w:style>
  <w:style w:type="numbering" w:customStyle="1" w:styleId="21117">
    <w:name w:val="Нет списка21117"/>
    <w:next w:val="a2"/>
    <w:uiPriority w:val="99"/>
    <w:semiHidden/>
    <w:unhideWhenUsed/>
    <w:rsid w:val="00BE0FB7"/>
  </w:style>
  <w:style w:type="numbering" w:customStyle="1" w:styleId="31116">
    <w:name w:val="Нет списка31116"/>
    <w:next w:val="a2"/>
    <w:uiPriority w:val="99"/>
    <w:semiHidden/>
    <w:unhideWhenUsed/>
    <w:rsid w:val="00BE0FB7"/>
  </w:style>
  <w:style w:type="numbering" w:customStyle="1" w:styleId="41116">
    <w:name w:val="Нет списка41116"/>
    <w:next w:val="a2"/>
    <w:uiPriority w:val="99"/>
    <w:semiHidden/>
    <w:unhideWhenUsed/>
    <w:rsid w:val="00BE0FB7"/>
  </w:style>
  <w:style w:type="numbering" w:customStyle="1" w:styleId="51116">
    <w:name w:val="Нет списка51116"/>
    <w:next w:val="a2"/>
    <w:semiHidden/>
    <w:rsid w:val="00BE0FB7"/>
  </w:style>
  <w:style w:type="numbering" w:customStyle="1" w:styleId="6125">
    <w:name w:val="Нет списка6125"/>
    <w:next w:val="a2"/>
    <w:semiHidden/>
    <w:rsid w:val="00BE0FB7"/>
  </w:style>
  <w:style w:type="numbering" w:customStyle="1" w:styleId="7125">
    <w:name w:val="Нет списка7125"/>
    <w:next w:val="a2"/>
    <w:semiHidden/>
    <w:rsid w:val="00BE0FB7"/>
  </w:style>
  <w:style w:type="numbering" w:customStyle="1" w:styleId="825">
    <w:name w:val="Нет списка825"/>
    <w:next w:val="a2"/>
    <w:uiPriority w:val="99"/>
    <w:semiHidden/>
    <w:unhideWhenUsed/>
    <w:rsid w:val="00BE0FB7"/>
  </w:style>
  <w:style w:type="numbering" w:customStyle="1" w:styleId="1325">
    <w:name w:val="Нет списка1325"/>
    <w:next w:val="a2"/>
    <w:uiPriority w:val="99"/>
    <w:semiHidden/>
    <w:unhideWhenUsed/>
    <w:rsid w:val="00BE0FB7"/>
  </w:style>
  <w:style w:type="numbering" w:customStyle="1" w:styleId="11225">
    <w:name w:val="Нет списка11225"/>
    <w:next w:val="a2"/>
    <w:uiPriority w:val="99"/>
    <w:semiHidden/>
    <w:unhideWhenUsed/>
    <w:rsid w:val="00BE0FB7"/>
  </w:style>
  <w:style w:type="numbering" w:customStyle="1" w:styleId="2225">
    <w:name w:val="Нет списка2225"/>
    <w:next w:val="a2"/>
    <w:uiPriority w:val="99"/>
    <w:semiHidden/>
    <w:unhideWhenUsed/>
    <w:rsid w:val="00BE0FB7"/>
  </w:style>
  <w:style w:type="numbering" w:customStyle="1" w:styleId="3225">
    <w:name w:val="Нет списка3225"/>
    <w:next w:val="a2"/>
    <w:uiPriority w:val="99"/>
    <w:semiHidden/>
    <w:unhideWhenUsed/>
    <w:rsid w:val="00BE0FB7"/>
  </w:style>
  <w:style w:type="numbering" w:customStyle="1" w:styleId="4225">
    <w:name w:val="Нет списка4225"/>
    <w:next w:val="a2"/>
    <w:uiPriority w:val="99"/>
    <w:semiHidden/>
    <w:unhideWhenUsed/>
    <w:rsid w:val="00BE0FB7"/>
  </w:style>
  <w:style w:type="numbering" w:customStyle="1" w:styleId="5225">
    <w:name w:val="Нет списка5225"/>
    <w:next w:val="a2"/>
    <w:semiHidden/>
    <w:rsid w:val="00BE0FB7"/>
  </w:style>
  <w:style w:type="numbering" w:customStyle="1" w:styleId="6225">
    <w:name w:val="Нет списка6225"/>
    <w:next w:val="a2"/>
    <w:semiHidden/>
    <w:rsid w:val="00BE0FB7"/>
  </w:style>
  <w:style w:type="numbering" w:customStyle="1" w:styleId="7225">
    <w:name w:val="Нет списка7225"/>
    <w:next w:val="a2"/>
    <w:semiHidden/>
    <w:rsid w:val="00BE0FB7"/>
  </w:style>
  <w:style w:type="numbering" w:customStyle="1" w:styleId="925">
    <w:name w:val="Нет списка925"/>
    <w:next w:val="a2"/>
    <w:uiPriority w:val="99"/>
    <w:semiHidden/>
    <w:unhideWhenUsed/>
    <w:rsid w:val="00BE0FB7"/>
  </w:style>
  <w:style w:type="numbering" w:customStyle="1" w:styleId="1425">
    <w:name w:val="Нет списка1425"/>
    <w:next w:val="a2"/>
    <w:uiPriority w:val="99"/>
    <w:semiHidden/>
    <w:unhideWhenUsed/>
    <w:rsid w:val="00BE0FB7"/>
  </w:style>
  <w:style w:type="numbering" w:customStyle="1" w:styleId="11325">
    <w:name w:val="Нет списка11325"/>
    <w:next w:val="a2"/>
    <w:uiPriority w:val="99"/>
    <w:semiHidden/>
    <w:unhideWhenUsed/>
    <w:rsid w:val="00BE0FB7"/>
  </w:style>
  <w:style w:type="numbering" w:customStyle="1" w:styleId="2325">
    <w:name w:val="Нет списка2325"/>
    <w:next w:val="a2"/>
    <w:uiPriority w:val="99"/>
    <w:semiHidden/>
    <w:unhideWhenUsed/>
    <w:rsid w:val="00BE0FB7"/>
  </w:style>
  <w:style w:type="numbering" w:customStyle="1" w:styleId="3325">
    <w:name w:val="Нет списка3325"/>
    <w:next w:val="a2"/>
    <w:uiPriority w:val="99"/>
    <w:semiHidden/>
    <w:unhideWhenUsed/>
    <w:rsid w:val="00BE0FB7"/>
  </w:style>
  <w:style w:type="numbering" w:customStyle="1" w:styleId="4325">
    <w:name w:val="Нет списка4325"/>
    <w:next w:val="a2"/>
    <w:uiPriority w:val="99"/>
    <w:semiHidden/>
    <w:unhideWhenUsed/>
    <w:rsid w:val="00BE0FB7"/>
  </w:style>
  <w:style w:type="numbering" w:customStyle="1" w:styleId="5325">
    <w:name w:val="Нет списка5325"/>
    <w:next w:val="a2"/>
    <w:semiHidden/>
    <w:rsid w:val="00BE0FB7"/>
  </w:style>
  <w:style w:type="numbering" w:customStyle="1" w:styleId="6325">
    <w:name w:val="Нет списка6325"/>
    <w:next w:val="a2"/>
    <w:semiHidden/>
    <w:rsid w:val="00BE0FB7"/>
  </w:style>
  <w:style w:type="numbering" w:customStyle="1" w:styleId="7325">
    <w:name w:val="Нет списка7325"/>
    <w:next w:val="a2"/>
    <w:semiHidden/>
    <w:rsid w:val="00BE0FB7"/>
  </w:style>
  <w:style w:type="numbering" w:customStyle="1" w:styleId="1015">
    <w:name w:val="Нет списка1015"/>
    <w:next w:val="a2"/>
    <w:uiPriority w:val="99"/>
    <w:semiHidden/>
    <w:unhideWhenUsed/>
    <w:rsid w:val="00BE0FB7"/>
  </w:style>
  <w:style w:type="numbering" w:customStyle="1" w:styleId="NoList1115">
    <w:name w:val="No List1115"/>
    <w:next w:val="a2"/>
    <w:uiPriority w:val="99"/>
    <w:semiHidden/>
    <w:unhideWhenUsed/>
    <w:rsid w:val="00BE0FB7"/>
  </w:style>
  <w:style w:type="numbering" w:customStyle="1" w:styleId="1515">
    <w:name w:val="Нет списка1515"/>
    <w:next w:val="a2"/>
    <w:uiPriority w:val="99"/>
    <w:semiHidden/>
    <w:unhideWhenUsed/>
    <w:rsid w:val="00BE0FB7"/>
  </w:style>
  <w:style w:type="numbering" w:customStyle="1" w:styleId="11415">
    <w:name w:val="Нет списка11415"/>
    <w:next w:val="a2"/>
    <w:uiPriority w:val="99"/>
    <w:semiHidden/>
    <w:unhideWhenUsed/>
    <w:rsid w:val="00BE0FB7"/>
  </w:style>
  <w:style w:type="numbering" w:customStyle="1" w:styleId="2415">
    <w:name w:val="Нет списка2415"/>
    <w:next w:val="a2"/>
    <w:uiPriority w:val="99"/>
    <w:semiHidden/>
    <w:unhideWhenUsed/>
    <w:rsid w:val="00BE0FB7"/>
  </w:style>
  <w:style w:type="numbering" w:customStyle="1" w:styleId="3415">
    <w:name w:val="Нет списка3415"/>
    <w:next w:val="a2"/>
    <w:uiPriority w:val="99"/>
    <w:semiHidden/>
    <w:unhideWhenUsed/>
    <w:rsid w:val="00BE0FB7"/>
  </w:style>
  <w:style w:type="numbering" w:customStyle="1" w:styleId="4415">
    <w:name w:val="Нет списка4415"/>
    <w:next w:val="a2"/>
    <w:uiPriority w:val="99"/>
    <w:semiHidden/>
    <w:unhideWhenUsed/>
    <w:rsid w:val="00BE0FB7"/>
  </w:style>
  <w:style w:type="numbering" w:customStyle="1" w:styleId="5415">
    <w:name w:val="Нет списка5415"/>
    <w:next w:val="a2"/>
    <w:semiHidden/>
    <w:rsid w:val="00BE0FB7"/>
  </w:style>
  <w:style w:type="numbering" w:customStyle="1" w:styleId="6415">
    <w:name w:val="Нет списка6415"/>
    <w:next w:val="a2"/>
    <w:semiHidden/>
    <w:rsid w:val="00BE0FB7"/>
  </w:style>
  <w:style w:type="numbering" w:customStyle="1" w:styleId="7415">
    <w:name w:val="Нет списка7415"/>
    <w:next w:val="a2"/>
    <w:semiHidden/>
    <w:rsid w:val="00BE0FB7"/>
  </w:style>
  <w:style w:type="numbering" w:customStyle="1" w:styleId="NoList2115">
    <w:name w:val="No List2115"/>
    <w:next w:val="a2"/>
    <w:uiPriority w:val="99"/>
    <w:semiHidden/>
    <w:unhideWhenUsed/>
    <w:rsid w:val="00BE0FB7"/>
  </w:style>
  <w:style w:type="numbering" w:customStyle="1" w:styleId="12215">
    <w:name w:val="Нет списка12215"/>
    <w:next w:val="a2"/>
    <w:uiPriority w:val="99"/>
    <w:semiHidden/>
    <w:unhideWhenUsed/>
    <w:rsid w:val="00BE0FB7"/>
  </w:style>
  <w:style w:type="numbering" w:customStyle="1" w:styleId="111216">
    <w:name w:val="Нет списка111216"/>
    <w:next w:val="a2"/>
    <w:uiPriority w:val="99"/>
    <w:semiHidden/>
    <w:unhideWhenUsed/>
    <w:rsid w:val="00BE0FB7"/>
  </w:style>
  <w:style w:type="numbering" w:customStyle="1" w:styleId="21216">
    <w:name w:val="Нет списка21216"/>
    <w:next w:val="a2"/>
    <w:uiPriority w:val="99"/>
    <w:semiHidden/>
    <w:unhideWhenUsed/>
    <w:rsid w:val="00BE0FB7"/>
  </w:style>
  <w:style w:type="numbering" w:customStyle="1" w:styleId="31215">
    <w:name w:val="Нет списка31215"/>
    <w:next w:val="a2"/>
    <w:uiPriority w:val="99"/>
    <w:semiHidden/>
    <w:unhideWhenUsed/>
    <w:rsid w:val="00BE0FB7"/>
  </w:style>
  <w:style w:type="numbering" w:customStyle="1" w:styleId="41215">
    <w:name w:val="Нет списка41215"/>
    <w:next w:val="a2"/>
    <w:uiPriority w:val="99"/>
    <w:semiHidden/>
    <w:unhideWhenUsed/>
    <w:rsid w:val="00BE0FB7"/>
  </w:style>
  <w:style w:type="numbering" w:customStyle="1" w:styleId="51215">
    <w:name w:val="Нет списка51215"/>
    <w:next w:val="a2"/>
    <w:semiHidden/>
    <w:rsid w:val="00BE0FB7"/>
  </w:style>
  <w:style w:type="numbering" w:customStyle="1" w:styleId="61116">
    <w:name w:val="Нет списка61116"/>
    <w:next w:val="a2"/>
    <w:semiHidden/>
    <w:rsid w:val="00BE0FB7"/>
  </w:style>
  <w:style w:type="numbering" w:customStyle="1" w:styleId="71116">
    <w:name w:val="Нет списка71116"/>
    <w:next w:val="a2"/>
    <w:semiHidden/>
    <w:rsid w:val="00BE0FB7"/>
  </w:style>
  <w:style w:type="numbering" w:customStyle="1" w:styleId="8115">
    <w:name w:val="Нет списка8115"/>
    <w:next w:val="a2"/>
    <w:uiPriority w:val="99"/>
    <w:semiHidden/>
    <w:unhideWhenUsed/>
    <w:rsid w:val="00BE0FB7"/>
  </w:style>
  <w:style w:type="numbering" w:customStyle="1" w:styleId="13116">
    <w:name w:val="Нет списка13116"/>
    <w:next w:val="a2"/>
    <w:uiPriority w:val="99"/>
    <w:semiHidden/>
    <w:unhideWhenUsed/>
    <w:rsid w:val="00BE0FB7"/>
  </w:style>
  <w:style w:type="numbering" w:customStyle="1" w:styleId="112116">
    <w:name w:val="Нет списка112116"/>
    <w:next w:val="a2"/>
    <w:uiPriority w:val="99"/>
    <w:semiHidden/>
    <w:unhideWhenUsed/>
    <w:rsid w:val="00BE0FB7"/>
  </w:style>
  <w:style w:type="numbering" w:customStyle="1" w:styleId="22116">
    <w:name w:val="Нет списка22116"/>
    <w:next w:val="a2"/>
    <w:uiPriority w:val="99"/>
    <w:semiHidden/>
    <w:unhideWhenUsed/>
    <w:rsid w:val="00BE0FB7"/>
  </w:style>
  <w:style w:type="numbering" w:customStyle="1" w:styleId="32116">
    <w:name w:val="Нет списка32116"/>
    <w:next w:val="a2"/>
    <w:uiPriority w:val="99"/>
    <w:semiHidden/>
    <w:unhideWhenUsed/>
    <w:rsid w:val="00BE0FB7"/>
  </w:style>
  <w:style w:type="numbering" w:customStyle="1" w:styleId="42115">
    <w:name w:val="Нет списка42115"/>
    <w:next w:val="a2"/>
    <w:uiPriority w:val="99"/>
    <w:semiHidden/>
    <w:unhideWhenUsed/>
    <w:rsid w:val="00BE0FB7"/>
  </w:style>
  <w:style w:type="numbering" w:customStyle="1" w:styleId="52115">
    <w:name w:val="Нет списка52115"/>
    <w:next w:val="a2"/>
    <w:semiHidden/>
    <w:rsid w:val="00BE0FB7"/>
  </w:style>
  <w:style w:type="numbering" w:customStyle="1" w:styleId="62115">
    <w:name w:val="Нет списка62115"/>
    <w:next w:val="a2"/>
    <w:semiHidden/>
    <w:rsid w:val="00BE0FB7"/>
  </w:style>
  <w:style w:type="numbering" w:customStyle="1" w:styleId="72115">
    <w:name w:val="Нет списка72115"/>
    <w:next w:val="a2"/>
    <w:semiHidden/>
    <w:rsid w:val="00BE0FB7"/>
  </w:style>
  <w:style w:type="numbering" w:customStyle="1" w:styleId="9115">
    <w:name w:val="Нет списка9115"/>
    <w:next w:val="a2"/>
    <w:uiPriority w:val="99"/>
    <w:semiHidden/>
    <w:unhideWhenUsed/>
    <w:rsid w:val="00BE0FB7"/>
  </w:style>
  <w:style w:type="numbering" w:customStyle="1" w:styleId="14115">
    <w:name w:val="Нет списка14115"/>
    <w:next w:val="a2"/>
    <w:uiPriority w:val="99"/>
    <w:semiHidden/>
    <w:unhideWhenUsed/>
    <w:rsid w:val="00BE0FB7"/>
  </w:style>
  <w:style w:type="numbering" w:customStyle="1" w:styleId="113115">
    <w:name w:val="Нет списка113115"/>
    <w:next w:val="a2"/>
    <w:uiPriority w:val="99"/>
    <w:semiHidden/>
    <w:unhideWhenUsed/>
    <w:rsid w:val="00BE0FB7"/>
  </w:style>
  <w:style w:type="numbering" w:customStyle="1" w:styleId="23115">
    <w:name w:val="Нет списка23115"/>
    <w:next w:val="a2"/>
    <w:uiPriority w:val="99"/>
    <w:semiHidden/>
    <w:unhideWhenUsed/>
    <w:rsid w:val="00BE0FB7"/>
  </w:style>
  <w:style w:type="numbering" w:customStyle="1" w:styleId="33115">
    <w:name w:val="Нет списка33115"/>
    <w:next w:val="a2"/>
    <w:uiPriority w:val="99"/>
    <w:semiHidden/>
    <w:unhideWhenUsed/>
    <w:rsid w:val="00BE0FB7"/>
  </w:style>
  <w:style w:type="numbering" w:customStyle="1" w:styleId="43115">
    <w:name w:val="Нет списка43115"/>
    <w:next w:val="a2"/>
    <w:uiPriority w:val="99"/>
    <w:semiHidden/>
    <w:unhideWhenUsed/>
    <w:rsid w:val="00BE0FB7"/>
  </w:style>
  <w:style w:type="numbering" w:customStyle="1" w:styleId="53115">
    <w:name w:val="Нет списка53115"/>
    <w:next w:val="a2"/>
    <w:semiHidden/>
    <w:rsid w:val="00BE0FB7"/>
  </w:style>
  <w:style w:type="numbering" w:customStyle="1" w:styleId="63115">
    <w:name w:val="Нет списка63115"/>
    <w:next w:val="a2"/>
    <w:semiHidden/>
    <w:rsid w:val="00BE0FB7"/>
  </w:style>
  <w:style w:type="numbering" w:customStyle="1" w:styleId="73115">
    <w:name w:val="Нет списка73115"/>
    <w:next w:val="a2"/>
    <w:semiHidden/>
    <w:rsid w:val="00BE0FB7"/>
  </w:style>
  <w:style w:type="numbering" w:customStyle="1" w:styleId="1615">
    <w:name w:val="Нет списка1615"/>
    <w:next w:val="a2"/>
    <w:uiPriority w:val="99"/>
    <w:semiHidden/>
    <w:unhideWhenUsed/>
    <w:rsid w:val="00BE0FB7"/>
  </w:style>
  <w:style w:type="numbering" w:customStyle="1" w:styleId="292">
    <w:name w:val="Нет списка292"/>
    <w:next w:val="a2"/>
    <w:uiPriority w:val="99"/>
    <w:semiHidden/>
    <w:unhideWhenUsed/>
    <w:rsid w:val="00BE0FB7"/>
  </w:style>
  <w:style w:type="numbering" w:customStyle="1" w:styleId="1192">
    <w:name w:val="Нет списка1192"/>
    <w:next w:val="a2"/>
    <w:uiPriority w:val="99"/>
    <w:semiHidden/>
    <w:unhideWhenUsed/>
    <w:rsid w:val="00BE0FB7"/>
  </w:style>
  <w:style w:type="numbering" w:customStyle="1" w:styleId="11102">
    <w:name w:val="Нет списка11102"/>
    <w:next w:val="a2"/>
    <w:uiPriority w:val="99"/>
    <w:semiHidden/>
    <w:unhideWhenUsed/>
    <w:rsid w:val="00BE0FB7"/>
  </w:style>
  <w:style w:type="numbering" w:customStyle="1" w:styleId="2102">
    <w:name w:val="Нет списка2102"/>
    <w:next w:val="a2"/>
    <w:uiPriority w:val="99"/>
    <w:semiHidden/>
    <w:unhideWhenUsed/>
    <w:rsid w:val="00BE0FB7"/>
  </w:style>
  <w:style w:type="numbering" w:customStyle="1" w:styleId="362">
    <w:name w:val="Нет списка362"/>
    <w:next w:val="a2"/>
    <w:uiPriority w:val="99"/>
    <w:semiHidden/>
    <w:unhideWhenUsed/>
    <w:rsid w:val="00BE0FB7"/>
  </w:style>
  <w:style w:type="numbering" w:customStyle="1" w:styleId="462">
    <w:name w:val="Нет списка462"/>
    <w:next w:val="a2"/>
    <w:semiHidden/>
    <w:rsid w:val="00BE0FB7"/>
  </w:style>
  <w:style w:type="numbering" w:customStyle="1" w:styleId="562">
    <w:name w:val="Нет списка562"/>
    <w:next w:val="a2"/>
    <w:uiPriority w:val="99"/>
    <w:semiHidden/>
    <w:unhideWhenUsed/>
    <w:rsid w:val="00BE0FB7"/>
  </w:style>
  <w:style w:type="numbering" w:customStyle="1" w:styleId="NoList132">
    <w:name w:val="No List132"/>
    <w:next w:val="a2"/>
    <w:uiPriority w:val="99"/>
    <w:semiHidden/>
    <w:unhideWhenUsed/>
    <w:rsid w:val="00BE0FB7"/>
  </w:style>
  <w:style w:type="numbering" w:customStyle="1" w:styleId="1242">
    <w:name w:val="Нет списка1242"/>
    <w:next w:val="a2"/>
    <w:uiPriority w:val="99"/>
    <w:semiHidden/>
    <w:unhideWhenUsed/>
    <w:rsid w:val="00BE0FB7"/>
  </w:style>
  <w:style w:type="numbering" w:customStyle="1" w:styleId="11142">
    <w:name w:val="Нет списка11142"/>
    <w:next w:val="a2"/>
    <w:uiPriority w:val="99"/>
    <w:semiHidden/>
    <w:unhideWhenUsed/>
    <w:rsid w:val="00BE0FB7"/>
  </w:style>
  <w:style w:type="numbering" w:customStyle="1" w:styleId="21420">
    <w:name w:val="Нет списка2142"/>
    <w:next w:val="a2"/>
    <w:uiPriority w:val="99"/>
    <w:semiHidden/>
    <w:unhideWhenUsed/>
    <w:rsid w:val="00BE0FB7"/>
  </w:style>
  <w:style w:type="numbering" w:customStyle="1" w:styleId="3142">
    <w:name w:val="Нет списка3142"/>
    <w:next w:val="a2"/>
    <w:uiPriority w:val="99"/>
    <w:semiHidden/>
    <w:unhideWhenUsed/>
    <w:rsid w:val="00BE0FB7"/>
  </w:style>
  <w:style w:type="numbering" w:customStyle="1" w:styleId="4142">
    <w:name w:val="Нет списка4142"/>
    <w:next w:val="a2"/>
    <w:uiPriority w:val="99"/>
    <w:semiHidden/>
    <w:unhideWhenUsed/>
    <w:rsid w:val="00BE0FB7"/>
  </w:style>
  <w:style w:type="numbering" w:customStyle="1" w:styleId="5142">
    <w:name w:val="Нет списка5142"/>
    <w:next w:val="a2"/>
    <w:semiHidden/>
    <w:rsid w:val="00BE0FB7"/>
  </w:style>
  <w:style w:type="numbering" w:customStyle="1" w:styleId="662">
    <w:name w:val="Нет списка662"/>
    <w:next w:val="a2"/>
    <w:semiHidden/>
    <w:rsid w:val="00BE0FB7"/>
  </w:style>
  <w:style w:type="numbering" w:customStyle="1" w:styleId="762">
    <w:name w:val="Нет списка762"/>
    <w:next w:val="a2"/>
    <w:semiHidden/>
    <w:rsid w:val="00BE0FB7"/>
  </w:style>
  <w:style w:type="numbering" w:customStyle="1" w:styleId="NoList232">
    <w:name w:val="No List232"/>
    <w:next w:val="a2"/>
    <w:uiPriority w:val="99"/>
    <w:semiHidden/>
    <w:unhideWhenUsed/>
    <w:rsid w:val="00BE0FB7"/>
  </w:style>
  <w:style w:type="numbering" w:customStyle="1" w:styleId="12122">
    <w:name w:val="Нет списка12122"/>
    <w:next w:val="a2"/>
    <w:uiPriority w:val="99"/>
    <w:semiHidden/>
    <w:unhideWhenUsed/>
    <w:rsid w:val="00BE0FB7"/>
  </w:style>
  <w:style w:type="numbering" w:customStyle="1" w:styleId="111122">
    <w:name w:val="Нет списка111122"/>
    <w:next w:val="a2"/>
    <w:uiPriority w:val="99"/>
    <w:semiHidden/>
    <w:unhideWhenUsed/>
    <w:rsid w:val="00BE0FB7"/>
  </w:style>
  <w:style w:type="numbering" w:customStyle="1" w:styleId="21122">
    <w:name w:val="Нет списка21122"/>
    <w:next w:val="a2"/>
    <w:uiPriority w:val="99"/>
    <w:semiHidden/>
    <w:unhideWhenUsed/>
    <w:rsid w:val="00BE0FB7"/>
  </w:style>
  <w:style w:type="numbering" w:customStyle="1" w:styleId="31122">
    <w:name w:val="Нет списка31122"/>
    <w:next w:val="a2"/>
    <w:uiPriority w:val="99"/>
    <w:semiHidden/>
    <w:unhideWhenUsed/>
    <w:rsid w:val="00BE0FB7"/>
  </w:style>
  <w:style w:type="numbering" w:customStyle="1" w:styleId="41122">
    <w:name w:val="Нет списка41122"/>
    <w:next w:val="a2"/>
    <w:uiPriority w:val="99"/>
    <w:semiHidden/>
    <w:unhideWhenUsed/>
    <w:rsid w:val="00BE0FB7"/>
  </w:style>
  <w:style w:type="numbering" w:customStyle="1" w:styleId="51122">
    <w:name w:val="Нет списка51122"/>
    <w:next w:val="a2"/>
    <w:semiHidden/>
    <w:rsid w:val="00BE0FB7"/>
  </w:style>
  <w:style w:type="numbering" w:customStyle="1" w:styleId="6132">
    <w:name w:val="Нет списка6132"/>
    <w:next w:val="a2"/>
    <w:semiHidden/>
    <w:rsid w:val="00BE0FB7"/>
  </w:style>
  <w:style w:type="numbering" w:customStyle="1" w:styleId="7132">
    <w:name w:val="Нет списка7132"/>
    <w:next w:val="a2"/>
    <w:semiHidden/>
    <w:rsid w:val="00BE0FB7"/>
  </w:style>
  <w:style w:type="numbering" w:customStyle="1" w:styleId="832">
    <w:name w:val="Нет списка832"/>
    <w:next w:val="a2"/>
    <w:uiPriority w:val="99"/>
    <w:semiHidden/>
    <w:unhideWhenUsed/>
    <w:rsid w:val="00BE0FB7"/>
  </w:style>
  <w:style w:type="numbering" w:customStyle="1" w:styleId="1332">
    <w:name w:val="Нет списка1332"/>
    <w:next w:val="a2"/>
    <w:uiPriority w:val="99"/>
    <w:semiHidden/>
    <w:unhideWhenUsed/>
    <w:rsid w:val="00BE0FB7"/>
  </w:style>
  <w:style w:type="numbering" w:customStyle="1" w:styleId="11232">
    <w:name w:val="Нет списка11232"/>
    <w:next w:val="a2"/>
    <w:uiPriority w:val="99"/>
    <w:semiHidden/>
    <w:unhideWhenUsed/>
    <w:rsid w:val="00BE0FB7"/>
  </w:style>
  <w:style w:type="numbering" w:customStyle="1" w:styleId="2232">
    <w:name w:val="Нет списка2232"/>
    <w:next w:val="a2"/>
    <w:uiPriority w:val="99"/>
    <w:semiHidden/>
    <w:unhideWhenUsed/>
    <w:rsid w:val="00BE0FB7"/>
  </w:style>
  <w:style w:type="numbering" w:customStyle="1" w:styleId="3232">
    <w:name w:val="Нет списка3232"/>
    <w:next w:val="a2"/>
    <w:uiPriority w:val="99"/>
    <w:semiHidden/>
    <w:unhideWhenUsed/>
    <w:rsid w:val="00BE0FB7"/>
  </w:style>
  <w:style w:type="numbering" w:customStyle="1" w:styleId="4232">
    <w:name w:val="Нет списка4232"/>
    <w:next w:val="a2"/>
    <w:uiPriority w:val="99"/>
    <w:semiHidden/>
    <w:unhideWhenUsed/>
    <w:rsid w:val="00BE0FB7"/>
  </w:style>
  <w:style w:type="numbering" w:customStyle="1" w:styleId="5232">
    <w:name w:val="Нет списка5232"/>
    <w:next w:val="a2"/>
    <w:semiHidden/>
    <w:rsid w:val="00BE0FB7"/>
  </w:style>
  <w:style w:type="numbering" w:customStyle="1" w:styleId="6232">
    <w:name w:val="Нет списка6232"/>
    <w:next w:val="a2"/>
    <w:semiHidden/>
    <w:rsid w:val="00BE0FB7"/>
  </w:style>
  <w:style w:type="numbering" w:customStyle="1" w:styleId="7232">
    <w:name w:val="Нет списка7232"/>
    <w:next w:val="a2"/>
    <w:semiHidden/>
    <w:rsid w:val="00BE0FB7"/>
  </w:style>
  <w:style w:type="numbering" w:customStyle="1" w:styleId="932">
    <w:name w:val="Нет списка932"/>
    <w:next w:val="a2"/>
    <w:uiPriority w:val="99"/>
    <w:semiHidden/>
    <w:unhideWhenUsed/>
    <w:rsid w:val="00BE0FB7"/>
  </w:style>
  <w:style w:type="numbering" w:customStyle="1" w:styleId="1432">
    <w:name w:val="Нет списка1432"/>
    <w:next w:val="a2"/>
    <w:uiPriority w:val="99"/>
    <w:semiHidden/>
    <w:unhideWhenUsed/>
    <w:rsid w:val="00BE0FB7"/>
  </w:style>
  <w:style w:type="numbering" w:customStyle="1" w:styleId="11332">
    <w:name w:val="Нет списка11332"/>
    <w:next w:val="a2"/>
    <w:uiPriority w:val="99"/>
    <w:semiHidden/>
    <w:unhideWhenUsed/>
    <w:rsid w:val="00BE0FB7"/>
  </w:style>
  <w:style w:type="numbering" w:customStyle="1" w:styleId="2332">
    <w:name w:val="Нет списка2332"/>
    <w:next w:val="a2"/>
    <w:uiPriority w:val="99"/>
    <w:semiHidden/>
    <w:unhideWhenUsed/>
    <w:rsid w:val="00BE0FB7"/>
  </w:style>
  <w:style w:type="numbering" w:customStyle="1" w:styleId="3332">
    <w:name w:val="Нет списка3332"/>
    <w:next w:val="a2"/>
    <w:uiPriority w:val="99"/>
    <w:semiHidden/>
    <w:unhideWhenUsed/>
    <w:rsid w:val="00BE0FB7"/>
  </w:style>
  <w:style w:type="numbering" w:customStyle="1" w:styleId="4332">
    <w:name w:val="Нет списка4332"/>
    <w:next w:val="a2"/>
    <w:uiPriority w:val="99"/>
    <w:semiHidden/>
    <w:unhideWhenUsed/>
    <w:rsid w:val="00BE0FB7"/>
  </w:style>
  <w:style w:type="numbering" w:customStyle="1" w:styleId="5332">
    <w:name w:val="Нет списка5332"/>
    <w:next w:val="a2"/>
    <w:semiHidden/>
    <w:rsid w:val="00BE0FB7"/>
  </w:style>
  <w:style w:type="numbering" w:customStyle="1" w:styleId="6332">
    <w:name w:val="Нет списка6332"/>
    <w:next w:val="a2"/>
    <w:semiHidden/>
    <w:rsid w:val="00BE0FB7"/>
  </w:style>
  <w:style w:type="numbering" w:customStyle="1" w:styleId="7332">
    <w:name w:val="Нет списка7332"/>
    <w:next w:val="a2"/>
    <w:semiHidden/>
    <w:rsid w:val="00BE0FB7"/>
  </w:style>
  <w:style w:type="numbering" w:customStyle="1" w:styleId="1022">
    <w:name w:val="Нет списка1022"/>
    <w:next w:val="a2"/>
    <w:uiPriority w:val="99"/>
    <w:semiHidden/>
    <w:unhideWhenUsed/>
    <w:rsid w:val="00BE0FB7"/>
  </w:style>
  <w:style w:type="numbering" w:customStyle="1" w:styleId="NoList1122">
    <w:name w:val="No List1122"/>
    <w:next w:val="a2"/>
    <w:uiPriority w:val="99"/>
    <w:semiHidden/>
    <w:unhideWhenUsed/>
    <w:rsid w:val="00BE0FB7"/>
  </w:style>
  <w:style w:type="numbering" w:customStyle="1" w:styleId="1522">
    <w:name w:val="Нет списка1522"/>
    <w:next w:val="a2"/>
    <w:uiPriority w:val="99"/>
    <w:semiHidden/>
    <w:unhideWhenUsed/>
    <w:rsid w:val="00BE0FB7"/>
  </w:style>
  <w:style w:type="numbering" w:customStyle="1" w:styleId="11422">
    <w:name w:val="Нет списка11422"/>
    <w:next w:val="a2"/>
    <w:uiPriority w:val="99"/>
    <w:semiHidden/>
    <w:unhideWhenUsed/>
    <w:rsid w:val="00BE0FB7"/>
  </w:style>
  <w:style w:type="numbering" w:customStyle="1" w:styleId="2422">
    <w:name w:val="Нет списка2422"/>
    <w:next w:val="a2"/>
    <w:uiPriority w:val="99"/>
    <w:semiHidden/>
    <w:unhideWhenUsed/>
    <w:rsid w:val="00BE0FB7"/>
  </w:style>
  <w:style w:type="numbering" w:customStyle="1" w:styleId="3422">
    <w:name w:val="Нет списка3422"/>
    <w:next w:val="a2"/>
    <w:uiPriority w:val="99"/>
    <w:semiHidden/>
    <w:unhideWhenUsed/>
    <w:rsid w:val="00BE0FB7"/>
  </w:style>
  <w:style w:type="numbering" w:customStyle="1" w:styleId="4422">
    <w:name w:val="Нет списка4422"/>
    <w:next w:val="a2"/>
    <w:uiPriority w:val="99"/>
    <w:semiHidden/>
    <w:unhideWhenUsed/>
    <w:rsid w:val="00BE0FB7"/>
  </w:style>
  <w:style w:type="numbering" w:customStyle="1" w:styleId="5422">
    <w:name w:val="Нет списка5422"/>
    <w:next w:val="a2"/>
    <w:semiHidden/>
    <w:rsid w:val="00BE0FB7"/>
  </w:style>
  <w:style w:type="numbering" w:customStyle="1" w:styleId="6422">
    <w:name w:val="Нет списка6422"/>
    <w:next w:val="a2"/>
    <w:semiHidden/>
    <w:rsid w:val="00BE0FB7"/>
  </w:style>
  <w:style w:type="numbering" w:customStyle="1" w:styleId="7422">
    <w:name w:val="Нет списка7422"/>
    <w:next w:val="a2"/>
    <w:semiHidden/>
    <w:rsid w:val="00BE0FB7"/>
  </w:style>
  <w:style w:type="numbering" w:customStyle="1" w:styleId="NoList2122">
    <w:name w:val="No List2122"/>
    <w:next w:val="a2"/>
    <w:uiPriority w:val="99"/>
    <w:semiHidden/>
    <w:unhideWhenUsed/>
    <w:rsid w:val="00BE0FB7"/>
  </w:style>
  <w:style w:type="numbering" w:customStyle="1" w:styleId="12222">
    <w:name w:val="Нет списка12222"/>
    <w:next w:val="a2"/>
    <w:uiPriority w:val="99"/>
    <w:semiHidden/>
    <w:unhideWhenUsed/>
    <w:rsid w:val="00BE0FB7"/>
  </w:style>
  <w:style w:type="numbering" w:customStyle="1" w:styleId="111222">
    <w:name w:val="Нет списка111222"/>
    <w:next w:val="a2"/>
    <w:uiPriority w:val="99"/>
    <w:semiHidden/>
    <w:unhideWhenUsed/>
    <w:rsid w:val="00BE0FB7"/>
  </w:style>
  <w:style w:type="numbering" w:customStyle="1" w:styleId="21222">
    <w:name w:val="Нет списка21222"/>
    <w:next w:val="a2"/>
    <w:uiPriority w:val="99"/>
    <w:semiHidden/>
    <w:unhideWhenUsed/>
    <w:rsid w:val="00BE0FB7"/>
  </w:style>
  <w:style w:type="numbering" w:customStyle="1" w:styleId="31222">
    <w:name w:val="Нет списка31222"/>
    <w:next w:val="a2"/>
    <w:uiPriority w:val="99"/>
    <w:semiHidden/>
    <w:unhideWhenUsed/>
    <w:rsid w:val="00BE0FB7"/>
  </w:style>
  <w:style w:type="numbering" w:customStyle="1" w:styleId="41222">
    <w:name w:val="Нет списка41222"/>
    <w:next w:val="a2"/>
    <w:uiPriority w:val="99"/>
    <w:semiHidden/>
    <w:unhideWhenUsed/>
    <w:rsid w:val="00BE0FB7"/>
  </w:style>
  <w:style w:type="numbering" w:customStyle="1" w:styleId="51222">
    <w:name w:val="Нет списка51222"/>
    <w:next w:val="a2"/>
    <w:semiHidden/>
    <w:rsid w:val="00BE0FB7"/>
  </w:style>
  <w:style w:type="numbering" w:customStyle="1" w:styleId="61122">
    <w:name w:val="Нет списка61122"/>
    <w:next w:val="a2"/>
    <w:semiHidden/>
    <w:rsid w:val="00BE0FB7"/>
  </w:style>
  <w:style w:type="numbering" w:customStyle="1" w:styleId="71122">
    <w:name w:val="Нет списка71122"/>
    <w:next w:val="a2"/>
    <w:semiHidden/>
    <w:rsid w:val="00BE0FB7"/>
  </w:style>
  <w:style w:type="numbering" w:customStyle="1" w:styleId="8122">
    <w:name w:val="Нет списка8122"/>
    <w:next w:val="a2"/>
    <w:uiPriority w:val="99"/>
    <w:semiHidden/>
    <w:unhideWhenUsed/>
    <w:rsid w:val="00BE0FB7"/>
  </w:style>
  <w:style w:type="numbering" w:customStyle="1" w:styleId="13122">
    <w:name w:val="Нет списка13122"/>
    <w:next w:val="a2"/>
    <w:uiPriority w:val="99"/>
    <w:semiHidden/>
    <w:unhideWhenUsed/>
    <w:rsid w:val="00BE0FB7"/>
  </w:style>
  <w:style w:type="numbering" w:customStyle="1" w:styleId="112122">
    <w:name w:val="Нет списка112122"/>
    <w:next w:val="a2"/>
    <w:uiPriority w:val="99"/>
    <w:semiHidden/>
    <w:unhideWhenUsed/>
    <w:rsid w:val="00BE0FB7"/>
  </w:style>
  <w:style w:type="numbering" w:customStyle="1" w:styleId="22122">
    <w:name w:val="Нет списка22122"/>
    <w:next w:val="a2"/>
    <w:uiPriority w:val="99"/>
    <w:semiHidden/>
    <w:unhideWhenUsed/>
    <w:rsid w:val="00BE0FB7"/>
  </w:style>
  <w:style w:type="numbering" w:customStyle="1" w:styleId="32122">
    <w:name w:val="Нет списка32122"/>
    <w:next w:val="a2"/>
    <w:uiPriority w:val="99"/>
    <w:semiHidden/>
    <w:unhideWhenUsed/>
    <w:rsid w:val="00BE0FB7"/>
  </w:style>
  <w:style w:type="numbering" w:customStyle="1" w:styleId="42122">
    <w:name w:val="Нет списка42122"/>
    <w:next w:val="a2"/>
    <w:uiPriority w:val="99"/>
    <w:semiHidden/>
    <w:unhideWhenUsed/>
    <w:rsid w:val="00BE0FB7"/>
  </w:style>
  <w:style w:type="numbering" w:customStyle="1" w:styleId="52122">
    <w:name w:val="Нет списка52122"/>
    <w:next w:val="a2"/>
    <w:semiHidden/>
    <w:rsid w:val="00BE0FB7"/>
  </w:style>
  <w:style w:type="numbering" w:customStyle="1" w:styleId="62122">
    <w:name w:val="Нет списка62122"/>
    <w:next w:val="a2"/>
    <w:semiHidden/>
    <w:rsid w:val="00BE0FB7"/>
  </w:style>
  <w:style w:type="numbering" w:customStyle="1" w:styleId="72122">
    <w:name w:val="Нет списка72122"/>
    <w:next w:val="a2"/>
    <w:semiHidden/>
    <w:rsid w:val="00BE0FB7"/>
  </w:style>
  <w:style w:type="numbering" w:customStyle="1" w:styleId="9122">
    <w:name w:val="Нет списка9122"/>
    <w:next w:val="a2"/>
    <w:uiPriority w:val="99"/>
    <w:semiHidden/>
    <w:unhideWhenUsed/>
    <w:rsid w:val="00BE0FB7"/>
  </w:style>
  <w:style w:type="numbering" w:customStyle="1" w:styleId="14122">
    <w:name w:val="Нет списка14122"/>
    <w:next w:val="a2"/>
    <w:uiPriority w:val="99"/>
    <w:semiHidden/>
    <w:unhideWhenUsed/>
    <w:rsid w:val="00BE0FB7"/>
  </w:style>
  <w:style w:type="numbering" w:customStyle="1" w:styleId="113122">
    <w:name w:val="Нет списка113122"/>
    <w:next w:val="a2"/>
    <w:uiPriority w:val="99"/>
    <w:semiHidden/>
    <w:unhideWhenUsed/>
    <w:rsid w:val="00BE0FB7"/>
  </w:style>
  <w:style w:type="numbering" w:customStyle="1" w:styleId="23122">
    <w:name w:val="Нет списка23122"/>
    <w:next w:val="a2"/>
    <w:uiPriority w:val="99"/>
    <w:semiHidden/>
    <w:unhideWhenUsed/>
    <w:rsid w:val="00BE0FB7"/>
  </w:style>
  <w:style w:type="numbering" w:customStyle="1" w:styleId="33122">
    <w:name w:val="Нет списка33122"/>
    <w:next w:val="a2"/>
    <w:uiPriority w:val="99"/>
    <w:semiHidden/>
    <w:unhideWhenUsed/>
    <w:rsid w:val="00BE0FB7"/>
  </w:style>
  <w:style w:type="numbering" w:customStyle="1" w:styleId="43122">
    <w:name w:val="Нет списка43122"/>
    <w:next w:val="a2"/>
    <w:uiPriority w:val="99"/>
    <w:semiHidden/>
    <w:unhideWhenUsed/>
    <w:rsid w:val="00BE0FB7"/>
  </w:style>
  <w:style w:type="numbering" w:customStyle="1" w:styleId="53122">
    <w:name w:val="Нет списка53122"/>
    <w:next w:val="a2"/>
    <w:semiHidden/>
    <w:rsid w:val="00BE0FB7"/>
  </w:style>
  <w:style w:type="numbering" w:customStyle="1" w:styleId="63122">
    <w:name w:val="Нет списка63122"/>
    <w:next w:val="a2"/>
    <w:semiHidden/>
    <w:rsid w:val="00BE0FB7"/>
  </w:style>
  <w:style w:type="numbering" w:customStyle="1" w:styleId="73122">
    <w:name w:val="Нет списка73122"/>
    <w:next w:val="a2"/>
    <w:semiHidden/>
    <w:rsid w:val="00BE0FB7"/>
  </w:style>
  <w:style w:type="numbering" w:customStyle="1" w:styleId="1622">
    <w:name w:val="Нет списка1622"/>
    <w:next w:val="a2"/>
    <w:uiPriority w:val="99"/>
    <w:semiHidden/>
    <w:unhideWhenUsed/>
    <w:rsid w:val="00BE0FB7"/>
  </w:style>
  <w:style w:type="numbering" w:customStyle="1" w:styleId="302">
    <w:name w:val="Нет списка302"/>
    <w:next w:val="a2"/>
    <w:uiPriority w:val="99"/>
    <w:semiHidden/>
    <w:unhideWhenUsed/>
    <w:rsid w:val="00BE0FB7"/>
  </w:style>
  <w:style w:type="numbering" w:customStyle="1" w:styleId="1202">
    <w:name w:val="Нет списка1202"/>
    <w:next w:val="a2"/>
    <w:uiPriority w:val="99"/>
    <w:semiHidden/>
    <w:unhideWhenUsed/>
    <w:rsid w:val="00BE0FB7"/>
  </w:style>
  <w:style w:type="numbering" w:customStyle="1" w:styleId="11152">
    <w:name w:val="Нет списка11152"/>
    <w:next w:val="a2"/>
    <w:uiPriority w:val="99"/>
    <w:semiHidden/>
    <w:unhideWhenUsed/>
    <w:rsid w:val="00BE0FB7"/>
  </w:style>
  <w:style w:type="numbering" w:customStyle="1" w:styleId="2152">
    <w:name w:val="Нет списка2152"/>
    <w:next w:val="a2"/>
    <w:uiPriority w:val="99"/>
    <w:semiHidden/>
    <w:unhideWhenUsed/>
    <w:rsid w:val="00BE0FB7"/>
  </w:style>
  <w:style w:type="numbering" w:customStyle="1" w:styleId="372">
    <w:name w:val="Нет списка372"/>
    <w:next w:val="a2"/>
    <w:uiPriority w:val="99"/>
    <w:semiHidden/>
    <w:unhideWhenUsed/>
    <w:rsid w:val="00BE0FB7"/>
  </w:style>
  <w:style w:type="numbering" w:customStyle="1" w:styleId="472">
    <w:name w:val="Нет списка472"/>
    <w:next w:val="a2"/>
    <w:semiHidden/>
    <w:rsid w:val="00BE0FB7"/>
  </w:style>
  <w:style w:type="numbering" w:customStyle="1" w:styleId="572">
    <w:name w:val="Нет списка572"/>
    <w:next w:val="a2"/>
    <w:uiPriority w:val="99"/>
    <w:semiHidden/>
    <w:unhideWhenUsed/>
    <w:rsid w:val="00BE0FB7"/>
  </w:style>
  <w:style w:type="numbering" w:customStyle="1" w:styleId="NoList142">
    <w:name w:val="No List142"/>
    <w:next w:val="a2"/>
    <w:uiPriority w:val="99"/>
    <w:semiHidden/>
    <w:unhideWhenUsed/>
    <w:rsid w:val="00BE0FB7"/>
  </w:style>
  <w:style w:type="numbering" w:customStyle="1" w:styleId="12520">
    <w:name w:val="Нет списка1252"/>
    <w:next w:val="a2"/>
    <w:uiPriority w:val="99"/>
    <w:semiHidden/>
    <w:unhideWhenUsed/>
    <w:rsid w:val="00BE0FB7"/>
  </w:style>
  <w:style w:type="numbering" w:customStyle="1" w:styleId="11162">
    <w:name w:val="Нет списка11162"/>
    <w:next w:val="a2"/>
    <w:uiPriority w:val="99"/>
    <w:semiHidden/>
    <w:unhideWhenUsed/>
    <w:rsid w:val="00BE0FB7"/>
  </w:style>
  <w:style w:type="numbering" w:customStyle="1" w:styleId="2162">
    <w:name w:val="Нет списка2162"/>
    <w:next w:val="a2"/>
    <w:uiPriority w:val="99"/>
    <w:semiHidden/>
    <w:unhideWhenUsed/>
    <w:rsid w:val="00BE0FB7"/>
  </w:style>
  <w:style w:type="numbering" w:customStyle="1" w:styleId="3152">
    <w:name w:val="Нет списка3152"/>
    <w:next w:val="a2"/>
    <w:uiPriority w:val="99"/>
    <w:semiHidden/>
    <w:unhideWhenUsed/>
    <w:rsid w:val="00BE0FB7"/>
  </w:style>
  <w:style w:type="numbering" w:customStyle="1" w:styleId="4152">
    <w:name w:val="Нет списка4152"/>
    <w:next w:val="a2"/>
    <w:uiPriority w:val="99"/>
    <w:semiHidden/>
    <w:unhideWhenUsed/>
    <w:rsid w:val="00BE0FB7"/>
  </w:style>
  <w:style w:type="numbering" w:customStyle="1" w:styleId="5152">
    <w:name w:val="Нет списка5152"/>
    <w:next w:val="a2"/>
    <w:semiHidden/>
    <w:rsid w:val="00BE0FB7"/>
  </w:style>
  <w:style w:type="numbering" w:customStyle="1" w:styleId="672">
    <w:name w:val="Нет списка672"/>
    <w:next w:val="a2"/>
    <w:semiHidden/>
    <w:rsid w:val="00BE0FB7"/>
  </w:style>
  <w:style w:type="numbering" w:customStyle="1" w:styleId="772">
    <w:name w:val="Нет списка772"/>
    <w:next w:val="a2"/>
    <w:semiHidden/>
    <w:rsid w:val="00BE0FB7"/>
  </w:style>
  <w:style w:type="numbering" w:customStyle="1" w:styleId="NoList242">
    <w:name w:val="No List242"/>
    <w:next w:val="a2"/>
    <w:uiPriority w:val="99"/>
    <w:semiHidden/>
    <w:unhideWhenUsed/>
    <w:rsid w:val="00BE0FB7"/>
  </w:style>
  <w:style w:type="numbering" w:customStyle="1" w:styleId="12132">
    <w:name w:val="Нет списка12132"/>
    <w:next w:val="a2"/>
    <w:uiPriority w:val="99"/>
    <w:semiHidden/>
    <w:unhideWhenUsed/>
    <w:rsid w:val="00BE0FB7"/>
  </w:style>
  <w:style w:type="numbering" w:customStyle="1" w:styleId="111132">
    <w:name w:val="Нет списка111132"/>
    <w:next w:val="a2"/>
    <w:uiPriority w:val="99"/>
    <w:semiHidden/>
    <w:unhideWhenUsed/>
    <w:rsid w:val="00BE0FB7"/>
  </w:style>
  <w:style w:type="numbering" w:customStyle="1" w:styleId="21132">
    <w:name w:val="Нет списка21132"/>
    <w:next w:val="a2"/>
    <w:uiPriority w:val="99"/>
    <w:semiHidden/>
    <w:unhideWhenUsed/>
    <w:rsid w:val="00BE0FB7"/>
  </w:style>
  <w:style w:type="numbering" w:customStyle="1" w:styleId="31132">
    <w:name w:val="Нет списка31132"/>
    <w:next w:val="a2"/>
    <w:uiPriority w:val="99"/>
    <w:semiHidden/>
    <w:unhideWhenUsed/>
    <w:rsid w:val="00BE0FB7"/>
  </w:style>
  <w:style w:type="numbering" w:customStyle="1" w:styleId="41132">
    <w:name w:val="Нет списка41132"/>
    <w:next w:val="a2"/>
    <w:uiPriority w:val="99"/>
    <w:semiHidden/>
    <w:unhideWhenUsed/>
    <w:rsid w:val="00BE0FB7"/>
  </w:style>
  <w:style w:type="numbering" w:customStyle="1" w:styleId="51132">
    <w:name w:val="Нет списка51132"/>
    <w:next w:val="a2"/>
    <w:semiHidden/>
    <w:rsid w:val="00BE0FB7"/>
  </w:style>
  <w:style w:type="numbering" w:customStyle="1" w:styleId="6142">
    <w:name w:val="Нет списка6142"/>
    <w:next w:val="a2"/>
    <w:semiHidden/>
    <w:rsid w:val="00BE0FB7"/>
  </w:style>
  <w:style w:type="numbering" w:customStyle="1" w:styleId="7142">
    <w:name w:val="Нет списка7142"/>
    <w:next w:val="a2"/>
    <w:semiHidden/>
    <w:rsid w:val="00BE0FB7"/>
  </w:style>
  <w:style w:type="numbering" w:customStyle="1" w:styleId="842">
    <w:name w:val="Нет списка842"/>
    <w:next w:val="a2"/>
    <w:uiPriority w:val="99"/>
    <w:semiHidden/>
    <w:unhideWhenUsed/>
    <w:rsid w:val="00BE0FB7"/>
  </w:style>
  <w:style w:type="numbering" w:customStyle="1" w:styleId="1342">
    <w:name w:val="Нет списка1342"/>
    <w:next w:val="a2"/>
    <w:uiPriority w:val="99"/>
    <w:semiHidden/>
    <w:unhideWhenUsed/>
    <w:rsid w:val="00BE0FB7"/>
  </w:style>
  <w:style w:type="numbering" w:customStyle="1" w:styleId="11242">
    <w:name w:val="Нет списка11242"/>
    <w:next w:val="a2"/>
    <w:uiPriority w:val="99"/>
    <w:semiHidden/>
    <w:unhideWhenUsed/>
    <w:rsid w:val="00BE0FB7"/>
  </w:style>
  <w:style w:type="numbering" w:customStyle="1" w:styleId="2242">
    <w:name w:val="Нет списка2242"/>
    <w:next w:val="a2"/>
    <w:uiPriority w:val="99"/>
    <w:semiHidden/>
    <w:unhideWhenUsed/>
    <w:rsid w:val="00BE0FB7"/>
  </w:style>
  <w:style w:type="numbering" w:customStyle="1" w:styleId="3242">
    <w:name w:val="Нет списка3242"/>
    <w:next w:val="a2"/>
    <w:uiPriority w:val="99"/>
    <w:semiHidden/>
    <w:unhideWhenUsed/>
    <w:rsid w:val="00BE0FB7"/>
  </w:style>
  <w:style w:type="numbering" w:customStyle="1" w:styleId="4242">
    <w:name w:val="Нет списка4242"/>
    <w:next w:val="a2"/>
    <w:uiPriority w:val="99"/>
    <w:semiHidden/>
    <w:unhideWhenUsed/>
    <w:rsid w:val="00BE0FB7"/>
  </w:style>
  <w:style w:type="numbering" w:customStyle="1" w:styleId="5242">
    <w:name w:val="Нет списка5242"/>
    <w:next w:val="a2"/>
    <w:semiHidden/>
    <w:rsid w:val="00BE0FB7"/>
  </w:style>
  <w:style w:type="numbering" w:customStyle="1" w:styleId="6242">
    <w:name w:val="Нет списка6242"/>
    <w:next w:val="a2"/>
    <w:semiHidden/>
    <w:rsid w:val="00BE0FB7"/>
  </w:style>
  <w:style w:type="numbering" w:customStyle="1" w:styleId="7242">
    <w:name w:val="Нет списка7242"/>
    <w:next w:val="a2"/>
    <w:semiHidden/>
    <w:rsid w:val="00BE0FB7"/>
  </w:style>
  <w:style w:type="numbering" w:customStyle="1" w:styleId="942">
    <w:name w:val="Нет списка942"/>
    <w:next w:val="a2"/>
    <w:uiPriority w:val="99"/>
    <w:semiHidden/>
    <w:unhideWhenUsed/>
    <w:rsid w:val="00BE0FB7"/>
  </w:style>
  <w:style w:type="numbering" w:customStyle="1" w:styleId="1442">
    <w:name w:val="Нет списка1442"/>
    <w:next w:val="a2"/>
    <w:uiPriority w:val="99"/>
    <w:semiHidden/>
    <w:unhideWhenUsed/>
    <w:rsid w:val="00BE0FB7"/>
  </w:style>
  <w:style w:type="numbering" w:customStyle="1" w:styleId="11342">
    <w:name w:val="Нет списка11342"/>
    <w:next w:val="a2"/>
    <w:uiPriority w:val="99"/>
    <w:semiHidden/>
    <w:unhideWhenUsed/>
    <w:rsid w:val="00BE0FB7"/>
  </w:style>
  <w:style w:type="numbering" w:customStyle="1" w:styleId="2342">
    <w:name w:val="Нет списка2342"/>
    <w:next w:val="a2"/>
    <w:uiPriority w:val="99"/>
    <w:semiHidden/>
    <w:unhideWhenUsed/>
    <w:rsid w:val="00BE0FB7"/>
  </w:style>
  <w:style w:type="numbering" w:customStyle="1" w:styleId="3342">
    <w:name w:val="Нет списка3342"/>
    <w:next w:val="a2"/>
    <w:uiPriority w:val="99"/>
    <w:semiHidden/>
    <w:unhideWhenUsed/>
    <w:rsid w:val="00BE0FB7"/>
  </w:style>
  <w:style w:type="numbering" w:customStyle="1" w:styleId="4342">
    <w:name w:val="Нет списка4342"/>
    <w:next w:val="a2"/>
    <w:uiPriority w:val="99"/>
    <w:semiHidden/>
    <w:unhideWhenUsed/>
    <w:rsid w:val="00BE0FB7"/>
  </w:style>
  <w:style w:type="numbering" w:customStyle="1" w:styleId="5342">
    <w:name w:val="Нет списка5342"/>
    <w:next w:val="a2"/>
    <w:semiHidden/>
    <w:rsid w:val="00BE0FB7"/>
  </w:style>
  <w:style w:type="numbering" w:customStyle="1" w:styleId="6342">
    <w:name w:val="Нет списка6342"/>
    <w:next w:val="a2"/>
    <w:semiHidden/>
    <w:rsid w:val="00BE0FB7"/>
  </w:style>
  <w:style w:type="numbering" w:customStyle="1" w:styleId="7342">
    <w:name w:val="Нет списка7342"/>
    <w:next w:val="a2"/>
    <w:semiHidden/>
    <w:rsid w:val="00BE0FB7"/>
  </w:style>
  <w:style w:type="numbering" w:customStyle="1" w:styleId="1032">
    <w:name w:val="Нет списка1032"/>
    <w:next w:val="a2"/>
    <w:uiPriority w:val="99"/>
    <w:semiHidden/>
    <w:unhideWhenUsed/>
    <w:rsid w:val="00BE0FB7"/>
  </w:style>
  <w:style w:type="numbering" w:customStyle="1" w:styleId="NoList1132">
    <w:name w:val="No List1132"/>
    <w:next w:val="a2"/>
    <w:uiPriority w:val="99"/>
    <w:semiHidden/>
    <w:unhideWhenUsed/>
    <w:rsid w:val="00BE0FB7"/>
  </w:style>
  <w:style w:type="numbering" w:customStyle="1" w:styleId="1532">
    <w:name w:val="Нет списка1532"/>
    <w:next w:val="a2"/>
    <w:uiPriority w:val="99"/>
    <w:semiHidden/>
    <w:unhideWhenUsed/>
    <w:rsid w:val="00BE0FB7"/>
  </w:style>
  <w:style w:type="numbering" w:customStyle="1" w:styleId="11432">
    <w:name w:val="Нет списка11432"/>
    <w:next w:val="a2"/>
    <w:uiPriority w:val="99"/>
    <w:semiHidden/>
    <w:unhideWhenUsed/>
    <w:rsid w:val="00BE0FB7"/>
  </w:style>
  <w:style w:type="numbering" w:customStyle="1" w:styleId="2432">
    <w:name w:val="Нет списка2432"/>
    <w:next w:val="a2"/>
    <w:uiPriority w:val="99"/>
    <w:semiHidden/>
    <w:unhideWhenUsed/>
    <w:rsid w:val="00BE0FB7"/>
  </w:style>
  <w:style w:type="numbering" w:customStyle="1" w:styleId="3432">
    <w:name w:val="Нет списка3432"/>
    <w:next w:val="a2"/>
    <w:uiPriority w:val="99"/>
    <w:semiHidden/>
    <w:unhideWhenUsed/>
    <w:rsid w:val="00BE0FB7"/>
  </w:style>
  <w:style w:type="numbering" w:customStyle="1" w:styleId="4432">
    <w:name w:val="Нет списка4432"/>
    <w:next w:val="a2"/>
    <w:uiPriority w:val="99"/>
    <w:semiHidden/>
    <w:unhideWhenUsed/>
    <w:rsid w:val="00BE0FB7"/>
  </w:style>
  <w:style w:type="numbering" w:customStyle="1" w:styleId="5432">
    <w:name w:val="Нет списка5432"/>
    <w:next w:val="a2"/>
    <w:semiHidden/>
    <w:rsid w:val="00BE0FB7"/>
  </w:style>
  <w:style w:type="numbering" w:customStyle="1" w:styleId="6432">
    <w:name w:val="Нет списка6432"/>
    <w:next w:val="a2"/>
    <w:semiHidden/>
    <w:rsid w:val="00BE0FB7"/>
  </w:style>
  <w:style w:type="numbering" w:customStyle="1" w:styleId="7432">
    <w:name w:val="Нет списка7432"/>
    <w:next w:val="a2"/>
    <w:semiHidden/>
    <w:rsid w:val="00BE0FB7"/>
  </w:style>
  <w:style w:type="numbering" w:customStyle="1" w:styleId="NoList2132">
    <w:name w:val="No List2132"/>
    <w:next w:val="a2"/>
    <w:uiPriority w:val="99"/>
    <w:semiHidden/>
    <w:unhideWhenUsed/>
    <w:rsid w:val="00BE0FB7"/>
  </w:style>
  <w:style w:type="numbering" w:customStyle="1" w:styleId="12232">
    <w:name w:val="Нет списка12232"/>
    <w:next w:val="a2"/>
    <w:uiPriority w:val="99"/>
    <w:semiHidden/>
    <w:unhideWhenUsed/>
    <w:rsid w:val="00BE0FB7"/>
  </w:style>
  <w:style w:type="numbering" w:customStyle="1" w:styleId="111232">
    <w:name w:val="Нет списка111232"/>
    <w:next w:val="a2"/>
    <w:uiPriority w:val="99"/>
    <w:semiHidden/>
    <w:unhideWhenUsed/>
    <w:rsid w:val="00BE0FB7"/>
  </w:style>
  <w:style w:type="numbering" w:customStyle="1" w:styleId="21232">
    <w:name w:val="Нет списка21232"/>
    <w:next w:val="a2"/>
    <w:uiPriority w:val="99"/>
    <w:semiHidden/>
    <w:unhideWhenUsed/>
    <w:rsid w:val="00BE0FB7"/>
  </w:style>
  <w:style w:type="numbering" w:customStyle="1" w:styleId="31232">
    <w:name w:val="Нет списка31232"/>
    <w:next w:val="a2"/>
    <w:uiPriority w:val="99"/>
    <w:semiHidden/>
    <w:unhideWhenUsed/>
    <w:rsid w:val="00BE0FB7"/>
  </w:style>
  <w:style w:type="numbering" w:customStyle="1" w:styleId="41232">
    <w:name w:val="Нет списка41232"/>
    <w:next w:val="a2"/>
    <w:uiPriority w:val="99"/>
    <w:semiHidden/>
    <w:unhideWhenUsed/>
    <w:rsid w:val="00BE0FB7"/>
  </w:style>
  <w:style w:type="numbering" w:customStyle="1" w:styleId="51232">
    <w:name w:val="Нет списка51232"/>
    <w:next w:val="a2"/>
    <w:semiHidden/>
    <w:rsid w:val="00BE0FB7"/>
  </w:style>
  <w:style w:type="numbering" w:customStyle="1" w:styleId="61132">
    <w:name w:val="Нет списка61132"/>
    <w:next w:val="a2"/>
    <w:semiHidden/>
    <w:rsid w:val="00BE0FB7"/>
  </w:style>
  <w:style w:type="numbering" w:customStyle="1" w:styleId="71132">
    <w:name w:val="Нет списка71132"/>
    <w:next w:val="a2"/>
    <w:semiHidden/>
    <w:rsid w:val="00BE0FB7"/>
  </w:style>
  <w:style w:type="numbering" w:customStyle="1" w:styleId="8132">
    <w:name w:val="Нет списка8132"/>
    <w:next w:val="a2"/>
    <w:uiPriority w:val="99"/>
    <w:semiHidden/>
    <w:unhideWhenUsed/>
    <w:rsid w:val="00BE0FB7"/>
  </w:style>
  <w:style w:type="numbering" w:customStyle="1" w:styleId="13132">
    <w:name w:val="Нет списка13132"/>
    <w:next w:val="a2"/>
    <w:uiPriority w:val="99"/>
    <w:semiHidden/>
    <w:unhideWhenUsed/>
    <w:rsid w:val="00BE0FB7"/>
  </w:style>
  <w:style w:type="numbering" w:customStyle="1" w:styleId="112132">
    <w:name w:val="Нет списка112132"/>
    <w:next w:val="a2"/>
    <w:uiPriority w:val="99"/>
    <w:semiHidden/>
    <w:unhideWhenUsed/>
    <w:rsid w:val="00BE0FB7"/>
  </w:style>
  <w:style w:type="numbering" w:customStyle="1" w:styleId="22132">
    <w:name w:val="Нет списка22132"/>
    <w:next w:val="a2"/>
    <w:uiPriority w:val="99"/>
    <w:semiHidden/>
    <w:unhideWhenUsed/>
    <w:rsid w:val="00BE0FB7"/>
  </w:style>
  <w:style w:type="numbering" w:customStyle="1" w:styleId="32132">
    <w:name w:val="Нет списка32132"/>
    <w:next w:val="a2"/>
    <w:uiPriority w:val="99"/>
    <w:semiHidden/>
    <w:unhideWhenUsed/>
    <w:rsid w:val="00BE0FB7"/>
  </w:style>
  <w:style w:type="numbering" w:customStyle="1" w:styleId="42132">
    <w:name w:val="Нет списка42132"/>
    <w:next w:val="a2"/>
    <w:uiPriority w:val="99"/>
    <w:semiHidden/>
    <w:unhideWhenUsed/>
    <w:rsid w:val="00BE0FB7"/>
  </w:style>
  <w:style w:type="numbering" w:customStyle="1" w:styleId="52132">
    <w:name w:val="Нет списка52132"/>
    <w:next w:val="a2"/>
    <w:semiHidden/>
    <w:rsid w:val="00BE0FB7"/>
  </w:style>
  <w:style w:type="numbering" w:customStyle="1" w:styleId="62132">
    <w:name w:val="Нет списка62132"/>
    <w:next w:val="a2"/>
    <w:semiHidden/>
    <w:rsid w:val="00BE0FB7"/>
  </w:style>
  <w:style w:type="numbering" w:customStyle="1" w:styleId="72132">
    <w:name w:val="Нет списка72132"/>
    <w:next w:val="a2"/>
    <w:semiHidden/>
    <w:rsid w:val="00BE0FB7"/>
  </w:style>
  <w:style w:type="numbering" w:customStyle="1" w:styleId="9132">
    <w:name w:val="Нет списка9132"/>
    <w:next w:val="a2"/>
    <w:uiPriority w:val="99"/>
    <w:semiHidden/>
    <w:unhideWhenUsed/>
    <w:rsid w:val="00BE0FB7"/>
  </w:style>
  <w:style w:type="numbering" w:customStyle="1" w:styleId="14132">
    <w:name w:val="Нет списка14132"/>
    <w:next w:val="a2"/>
    <w:uiPriority w:val="99"/>
    <w:semiHidden/>
    <w:unhideWhenUsed/>
    <w:rsid w:val="00BE0FB7"/>
  </w:style>
  <w:style w:type="numbering" w:customStyle="1" w:styleId="113132">
    <w:name w:val="Нет списка113132"/>
    <w:next w:val="a2"/>
    <w:uiPriority w:val="99"/>
    <w:semiHidden/>
    <w:unhideWhenUsed/>
    <w:rsid w:val="00BE0FB7"/>
  </w:style>
  <w:style w:type="numbering" w:customStyle="1" w:styleId="23132">
    <w:name w:val="Нет списка23132"/>
    <w:next w:val="a2"/>
    <w:uiPriority w:val="99"/>
    <w:semiHidden/>
    <w:unhideWhenUsed/>
    <w:rsid w:val="00BE0FB7"/>
  </w:style>
  <w:style w:type="numbering" w:customStyle="1" w:styleId="33132">
    <w:name w:val="Нет списка33132"/>
    <w:next w:val="a2"/>
    <w:uiPriority w:val="99"/>
    <w:semiHidden/>
    <w:unhideWhenUsed/>
    <w:rsid w:val="00BE0FB7"/>
  </w:style>
  <w:style w:type="numbering" w:customStyle="1" w:styleId="43132">
    <w:name w:val="Нет списка43132"/>
    <w:next w:val="a2"/>
    <w:uiPriority w:val="99"/>
    <w:semiHidden/>
    <w:unhideWhenUsed/>
    <w:rsid w:val="00BE0FB7"/>
  </w:style>
  <w:style w:type="numbering" w:customStyle="1" w:styleId="53132">
    <w:name w:val="Нет списка53132"/>
    <w:next w:val="a2"/>
    <w:semiHidden/>
    <w:rsid w:val="00BE0FB7"/>
  </w:style>
  <w:style w:type="numbering" w:customStyle="1" w:styleId="63132">
    <w:name w:val="Нет списка63132"/>
    <w:next w:val="a2"/>
    <w:semiHidden/>
    <w:rsid w:val="00BE0FB7"/>
  </w:style>
  <w:style w:type="numbering" w:customStyle="1" w:styleId="73132">
    <w:name w:val="Нет списка73132"/>
    <w:next w:val="a2"/>
    <w:semiHidden/>
    <w:rsid w:val="00BE0FB7"/>
  </w:style>
  <w:style w:type="numbering" w:customStyle="1" w:styleId="1632">
    <w:name w:val="Нет списка1632"/>
    <w:next w:val="a2"/>
    <w:uiPriority w:val="99"/>
    <w:semiHidden/>
    <w:unhideWhenUsed/>
    <w:rsid w:val="00BE0FB7"/>
  </w:style>
  <w:style w:type="numbering" w:customStyle="1" w:styleId="1000">
    <w:name w:val="Нет списка100"/>
    <w:next w:val="a2"/>
    <w:uiPriority w:val="99"/>
    <w:semiHidden/>
    <w:unhideWhenUsed/>
    <w:rsid w:val="00BE0FB7"/>
  </w:style>
  <w:style w:type="numbering" w:customStyle="1" w:styleId="1700">
    <w:name w:val="Нет списка170"/>
    <w:next w:val="a2"/>
    <w:semiHidden/>
    <w:unhideWhenUsed/>
    <w:rsid w:val="00BE0FB7"/>
  </w:style>
  <w:style w:type="table" w:customStyle="1" w:styleId="17c">
    <w:name w:val="Сетка таблицы17"/>
    <w:basedOn w:val="a1"/>
    <w:next w:val="a7"/>
    <w:uiPriority w:val="59"/>
    <w:rsid w:val="00BE0FB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6">
    <w:name w:val="Нет списка1156"/>
    <w:next w:val="a2"/>
    <w:uiPriority w:val="99"/>
    <w:semiHidden/>
    <w:unhideWhenUsed/>
    <w:rsid w:val="00BE0FB7"/>
  </w:style>
  <w:style w:type="numbering" w:customStyle="1" w:styleId="256">
    <w:name w:val="Нет списка256"/>
    <w:next w:val="a2"/>
    <w:uiPriority w:val="99"/>
    <w:semiHidden/>
    <w:unhideWhenUsed/>
    <w:rsid w:val="00BE0FB7"/>
  </w:style>
  <w:style w:type="numbering" w:customStyle="1" w:styleId="3500">
    <w:name w:val="Нет списка350"/>
    <w:next w:val="a2"/>
    <w:uiPriority w:val="99"/>
    <w:semiHidden/>
    <w:unhideWhenUsed/>
    <w:rsid w:val="00BE0FB7"/>
  </w:style>
  <w:style w:type="numbering" w:customStyle="1" w:styleId="4500">
    <w:name w:val="Нет списка450"/>
    <w:next w:val="a2"/>
    <w:semiHidden/>
    <w:rsid w:val="00BE0FB7"/>
  </w:style>
  <w:style w:type="numbering" w:customStyle="1" w:styleId="5500">
    <w:name w:val="Нет списка550"/>
    <w:next w:val="a2"/>
    <w:uiPriority w:val="99"/>
    <w:semiHidden/>
    <w:unhideWhenUsed/>
    <w:rsid w:val="00BE0FB7"/>
  </w:style>
  <w:style w:type="numbering" w:customStyle="1" w:styleId="NoList126">
    <w:name w:val="No List126"/>
    <w:next w:val="a2"/>
    <w:uiPriority w:val="99"/>
    <w:semiHidden/>
    <w:unhideWhenUsed/>
    <w:rsid w:val="00BE0FB7"/>
  </w:style>
  <w:style w:type="numbering" w:customStyle="1" w:styleId="1236">
    <w:name w:val="Нет списка1236"/>
    <w:next w:val="a2"/>
    <w:uiPriority w:val="99"/>
    <w:semiHidden/>
    <w:unhideWhenUsed/>
    <w:rsid w:val="00BE0FB7"/>
  </w:style>
  <w:style w:type="numbering" w:customStyle="1" w:styleId="11136">
    <w:name w:val="Нет списка11136"/>
    <w:next w:val="a2"/>
    <w:uiPriority w:val="99"/>
    <w:semiHidden/>
    <w:unhideWhenUsed/>
    <w:rsid w:val="00BE0FB7"/>
  </w:style>
  <w:style w:type="table" w:customStyle="1" w:styleId="186">
    <w:name w:val="Сетка таблицы18"/>
    <w:basedOn w:val="a1"/>
    <w:next w:val="a7"/>
    <w:rsid w:val="00BE0FB7"/>
    <w:rPr>
      <w:rFonts w:ascii="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Сетка таблицы27"/>
    <w:basedOn w:val="a1"/>
    <w:next w:val="a7"/>
    <w:uiPriority w:val="59"/>
    <w:rsid w:val="00BE0FB7"/>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6">
    <w:name w:val="Нет списка2136"/>
    <w:next w:val="a2"/>
    <w:uiPriority w:val="99"/>
    <w:semiHidden/>
    <w:unhideWhenUsed/>
    <w:rsid w:val="00BE0FB7"/>
  </w:style>
  <w:style w:type="numbering" w:customStyle="1" w:styleId="3136">
    <w:name w:val="Нет списка3136"/>
    <w:next w:val="a2"/>
    <w:uiPriority w:val="99"/>
    <w:semiHidden/>
    <w:unhideWhenUsed/>
    <w:rsid w:val="00BE0FB7"/>
  </w:style>
  <w:style w:type="numbering" w:customStyle="1" w:styleId="4136">
    <w:name w:val="Нет списка4136"/>
    <w:next w:val="a2"/>
    <w:uiPriority w:val="99"/>
    <w:semiHidden/>
    <w:unhideWhenUsed/>
    <w:rsid w:val="00BE0FB7"/>
  </w:style>
  <w:style w:type="numbering" w:customStyle="1" w:styleId="5136">
    <w:name w:val="Нет списка5136"/>
    <w:next w:val="a2"/>
    <w:semiHidden/>
    <w:rsid w:val="00BE0FB7"/>
  </w:style>
  <w:style w:type="numbering" w:customStyle="1" w:styleId="6500">
    <w:name w:val="Нет списка650"/>
    <w:next w:val="a2"/>
    <w:semiHidden/>
    <w:rsid w:val="00BE0FB7"/>
  </w:style>
  <w:style w:type="numbering" w:customStyle="1" w:styleId="7500">
    <w:name w:val="Нет списка750"/>
    <w:next w:val="a2"/>
    <w:semiHidden/>
    <w:rsid w:val="00BE0FB7"/>
  </w:style>
  <w:style w:type="numbering" w:customStyle="1" w:styleId="NoList226">
    <w:name w:val="No List226"/>
    <w:next w:val="a2"/>
    <w:uiPriority w:val="99"/>
    <w:semiHidden/>
    <w:unhideWhenUsed/>
    <w:rsid w:val="00BE0FB7"/>
  </w:style>
  <w:style w:type="numbering" w:customStyle="1" w:styleId="12118">
    <w:name w:val="Нет списка12118"/>
    <w:next w:val="a2"/>
    <w:uiPriority w:val="99"/>
    <w:semiHidden/>
    <w:unhideWhenUsed/>
    <w:rsid w:val="00BE0FB7"/>
  </w:style>
  <w:style w:type="numbering" w:customStyle="1" w:styleId="111118">
    <w:name w:val="Нет списка111118"/>
    <w:next w:val="a2"/>
    <w:uiPriority w:val="99"/>
    <w:semiHidden/>
    <w:unhideWhenUsed/>
    <w:rsid w:val="00BE0FB7"/>
  </w:style>
  <w:style w:type="numbering" w:customStyle="1" w:styleId="21118">
    <w:name w:val="Нет списка21118"/>
    <w:next w:val="a2"/>
    <w:uiPriority w:val="99"/>
    <w:semiHidden/>
    <w:unhideWhenUsed/>
    <w:rsid w:val="00BE0FB7"/>
  </w:style>
  <w:style w:type="numbering" w:customStyle="1" w:styleId="31117">
    <w:name w:val="Нет списка31117"/>
    <w:next w:val="a2"/>
    <w:uiPriority w:val="99"/>
    <w:semiHidden/>
    <w:unhideWhenUsed/>
    <w:rsid w:val="00BE0FB7"/>
  </w:style>
  <w:style w:type="numbering" w:customStyle="1" w:styleId="41117">
    <w:name w:val="Нет списка41117"/>
    <w:next w:val="a2"/>
    <w:uiPriority w:val="99"/>
    <w:semiHidden/>
    <w:unhideWhenUsed/>
    <w:rsid w:val="00BE0FB7"/>
  </w:style>
  <w:style w:type="numbering" w:customStyle="1" w:styleId="51117">
    <w:name w:val="Нет списка51117"/>
    <w:next w:val="a2"/>
    <w:semiHidden/>
    <w:rsid w:val="00BE0FB7"/>
  </w:style>
  <w:style w:type="numbering" w:customStyle="1" w:styleId="6126">
    <w:name w:val="Нет списка6126"/>
    <w:next w:val="a2"/>
    <w:semiHidden/>
    <w:rsid w:val="00BE0FB7"/>
  </w:style>
  <w:style w:type="numbering" w:customStyle="1" w:styleId="7126">
    <w:name w:val="Нет списка7126"/>
    <w:next w:val="a2"/>
    <w:semiHidden/>
    <w:rsid w:val="00BE0FB7"/>
  </w:style>
  <w:style w:type="numbering" w:customStyle="1" w:styleId="826">
    <w:name w:val="Нет списка826"/>
    <w:next w:val="a2"/>
    <w:uiPriority w:val="99"/>
    <w:semiHidden/>
    <w:unhideWhenUsed/>
    <w:rsid w:val="00BE0FB7"/>
  </w:style>
  <w:style w:type="numbering" w:customStyle="1" w:styleId="1326">
    <w:name w:val="Нет списка1326"/>
    <w:next w:val="a2"/>
    <w:uiPriority w:val="99"/>
    <w:semiHidden/>
    <w:unhideWhenUsed/>
    <w:rsid w:val="00BE0FB7"/>
  </w:style>
  <w:style w:type="numbering" w:customStyle="1" w:styleId="11226">
    <w:name w:val="Нет списка11226"/>
    <w:next w:val="a2"/>
    <w:uiPriority w:val="99"/>
    <w:semiHidden/>
    <w:unhideWhenUsed/>
    <w:rsid w:val="00BE0FB7"/>
  </w:style>
  <w:style w:type="numbering" w:customStyle="1" w:styleId="2226">
    <w:name w:val="Нет списка2226"/>
    <w:next w:val="a2"/>
    <w:uiPriority w:val="99"/>
    <w:semiHidden/>
    <w:unhideWhenUsed/>
    <w:rsid w:val="00BE0FB7"/>
  </w:style>
  <w:style w:type="numbering" w:customStyle="1" w:styleId="3226">
    <w:name w:val="Нет списка3226"/>
    <w:next w:val="a2"/>
    <w:uiPriority w:val="99"/>
    <w:semiHidden/>
    <w:unhideWhenUsed/>
    <w:rsid w:val="00BE0FB7"/>
  </w:style>
  <w:style w:type="numbering" w:customStyle="1" w:styleId="4226">
    <w:name w:val="Нет списка4226"/>
    <w:next w:val="a2"/>
    <w:uiPriority w:val="99"/>
    <w:semiHidden/>
    <w:unhideWhenUsed/>
    <w:rsid w:val="00BE0FB7"/>
  </w:style>
  <w:style w:type="numbering" w:customStyle="1" w:styleId="5226">
    <w:name w:val="Нет списка5226"/>
    <w:next w:val="a2"/>
    <w:semiHidden/>
    <w:rsid w:val="00BE0FB7"/>
  </w:style>
  <w:style w:type="numbering" w:customStyle="1" w:styleId="6226">
    <w:name w:val="Нет списка6226"/>
    <w:next w:val="a2"/>
    <w:semiHidden/>
    <w:rsid w:val="00BE0FB7"/>
  </w:style>
  <w:style w:type="numbering" w:customStyle="1" w:styleId="7226">
    <w:name w:val="Нет списка7226"/>
    <w:next w:val="a2"/>
    <w:semiHidden/>
    <w:rsid w:val="00BE0FB7"/>
  </w:style>
  <w:style w:type="numbering" w:customStyle="1" w:styleId="926">
    <w:name w:val="Нет списка926"/>
    <w:next w:val="a2"/>
    <w:uiPriority w:val="99"/>
    <w:semiHidden/>
    <w:unhideWhenUsed/>
    <w:rsid w:val="00BE0FB7"/>
  </w:style>
  <w:style w:type="numbering" w:customStyle="1" w:styleId="1426">
    <w:name w:val="Нет списка1426"/>
    <w:next w:val="a2"/>
    <w:uiPriority w:val="99"/>
    <w:semiHidden/>
    <w:unhideWhenUsed/>
    <w:rsid w:val="00BE0FB7"/>
  </w:style>
  <w:style w:type="numbering" w:customStyle="1" w:styleId="11326">
    <w:name w:val="Нет списка11326"/>
    <w:next w:val="a2"/>
    <w:uiPriority w:val="99"/>
    <w:semiHidden/>
    <w:unhideWhenUsed/>
    <w:rsid w:val="00BE0FB7"/>
  </w:style>
  <w:style w:type="numbering" w:customStyle="1" w:styleId="2326">
    <w:name w:val="Нет списка2326"/>
    <w:next w:val="a2"/>
    <w:uiPriority w:val="99"/>
    <w:semiHidden/>
    <w:unhideWhenUsed/>
    <w:rsid w:val="00BE0FB7"/>
  </w:style>
  <w:style w:type="numbering" w:customStyle="1" w:styleId="3326">
    <w:name w:val="Нет списка3326"/>
    <w:next w:val="a2"/>
    <w:uiPriority w:val="99"/>
    <w:semiHidden/>
    <w:unhideWhenUsed/>
    <w:rsid w:val="00BE0FB7"/>
  </w:style>
  <w:style w:type="numbering" w:customStyle="1" w:styleId="4326">
    <w:name w:val="Нет списка4326"/>
    <w:next w:val="a2"/>
    <w:uiPriority w:val="99"/>
    <w:semiHidden/>
    <w:unhideWhenUsed/>
    <w:rsid w:val="00BE0FB7"/>
  </w:style>
  <w:style w:type="numbering" w:customStyle="1" w:styleId="5326">
    <w:name w:val="Нет списка5326"/>
    <w:next w:val="a2"/>
    <w:semiHidden/>
    <w:rsid w:val="00BE0FB7"/>
  </w:style>
  <w:style w:type="numbering" w:customStyle="1" w:styleId="6326">
    <w:name w:val="Нет списка6326"/>
    <w:next w:val="a2"/>
    <w:semiHidden/>
    <w:rsid w:val="00BE0FB7"/>
  </w:style>
  <w:style w:type="numbering" w:customStyle="1" w:styleId="7326">
    <w:name w:val="Нет списка7326"/>
    <w:next w:val="a2"/>
    <w:semiHidden/>
    <w:rsid w:val="00BE0FB7"/>
  </w:style>
  <w:style w:type="numbering" w:customStyle="1" w:styleId="1016">
    <w:name w:val="Нет списка1016"/>
    <w:next w:val="a2"/>
    <w:uiPriority w:val="99"/>
    <w:semiHidden/>
    <w:unhideWhenUsed/>
    <w:rsid w:val="00BE0FB7"/>
  </w:style>
  <w:style w:type="numbering" w:customStyle="1" w:styleId="NoList1116">
    <w:name w:val="No List1116"/>
    <w:next w:val="a2"/>
    <w:uiPriority w:val="99"/>
    <w:semiHidden/>
    <w:unhideWhenUsed/>
    <w:rsid w:val="00BE0FB7"/>
  </w:style>
  <w:style w:type="numbering" w:customStyle="1" w:styleId="1516">
    <w:name w:val="Нет списка1516"/>
    <w:next w:val="a2"/>
    <w:uiPriority w:val="99"/>
    <w:semiHidden/>
    <w:unhideWhenUsed/>
    <w:rsid w:val="00BE0FB7"/>
  </w:style>
  <w:style w:type="numbering" w:customStyle="1" w:styleId="11416">
    <w:name w:val="Нет списка11416"/>
    <w:next w:val="a2"/>
    <w:uiPriority w:val="99"/>
    <w:semiHidden/>
    <w:unhideWhenUsed/>
    <w:rsid w:val="00BE0FB7"/>
  </w:style>
  <w:style w:type="numbering" w:customStyle="1" w:styleId="2416">
    <w:name w:val="Нет списка2416"/>
    <w:next w:val="a2"/>
    <w:uiPriority w:val="99"/>
    <w:semiHidden/>
    <w:unhideWhenUsed/>
    <w:rsid w:val="00BE0FB7"/>
  </w:style>
  <w:style w:type="numbering" w:customStyle="1" w:styleId="3416">
    <w:name w:val="Нет списка3416"/>
    <w:next w:val="a2"/>
    <w:uiPriority w:val="99"/>
    <w:semiHidden/>
    <w:unhideWhenUsed/>
    <w:rsid w:val="00BE0FB7"/>
  </w:style>
  <w:style w:type="numbering" w:customStyle="1" w:styleId="4416">
    <w:name w:val="Нет списка4416"/>
    <w:next w:val="a2"/>
    <w:uiPriority w:val="99"/>
    <w:semiHidden/>
    <w:unhideWhenUsed/>
    <w:rsid w:val="00BE0FB7"/>
  </w:style>
  <w:style w:type="numbering" w:customStyle="1" w:styleId="5416">
    <w:name w:val="Нет списка5416"/>
    <w:next w:val="a2"/>
    <w:semiHidden/>
    <w:rsid w:val="00BE0FB7"/>
  </w:style>
  <w:style w:type="numbering" w:customStyle="1" w:styleId="6416">
    <w:name w:val="Нет списка6416"/>
    <w:next w:val="a2"/>
    <w:semiHidden/>
    <w:rsid w:val="00BE0FB7"/>
  </w:style>
  <w:style w:type="numbering" w:customStyle="1" w:styleId="7416">
    <w:name w:val="Нет списка7416"/>
    <w:next w:val="a2"/>
    <w:semiHidden/>
    <w:rsid w:val="00BE0FB7"/>
  </w:style>
  <w:style w:type="numbering" w:customStyle="1" w:styleId="NoList2116">
    <w:name w:val="No List2116"/>
    <w:next w:val="a2"/>
    <w:uiPriority w:val="99"/>
    <w:semiHidden/>
    <w:unhideWhenUsed/>
    <w:rsid w:val="00BE0FB7"/>
  </w:style>
  <w:style w:type="numbering" w:customStyle="1" w:styleId="12216">
    <w:name w:val="Нет списка12216"/>
    <w:next w:val="a2"/>
    <w:uiPriority w:val="99"/>
    <w:semiHidden/>
    <w:unhideWhenUsed/>
    <w:rsid w:val="00BE0FB7"/>
  </w:style>
  <w:style w:type="numbering" w:customStyle="1" w:styleId="111217">
    <w:name w:val="Нет списка111217"/>
    <w:next w:val="a2"/>
    <w:uiPriority w:val="99"/>
    <w:semiHidden/>
    <w:unhideWhenUsed/>
    <w:rsid w:val="00BE0FB7"/>
  </w:style>
  <w:style w:type="numbering" w:customStyle="1" w:styleId="21217">
    <w:name w:val="Нет списка21217"/>
    <w:next w:val="a2"/>
    <w:uiPriority w:val="99"/>
    <w:semiHidden/>
    <w:unhideWhenUsed/>
    <w:rsid w:val="00BE0FB7"/>
  </w:style>
  <w:style w:type="numbering" w:customStyle="1" w:styleId="31216">
    <w:name w:val="Нет списка31216"/>
    <w:next w:val="a2"/>
    <w:uiPriority w:val="99"/>
    <w:semiHidden/>
    <w:unhideWhenUsed/>
    <w:rsid w:val="00BE0FB7"/>
  </w:style>
  <w:style w:type="numbering" w:customStyle="1" w:styleId="41216">
    <w:name w:val="Нет списка41216"/>
    <w:next w:val="a2"/>
    <w:uiPriority w:val="99"/>
    <w:semiHidden/>
    <w:unhideWhenUsed/>
    <w:rsid w:val="00BE0FB7"/>
  </w:style>
  <w:style w:type="numbering" w:customStyle="1" w:styleId="51216">
    <w:name w:val="Нет списка51216"/>
    <w:next w:val="a2"/>
    <w:semiHidden/>
    <w:rsid w:val="00BE0FB7"/>
  </w:style>
  <w:style w:type="numbering" w:customStyle="1" w:styleId="61117">
    <w:name w:val="Нет списка61117"/>
    <w:next w:val="a2"/>
    <w:semiHidden/>
    <w:rsid w:val="00BE0FB7"/>
  </w:style>
  <w:style w:type="numbering" w:customStyle="1" w:styleId="71117">
    <w:name w:val="Нет списка71117"/>
    <w:next w:val="a2"/>
    <w:semiHidden/>
    <w:rsid w:val="00BE0FB7"/>
  </w:style>
  <w:style w:type="numbering" w:customStyle="1" w:styleId="8116">
    <w:name w:val="Нет списка8116"/>
    <w:next w:val="a2"/>
    <w:uiPriority w:val="99"/>
    <w:semiHidden/>
    <w:unhideWhenUsed/>
    <w:rsid w:val="00BE0FB7"/>
  </w:style>
  <w:style w:type="numbering" w:customStyle="1" w:styleId="13117">
    <w:name w:val="Нет списка13117"/>
    <w:next w:val="a2"/>
    <w:uiPriority w:val="99"/>
    <w:semiHidden/>
    <w:unhideWhenUsed/>
    <w:rsid w:val="00BE0FB7"/>
  </w:style>
  <w:style w:type="numbering" w:customStyle="1" w:styleId="112117">
    <w:name w:val="Нет списка112117"/>
    <w:next w:val="a2"/>
    <w:uiPriority w:val="99"/>
    <w:semiHidden/>
    <w:unhideWhenUsed/>
    <w:rsid w:val="00BE0FB7"/>
  </w:style>
  <w:style w:type="numbering" w:customStyle="1" w:styleId="22117">
    <w:name w:val="Нет списка22117"/>
    <w:next w:val="a2"/>
    <w:uiPriority w:val="99"/>
    <w:semiHidden/>
    <w:unhideWhenUsed/>
    <w:rsid w:val="00BE0FB7"/>
  </w:style>
  <w:style w:type="numbering" w:customStyle="1" w:styleId="32117">
    <w:name w:val="Нет списка32117"/>
    <w:next w:val="a2"/>
    <w:uiPriority w:val="99"/>
    <w:semiHidden/>
    <w:unhideWhenUsed/>
    <w:rsid w:val="00BE0FB7"/>
  </w:style>
  <w:style w:type="numbering" w:customStyle="1" w:styleId="42116">
    <w:name w:val="Нет списка42116"/>
    <w:next w:val="a2"/>
    <w:uiPriority w:val="99"/>
    <w:semiHidden/>
    <w:unhideWhenUsed/>
    <w:rsid w:val="00BE0FB7"/>
  </w:style>
  <w:style w:type="numbering" w:customStyle="1" w:styleId="52116">
    <w:name w:val="Нет списка52116"/>
    <w:next w:val="a2"/>
    <w:semiHidden/>
    <w:rsid w:val="00BE0FB7"/>
  </w:style>
  <w:style w:type="numbering" w:customStyle="1" w:styleId="62116">
    <w:name w:val="Нет списка62116"/>
    <w:next w:val="a2"/>
    <w:semiHidden/>
    <w:rsid w:val="00BE0FB7"/>
  </w:style>
  <w:style w:type="numbering" w:customStyle="1" w:styleId="72116">
    <w:name w:val="Нет списка72116"/>
    <w:next w:val="a2"/>
    <w:semiHidden/>
    <w:rsid w:val="00BE0FB7"/>
  </w:style>
  <w:style w:type="numbering" w:customStyle="1" w:styleId="9116">
    <w:name w:val="Нет списка9116"/>
    <w:next w:val="a2"/>
    <w:uiPriority w:val="99"/>
    <w:semiHidden/>
    <w:unhideWhenUsed/>
    <w:rsid w:val="00BE0FB7"/>
  </w:style>
  <w:style w:type="numbering" w:customStyle="1" w:styleId="14116">
    <w:name w:val="Нет списка14116"/>
    <w:next w:val="a2"/>
    <w:uiPriority w:val="99"/>
    <w:semiHidden/>
    <w:unhideWhenUsed/>
    <w:rsid w:val="00BE0FB7"/>
  </w:style>
  <w:style w:type="numbering" w:customStyle="1" w:styleId="113116">
    <w:name w:val="Нет списка113116"/>
    <w:next w:val="a2"/>
    <w:uiPriority w:val="99"/>
    <w:semiHidden/>
    <w:unhideWhenUsed/>
    <w:rsid w:val="00BE0FB7"/>
  </w:style>
  <w:style w:type="numbering" w:customStyle="1" w:styleId="23116">
    <w:name w:val="Нет списка23116"/>
    <w:next w:val="a2"/>
    <w:uiPriority w:val="99"/>
    <w:semiHidden/>
    <w:unhideWhenUsed/>
    <w:rsid w:val="00BE0FB7"/>
  </w:style>
  <w:style w:type="numbering" w:customStyle="1" w:styleId="33116">
    <w:name w:val="Нет списка33116"/>
    <w:next w:val="a2"/>
    <w:uiPriority w:val="99"/>
    <w:semiHidden/>
    <w:unhideWhenUsed/>
    <w:rsid w:val="00BE0FB7"/>
  </w:style>
  <w:style w:type="numbering" w:customStyle="1" w:styleId="43116">
    <w:name w:val="Нет списка43116"/>
    <w:next w:val="a2"/>
    <w:uiPriority w:val="99"/>
    <w:semiHidden/>
    <w:unhideWhenUsed/>
    <w:rsid w:val="00BE0FB7"/>
  </w:style>
  <w:style w:type="numbering" w:customStyle="1" w:styleId="53116">
    <w:name w:val="Нет списка53116"/>
    <w:next w:val="a2"/>
    <w:semiHidden/>
    <w:rsid w:val="00BE0FB7"/>
  </w:style>
  <w:style w:type="numbering" w:customStyle="1" w:styleId="63116">
    <w:name w:val="Нет списка63116"/>
    <w:next w:val="a2"/>
    <w:semiHidden/>
    <w:rsid w:val="00BE0FB7"/>
  </w:style>
  <w:style w:type="numbering" w:customStyle="1" w:styleId="73116">
    <w:name w:val="Нет списка73116"/>
    <w:next w:val="a2"/>
    <w:semiHidden/>
    <w:rsid w:val="00BE0FB7"/>
  </w:style>
  <w:style w:type="numbering" w:customStyle="1" w:styleId="1616">
    <w:name w:val="Нет списка1616"/>
    <w:next w:val="a2"/>
    <w:uiPriority w:val="99"/>
    <w:semiHidden/>
    <w:rsid w:val="00BE0FB7"/>
  </w:style>
  <w:style w:type="numbering" w:customStyle="1" w:styleId="1761">
    <w:name w:val="Нет списка176"/>
    <w:next w:val="a2"/>
    <w:uiPriority w:val="99"/>
    <w:semiHidden/>
    <w:unhideWhenUsed/>
    <w:rsid w:val="00BE0FB7"/>
  </w:style>
  <w:style w:type="numbering" w:customStyle="1" w:styleId="257">
    <w:name w:val="Нет списка257"/>
    <w:next w:val="a2"/>
    <w:uiPriority w:val="99"/>
    <w:semiHidden/>
    <w:unhideWhenUsed/>
    <w:rsid w:val="00BE0FB7"/>
  </w:style>
  <w:style w:type="table" w:customStyle="1" w:styleId="1157">
    <w:name w:val="Сетка таблицы115"/>
    <w:basedOn w:val="a1"/>
    <w:next w:val="a7"/>
    <w:uiPriority w:val="59"/>
    <w:rsid w:val="00BE0FB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
    <w:basedOn w:val="a1"/>
    <w:next w:val="a7"/>
    <w:uiPriority w:val="59"/>
    <w:rsid w:val="00BE0FB7"/>
    <w:rPr>
      <w:rFonts w:ascii="Calibri" w:eastAsia="Times New Roman"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60">
    <w:name w:val="Нет списка186"/>
    <w:next w:val="a2"/>
    <w:semiHidden/>
    <w:unhideWhenUsed/>
    <w:rsid w:val="00BE0FB7"/>
  </w:style>
  <w:style w:type="numbering" w:customStyle="1" w:styleId="11570">
    <w:name w:val="Нет списка1157"/>
    <w:next w:val="a2"/>
    <w:semiHidden/>
    <w:rsid w:val="00BE0FB7"/>
  </w:style>
  <w:style w:type="numbering" w:customStyle="1" w:styleId="196">
    <w:name w:val="Нет списка196"/>
    <w:next w:val="a2"/>
    <w:uiPriority w:val="99"/>
    <w:semiHidden/>
    <w:unhideWhenUsed/>
    <w:rsid w:val="00BE0FB7"/>
  </w:style>
  <w:style w:type="numbering" w:customStyle="1" w:styleId="1106">
    <w:name w:val="Нет списка1106"/>
    <w:next w:val="a2"/>
    <w:semiHidden/>
    <w:unhideWhenUsed/>
    <w:rsid w:val="00BE0FB7"/>
  </w:style>
  <w:style w:type="numbering" w:customStyle="1" w:styleId="266">
    <w:name w:val="Нет списка266"/>
    <w:next w:val="a2"/>
    <w:uiPriority w:val="99"/>
    <w:semiHidden/>
    <w:unhideWhenUsed/>
    <w:rsid w:val="00BE0FB7"/>
  </w:style>
  <w:style w:type="table" w:customStyle="1" w:styleId="1261">
    <w:name w:val="Сетка таблицы126"/>
    <w:basedOn w:val="a1"/>
    <w:next w:val="a7"/>
    <w:uiPriority w:val="59"/>
    <w:rsid w:val="00BE0FB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1"/>
    <w:next w:val="a7"/>
    <w:uiPriority w:val="59"/>
    <w:rsid w:val="00BE0FB7"/>
    <w:rPr>
      <w:rFonts w:ascii="Calibri" w:eastAsia="Times New Roman"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6">
    <w:name w:val="Нет списка1166"/>
    <w:next w:val="a2"/>
    <w:semiHidden/>
    <w:rsid w:val="00BE0FB7"/>
  </w:style>
  <w:style w:type="numbering" w:customStyle="1" w:styleId="206">
    <w:name w:val="Нет списка206"/>
    <w:next w:val="a2"/>
    <w:uiPriority w:val="99"/>
    <w:semiHidden/>
    <w:unhideWhenUsed/>
    <w:rsid w:val="00BE0FB7"/>
  </w:style>
  <w:style w:type="table" w:customStyle="1" w:styleId="TableNormal5">
    <w:name w:val="Table Normal5"/>
    <w:uiPriority w:val="2"/>
    <w:semiHidden/>
    <w:unhideWhenUsed/>
    <w:qFormat/>
    <w:rsid w:val="00BE0FB7"/>
    <w:pPr>
      <w:widowControl w:val="0"/>
    </w:pPr>
    <w:rPr>
      <w:rFonts w:ascii="Calibri" w:hAnsi="Calibri" w:cs="Times New Roman"/>
      <w:sz w:val="22"/>
      <w:szCs w:val="22"/>
      <w:lang w:val="en-US" w:eastAsia="en-US"/>
    </w:rPr>
    <w:tblPr>
      <w:tblInd w:w="0" w:type="dxa"/>
      <w:tblCellMar>
        <w:top w:w="0" w:type="dxa"/>
        <w:left w:w="0" w:type="dxa"/>
        <w:bottom w:w="0" w:type="dxa"/>
        <w:right w:w="0" w:type="dxa"/>
      </w:tblCellMar>
    </w:tblPr>
  </w:style>
  <w:style w:type="table" w:customStyle="1" w:styleId="356">
    <w:name w:val="Сетка таблицы35"/>
    <w:basedOn w:val="a1"/>
    <w:next w:val="a7"/>
    <w:uiPriority w:val="59"/>
    <w:rsid w:val="00BE0FB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Сетка таблицы45"/>
    <w:basedOn w:val="a1"/>
    <w:next w:val="a7"/>
    <w:uiPriority w:val="59"/>
    <w:rsid w:val="00BE0FB7"/>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6">
    <w:name w:val="Сетка таблицы55"/>
    <w:basedOn w:val="a1"/>
    <w:next w:val="a7"/>
    <w:uiPriority w:val="59"/>
    <w:rsid w:val="00BE0FB7"/>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a">
    <w:name w:val="Сетка таблицы63"/>
    <w:basedOn w:val="a1"/>
    <w:next w:val="a7"/>
    <w:rsid w:val="00BE0FB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Нет списка273"/>
    <w:next w:val="a2"/>
    <w:uiPriority w:val="99"/>
    <w:semiHidden/>
    <w:unhideWhenUsed/>
    <w:rsid w:val="00BE0FB7"/>
  </w:style>
  <w:style w:type="numbering" w:customStyle="1" w:styleId="1173">
    <w:name w:val="Нет списка1173"/>
    <w:next w:val="a2"/>
    <w:uiPriority w:val="99"/>
    <w:semiHidden/>
    <w:unhideWhenUsed/>
    <w:rsid w:val="00BE0FB7"/>
  </w:style>
  <w:style w:type="numbering" w:customStyle="1" w:styleId="1183">
    <w:name w:val="Нет списка1183"/>
    <w:next w:val="a2"/>
    <w:uiPriority w:val="99"/>
    <w:semiHidden/>
    <w:unhideWhenUsed/>
    <w:rsid w:val="00BE0FB7"/>
  </w:style>
  <w:style w:type="numbering" w:customStyle="1" w:styleId="283">
    <w:name w:val="Нет списка283"/>
    <w:next w:val="a2"/>
    <w:uiPriority w:val="99"/>
    <w:semiHidden/>
    <w:unhideWhenUsed/>
    <w:rsid w:val="00BE0FB7"/>
  </w:style>
  <w:style w:type="numbering" w:customStyle="1" w:styleId="3560">
    <w:name w:val="Нет списка356"/>
    <w:next w:val="a2"/>
    <w:uiPriority w:val="99"/>
    <w:semiHidden/>
    <w:unhideWhenUsed/>
    <w:rsid w:val="00BE0FB7"/>
  </w:style>
  <w:style w:type="numbering" w:customStyle="1" w:styleId="4560">
    <w:name w:val="Нет списка456"/>
    <w:next w:val="a2"/>
    <w:semiHidden/>
    <w:rsid w:val="00BE0FB7"/>
  </w:style>
  <w:style w:type="numbering" w:customStyle="1" w:styleId="5560">
    <w:name w:val="Нет списка556"/>
    <w:next w:val="a2"/>
    <w:uiPriority w:val="99"/>
    <w:semiHidden/>
    <w:unhideWhenUsed/>
    <w:rsid w:val="00BE0FB7"/>
  </w:style>
  <w:style w:type="numbering" w:customStyle="1" w:styleId="NoList127">
    <w:name w:val="No List127"/>
    <w:next w:val="a2"/>
    <w:uiPriority w:val="99"/>
    <w:semiHidden/>
    <w:unhideWhenUsed/>
    <w:rsid w:val="00BE0FB7"/>
  </w:style>
  <w:style w:type="numbering" w:customStyle="1" w:styleId="1237">
    <w:name w:val="Нет списка1237"/>
    <w:next w:val="a2"/>
    <w:uiPriority w:val="99"/>
    <w:semiHidden/>
    <w:unhideWhenUsed/>
    <w:rsid w:val="00BE0FB7"/>
  </w:style>
  <w:style w:type="numbering" w:customStyle="1" w:styleId="11137">
    <w:name w:val="Нет списка11137"/>
    <w:next w:val="a2"/>
    <w:uiPriority w:val="99"/>
    <w:semiHidden/>
    <w:unhideWhenUsed/>
    <w:rsid w:val="00BE0FB7"/>
  </w:style>
  <w:style w:type="numbering" w:customStyle="1" w:styleId="2137">
    <w:name w:val="Нет списка2137"/>
    <w:next w:val="a2"/>
    <w:uiPriority w:val="99"/>
    <w:semiHidden/>
    <w:unhideWhenUsed/>
    <w:rsid w:val="00BE0FB7"/>
  </w:style>
  <w:style w:type="numbering" w:customStyle="1" w:styleId="3137">
    <w:name w:val="Нет списка3137"/>
    <w:next w:val="a2"/>
    <w:uiPriority w:val="99"/>
    <w:semiHidden/>
    <w:unhideWhenUsed/>
    <w:rsid w:val="00BE0FB7"/>
  </w:style>
  <w:style w:type="numbering" w:customStyle="1" w:styleId="4137">
    <w:name w:val="Нет списка4137"/>
    <w:next w:val="a2"/>
    <w:uiPriority w:val="99"/>
    <w:semiHidden/>
    <w:unhideWhenUsed/>
    <w:rsid w:val="00BE0FB7"/>
  </w:style>
  <w:style w:type="numbering" w:customStyle="1" w:styleId="5137">
    <w:name w:val="Нет списка5137"/>
    <w:next w:val="a2"/>
    <w:semiHidden/>
    <w:rsid w:val="00BE0FB7"/>
  </w:style>
  <w:style w:type="numbering" w:customStyle="1" w:styleId="656">
    <w:name w:val="Нет списка656"/>
    <w:next w:val="a2"/>
    <w:semiHidden/>
    <w:rsid w:val="00BE0FB7"/>
  </w:style>
  <w:style w:type="numbering" w:customStyle="1" w:styleId="756">
    <w:name w:val="Нет списка756"/>
    <w:next w:val="a2"/>
    <w:semiHidden/>
    <w:rsid w:val="00BE0FB7"/>
  </w:style>
  <w:style w:type="numbering" w:customStyle="1" w:styleId="NoList227">
    <w:name w:val="No List227"/>
    <w:next w:val="a2"/>
    <w:uiPriority w:val="99"/>
    <w:semiHidden/>
    <w:unhideWhenUsed/>
    <w:rsid w:val="00BE0FB7"/>
  </w:style>
  <w:style w:type="numbering" w:customStyle="1" w:styleId="12119">
    <w:name w:val="Нет списка12119"/>
    <w:next w:val="a2"/>
    <w:uiPriority w:val="99"/>
    <w:semiHidden/>
    <w:unhideWhenUsed/>
    <w:rsid w:val="00BE0FB7"/>
  </w:style>
  <w:style w:type="numbering" w:customStyle="1" w:styleId="111119">
    <w:name w:val="Нет списка111119"/>
    <w:next w:val="a2"/>
    <w:uiPriority w:val="99"/>
    <w:semiHidden/>
    <w:unhideWhenUsed/>
    <w:rsid w:val="00BE0FB7"/>
  </w:style>
  <w:style w:type="numbering" w:customStyle="1" w:styleId="21119">
    <w:name w:val="Нет списка21119"/>
    <w:next w:val="a2"/>
    <w:uiPriority w:val="99"/>
    <w:semiHidden/>
    <w:unhideWhenUsed/>
    <w:rsid w:val="00BE0FB7"/>
  </w:style>
  <w:style w:type="numbering" w:customStyle="1" w:styleId="31118">
    <w:name w:val="Нет списка31118"/>
    <w:next w:val="a2"/>
    <w:uiPriority w:val="99"/>
    <w:semiHidden/>
    <w:unhideWhenUsed/>
    <w:rsid w:val="00BE0FB7"/>
  </w:style>
  <w:style w:type="numbering" w:customStyle="1" w:styleId="41118">
    <w:name w:val="Нет списка41118"/>
    <w:next w:val="a2"/>
    <w:uiPriority w:val="99"/>
    <w:semiHidden/>
    <w:unhideWhenUsed/>
    <w:rsid w:val="00BE0FB7"/>
  </w:style>
  <w:style w:type="numbering" w:customStyle="1" w:styleId="51118">
    <w:name w:val="Нет списка51118"/>
    <w:next w:val="a2"/>
    <w:semiHidden/>
    <w:rsid w:val="00BE0FB7"/>
  </w:style>
  <w:style w:type="numbering" w:customStyle="1" w:styleId="6127">
    <w:name w:val="Нет списка6127"/>
    <w:next w:val="a2"/>
    <w:semiHidden/>
    <w:rsid w:val="00BE0FB7"/>
  </w:style>
  <w:style w:type="numbering" w:customStyle="1" w:styleId="7127">
    <w:name w:val="Нет списка7127"/>
    <w:next w:val="a2"/>
    <w:semiHidden/>
    <w:rsid w:val="00BE0FB7"/>
  </w:style>
  <w:style w:type="numbering" w:customStyle="1" w:styleId="827">
    <w:name w:val="Нет списка827"/>
    <w:next w:val="a2"/>
    <w:uiPriority w:val="99"/>
    <w:semiHidden/>
    <w:unhideWhenUsed/>
    <w:rsid w:val="00BE0FB7"/>
  </w:style>
  <w:style w:type="numbering" w:customStyle="1" w:styleId="1327">
    <w:name w:val="Нет списка1327"/>
    <w:next w:val="a2"/>
    <w:uiPriority w:val="99"/>
    <w:semiHidden/>
    <w:unhideWhenUsed/>
    <w:rsid w:val="00BE0FB7"/>
  </w:style>
  <w:style w:type="numbering" w:customStyle="1" w:styleId="11227">
    <w:name w:val="Нет списка11227"/>
    <w:next w:val="a2"/>
    <w:uiPriority w:val="99"/>
    <w:semiHidden/>
    <w:unhideWhenUsed/>
    <w:rsid w:val="00BE0FB7"/>
  </w:style>
  <w:style w:type="numbering" w:customStyle="1" w:styleId="2227">
    <w:name w:val="Нет списка2227"/>
    <w:next w:val="a2"/>
    <w:uiPriority w:val="99"/>
    <w:semiHidden/>
    <w:unhideWhenUsed/>
    <w:rsid w:val="00BE0FB7"/>
  </w:style>
  <w:style w:type="numbering" w:customStyle="1" w:styleId="3227">
    <w:name w:val="Нет списка3227"/>
    <w:next w:val="a2"/>
    <w:uiPriority w:val="99"/>
    <w:semiHidden/>
    <w:unhideWhenUsed/>
    <w:rsid w:val="00BE0FB7"/>
  </w:style>
  <w:style w:type="numbering" w:customStyle="1" w:styleId="4227">
    <w:name w:val="Нет списка4227"/>
    <w:next w:val="a2"/>
    <w:uiPriority w:val="99"/>
    <w:semiHidden/>
    <w:unhideWhenUsed/>
    <w:rsid w:val="00BE0FB7"/>
  </w:style>
  <w:style w:type="numbering" w:customStyle="1" w:styleId="5227">
    <w:name w:val="Нет списка5227"/>
    <w:next w:val="a2"/>
    <w:semiHidden/>
    <w:rsid w:val="00BE0FB7"/>
  </w:style>
  <w:style w:type="numbering" w:customStyle="1" w:styleId="6227">
    <w:name w:val="Нет списка6227"/>
    <w:next w:val="a2"/>
    <w:semiHidden/>
    <w:rsid w:val="00BE0FB7"/>
  </w:style>
  <w:style w:type="numbering" w:customStyle="1" w:styleId="7227">
    <w:name w:val="Нет списка7227"/>
    <w:next w:val="a2"/>
    <w:semiHidden/>
    <w:rsid w:val="00BE0FB7"/>
  </w:style>
  <w:style w:type="numbering" w:customStyle="1" w:styleId="927">
    <w:name w:val="Нет списка927"/>
    <w:next w:val="a2"/>
    <w:uiPriority w:val="99"/>
    <w:semiHidden/>
    <w:unhideWhenUsed/>
    <w:rsid w:val="00BE0FB7"/>
  </w:style>
  <w:style w:type="numbering" w:customStyle="1" w:styleId="1427">
    <w:name w:val="Нет списка1427"/>
    <w:next w:val="a2"/>
    <w:uiPriority w:val="99"/>
    <w:semiHidden/>
    <w:unhideWhenUsed/>
    <w:rsid w:val="00BE0FB7"/>
  </w:style>
  <w:style w:type="numbering" w:customStyle="1" w:styleId="11327">
    <w:name w:val="Нет списка11327"/>
    <w:next w:val="a2"/>
    <w:uiPriority w:val="99"/>
    <w:semiHidden/>
    <w:unhideWhenUsed/>
    <w:rsid w:val="00BE0FB7"/>
  </w:style>
  <w:style w:type="numbering" w:customStyle="1" w:styleId="2327">
    <w:name w:val="Нет списка2327"/>
    <w:next w:val="a2"/>
    <w:uiPriority w:val="99"/>
    <w:semiHidden/>
    <w:unhideWhenUsed/>
    <w:rsid w:val="00BE0FB7"/>
  </w:style>
  <w:style w:type="numbering" w:customStyle="1" w:styleId="3327">
    <w:name w:val="Нет списка3327"/>
    <w:next w:val="a2"/>
    <w:uiPriority w:val="99"/>
    <w:semiHidden/>
    <w:unhideWhenUsed/>
    <w:rsid w:val="00BE0FB7"/>
  </w:style>
  <w:style w:type="numbering" w:customStyle="1" w:styleId="4327">
    <w:name w:val="Нет списка4327"/>
    <w:next w:val="a2"/>
    <w:uiPriority w:val="99"/>
    <w:semiHidden/>
    <w:unhideWhenUsed/>
    <w:rsid w:val="00BE0FB7"/>
  </w:style>
  <w:style w:type="numbering" w:customStyle="1" w:styleId="5327">
    <w:name w:val="Нет списка5327"/>
    <w:next w:val="a2"/>
    <w:semiHidden/>
    <w:rsid w:val="00BE0FB7"/>
  </w:style>
  <w:style w:type="numbering" w:customStyle="1" w:styleId="6327">
    <w:name w:val="Нет списка6327"/>
    <w:next w:val="a2"/>
    <w:semiHidden/>
    <w:rsid w:val="00BE0FB7"/>
  </w:style>
  <w:style w:type="numbering" w:customStyle="1" w:styleId="7327">
    <w:name w:val="Нет списка7327"/>
    <w:next w:val="a2"/>
    <w:semiHidden/>
    <w:rsid w:val="00BE0FB7"/>
  </w:style>
  <w:style w:type="numbering" w:customStyle="1" w:styleId="1017">
    <w:name w:val="Нет списка1017"/>
    <w:next w:val="a2"/>
    <w:uiPriority w:val="99"/>
    <w:semiHidden/>
    <w:unhideWhenUsed/>
    <w:rsid w:val="00BE0FB7"/>
  </w:style>
  <w:style w:type="numbering" w:customStyle="1" w:styleId="NoList1117">
    <w:name w:val="No List1117"/>
    <w:next w:val="a2"/>
    <w:uiPriority w:val="99"/>
    <w:semiHidden/>
    <w:unhideWhenUsed/>
    <w:rsid w:val="00BE0FB7"/>
  </w:style>
  <w:style w:type="numbering" w:customStyle="1" w:styleId="1517">
    <w:name w:val="Нет списка1517"/>
    <w:next w:val="a2"/>
    <w:uiPriority w:val="99"/>
    <w:semiHidden/>
    <w:unhideWhenUsed/>
    <w:rsid w:val="00BE0FB7"/>
  </w:style>
  <w:style w:type="numbering" w:customStyle="1" w:styleId="11417">
    <w:name w:val="Нет списка11417"/>
    <w:next w:val="a2"/>
    <w:uiPriority w:val="99"/>
    <w:semiHidden/>
    <w:unhideWhenUsed/>
    <w:rsid w:val="00BE0FB7"/>
  </w:style>
  <w:style w:type="numbering" w:customStyle="1" w:styleId="2417">
    <w:name w:val="Нет списка2417"/>
    <w:next w:val="a2"/>
    <w:uiPriority w:val="99"/>
    <w:semiHidden/>
    <w:unhideWhenUsed/>
    <w:rsid w:val="00BE0FB7"/>
  </w:style>
  <w:style w:type="numbering" w:customStyle="1" w:styleId="3417">
    <w:name w:val="Нет списка3417"/>
    <w:next w:val="a2"/>
    <w:uiPriority w:val="99"/>
    <w:semiHidden/>
    <w:unhideWhenUsed/>
    <w:rsid w:val="00BE0FB7"/>
  </w:style>
  <w:style w:type="numbering" w:customStyle="1" w:styleId="4417">
    <w:name w:val="Нет списка4417"/>
    <w:next w:val="a2"/>
    <w:uiPriority w:val="99"/>
    <w:semiHidden/>
    <w:unhideWhenUsed/>
    <w:rsid w:val="00BE0FB7"/>
  </w:style>
  <w:style w:type="numbering" w:customStyle="1" w:styleId="5417">
    <w:name w:val="Нет списка5417"/>
    <w:next w:val="a2"/>
    <w:semiHidden/>
    <w:rsid w:val="00BE0FB7"/>
  </w:style>
  <w:style w:type="numbering" w:customStyle="1" w:styleId="6417">
    <w:name w:val="Нет списка6417"/>
    <w:next w:val="a2"/>
    <w:semiHidden/>
    <w:rsid w:val="00BE0FB7"/>
  </w:style>
  <w:style w:type="numbering" w:customStyle="1" w:styleId="7417">
    <w:name w:val="Нет списка7417"/>
    <w:next w:val="a2"/>
    <w:semiHidden/>
    <w:rsid w:val="00BE0FB7"/>
  </w:style>
  <w:style w:type="numbering" w:customStyle="1" w:styleId="NoList2117">
    <w:name w:val="No List2117"/>
    <w:next w:val="a2"/>
    <w:uiPriority w:val="99"/>
    <w:semiHidden/>
    <w:unhideWhenUsed/>
    <w:rsid w:val="00BE0FB7"/>
  </w:style>
  <w:style w:type="numbering" w:customStyle="1" w:styleId="12217">
    <w:name w:val="Нет списка12217"/>
    <w:next w:val="a2"/>
    <w:uiPriority w:val="99"/>
    <w:semiHidden/>
    <w:unhideWhenUsed/>
    <w:rsid w:val="00BE0FB7"/>
  </w:style>
  <w:style w:type="numbering" w:customStyle="1" w:styleId="111218">
    <w:name w:val="Нет списка111218"/>
    <w:next w:val="a2"/>
    <w:uiPriority w:val="99"/>
    <w:semiHidden/>
    <w:unhideWhenUsed/>
    <w:rsid w:val="00BE0FB7"/>
  </w:style>
  <w:style w:type="numbering" w:customStyle="1" w:styleId="21218">
    <w:name w:val="Нет списка21218"/>
    <w:next w:val="a2"/>
    <w:uiPriority w:val="99"/>
    <w:semiHidden/>
    <w:unhideWhenUsed/>
    <w:rsid w:val="00BE0FB7"/>
  </w:style>
  <w:style w:type="numbering" w:customStyle="1" w:styleId="31217">
    <w:name w:val="Нет списка31217"/>
    <w:next w:val="a2"/>
    <w:uiPriority w:val="99"/>
    <w:semiHidden/>
    <w:unhideWhenUsed/>
    <w:rsid w:val="00BE0FB7"/>
  </w:style>
  <w:style w:type="numbering" w:customStyle="1" w:styleId="41217">
    <w:name w:val="Нет списка41217"/>
    <w:next w:val="a2"/>
    <w:uiPriority w:val="99"/>
    <w:semiHidden/>
    <w:unhideWhenUsed/>
    <w:rsid w:val="00BE0FB7"/>
  </w:style>
  <w:style w:type="numbering" w:customStyle="1" w:styleId="51217">
    <w:name w:val="Нет списка51217"/>
    <w:next w:val="a2"/>
    <w:semiHidden/>
    <w:rsid w:val="00BE0FB7"/>
  </w:style>
  <w:style w:type="numbering" w:customStyle="1" w:styleId="61118">
    <w:name w:val="Нет списка61118"/>
    <w:next w:val="a2"/>
    <w:semiHidden/>
    <w:rsid w:val="00BE0FB7"/>
  </w:style>
  <w:style w:type="numbering" w:customStyle="1" w:styleId="71118">
    <w:name w:val="Нет списка71118"/>
    <w:next w:val="a2"/>
    <w:semiHidden/>
    <w:rsid w:val="00BE0FB7"/>
  </w:style>
  <w:style w:type="numbering" w:customStyle="1" w:styleId="8117">
    <w:name w:val="Нет списка8117"/>
    <w:next w:val="a2"/>
    <w:uiPriority w:val="99"/>
    <w:semiHidden/>
    <w:unhideWhenUsed/>
    <w:rsid w:val="00BE0FB7"/>
  </w:style>
  <w:style w:type="numbering" w:customStyle="1" w:styleId="13118">
    <w:name w:val="Нет списка13118"/>
    <w:next w:val="a2"/>
    <w:uiPriority w:val="99"/>
    <w:semiHidden/>
    <w:unhideWhenUsed/>
    <w:rsid w:val="00BE0FB7"/>
  </w:style>
  <w:style w:type="numbering" w:customStyle="1" w:styleId="112118">
    <w:name w:val="Нет списка112118"/>
    <w:next w:val="a2"/>
    <w:uiPriority w:val="99"/>
    <w:semiHidden/>
    <w:unhideWhenUsed/>
    <w:rsid w:val="00BE0FB7"/>
  </w:style>
  <w:style w:type="numbering" w:customStyle="1" w:styleId="22118">
    <w:name w:val="Нет списка22118"/>
    <w:next w:val="a2"/>
    <w:uiPriority w:val="99"/>
    <w:semiHidden/>
    <w:unhideWhenUsed/>
    <w:rsid w:val="00BE0FB7"/>
  </w:style>
  <w:style w:type="numbering" w:customStyle="1" w:styleId="32118">
    <w:name w:val="Нет списка32118"/>
    <w:next w:val="a2"/>
    <w:uiPriority w:val="99"/>
    <w:semiHidden/>
    <w:unhideWhenUsed/>
    <w:rsid w:val="00BE0FB7"/>
  </w:style>
  <w:style w:type="numbering" w:customStyle="1" w:styleId="42117">
    <w:name w:val="Нет списка42117"/>
    <w:next w:val="a2"/>
    <w:uiPriority w:val="99"/>
    <w:semiHidden/>
    <w:unhideWhenUsed/>
    <w:rsid w:val="00BE0FB7"/>
  </w:style>
  <w:style w:type="numbering" w:customStyle="1" w:styleId="52117">
    <w:name w:val="Нет списка52117"/>
    <w:next w:val="a2"/>
    <w:semiHidden/>
    <w:rsid w:val="00BE0FB7"/>
  </w:style>
  <w:style w:type="numbering" w:customStyle="1" w:styleId="62117">
    <w:name w:val="Нет списка62117"/>
    <w:next w:val="a2"/>
    <w:semiHidden/>
    <w:rsid w:val="00BE0FB7"/>
  </w:style>
  <w:style w:type="numbering" w:customStyle="1" w:styleId="72117">
    <w:name w:val="Нет списка72117"/>
    <w:next w:val="a2"/>
    <w:semiHidden/>
    <w:rsid w:val="00BE0FB7"/>
  </w:style>
  <w:style w:type="numbering" w:customStyle="1" w:styleId="9117">
    <w:name w:val="Нет списка9117"/>
    <w:next w:val="a2"/>
    <w:uiPriority w:val="99"/>
    <w:semiHidden/>
    <w:unhideWhenUsed/>
    <w:rsid w:val="00BE0FB7"/>
  </w:style>
  <w:style w:type="numbering" w:customStyle="1" w:styleId="14117">
    <w:name w:val="Нет списка14117"/>
    <w:next w:val="a2"/>
    <w:uiPriority w:val="99"/>
    <w:semiHidden/>
    <w:unhideWhenUsed/>
    <w:rsid w:val="00BE0FB7"/>
  </w:style>
  <w:style w:type="numbering" w:customStyle="1" w:styleId="113117">
    <w:name w:val="Нет списка113117"/>
    <w:next w:val="a2"/>
    <w:uiPriority w:val="99"/>
    <w:semiHidden/>
    <w:unhideWhenUsed/>
    <w:rsid w:val="00BE0FB7"/>
  </w:style>
  <w:style w:type="numbering" w:customStyle="1" w:styleId="23117">
    <w:name w:val="Нет списка23117"/>
    <w:next w:val="a2"/>
    <w:uiPriority w:val="99"/>
    <w:semiHidden/>
    <w:unhideWhenUsed/>
    <w:rsid w:val="00BE0FB7"/>
  </w:style>
  <w:style w:type="numbering" w:customStyle="1" w:styleId="33117">
    <w:name w:val="Нет списка33117"/>
    <w:next w:val="a2"/>
    <w:uiPriority w:val="99"/>
    <w:semiHidden/>
    <w:unhideWhenUsed/>
    <w:rsid w:val="00BE0FB7"/>
  </w:style>
  <w:style w:type="numbering" w:customStyle="1" w:styleId="43117">
    <w:name w:val="Нет списка43117"/>
    <w:next w:val="a2"/>
    <w:uiPriority w:val="99"/>
    <w:semiHidden/>
    <w:unhideWhenUsed/>
    <w:rsid w:val="00BE0FB7"/>
  </w:style>
  <w:style w:type="numbering" w:customStyle="1" w:styleId="53117">
    <w:name w:val="Нет списка53117"/>
    <w:next w:val="a2"/>
    <w:semiHidden/>
    <w:rsid w:val="00BE0FB7"/>
  </w:style>
  <w:style w:type="numbering" w:customStyle="1" w:styleId="63117">
    <w:name w:val="Нет списка63117"/>
    <w:next w:val="a2"/>
    <w:semiHidden/>
    <w:rsid w:val="00BE0FB7"/>
  </w:style>
  <w:style w:type="numbering" w:customStyle="1" w:styleId="73117">
    <w:name w:val="Нет списка73117"/>
    <w:next w:val="a2"/>
    <w:semiHidden/>
    <w:rsid w:val="00BE0FB7"/>
  </w:style>
  <w:style w:type="numbering" w:customStyle="1" w:styleId="1617">
    <w:name w:val="Нет списка1617"/>
    <w:next w:val="a2"/>
    <w:uiPriority w:val="99"/>
    <w:semiHidden/>
    <w:unhideWhenUsed/>
    <w:rsid w:val="00BE0FB7"/>
  </w:style>
  <w:style w:type="numbering" w:customStyle="1" w:styleId="293">
    <w:name w:val="Нет списка293"/>
    <w:next w:val="a2"/>
    <w:uiPriority w:val="99"/>
    <w:semiHidden/>
    <w:unhideWhenUsed/>
    <w:rsid w:val="00BE0FB7"/>
  </w:style>
  <w:style w:type="numbering" w:customStyle="1" w:styleId="1193">
    <w:name w:val="Нет списка1193"/>
    <w:next w:val="a2"/>
    <w:uiPriority w:val="99"/>
    <w:semiHidden/>
    <w:unhideWhenUsed/>
    <w:rsid w:val="00BE0FB7"/>
  </w:style>
  <w:style w:type="numbering" w:customStyle="1" w:styleId="11103">
    <w:name w:val="Нет списка11103"/>
    <w:next w:val="a2"/>
    <w:uiPriority w:val="99"/>
    <w:semiHidden/>
    <w:unhideWhenUsed/>
    <w:rsid w:val="00BE0FB7"/>
  </w:style>
  <w:style w:type="numbering" w:customStyle="1" w:styleId="2103">
    <w:name w:val="Нет списка2103"/>
    <w:next w:val="a2"/>
    <w:uiPriority w:val="99"/>
    <w:semiHidden/>
    <w:unhideWhenUsed/>
    <w:rsid w:val="00BE0FB7"/>
  </w:style>
  <w:style w:type="numbering" w:customStyle="1" w:styleId="363">
    <w:name w:val="Нет списка363"/>
    <w:next w:val="a2"/>
    <w:uiPriority w:val="99"/>
    <w:semiHidden/>
    <w:unhideWhenUsed/>
    <w:rsid w:val="00BE0FB7"/>
  </w:style>
  <w:style w:type="numbering" w:customStyle="1" w:styleId="463">
    <w:name w:val="Нет списка463"/>
    <w:next w:val="a2"/>
    <w:semiHidden/>
    <w:rsid w:val="00BE0FB7"/>
  </w:style>
  <w:style w:type="numbering" w:customStyle="1" w:styleId="563">
    <w:name w:val="Нет списка563"/>
    <w:next w:val="a2"/>
    <w:uiPriority w:val="99"/>
    <w:semiHidden/>
    <w:unhideWhenUsed/>
    <w:rsid w:val="00BE0FB7"/>
  </w:style>
  <w:style w:type="numbering" w:customStyle="1" w:styleId="NoList133">
    <w:name w:val="No List133"/>
    <w:next w:val="a2"/>
    <w:uiPriority w:val="99"/>
    <w:semiHidden/>
    <w:unhideWhenUsed/>
    <w:rsid w:val="00BE0FB7"/>
  </w:style>
  <w:style w:type="numbering" w:customStyle="1" w:styleId="1243">
    <w:name w:val="Нет списка1243"/>
    <w:next w:val="a2"/>
    <w:uiPriority w:val="99"/>
    <w:semiHidden/>
    <w:unhideWhenUsed/>
    <w:rsid w:val="00BE0FB7"/>
  </w:style>
  <w:style w:type="numbering" w:customStyle="1" w:styleId="11143">
    <w:name w:val="Нет списка11143"/>
    <w:next w:val="a2"/>
    <w:uiPriority w:val="99"/>
    <w:semiHidden/>
    <w:unhideWhenUsed/>
    <w:rsid w:val="00BE0FB7"/>
  </w:style>
  <w:style w:type="numbering" w:customStyle="1" w:styleId="2143">
    <w:name w:val="Нет списка2143"/>
    <w:next w:val="a2"/>
    <w:uiPriority w:val="99"/>
    <w:semiHidden/>
    <w:unhideWhenUsed/>
    <w:rsid w:val="00BE0FB7"/>
  </w:style>
  <w:style w:type="numbering" w:customStyle="1" w:styleId="3143">
    <w:name w:val="Нет списка3143"/>
    <w:next w:val="a2"/>
    <w:uiPriority w:val="99"/>
    <w:semiHidden/>
    <w:unhideWhenUsed/>
    <w:rsid w:val="00BE0FB7"/>
  </w:style>
  <w:style w:type="numbering" w:customStyle="1" w:styleId="4143">
    <w:name w:val="Нет списка4143"/>
    <w:next w:val="a2"/>
    <w:uiPriority w:val="99"/>
    <w:semiHidden/>
    <w:unhideWhenUsed/>
    <w:rsid w:val="00BE0FB7"/>
  </w:style>
  <w:style w:type="numbering" w:customStyle="1" w:styleId="5143">
    <w:name w:val="Нет списка5143"/>
    <w:next w:val="a2"/>
    <w:semiHidden/>
    <w:rsid w:val="00BE0FB7"/>
  </w:style>
  <w:style w:type="numbering" w:customStyle="1" w:styleId="663">
    <w:name w:val="Нет списка663"/>
    <w:next w:val="a2"/>
    <w:semiHidden/>
    <w:rsid w:val="00BE0FB7"/>
  </w:style>
  <w:style w:type="numbering" w:customStyle="1" w:styleId="763">
    <w:name w:val="Нет списка763"/>
    <w:next w:val="a2"/>
    <w:semiHidden/>
    <w:rsid w:val="00BE0FB7"/>
  </w:style>
  <w:style w:type="numbering" w:customStyle="1" w:styleId="NoList233">
    <w:name w:val="No List233"/>
    <w:next w:val="a2"/>
    <w:uiPriority w:val="99"/>
    <w:semiHidden/>
    <w:unhideWhenUsed/>
    <w:rsid w:val="00BE0FB7"/>
  </w:style>
  <w:style w:type="numbering" w:customStyle="1" w:styleId="12123">
    <w:name w:val="Нет списка12123"/>
    <w:next w:val="a2"/>
    <w:uiPriority w:val="99"/>
    <w:semiHidden/>
    <w:unhideWhenUsed/>
    <w:rsid w:val="00BE0FB7"/>
  </w:style>
  <w:style w:type="numbering" w:customStyle="1" w:styleId="111123">
    <w:name w:val="Нет списка111123"/>
    <w:next w:val="a2"/>
    <w:uiPriority w:val="99"/>
    <w:semiHidden/>
    <w:unhideWhenUsed/>
    <w:rsid w:val="00BE0FB7"/>
  </w:style>
  <w:style w:type="numbering" w:customStyle="1" w:styleId="21123">
    <w:name w:val="Нет списка21123"/>
    <w:next w:val="a2"/>
    <w:uiPriority w:val="99"/>
    <w:semiHidden/>
    <w:unhideWhenUsed/>
    <w:rsid w:val="00BE0FB7"/>
  </w:style>
  <w:style w:type="numbering" w:customStyle="1" w:styleId="31123">
    <w:name w:val="Нет списка31123"/>
    <w:next w:val="a2"/>
    <w:uiPriority w:val="99"/>
    <w:semiHidden/>
    <w:unhideWhenUsed/>
    <w:rsid w:val="00BE0FB7"/>
  </w:style>
  <w:style w:type="numbering" w:customStyle="1" w:styleId="41123">
    <w:name w:val="Нет списка41123"/>
    <w:next w:val="a2"/>
    <w:uiPriority w:val="99"/>
    <w:semiHidden/>
    <w:unhideWhenUsed/>
    <w:rsid w:val="00BE0FB7"/>
  </w:style>
  <w:style w:type="numbering" w:customStyle="1" w:styleId="51123">
    <w:name w:val="Нет списка51123"/>
    <w:next w:val="a2"/>
    <w:semiHidden/>
    <w:rsid w:val="00BE0FB7"/>
  </w:style>
  <w:style w:type="numbering" w:customStyle="1" w:styleId="6133">
    <w:name w:val="Нет списка6133"/>
    <w:next w:val="a2"/>
    <w:semiHidden/>
    <w:rsid w:val="00BE0FB7"/>
  </w:style>
  <w:style w:type="numbering" w:customStyle="1" w:styleId="7133">
    <w:name w:val="Нет списка7133"/>
    <w:next w:val="a2"/>
    <w:semiHidden/>
    <w:rsid w:val="00BE0FB7"/>
  </w:style>
  <w:style w:type="numbering" w:customStyle="1" w:styleId="833">
    <w:name w:val="Нет списка833"/>
    <w:next w:val="a2"/>
    <w:uiPriority w:val="99"/>
    <w:semiHidden/>
    <w:unhideWhenUsed/>
    <w:rsid w:val="00BE0FB7"/>
  </w:style>
  <w:style w:type="numbering" w:customStyle="1" w:styleId="1333">
    <w:name w:val="Нет списка1333"/>
    <w:next w:val="a2"/>
    <w:uiPriority w:val="99"/>
    <w:semiHidden/>
    <w:unhideWhenUsed/>
    <w:rsid w:val="00BE0FB7"/>
  </w:style>
  <w:style w:type="numbering" w:customStyle="1" w:styleId="11233">
    <w:name w:val="Нет списка11233"/>
    <w:next w:val="a2"/>
    <w:uiPriority w:val="99"/>
    <w:semiHidden/>
    <w:unhideWhenUsed/>
    <w:rsid w:val="00BE0FB7"/>
  </w:style>
  <w:style w:type="numbering" w:customStyle="1" w:styleId="2233">
    <w:name w:val="Нет списка2233"/>
    <w:next w:val="a2"/>
    <w:uiPriority w:val="99"/>
    <w:semiHidden/>
    <w:unhideWhenUsed/>
    <w:rsid w:val="00BE0FB7"/>
  </w:style>
  <w:style w:type="numbering" w:customStyle="1" w:styleId="3233">
    <w:name w:val="Нет списка3233"/>
    <w:next w:val="a2"/>
    <w:uiPriority w:val="99"/>
    <w:semiHidden/>
    <w:unhideWhenUsed/>
    <w:rsid w:val="00BE0FB7"/>
  </w:style>
  <w:style w:type="numbering" w:customStyle="1" w:styleId="4233">
    <w:name w:val="Нет списка4233"/>
    <w:next w:val="a2"/>
    <w:uiPriority w:val="99"/>
    <w:semiHidden/>
    <w:unhideWhenUsed/>
    <w:rsid w:val="00BE0FB7"/>
  </w:style>
  <w:style w:type="numbering" w:customStyle="1" w:styleId="5233">
    <w:name w:val="Нет списка5233"/>
    <w:next w:val="a2"/>
    <w:semiHidden/>
    <w:rsid w:val="00BE0FB7"/>
  </w:style>
  <w:style w:type="numbering" w:customStyle="1" w:styleId="6233">
    <w:name w:val="Нет списка6233"/>
    <w:next w:val="a2"/>
    <w:semiHidden/>
    <w:rsid w:val="00BE0FB7"/>
  </w:style>
  <w:style w:type="numbering" w:customStyle="1" w:styleId="7233">
    <w:name w:val="Нет списка7233"/>
    <w:next w:val="a2"/>
    <w:semiHidden/>
    <w:rsid w:val="00BE0FB7"/>
  </w:style>
  <w:style w:type="numbering" w:customStyle="1" w:styleId="933">
    <w:name w:val="Нет списка933"/>
    <w:next w:val="a2"/>
    <w:uiPriority w:val="99"/>
    <w:semiHidden/>
    <w:unhideWhenUsed/>
    <w:rsid w:val="00BE0FB7"/>
  </w:style>
  <w:style w:type="numbering" w:customStyle="1" w:styleId="1433">
    <w:name w:val="Нет списка1433"/>
    <w:next w:val="a2"/>
    <w:uiPriority w:val="99"/>
    <w:semiHidden/>
    <w:unhideWhenUsed/>
    <w:rsid w:val="00BE0FB7"/>
  </w:style>
  <w:style w:type="numbering" w:customStyle="1" w:styleId="11333">
    <w:name w:val="Нет списка11333"/>
    <w:next w:val="a2"/>
    <w:uiPriority w:val="99"/>
    <w:semiHidden/>
    <w:unhideWhenUsed/>
    <w:rsid w:val="00BE0FB7"/>
  </w:style>
  <w:style w:type="numbering" w:customStyle="1" w:styleId="2333">
    <w:name w:val="Нет списка2333"/>
    <w:next w:val="a2"/>
    <w:uiPriority w:val="99"/>
    <w:semiHidden/>
    <w:unhideWhenUsed/>
    <w:rsid w:val="00BE0FB7"/>
  </w:style>
  <w:style w:type="numbering" w:customStyle="1" w:styleId="3333">
    <w:name w:val="Нет списка3333"/>
    <w:next w:val="a2"/>
    <w:uiPriority w:val="99"/>
    <w:semiHidden/>
    <w:unhideWhenUsed/>
    <w:rsid w:val="00BE0FB7"/>
  </w:style>
  <w:style w:type="numbering" w:customStyle="1" w:styleId="4333">
    <w:name w:val="Нет списка4333"/>
    <w:next w:val="a2"/>
    <w:uiPriority w:val="99"/>
    <w:semiHidden/>
    <w:unhideWhenUsed/>
    <w:rsid w:val="00BE0FB7"/>
  </w:style>
  <w:style w:type="numbering" w:customStyle="1" w:styleId="5333">
    <w:name w:val="Нет списка5333"/>
    <w:next w:val="a2"/>
    <w:semiHidden/>
    <w:rsid w:val="00BE0FB7"/>
  </w:style>
  <w:style w:type="numbering" w:customStyle="1" w:styleId="6333">
    <w:name w:val="Нет списка6333"/>
    <w:next w:val="a2"/>
    <w:semiHidden/>
    <w:rsid w:val="00BE0FB7"/>
  </w:style>
  <w:style w:type="numbering" w:customStyle="1" w:styleId="7333">
    <w:name w:val="Нет списка7333"/>
    <w:next w:val="a2"/>
    <w:semiHidden/>
    <w:rsid w:val="00BE0FB7"/>
  </w:style>
  <w:style w:type="numbering" w:customStyle="1" w:styleId="1023">
    <w:name w:val="Нет списка1023"/>
    <w:next w:val="a2"/>
    <w:uiPriority w:val="99"/>
    <w:semiHidden/>
    <w:unhideWhenUsed/>
    <w:rsid w:val="00BE0FB7"/>
  </w:style>
  <w:style w:type="numbering" w:customStyle="1" w:styleId="NoList1123">
    <w:name w:val="No List1123"/>
    <w:next w:val="a2"/>
    <w:uiPriority w:val="99"/>
    <w:semiHidden/>
    <w:unhideWhenUsed/>
    <w:rsid w:val="00BE0FB7"/>
  </w:style>
  <w:style w:type="numbering" w:customStyle="1" w:styleId="1523">
    <w:name w:val="Нет списка1523"/>
    <w:next w:val="a2"/>
    <w:uiPriority w:val="99"/>
    <w:semiHidden/>
    <w:unhideWhenUsed/>
    <w:rsid w:val="00BE0FB7"/>
  </w:style>
  <w:style w:type="numbering" w:customStyle="1" w:styleId="11423">
    <w:name w:val="Нет списка11423"/>
    <w:next w:val="a2"/>
    <w:uiPriority w:val="99"/>
    <w:semiHidden/>
    <w:unhideWhenUsed/>
    <w:rsid w:val="00BE0FB7"/>
  </w:style>
  <w:style w:type="numbering" w:customStyle="1" w:styleId="2423">
    <w:name w:val="Нет списка2423"/>
    <w:next w:val="a2"/>
    <w:uiPriority w:val="99"/>
    <w:semiHidden/>
    <w:unhideWhenUsed/>
    <w:rsid w:val="00BE0FB7"/>
  </w:style>
  <w:style w:type="numbering" w:customStyle="1" w:styleId="3423">
    <w:name w:val="Нет списка3423"/>
    <w:next w:val="a2"/>
    <w:uiPriority w:val="99"/>
    <w:semiHidden/>
    <w:unhideWhenUsed/>
    <w:rsid w:val="00BE0FB7"/>
  </w:style>
  <w:style w:type="numbering" w:customStyle="1" w:styleId="4423">
    <w:name w:val="Нет списка4423"/>
    <w:next w:val="a2"/>
    <w:uiPriority w:val="99"/>
    <w:semiHidden/>
    <w:unhideWhenUsed/>
    <w:rsid w:val="00BE0FB7"/>
  </w:style>
  <w:style w:type="numbering" w:customStyle="1" w:styleId="5423">
    <w:name w:val="Нет списка5423"/>
    <w:next w:val="a2"/>
    <w:semiHidden/>
    <w:rsid w:val="00BE0FB7"/>
  </w:style>
  <w:style w:type="numbering" w:customStyle="1" w:styleId="6423">
    <w:name w:val="Нет списка6423"/>
    <w:next w:val="a2"/>
    <w:semiHidden/>
    <w:rsid w:val="00BE0FB7"/>
  </w:style>
  <w:style w:type="numbering" w:customStyle="1" w:styleId="7423">
    <w:name w:val="Нет списка7423"/>
    <w:next w:val="a2"/>
    <w:semiHidden/>
    <w:rsid w:val="00BE0FB7"/>
  </w:style>
  <w:style w:type="numbering" w:customStyle="1" w:styleId="NoList2123">
    <w:name w:val="No List2123"/>
    <w:next w:val="a2"/>
    <w:uiPriority w:val="99"/>
    <w:semiHidden/>
    <w:unhideWhenUsed/>
    <w:rsid w:val="00BE0FB7"/>
  </w:style>
  <w:style w:type="numbering" w:customStyle="1" w:styleId="12223">
    <w:name w:val="Нет списка12223"/>
    <w:next w:val="a2"/>
    <w:uiPriority w:val="99"/>
    <w:semiHidden/>
    <w:unhideWhenUsed/>
    <w:rsid w:val="00BE0FB7"/>
  </w:style>
  <w:style w:type="numbering" w:customStyle="1" w:styleId="111223">
    <w:name w:val="Нет списка111223"/>
    <w:next w:val="a2"/>
    <w:uiPriority w:val="99"/>
    <w:semiHidden/>
    <w:unhideWhenUsed/>
    <w:rsid w:val="00BE0FB7"/>
  </w:style>
  <w:style w:type="numbering" w:customStyle="1" w:styleId="21223">
    <w:name w:val="Нет списка21223"/>
    <w:next w:val="a2"/>
    <w:uiPriority w:val="99"/>
    <w:semiHidden/>
    <w:unhideWhenUsed/>
    <w:rsid w:val="00BE0FB7"/>
  </w:style>
  <w:style w:type="numbering" w:customStyle="1" w:styleId="31223">
    <w:name w:val="Нет списка31223"/>
    <w:next w:val="a2"/>
    <w:uiPriority w:val="99"/>
    <w:semiHidden/>
    <w:unhideWhenUsed/>
    <w:rsid w:val="00BE0FB7"/>
  </w:style>
  <w:style w:type="numbering" w:customStyle="1" w:styleId="41223">
    <w:name w:val="Нет списка41223"/>
    <w:next w:val="a2"/>
    <w:uiPriority w:val="99"/>
    <w:semiHidden/>
    <w:unhideWhenUsed/>
    <w:rsid w:val="00BE0FB7"/>
  </w:style>
  <w:style w:type="numbering" w:customStyle="1" w:styleId="51223">
    <w:name w:val="Нет списка51223"/>
    <w:next w:val="a2"/>
    <w:semiHidden/>
    <w:rsid w:val="00BE0FB7"/>
  </w:style>
  <w:style w:type="numbering" w:customStyle="1" w:styleId="61123">
    <w:name w:val="Нет списка61123"/>
    <w:next w:val="a2"/>
    <w:semiHidden/>
    <w:rsid w:val="00BE0FB7"/>
  </w:style>
  <w:style w:type="numbering" w:customStyle="1" w:styleId="71123">
    <w:name w:val="Нет списка71123"/>
    <w:next w:val="a2"/>
    <w:semiHidden/>
    <w:rsid w:val="00BE0FB7"/>
  </w:style>
  <w:style w:type="numbering" w:customStyle="1" w:styleId="8123">
    <w:name w:val="Нет списка8123"/>
    <w:next w:val="a2"/>
    <w:uiPriority w:val="99"/>
    <w:semiHidden/>
    <w:unhideWhenUsed/>
    <w:rsid w:val="00BE0FB7"/>
  </w:style>
  <w:style w:type="numbering" w:customStyle="1" w:styleId="13123">
    <w:name w:val="Нет списка13123"/>
    <w:next w:val="a2"/>
    <w:uiPriority w:val="99"/>
    <w:semiHidden/>
    <w:unhideWhenUsed/>
    <w:rsid w:val="00BE0FB7"/>
  </w:style>
  <w:style w:type="numbering" w:customStyle="1" w:styleId="112123">
    <w:name w:val="Нет списка112123"/>
    <w:next w:val="a2"/>
    <w:uiPriority w:val="99"/>
    <w:semiHidden/>
    <w:unhideWhenUsed/>
    <w:rsid w:val="00BE0FB7"/>
  </w:style>
  <w:style w:type="numbering" w:customStyle="1" w:styleId="22123">
    <w:name w:val="Нет списка22123"/>
    <w:next w:val="a2"/>
    <w:uiPriority w:val="99"/>
    <w:semiHidden/>
    <w:unhideWhenUsed/>
    <w:rsid w:val="00BE0FB7"/>
  </w:style>
  <w:style w:type="numbering" w:customStyle="1" w:styleId="32123">
    <w:name w:val="Нет списка32123"/>
    <w:next w:val="a2"/>
    <w:uiPriority w:val="99"/>
    <w:semiHidden/>
    <w:unhideWhenUsed/>
    <w:rsid w:val="00BE0FB7"/>
  </w:style>
  <w:style w:type="numbering" w:customStyle="1" w:styleId="42123">
    <w:name w:val="Нет списка42123"/>
    <w:next w:val="a2"/>
    <w:uiPriority w:val="99"/>
    <w:semiHidden/>
    <w:unhideWhenUsed/>
    <w:rsid w:val="00BE0FB7"/>
  </w:style>
  <w:style w:type="numbering" w:customStyle="1" w:styleId="52123">
    <w:name w:val="Нет списка52123"/>
    <w:next w:val="a2"/>
    <w:semiHidden/>
    <w:rsid w:val="00BE0FB7"/>
  </w:style>
  <w:style w:type="numbering" w:customStyle="1" w:styleId="62123">
    <w:name w:val="Нет списка62123"/>
    <w:next w:val="a2"/>
    <w:semiHidden/>
    <w:rsid w:val="00BE0FB7"/>
  </w:style>
  <w:style w:type="numbering" w:customStyle="1" w:styleId="72123">
    <w:name w:val="Нет списка72123"/>
    <w:next w:val="a2"/>
    <w:semiHidden/>
    <w:rsid w:val="00BE0FB7"/>
  </w:style>
  <w:style w:type="numbering" w:customStyle="1" w:styleId="9123">
    <w:name w:val="Нет списка9123"/>
    <w:next w:val="a2"/>
    <w:uiPriority w:val="99"/>
    <w:semiHidden/>
    <w:unhideWhenUsed/>
    <w:rsid w:val="00BE0FB7"/>
  </w:style>
  <w:style w:type="numbering" w:customStyle="1" w:styleId="14123">
    <w:name w:val="Нет списка14123"/>
    <w:next w:val="a2"/>
    <w:uiPriority w:val="99"/>
    <w:semiHidden/>
    <w:unhideWhenUsed/>
    <w:rsid w:val="00BE0FB7"/>
  </w:style>
  <w:style w:type="numbering" w:customStyle="1" w:styleId="113123">
    <w:name w:val="Нет списка113123"/>
    <w:next w:val="a2"/>
    <w:uiPriority w:val="99"/>
    <w:semiHidden/>
    <w:unhideWhenUsed/>
    <w:rsid w:val="00BE0FB7"/>
  </w:style>
  <w:style w:type="numbering" w:customStyle="1" w:styleId="23123">
    <w:name w:val="Нет списка23123"/>
    <w:next w:val="a2"/>
    <w:uiPriority w:val="99"/>
    <w:semiHidden/>
    <w:unhideWhenUsed/>
    <w:rsid w:val="00BE0FB7"/>
  </w:style>
  <w:style w:type="numbering" w:customStyle="1" w:styleId="33123">
    <w:name w:val="Нет списка33123"/>
    <w:next w:val="a2"/>
    <w:uiPriority w:val="99"/>
    <w:semiHidden/>
    <w:unhideWhenUsed/>
    <w:rsid w:val="00BE0FB7"/>
  </w:style>
  <w:style w:type="numbering" w:customStyle="1" w:styleId="43123">
    <w:name w:val="Нет списка43123"/>
    <w:next w:val="a2"/>
    <w:uiPriority w:val="99"/>
    <w:semiHidden/>
    <w:unhideWhenUsed/>
    <w:rsid w:val="00BE0FB7"/>
  </w:style>
  <w:style w:type="numbering" w:customStyle="1" w:styleId="53123">
    <w:name w:val="Нет списка53123"/>
    <w:next w:val="a2"/>
    <w:semiHidden/>
    <w:rsid w:val="00BE0FB7"/>
  </w:style>
  <w:style w:type="numbering" w:customStyle="1" w:styleId="63123">
    <w:name w:val="Нет списка63123"/>
    <w:next w:val="a2"/>
    <w:semiHidden/>
    <w:rsid w:val="00BE0FB7"/>
  </w:style>
  <w:style w:type="numbering" w:customStyle="1" w:styleId="73123">
    <w:name w:val="Нет списка73123"/>
    <w:next w:val="a2"/>
    <w:semiHidden/>
    <w:rsid w:val="00BE0FB7"/>
  </w:style>
  <w:style w:type="numbering" w:customStyle="1" w:styleId="1623">
    <w:name w:val="Нет списка1623"/>
    <w:next w:val="a2"/>
    <w:uiPriority w:val="99"/>
    <w:semiHidden/>
    <w:unhideWhenUsed/>
    <w:rsid w:val="00BE0FB7"/>
  </w:style>
  <w:style w:type="numbering" w:customStyle="1" w:styleId="303">
    <w:name w:val="Нет списка303"/>
    <w:next w:val="a2"/>
    <w:uiPriority w:val="99"/>
    <w:semiHidden/>
    <w:unhideWhenUsed/>
    <w:rsid w:val="00BE0FB7"/>
  </w:style>
  <w:style w:type="numbering" w:customStyle="1" w:styleId="1203">
    <w:name w:val="Нет списка1203"/>
    <w:next w:val="a2"/>
    <w:uiPriority w:val="99"/>
    <w:semiHidden/>
    <w:unhideWhenUsed/>
    <w:rsid w:val="00BE0FB7"/>
  </w:style>
  <w:style w:type="numbering" w:customStyle="1" w:styleId="11153">
    <w:name w:val="Нет списка11153"/>
    <w:next w:val="a2"/>
    <w:uiPriority w:val="99"/>
    <w:semiHidden/>
    <w:unhideWhenUsed/>
    <w:rsid w:val="00BE0FB7"/>
  </w:style>
  <w:style w:type="numbering" w:customStyle="1" w:styleId="21530">
    <w:name w:val="Нет списка2153"/>
    <w:next w:val="a2"/>
    <w:uiPriority w:val="99"/>
    <w:semiHidden/>
    <w:unhideWhenUsed/>
    <w:rsid w:val="00BE0FB7"/>
  </w:style>
  <w:style w:type="numbering" w:customStyle="1" w:styleId="373">
    <w:name w:val="Нет списка373"/>
    <w:next w:val="a2"/>
    <w:uiPriority w:val="99"/>
    <w:semiHidden/>
    <w:unhideWhenUsed/>
    <w:rsid w:val="00BE0FB7"/>
  </w:style>
  <w:style w:type="numbering" w:customStyle="1" w:styleId="473">
    <w:name w:val="Нет списка473"/>
    <w:next w:val="a2"/>
    <w:semiHidden/>
    <w:rsid w:val="00BE0FB7"/>
  </w:style>
  <w:style w:type="numbering" w:customStyle="1" w:styleId="573">
    <w:name w:val="Нет списка573"/>
    <w:next w:val="a2"/>
    <w:uiPriority w:val="99"/>
    <w:semiHidden/>
    <w:unhideWhenUsed/>
    <w:rsid w:val="00BE0FB7"/>
  </w:style>
  <w:style w:type="numbering" w:customStyle="1" w:styleId="NoList143">
    <w:name w:val="No List143"/>
    <w:next w:val="a2"/>
    <w:uiPriority w:val="99"/>
    <w:semiHidden/>
    <w:unhideWhenUsed/>
    <w:rsid w:val="00BE0FB7"/>
  </w:style>
  <w:style w:type="numbering" w:customStyle="1" w:styleId="1253">
    <w:name w:val="Нет списка1253"/>
    <w:next w:val="a2"/>
    <w:uiPriority w:val="99"/>
    <w:semiHidden/>
    <w:unhideWhenUsed/>
    <w:rsid w:val="00BE0FB7"/>
  </w:style>
  <w:style w:type="numbering" w:customStyle="1" w:styleId="11163">
    <w:name w:val="Нет списка11163"/>
    <w:next w:val="a2"/>
    <w:uiPriority w:val="99"/>
    <w:semiHidden/>
    <w:unhideWhenUsed/>
    <w:rsid w:val="00BE0FB7"/>
  </w:style>
  <w:style w:type="numbering" w:customStyle="1" w:styleId="2163">
    <w:name w:val="Нет списка2163"/>
    <w:next w:val="a2"/>
    <w:uiPriority w:val="99"/>
    <w:semiHidden/>
    <w:unhideWhenUsed/>
    <w:rsid w:val="00BE0FB7"/>
  </w:style>
  <w:style w:type="numbering" w:customStyle="1" w:styleId="3153">
    <w:name w:val="Нет списка3153"/>
    <w:next w:val="a2"/>
    <w:uiPriority w:val="99"/>
    <w:semiHidden/>
    <w:unhideWhenUsed/>
    <w:rsid w:val="00BE0FB7"/>
  </w:style>
  <w:style w:type="numbering" w:customStyle="1" w:styleId="4153">
    <w:name w:val="Нет списка4153"/>
    <w:next w:val="a2"/>
    <w:uiPriority w:val="99"/>
    <w:semiHidden/>
    <w:unhideWhenUsed/>
    <w:rsid w:val="00BE0FB7"/>
  </w:style>
  <w:style w:type="numbering" w:customStyle="1" w:styleId="5153">
    <w:name w:val="Нет списка5153"/>
    <w:next w:val="a2"/>
    <w:semiHidden/>
    <w:rsid w:val="00BE0FB7"/>
  </w:style>
  <w:style w:type="numbering" w:customStyle="1" w:styleId="673">
    <w:name w:val="Нет списка673"/>
    <w:next w:val="a2"/>
    <w:semiHidden/>
    <w:rsid w:val="00BE0FB7"/>
  </w:style>
  <w:style w:type="numbering" w:customStyle="1" w:styleId="773">
    <w:name w:val="Нет списка773"/>
    <w:next w:val="a2"/>
    <w:semiHidden/>
    <w:rsid w:val="00BE0FB7"/>
  </w:style>
  <w:style w:type="numbering" w:customStyle="1" w:styleId="NoList243">
    <w:name w:val="No List243"/>
    <w:next w:val="a2"/>
    <w:uiPriority w:val="99"/>
    <w:semiHidden/>
    <w:unhideWhenUsed/>
    <w:rsid w:val="00BE0FB7"/>
  </w:style>
  <w:style w:type="numbering" w:customStyle="1" w:styleId="12133">
    <w:name w:val="Нет списка12133"/>
    <w:next w:val="a2"/>
    <w:uiPriority w:val="99"/>
    <w:semiHidden/>
    <w:unhideWhenUsed/>
    <w:rsid w:val="00BE0FB7"/>
  </w:style>
  <w:style w:type="numbering" w:customStyle="1" w:styleId="111133">
    <w:name w:val="Нет списка111133"/>
    <w:next w:val="a2"/>
    <w:uiPriority w:val="99"/>
    <w:semiHidden/>
    <w:unhideWhenUsed/>
    <w:rsid w:val="00BE0FB7"/>
  </w:style>
  <w:style w:type="numbering" w:customStyle="1" w:styleId="21133">
    <w:name w:val="Нет списка21133"/>
    <w:next w:val="a2"/>
    <w:uiPriority w:val="99"/>
    <w:semiHidden/>
    <w:unhideWhenUsed/>
    <w:rsid w:val="00BE0FB7"/>
  </w:style>
  <w:style w:type="numbering" w:customStyle="1" w:styleId="31133">
    <w:name w:val="Нет списка31133"/>
    <w:next w:val="a2"/>
    <w:uiPriority w:val="99"/>
    <w:semiHidden/>
    <w:unhideWhenUsed/>
    <w:rsid w:val="00BE0FB7"/>
  </w:style>
  <w:style w:type="numbering" w:customStyle="1" w:styleId="41133">
    <w:name w:val="Нет списка41133"/>
    <w:next w:val="a2"/>
    <w:uiPriority w:val="99"/>
    <w:semiHidden/>
    <w:unhideWhenUsed/>
    <w:rsid w:val="00BE0FB7"/>
  </w:style>
  <w:style w:type="numbering" w:customStyle="1" w:styleId="51133">
    <w:name w:val="Нет списка51133"/>
    <w:next w:val="a2"/>
    <w:semiHidden/>
    <w:rsid w:val="00BE0FB7"/>
  </w:style>
  <w:style w:type="numbering" w:customStyle="1" w:styleId="6143">
    <w:name w:val="Нет списка6143"/>
    <w:next w:val="a2"/>
    <w:semiHidden/>
    <w:rsid w:val="00BE0FB7"/>
  </w:style>
  <w:style w:type="numbering" w:customStyle="1" w:styleId="7143">
    <w:name w:val="Нет списка7143"/>
    <w:next w:val="a2"/>
    <w:semiHidden/>
    <w:rsid w:val="00BE0FB7"/>
  </w:style>
  <w:style w:type="numbering" w:customStyle="1" w:styleId="843">
    <w:name w:val="Нет списка843"/>
    <w:next w:val="a2"/>
    <w:uiPriority w:val="99"/>
    <w:semiHidden/>
    <w:unhideWhenUsed/>
    <w:rsid w:val="00BE0FB7"/>
  </w:style>
  <w:style w:type="numbering" w:customStyle="1" w:styleId="1343">
    <w:name w:val="Нет списка1343"/>
    <w:next w:val="a2"/>
    <w:uiPriority w:val="99"/>
    <w:semiHidden/>
    <w:unhideWhenUsed/>
    <w:rsid w:val="00BE0FB7"/>
  </w:style>
  <w:style w:type="numbering" w:customStyle="1" w:styleId="11243">
    <w:name w:val="Нет списка11243"/>
    <w:next w:val="a2"/>
    <w:uiPriority w:val="99"/>
    <w:semiHidden/>
    <w:unhideWhenUsed/>
    <w:rsid w:val="00BE0FB7"/>
  </w:style>
  <w:style w:type="numbering" w:customStyle="1" w:styleId="2243">
    <w:name w:val="Нет списка2243"/>
    <w:next w:val="a2"/>
    <w:uiPriority w:val="99"/>
    <w:semiHidden/>
    <w:unhideWhenUsed/>
    <w:rsid w:val="00BE0FB7"/>
  </w:style>
  <w:style w:type="numbering" w:customStyle="1" w:styleId="3243">
    <w:name w:val="Нет списка3243"/>
    <w:next w:val="a2"/>
    <w:uiPriority w:val="99"/>
    <w:semiHidden/>
    <w:unhideWhenUsed/>
    <w:rsid w:val="00BE0FB7"/>
  </w:style>
  <w:style w:type="numbering" w:customStyle="1" w:styleId="4243">
    <w:name w:val="Нет списка4243"/>
    <w:next w:val="a2"/>
    <w:uiPriority w:val="99"/>
    <w:semiHidden/>
    <w:unhideWhenUsed/>
    <w:rsid w:val="00BE0FB7"/>
  </w:style>
  <w:style w:type="numbering" w:customStyle="1" w:styleId="5243">
    <w:name w:val="Нет списка5243"/>
    <w:next w:val="a2"/>
    <w:semiHidden/>
    <w:rsid w:val="00BE0FB7"/>
  </w:style>
  <w:style w:type="numbering" w:customStyle="1" w:styleId="6243">
    <w:name w:val="Нет списка6243"/>
    <w:next w:val="a2"/>
    <w:semiHidden/>
    <w:rsid w:val="00BE0FB7"/>
  </w:style>
  <w:style w:type="numbering" w:customStyle="1" w:styleId="7243">
    <w:name w:val="Нет списка7243"/>
    <w:next w:val="a2"/>
    <w:semiHidden/>
    <w:rsid w:val="00BE0FB7"/>
  </w:style>
  <w:style w:type="numbering" w:customStyle="1" w:styleId="943">
    <w:name w:val="Нет списка943"/>
    <w:next w:val="a2"/>
    <w:uiPriority w:val="99"/>
    <w:semiHidden/>
    <w:unhideWhenUsed/>
    <w:rsid w:val="00BE0FB7"/>
  </w:style>
  <w:style w:type="numbering" w:customStyle="1" w:styleId="1443">
    <w:name w:val="Нет списка1443"/>
    <w:next w:val="a2"/>
    <w:uiPriority w:val="99"/>
    <w:semiHidden/>
    <w:unhideWhenUsed/>
    <w:rsid w:val="00BE0FB7"/>
  </w:style>
  <w:style w:type="numbering" w:customStyle="1" w:styleId="11343">
    <w:name w:val="Нет списка11343"/>
    <w:next w:val="a2"/>
    <w:uiPriority w:val="99"/>
    <w:semiHidden/>
    <w:unhideWhenUsed/>
    <w:rsid w:val="00BE0FB7"/>
  </w:style>
  <w:style w:type="numbering" w:customStyle="1" w:styleId="2343">
    <w:name w:val="Нет списка2343"/>
    <w:next w:val="a2"/>
    <w:uiPriority w:val="99"/>
    <w:semiHidden/>
    <w:unhideWhenUsed/>
    <w:rsid w:val="00BE0FB7"/>
  </w:style>
  <w:style w:type="numbering" w:customStyle="1" w:styleId="3343">
    <w:name w:val="Нет списка3343"/>
    <w:next w:val="a2"/>
    <w:uiPriority w:val="99"/>
    <w:semiHidden/>
    <w:unhideWhenUsed/>
    <w:rsid w:val="00BE0FB7"/>
  </w:style>
  <w:style w:type="numbering" w:customStyle="1" w:styleId="4343">
    <w:name w:val="Нет списка4343"/>
    <w:next w:val="a2"/>
    <w:uiPriority w:val="99"/>
    <w:semiHidden/>
    <w:unhideWhenUsed/>
    <w:rsid w:val="00BE0FB7"/>
  </w:style>
  <w:style w:type="numbering" w:customStyle="1" w:styleId="5343">
    <w:name w:val="Нет списка5343"/>
    <w:next w:val="a2"/>
    <w:semiHidden/>
    <w:rsid w:val="00BE0FB7"/>
  </w:style>
  <w:style w:type="numbering" w:customStyle="1" w:styleId="6343">
    <w:name w:val="Нет списка6343"/>
    <w:next w:val="a2"/>
    <w:semiHidden/>
    <w:rsid w:val="00BE0FB7"/>
  </w:style>
  <w:style w:type="numbering" w:customStyle="1" w:styleId="7343">
    <w:name w:val="Нет списка7343"/>
    <w:next w:val="a2"/>
    <w:semiHidden/>
    <w:rsid w:val="00BE0FB7"/>
  </w:style>
  <w:style w:type="numbering" w:customStyle="1" w:styleId="1033">
    <w:name w:val="Нет списка1033"/>
    <w:next w:val="a2"/>
    <w:uiPriority w:val="99"/>
    <w:semiHidden/>
    <w:unhideWhenUsed/>
    <w:rsid w:val="00BE0FB7"/>
  </w:style>
  <w:style w:type="numbering" w:customStyle="1" w:styleId="NoList1133">
    <w:name w:val="No List1133"/>
    <w:next w:val="a2"/>
    <w:uiPriority w:val="99"/>
    <w:semiHidden/>
    <w:unhideWhenUsed/>
    <w:rsid w:val="00BE0FB7"/>
  </w:style>
  <w:style w:type="numbering" w:customStyle="1" w:styleId="1533">
    <w:name w:val="Нет списка1533"/>
    <w:next w:val="a2"/>
    <w:uiPriority w:val="99"/>
    <w:semiHidden/>
    <w:unhideWhenUsed/>
    <w:rsid w:val="00BE0FB7"/>
  </w:style>
  <w:style w:type="numbering" w:customStyle="1" w:styleId="11433">
    <w:name w:val="Нет списка11433"/>
    <w:next w:val="a2"/>
    <w:uiPriority w:val="99"/>
    <w:semiHidden/>
    <w:unhideWhenUsed/>
    <w:rsid w:val="00BE0FB7"/>
  </w:style>
  <w:style w:type="numbering" w:customStyle="1" w:styleId="2433">
    <w:name w:val="Нет списка2433"/>
    <w:next w:val="a2"/>
    <w:uiPriority w:val="99"/>
    <w:semiHidden/>
    <w:unhideWhenUsed/>
    <w:rsid w:val="00BE0FB7"/>
  </w:style>
  <w:style w:type="numbering" w:customStyle="1" w:styleId="3433">
    <w:name w:val="Нет списка3433"/>
    <w:next w:val="a2"/>
    <w:uiPriority w:val="99"/>
    <w:semiHidden/>
    <w:unhideWhenUsed/>
    <w:rsid w:val="00BE0FB7"/>
  </w:style>
  <w:style w:type="numbering" w:customStyle="1" w:styleId="4433">
    <w:name w:val="Нет списка4433"/>
    <w:next w:val="a2"/>
    <w:uiPriority w:val="99"/>
    <w:semiHidden/>
    <w:unhideWhenUsed/>
    <w:rsid w:val="00BE0FB7"/>
  </w:style>
  <w:style w:type="numbering" w:customStyle="1" w:styleId="5433">
    <w:name w:val="Нет списка5433"/>
    <w:next w:val="a2"/>
    <w:semiHidden/>
    <w:rsid w:val="00BE0FB7"/>
  </w:style>
  <w:style w:type="numbering" w:customStyle="1" w:styleId="6433">
    <w:name w:val="Нет списка6433"/>
    <w:next w:val="a2"/>
    <w:semiHidden/>
    <w:rsid w:val="00BE0FB7"/>
  </w:style>
  <w:style w:type="numbering" w:customStyle="1" w:styleId="7433">
    <w:name w:val="Нет списка7433"/>
    <w:next w:val="a2"/>
    <w:semiHidden/>
    <w:rsid w:val="00BE0FB7"/>
  </w:style>
  <w:style w:type="numbering" w:customStyle="1" w:styleId="NoList2133">
    <w:name w:val="No List2133"/>
    <w:next w:val="a2"/>
    <w:uiPriority w:val="99"/>
    <w:semiHidden/>
    <w:unhideWhenUsed/>
    <w:rsid w:val="00BE0FB7"/>
  </w:style>
  <w:style w:type="numbering" w:customStyle="1" w:styleId="12233">
    <w:name w:val="Нет списка12233"/>
    <w:next w:val="a2"/>
    <w:uiPriority w:val="99"/>
    <w:semiHidden/>
    <w:unhideWhenUsed/>
    <w:rsid w:val="00BE0FB7"/>
  </w:style>
  <w:style w:type="numbering" w:customStyle="1" w:styleId="111233">
    <w:name w:val="Нет списка111233"/>
    <w:next w:val="a2"/>
    <w:uiPriority w:val="99"/>
    <w:semiHidden/>
    <w:unhideWhenUsed/>
    <w:rsid w:val="00BE0FB7"/>
  </w:style>
  <w:style w:type="numbering" w:customStyle="1" w:styleId="21233">
    <w:name w:val="Нет списка21233"/>
    <w:next w:val="a2"/>
    <w:uiPriority w:val="99"/>
    <w:semiHidden/>
    <w:unhideWhenUsed/>
    <w:rsid w:val="00BE0FB7"/>
  </w:style>
  <w:style w:type="numbering" w:customStyle="1" w:styleId="31233">
    <w:name w:val="Нет списка31233"/>
    <w:next w:val="a2"/>
    <w:uiPriority w:val="99"/>
    <w:semiHidden/>
    <w:unhideWhenUsed/>
    <w:rsid w:val="00BE0FB7"/>
  </w:style>
  <w:style w:type="numbering" w:customStyle="1" w:styleId="41233">
    <w:name w:val="Нет списка41233"/>
    <w:next w:val="a2"/>
    <w:uiPriority w:val="99"/>
    <w:semiHidden/>
    <w:unhideWhenUsed/>
    <w:rsid w:val="00BE0FB7"/>
  </w:style>
  <w:style w:type="numbering" w:customStyle="1" w:styleId="51233">
    <w:name w:val="Нет списка51233"/>
    <w:next w:val="a2"/>
    <w:semiHidden/>
    <w:rsid w:val="00BE0FB7"/>
  </w:style>
  <w:style w:type="numbering" w:customStyle="1" w:styleId="61133">
    <w:name w:val="Нет списка61133"/>
    <w:next w:val="a2"/>
    <w:semiHidden/>
    <w:rsid w:val="00BE0FB7"/>
  </w:style>
  <w:style w:type="numbering" w:customStyle="1" w:styleId="71133">
    <w:name w:val="Нет списка71133"/>
    <w:next w:val="a2"/>
    <w:semiHidden/>
    <w:rsid w:val="00BE0FB7"/>
  </w:style>
  <w:style w:type="numbering" w:customStyle="1" w:styleId="8133">
    <w:name w:val="Нет списка8133"/>
    <w:next w:val="a2"/>
    <w:uiPriority w:val="99"/>
    <w:semiHidden/>
    <w:unhideWhenUsed/>
    <w:rsid w:val="00BE0FB7"/>
  </w:style>
  <w:style w:type="numbering" w:customStyle="1" w:styleId="13133">
    <w:name w:val="Нет списка13133"/>
    <w:next w:val="a2"/>
    <w:uiPriority w:val="99"/>
    <w:semiHidden/>
    <w:unhideWhenUsed/>
    <w:rsid w:val="00BE0FB7"/>
  </w:style>
  <w:style w:type="numbering" w:customStyle="1" w:styleId="112133">
    <w:name w:val="Нет списка112133"/>
    <w:next w:val="a2"/>
    <w:uiPriority w:val="99"/>
    <w:semiHidden/>
    <w:unhideWhenUsed/>
    <w:rsid w:val="00BE0FB7"/>
  </w:style>
  <w:style w:type="numbering" w:customStyle="1" w:styleId="22133">
    <w:name w:val="Нет списка22133"/>
    <w:next w:val="a2"/>
    <w:uiPriority w:val="99"/>
    <w:semiHidden/>
    <w:unhideWhenUsed/>
    <w:rsid w:val="00BE0FB7"/>
  </w:style>
  <w:style w:type="numbering" w:customStyle="1" w:styleId="32133">
    <w:name w:val="Нет списка32133"/>
    <w:next w:val="a2"/>
    <w:uiPriority w:val="99"/>
    <w:semiHidden/>
    <w:unhideWhenUsed/>
    <w:rsid w:val="00BE0FB7"/>
  </w:style>
  <w:style w:type="numbering" w:customStyle="1" w:styleId="42133">
    <w:name w:val="Нет списка42133"/>
    <w:next w:val="a2"/>
    <w:uiPriority w:val="99"/>
    <w:semiHidden/>
    <w:unhideWhenUsed/>
    <w:rsid w:val="00BE0FB7"/>
  </w:style>
  <w:style w:type="numbering" w:customStyle="1" w:styleId="52133">
    <w:name w:val="Нет списка52133"/>
    <w:next w:val="a2"/>
    <w:semiHidden/>
    <w:rsid w:val="00BE0FB7"/>
  </w:style>
  <w:style w:type="numbering" w:customStyle="1" w:styleId="62133">
    <w:name w:val="Нет списка62133"/>
    <w:next w:val="a2"/>
    <w:semiHidden/>
    <w:rsid w:val="00BE0FB7"/>
  </w:style>
  <w:style w:type="numbering" w:customStyle="1" w:styleId="72133">
    <w:name w:val="Нет списка72133"/>
    <w:next w:val="a2"/>
    <w:semiHidden/>
    <w:rsid w:val="00BE0FB7"/>
  </w:style>
  <w:style w:type="numbering" w:customStyle="1" w:styleId="9133">
    <w:name w:val="Нет списка9133"/>
    <w:next w:val="a2"/>
    <w:uiPriority w:val="99"/>
    <w:semiHidden/>
    <w:unhideWhenUsed/>
    <w:rsid w:val="00BE0FB7"/>
  </w:style>
  <w:style w:type="numbering" w:customStyle="1" w:styleId="14133">
    <w:name w:val="Нет списка14133"/>
    <w:next w:val="a2"/>
    <w:uiPriority w:val="99"/>
    <w:semiHidden/>
    <w:unhideWhenUsed/>
    <w:rsid w:val="00BE0FB7"/>
  </w:style>
  <w:style w:type="numbering" w:customStyle="1" w:styleId="113133">
    <w:name w:val="Нет списка113133"/>
    <w:next w:val="a2"/>
    <w:uiPriority w:val="99"/>
    <w:semiHidden/>
    <w:unhideWhenUsed/>
    <w:rsid w:val="00BE0FB7"/>
  </w:style>
  <w:style w:type="numbering" w:customStyle="1" w:styleId="23133">
    <w:name w:val="Нет списка23133"/>
    <w:next w:val="a2"/>
    <w:uiPriority w:val="99"/>
    <w:semiHidden/>
    <w:unhideWhenUsed/>
    <w:rsid w:val="00BE0FB7"/>
  </w:style>
  <w:style w:type="numbering" w:customStyle="1" w:styleId="33133">
    <w:name w:val="Нет списка33133"/>
    <w:next w:val="a2"/>
    <w:uiPriority w:val="99"/>
    <w:semiHidden/>
    <w:unhideWhenUsed/>
    <w:rsid w:val="00BE0FB7"/>
  </w:style>
  <w:style w:type="numbering" w:customStyle="1" w:styleId="43133">
    <w:name w:val="Нет списка43133"/>
    <w:next w:val="a2"/>
    <w:uiPriority w:val="99"/>
    <w:semiHidden/>
    <w:unhideWhenUsed/>
    <w:rsid w:val="00BE0FB7"/>
  </w:style>
  <w:style w:type="numbering" w:customStyle="1" w:styleId="53133">
    <w:name w:val="Нет списка53133"/>
    <w:next w:val="a2"/>
    <w:semiHidden/>
    <w:rsid w:val="00BE0FB7"/>
  </w:style>
  <w:style w:type="numbering" w:customStyle="1" w:styleId="63133">
    <w:name w:val="Нет списка63133"/>
    <w:next w:val="a2"/>
    <w:semiHidden/>
    <w:rsid w:val="00BE0FB7"/>
  </w:style>
  <w:style w:type="numbering" w:customStyle="1" w:styleId="73133">
    <w:name w:val="Нет списка73133"/>
    <w:next w:val="a2"/>
    <w:semiHidden/>
    <w:rsid w:val="00BE0FB7"/>
  </w:style>
  <w:style w:type="numbering" w:customStyle="1" w:styleId="1633">
    <w:name w:val="Нет списка1633"/>
    <w:next w:val="a2"/>
    <w:uiPriority w:val="99"/>
    <w:semiHidden/>
    <w:unhideWhenUsed/>
    <w:rsid w:val="00BE0FB7"/>
  </w:style>
  <w:style w:type="numbering" w:customStyle="1" w:styleId="1770">
    <w:name w:val="Нет списка177"/>
    <w:next w:val="a2"/>
    <w:uiPriority w:val="99"/>
    <w:semiHidden/>
    <w:unhideWhenUsed/>
    <w:rsid w:val="00BE0FB7"/>
  </w:style>
  <w:style w:type="numbering" w:customStyle="1" w:styleId="1780">
    <w:name w:val="Нет списка178"/>
    <w:next w:val="a2"/>
    <w:semiHidden/>
    <w:unhideWhenUsed/>
    <w:rsid w:val="00BE0FB7"/>
  </w:style>
  <w:style w:type="table" w:customStyle="1" w:styleId="197">
    <w:name w:val="Сетка таблицы19"/>
    <w:basedOn w:val="a1"/>
    <w:next w:val="a7"/>
    <w:uiPriority w:val="59"/>
    <w:rsid w:val="00BE0FB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8">
    <w:name w:val="Нет списка1158"/>
    <w:next w:val="a2"/>
    <w:uiPriority w:val="99"/>
    <w:semiHidden/>
    <w:unhideWhenUsed/>
    <w:rsid w:val="00BE0FB7"/>
  </w:style>
  <w:style w:type="numbering" w:customStyle="1" w:styleId="258">
    <w:name w:val="Нет списка258"/>
    <w:next w:val="a2"/>
    <w:uiPriority w:val="99"/>
    <w:semiHidden/>
    <w:unhideWhenUsed/>
    <w:rsid w:val="00BE0FB7"/>
  </w:style>
  <w:style w:type="numbering" w:customStyle="1" w:styleId="357">
    <w:name w:val="Нет списка357"/>
    <w:next w:val="a2"/>
    <w:uiPriority w:val="99"/>
    <w:semiHidden/>
    <w:unhideWhenUsed/>
    <w:rsid w:val="00BE0FB7"/>
  </w:style>
  <w:style w:type="numbering" w:customStyle="1" w:styleId="457">
    <w:name w:val="Нет списка457"/>
    <w:next w:val="a2"/>
    <w:semiHidden/>
    <w:rsid w:val="00BE0FB7"/>
  </w:style>
  <w:style w:type="numbering" w:customStyle="1" w:styleId="557">
    <w:name w:val="Нет списка557"/>
    <w:next w:val="a2"/>
    <w:uiPriority w:val="99"/>
    <w:semiHidden/>
    <w:unhideWhenUsed/>
    <w:rsid w:val="00BE0FB7"/>
  </w:style>
  <w:style w:type="numbering" w:customStyle="1" w:styleId="NoList128">
    <w:name w:val="No List128"/>
    <w:next w:val="a2"/>
    <w:uiPriority w:val="99"/>
    <w:semiHidden/>
    <w:unhideWhenUsed/>
    <w:rsid w:val="00BE0FB7"/>
  </w:style>
  <w:style w:type="numbering" w:customStyle="1" w:styleId="1238">
    <w:name w:val="Нет списка1238"/>
    <w:next w:val="a2"/>
    <w:uiPriority w:val="99"/>
    <w:semiHidden/>
    <w:unhideWhenUsed/>
    <w:rsid w:val="00BE0FB7"/>
  </w:style>
  <w:style w:type="numbering" w:customStyle="1" w:styleId="11138">
    <w:name w:val="Нет списка11138"/>
    <w:next w:val="a2"/>
    <w:uiPriority w:val="99"/>
    <w:semiHidden/>
    <w:unhideWhenUsed/>
    <w:rsid w:val="00BE0FB7"/>
  </w:style>
  <w:style w:type="table" w:customStyle="1" w:styleId="1107">
    <w:name w:val="Сетка таблицы110"/>
    <w:basedOn w:val="a1"/>
    <w:next w:val="a7"/>
    <w:rsid w:val="00BE0FB7"/>
    <w:rPr>
      <w:rFonts w:ascii="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4">
    <w:name w:val="Сетка таблицы28"/>
    <w:basedOn w:val="a1"/>
    <w:next w:val="a7"/>
    <w:uiPriority w:val="59"/>
    <w:rsid w:val="00BE0FB7"/>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8">
    <w:name w:val="Нет списка2138"/>
    <w:next w:val="a2"/>
    <w:uiPriority w:val="99"/>
    <w:semiHidden/>
    <w:unhideWhenUsed/>
    <w:rsid w:val="00BE0FB7"/>
  </w:style>
  <w:style w:type="numbering" w:customStyle="1" w:styleId="3138">
    <w:name w:val="Нет списка3138"/>
    <w:next w:val="a2"/>
    <w:uiPriority w:val="99"/>
    <w:semiHidden/>
    <w:unhideWhenUsed/>
    <w:rsid w:val="00BE0FB7"/>
  </w:style>
  <w:style w:type="numbering" w:customStyle="1" w:styleId="4138">
    <w:name w:val="Нет списка4138"/>
    <w:next w:val="a2"/>
    <w:uiPriority w:val="99"/>
    <w:semiHidden/>
    <w:unhideWhenUsed/>
    <w:rsid w:val="00BE0FB7"/>
  </w:style>
  <w:style w:type="numbering" w:customStyle="1" w:styleId="5138">
    <w:name w:val="Нет списка5138"/>
    <w:next w:val="a2"/>
    <w:semiHidden/>
    <w:rsid w:val="00BE0FB7"/>
  </w:style>
  <w:style w:type="numbering" w:customStyle="1" w:styleId="657">
    <w:name w:val="Нет списка657"/>
    <w:next w:val="a2"/>
    <w:semiHidden/>
    <w:rsid w:val="00BE0FB7"/>
  </w:style>
  <w:style w:type="numbering" w:customStyle="1" w:styleId="757">
    <w:name w:val="Нет списка757"/>
    <w:next w:val="a2"/>
    <w:semiHidden/>
    <w:rsid w:val="00BE0FB7"/>
  </w:style>
  <w:style w:type="numbering" w:customStyle="1" w:styleId="NoList228">
    <w:name w:val="No List228"/>
    <w:next w:val="a2"/>
    <w:uiPriority w:val="99"/>
    <w:semiHidden/>
    <w:unhideWhenUsed/>
    <w:rsid w:val="00BE0FB7"/>
  </w:style>
  <w:style w:type="numbering" w:customStyle="1" w:styleId="12120">
    <w:name w:val="Нет списка12120"/>
    <w:next w:val="a2"/>
    <w:uiPriority w:val="99"/>
    <w:semiHidden/>
    <w:unhideWhenUsed/>
    <w:rsid w:val="00BE0FB7"/>
  </w:style>
  <w:style w:type="numbering" w:customStyle="1" w:styleId="111120">
    <w:name w:val="Нет списка111120"/>
    <w:next w:val="a2"/>
    <w:uiPriority w:val="99"/>
    <w:semiHidden/>
    <w:unhideWhenUsed/>
    <w:rsid w:val="00BE0FB7"/>
  </w:style>
  <w:style w:type="numbering" w:customStyle="1" w:styleId="21120">
    <w:name w:val="Нет списка21120"/>
    <w:next w:val="a2"/>
    <w:uiPriority w:val="99"/>
    <w:semiHidden/>
    <w:unhideWhenUsed/>
    <w:rsid w:val="00BE0FB7"/>
  </w:style>
  <w:style w:type="numbering" w:customStyle="1" w:styleId="31119">
    <w:name w:val="Нет списка31119"/>
    <w:next w:val="a2"/>
    <w:uiPriority w:val="99"/>
    <w:semiHidden/>
    <w:unhideWhenUsed/>
    <w:rsid w:val="00BE0FB7"/>
  </w:style>
  <w:style w:type="numbering" w:customStyle="1" w:styleId="41119">
    <w:name w:val="Нет списка41119"/>
    <w:next w:val="a2"/>
    <w:uiPriority w:val="99"/>
    <w:semiHidden/>
    <w:unhideWhenUsed/>
    <w:rsid w:val="00BE0FB7"/>
  </w:style>
  <w:style w:type="numbering" w:customStyle="1" w:styleId="51119">
    <w:name w:val="Нет списка51119"/>
    <w:next w:val="a2"/>
    <w:semiHidden/>
    <w:rsid w:val="00BE0FB7"/>
  </w:style>
  <w:style w:type="numbering" w:customStyle="1" w:styleId="6128">
    <w:name w:val="Нет списка6128"/>
    <w:next w:val="a2"/>
    <w:semiHidden/>
    <w:rsid w:val="00BE0FB7"/>
  </w:style>
  <w:style w:type="numbering" w:customStyle="1" w:styleId="7128">
    <w:name w:val="Нет списка7128"/>
    <w:next w:val="a2"/>
    <w:semiHidden/>
    <w:rsid w:val="00BE0FB7"/>
  </w:style>
  <w:style w:type="numbering" w:customStyle="1" w:styleId="828">
    <w:name w:val="Нет списка828"/>
    <w:next w:val="a2"/>
    <w:uiPriority w:val="99"/>
    <w:semiHidden/>
    <w:unhideWhenUsed/>
    <w:rsid w:val="00BE0FB7"/>
  </w:style>
  <w:style w:type="numbering" w:customStyle="1" w:styleId="1328">
    <w:name w:val="Нет списка1328"/>
    <w:next w:val="a2"/>
    <w:uiPriority w:val="99"/>
    <w:semiHidden/>
    <w:unhideWhenUsed/>
    <w:rsid w:val="00BE0FB7"/>
  </w:style>
  <w:style w:type="numbering" w:customStyle="1" w:styleId="11228">
    <w:name w:val="Нет списка11228"/>
    <w:next w:val="a2"/>
    <w:uiPriority w:val="99"/>
    <w:semiHidden/>
    <w:unhideWhenUsed/>
    <w:rsid w:val="00BE0FB7"/>
  </w:style>
  <w:style w:type="numbering" w:customStyle="1" w:styleId="2228">
    <w:name w:val="Нет списка2228"/>
    <w:next w:val="a2"/>
    <w:uiPriority w:val="99"/>
    <w:semiHidden/>
    <w:unhideWhenUsed/>
    <w:rsid w:val="00BE0FB7"/>
  </w:style>
  <w:style w:type="numbering" w:customStyle="1" w:styleId="3228">
    <w:name w:val="Нет списка3228"/>
    <w:next w:val="a2"/>
    <w:uiPriority w:val="99"/>
    <w:semiHidden/>
    <w:unhideWhenUsed/>
    <w:rsid w:val="00BE0FB7"/>
  </w:style>
  <w:style w:type="numbering" w:customStyle="1" w:styleId="4228">
    <w:name w:val="Нет списка4228"/>
    <w:next w:val="a2"/>
    <w:uiPriority w:val="99"/>
    <w:semiHidden/>
    <w:unhideWhenUsed/>
    <w:rsid w:val="00BE0FB7"/>
  </w:style>
  <w:style w:type="numbering" w:customStyle="1" w:styleId="5228">
    <w:name w:val="Нет списка5228"/>
    <w:next w:val="a2"/>
    <w:semiHidden/>
    <w:rsid w:val="00BE0FB7"/>
  </w:style>
  <w:style w:type="numbering" w:customStyle="1" w:styleId="6228">
    <w:name w:val="Нет списка6228"/>
    <w:next w:val="a2"/>
    <w:semiHidden/>
    <w:rsid w:val="00BE0FB7"/>
  </w:style>
  <w:style w:type="numbering" w:customStyle="1" w:styleId="7228">
    <w:name w:val="Нет списка7228"/>
    <w:next w:val="a2"/>
    <w:semiHidden/>
    <w:rsid w:val="00BE0FB7"/>
  </w:style>
  <w:style w:type="numbering" w:customStyle="1" w:styleId="928">
    <w:name w:val="Нет списка928"/>
    <w:next w:val="a2"/>
    <w:uiPriority w:val="99"/>
    <w:semiHidden/>
    <w:unhideWhenUsed/>
    <w:rsid w:val="00BE0FB7"/>
  </w:style>
  <w:style w:type="numbering" w:customStyle="1" w:styleId="1428">
    <w:name w:val="Нет списка1428"/>
    <w:next w:val="a2"/>
    <w:uiPriority w:val="99"/>
    <w:semiHidden/>
    <w:unhideWhenUsed/>
    <w:rsid w:val="00BE0FB7"/>
  </w:style>
  <w:style w:type="numbering" w:customStyle="1" w:styleId="11328">
    <w:name w:val="Нет списка11328"/>
    <w:next w:val="a2"/>
    <w:uiPriority w:val="99"/>
    <w:semiHidden/>
    <w:unhideWhenUsed/>
    <w:rsid w:val="00BE0FB7"/>
  </w:style>
  <w:style w:type="numbering" w:customStyle="1" w:styleId="2328">
    <w:name w:val="Нет списка2328"/>
    <w:next w:val="a2"/>
    <w:uiPriority w:val="99"/>
    <w:semiHidden/>
    <w:unhideWhenUsed/>
    <w:rsid w:val="00BE0FB7"/>
  </w:style>
  <w:style w:type="numbering" w:customStyle="1" w:styleId="3328">
    <w:name w:val="Нет списка3328"/>
    <w:next w:val="a2"/>
    <w:uiPriority w:val="99"/>
    <w:semiHidden/>
    <w:unhideWhenUsed/>
    <w:rsid w:val="00BE0FB7"/>
  </w:style>
  <w:style w:type="numbering" w:customStyle="1" w:styleId="4328">
    <w:name w:val="Нет списка4328"/>
    <w:next w:val="a2"/>
    <w:uiPriority w:val="99"/>
    <w:semiHidden/>
    <w:unhideWhenUsed/>
    <w:rsid w:val="00BE0FB7"/>
  </w:style>
  <w:style w:type="numbering" w:customStyle="1" w:styleId="5328">
    <w:name w:val="Нет списка5328"/>
    <w:next w:val="a2"/>
    <w:semiHidden/>
    <w:rsid w:val="00BE0FB7"/>
  </w:style>
  <w:style w:type="numbering" w:customStyle="1" w:styleId="6328">
    <w:name w:val="Нет списка6328"/>
    <w:next w:val="a2"/>
    <w:semiHidden/>
    <w:rsid w:val="00BE0FB7"/>
  </w:style>
  <w:style w:type="numbering" w:customStyle="1" w:styleId="7328">
    <w:name w:val="Нет списка7328"/>
    <w:next w:val="a2"/>
    <w:semiHidden/>
    <w:rsid w:val="00BE0FB7"/>
  </w:style>
  <w:style w:type="numbering" w:customStyle="1" w:styleId="1018">
    <w:name w:val="Нет списка1018"/>
    <w:next w:val="a2"/>
    <w:uiPriority w:val="99"/>
    <w:semiHidden/>
    <w:unhideWhenUsed/>
    <w:rsid w:val="00BE0FB7"/>
  </w:style>
  <w:style w:type="numbering" w:customStyle="1" w:styleId="NoList1118">
    <w:name w:val="No List1118"/>
    <w:next w:val="a2"/>
    <w:uiPriority w:val="99"/>
    <w:semiHidden/>
    <w:unhideWhenUsed/>
    <w:rsid w:val="00BE0FB7"/>
  </w:style>
  <w:style w:type="numbering" w:customStyle="1" w:styleId="1518">
    <w:name w:val="Нет списка1518"/>
    <w:next w:val="a2"/>
    <w:uiPriority w:val="99"/>
    <w:semiHidden/>
    <w:unhideWhenUsed/>
    <w:rsid w:val="00BE0FB7"/>
  </w:style>
  <w:style w:type="numbering" w:customStyle="1" w:styleId="11418">
    <w:name w:val="Нет списка11418"/>
    <w:next w:val="a2"/>
    <w:uiPriority w:val="99"/>
    <w:semiHidden/>
    <w:unhideWhenUsed/>
    <w:rsid w:val="00BE0FB7"/>
  </w:style>
  <w:style w:type="numbering" w:customStyle="1" w:styleId="2418">
    <w:name w:val="Нет списка2418"/>
    <w:next w:val="a2"/>
    <w:uiPriority w:val="99"/>
    <w:semiHidden/>
    <w:unhideWhenUsed/>
    <w:rsid w:val="00BE0FB7"/>
  </w:style>
  <w:style w:type="numbering" w:customStyle="1" w:styleId="3418">
    <w:name w:val="Нет списка3418"/>
    <w:next w:val="a2"/>
    <w:uiPriority w:val="99"/>
    <w:semiHidden/>
    <w:unhideWhenUsed/>
    <w:rsid w:val="00BE0FB7"/>
  </w:style>
  <w:style w:type="numbering" w:customStyle="1" w:styleId="4418">
    <w:name w:val="Нет списка4418"/>
    <w:next w:val="a2"/>
    <w:uiPriority w:val="99"/>
    <w:semiHidden/>
    <w:unhideWhenUsed/>
    <w:rsid w:val="00BE0FB7"/>
  </w:style>
  <w:style w:type="numbering" w:customStyle="1" w:styleId="5418">
    <w:name w:val="Нет списка5418"/>
    <w:next w:val="a2"/>
    <w:semiHidden/>
    <w:rsid w:val="00BE0FB7"/>
  </w:style>
  <w:style w:type="numbering" w:customStyle="1" w:styleId="6418">
    <w:name w:val="Нет списка6418"/>
    <w:next w:val="a2"/>
    <w:semiHidden/>
    <w:rsid w:val="00BE0FB7"/>
  </w:style>
  <w:style w:type="numbering" w:customStyle="1" w:styleId="7418">
    <w:name w:val="Нет списка7418"/>
    <w:next w:val="a2"/>
    <w:semiHidden/>
    <w:rsid w:val="00BE0FB7"/>
  </w:style>
  <w:style w:type="numbering" w:customStyle="1" w:styleId="NoList2118">
    <w:name w:val="No List2118"/>
    <w:next w:val="a2"/>
    <w:uiPriority w:val="99"/>
    <w:semiHidden/>
    <w:unhideWhenUsed/>
    <w:rsid w:val="00BE0FB7"/>
  </w:style>
  <w:style w:type="numbering" w:customStyle="1" w:styleId="12218">
    <w:name w:val="Нет списка12218"/>
    <w:next w:val="a2"/>
    <w:uiPriority w:val="99"/>
    <w:semiHidden/>
    <w:unhideWhenUsed/>
    <w:rsid w:val="00BE0FB7"/>
  </w:style>
  <w:style w:type="numbering" w:customStyle="1" w:styleId="111219">
    <w:name w:val="Нет списка111219"/>
    <w:next w:val="a2"/>
    <w:uiPriority w:val="99"/>
    <w:semiHidden/>
    <w:unhideWhenUsed/>
    <w:rsid w:val="00BE0FB7"/>
  </w:style>
  <w:style w:type="numbering" w:customStyle="1" w:styleId="21219">
    <w:name w:val="Нет списка21219"/>
    <w:next w:val="a2"/>
    <w:uiPriority w:val="99"/>
    <w:semiHidden/>
    <w:unhideWhenUsed/>
    <w:rsid w:val="00BE0FB7"/>
  </w:style>
  <w:style w:type="numbering" w:customStyle="1" w:styleId="31218">
    <w:name w:val="Нет списка31218"/>
    <w:next w:val="a2"/>
    <w:uiPriority w:val="99"/>
    <w:semiHidden/>
    <w:unhideWhenUsed/>
    <w:rsid w:val="00BE0FB7"/>
  </w:style>
  <w:style w:type="numbering" w:customStyle="1" w:styleId="41218">
    <w:name w:val="Нет списка41218"/>
    <w:next w:val="a2"/>
    <w:uiPriority w:val="99"/>
    <w:semiHidden/>
    <w:unhideWhenUsed/>
    <w:rsid w:val="00BE0FB7"/>
  </w:style>
  <w:style w:type="numbering" w:customStyle="1" w:styleId="51218">
    <w:name w:val="Нет списка51218"/>
    <w:next w:val="a2"/>
    <w:semiHidden/>
    <w:rsid w:val="00BE0FB7"/>
  </w:style>
  <w:style w:type="numbering" w:customStyle="1" w:styleId="61119">
    <w:name w:val="Нет списка61119"/>
    <w:next w:val="a2"/>
    <w:semiHidden/>
    <w:rsid w:val="00BE0FB7"/>
  </w:style>
  <w:style w:type="numbering" w:customStyle="1" w:styleId="71119">
    <w:name w:val="Нет списка71119"/>
    <w:next w:val="a2"/>
    <w:semiHidden/>
    <w:rsid w:val="00BE0FB7"/>
  </w:style>
  <w:style w:type="numbering" w:customStyle="1" w:styleId="8118">
    <w:name w:val="Нет списка8118"/>
    <w:next w:val="a2"/>
    <w:uiPriority w:val="99"/>
    <w:semiHidden/>
    <w:unhideWhenUsed/>
    <w:rsid w:val="00BE0FB7"/>
  </w:style>
  <w:style w:type="numbering" w:customStyle="1" w:styleId="13119">
    <w:name w:val="Нет списка13119"/>
    <w:next w:val="a2"/>
    <w:uiPriority w:val="99"/>
    <w:semiHidden/>
    <w:unhideWhenUsed/>
    <w:rsid w:val="00BE0FB7"/>
  </w:style>
  <w:style w:type="numbering" w:customStyle="1" w:styleId="112119">
    <w:name w:val="Нет списка112119"/>
    <w:next w:val="a2"/>
    <w:uiPriority w:val="99"/>
    <w:semiHidden/>
    <w:unhideWhenUsed/>
    <w:rsid w:val="00BE0FB7"/>
  </w:style>
  <w:style w:type="numbering" w:customStyle="1" w:styleId="22119">
    <w:name w:val="Нет списка22119"/>
    <w:next w:val="a2"/>
    <w:uiPriority w:val="99"/>
    <w:semiHidden/>
    <w:unhideWhenUsed/>
    <w:rsid w:val="00BE0FB7"/>
  </w:style>
  <w:style w:type="numbering" w:customStyle="1" w:styleId="32119">
    <w:name w:val="Нет списка32119"/>
    <w:next w:val="a2"/>
    <w:uiPriority w:val="99"/>
    <w:semiHidden/>
    <w:unhideWhenUsed/>
    <w:rsid w:val="00BE0FB7"/>
  </w:style>
  <w:style w:type="numbering" w:customStyle="1" w:styleId="42118">
    <w:name w:val="Нет списка42118"/>
    <w:next w:val="a2"/>
    <w:uiPriority w:val="99"/>
    <w:semiHidden/>
    <w:unhideWhenUsed/>
    <w:rsid w:val="00BE0FB7"/>
  </w:style>
  <w:style w:type="numbering" w:customStyle="1" w:styleId="52118">
    <w:name w:val="Нет списка52118"/>
    <w:next w:val="a2"/>
    <w:semiHidden/>
    <w:rsid w:val="00BE0FB7"/>
  </w:style>
  <w:style w:type="numbering" w:customStyle="1" w:styleId="62118">
    <w:name w:val="Нет списка62118"/>
    <w:next w:val="a2"/>
    <w:semiHidden/>
    <w:rsid w:val="00BE0FB7"/>
  </w:style>
  <w:style w:type="numbering" w:customStyle="1" w:styleId="72118">
    <w:name w:val="Нет списка72118"/>
    <w:next w:val="a2"/>
    <w:semiHidden/>
    <w:rsid w:val="00BE0FB7"/>
  </w:style>
  <w:style w:type="numbering" w:customStyle="1" w:styleId="9118">
    <w:name w:val="Нет списка9118"/>
    <w:next w:val="a2"/>
    <w:uiPriority w:val="99"/>
    <w:semiHidden/>
    <w:unhideWhenUsed/>
    <w:rsid w:val="00BE0FB7"/>
  </w:style>
  <w:style w:type="numbering" w:customStyle="1" w:styleId="14118">
    <w:name w:val="Нет списка14118"/>
    <w:next w:val="a2"/>
    <w:uiPriority w:val="99"/>
    <w:semiHidden/>
    <w:unhideWhenUsed/>
    <w:rsid w:val="00BE0FB7"/>
  </w:style>
  <w:style w:type="numbering" w:customStyle="1" w:styleId="113118">
    <w:name w:val="Нет списка113118"/>
    <w:next w:val="a2"/>
    <w:uiPriority w:val="99"/>
    <w:semiHidden/>
    <w:unhideWhenUsed/>
    <w:rsid w:val="00BE0FB7"/>
  </w:style>
  <w:style w:type="numbering" w:customStyle="1" w:styleId="23118">
    <w:name w:val="Нет списка23118"/>
    <w:next w:val="a2"/>
    <w:uiPriority w:val="99"/>
    <w:semiHidden/>
    <w:unhideWhenUsed/>
    <w:rsid w:val="00BE0FB7"/>
  </w:style>
  <w:style w:type="numbering" w:customStyle="1" w:styleId="33118">
    <w:name w:val="Нет списка33118"/>
    <w:next w:val="a2"/>
    <w:uiPriority w:val="99"/>
    <w:semiHidden/>
    <w:unhideWhenUsed/>
    <w:rsid w:val="00BE0FB7"/>
  </w:style>
  <w:style w:type="numbering" w:customStyle="1" w:styleId="43118">
    <w:name w:val="Нет списка43118"/>
    <w:next w:val="a2"/>
    <w:uiPriority w:val="99"/>
    <w:semiHidden/>
    <w:unhideWhenUsed/>
    <w:rsid w:val="00BE0FB7"/>
  </w:style>
  <w:style w:type="numbering" w:customStyle="1" w:styleId="53118">
    <w:name w:val="Нет списка53118"/>
    <w:next w:val="a2"/>
    <w:semiHidden/>
    <w:rsid w:val="00BE0FB7"/>
  </w:style>
  <w:style w:type="numbering" w:customStyle="1" w:styleId="63118">
    <w:name w:val="Нет списка63118"/>
    <w:next w:val="a2"/>
    <w:semiHidden/>
    <w:rsid w:val="00BE0FB7"/>
  </w:style>
  <w:style w:type="numbering" w:customStyle="1" w:styleId="73118">
    <w:name w:val="Нет списка73118"/>
    <w:next w:val="a2"/>
    <w:semiHidden/>
    <w:rsid w:val="00BE0FB7"/>
  </w:style>
  <w:style w:type="numbering" w:customStyle="1" w:styleId="1618">
    <w:name w:val="Нет списка1618"/>
    <w:next w:val="a2"/>
    <w:uiPriority w:val="99"/>
    <w:semiHidden/>
    <w:rsid w:val="00BE0FB7"/>
  </w:style>
  <w:style w:type="numbering" w:customStyle="1" w:styleId="1790">
    <w:name w:val="Нет списка179"/>
    <w:next w:val="a2"/>
    <w:uiPriority w:val="99"/>
    <w:semiHidden/>
    <w:unhideWhenUsed/>
    <w:rsid w:val="00BE0FB7"/>
  </w:style>
  <w:style w:type="numbering" w:customStyle="1" w:styleId="259">
    <w:name w:val="Нет списка259"/>
    <w:next w:val="a2"/>
    <w:uiPriority w:val="99"/>
    <w:semiHidden/>
    <w:unhideWhenUsed/>
    <w:rsid w:val="00BE0FB7"/>
  </w:style>
  <w:style w:type="table" w:customStyle="1" w:styleId="1167">
    <w:name w:val="Сетка таблицы116"/>
    <w:basedOn w:val="a1"/>
    <w:next w:val="a7"/>
    <w:uiPriority w:val="59"/>
    <w:rsid w:val="00BE0FB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4">
    <w:name w:val="Сетка таблицы216"/>
    <w:basedOn w:val="a1"/>
    <w:next w:val="a7"/>
    <w:uiPriority w:val="59"/>
    <w:rsid w:val="00BE0FB7"/>
    <w:rPr>
      <w:rFonts w:ascii="Calibri" w:eastAsia="Times New Roman"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7">
    <w:name w:val="Нет списка187"/>
    <w:next w:val="a2"/>
    <w:semiHidden/>
    <w:unhideWhenUsed/>
    <w:rsid w:val="00BE0FB7"/>
  </w:style>
  <w:style w:type="numbering" w:customStyle="1" w:styleId="1159">
    <w:name w:val="Нет списка1159"/>
    <w:next w:val="a2"/>
    <w:semiHidden/>
    <w:rsid w:val="00BE0FB7"/>
  </w:style>
  <w:style w:type="numbering" w:customStyle="1" w:styleId="1970">
    <w:name w:val="Нет списка197"/>
    <w:next w:val="a2"/>
    <w:uiPriority w:val="99"/>
    <w:semiHidden/>
    <w:unhideWhenUsed/>
    <w:rsid w:val="00BE0FB7"/>
  </w:style>
  <w:style w:type="numbering" w:customStyle="1" w:styleId="11070">
    <w:name w:val="Нет списка1107"/>
    <w:next w:val="a2"/>
    <w:semiHidden/>
    <w:unhideWhenUsed/>
    <w:rsid w:val="00BE0FB7"/>
  </w:style>
  <w:style w:type="numbering" w:customStyle="1" w:styleId="267">
    <w:name w:val="Нет списка267"/>
    <w:next w:val="a2"/>
    <w:uiPriority w:val="99"/>
    <w:semiHidden/>
    <w:unhideWhenUsed/>
    <w:rsid w:val="00BE0FB7"/>
  </w:style>
  <w:style w:type="table" w:customStyle="1" w:styleId="1271">
    <w:name w:val="Сетка таблицы127"/>
    <w:basedOn w:val="a1"/>
    <w:next w:val="a7"/>
    <w:uiPriority w:val="59"/>
    <w:rsid w:val="00BE0FB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1"/>
    <w:next w:val="a7"/>
    <w:uiPriority w:val="59"/>
    <w:rsid w:val="00BE0FB7"/>
    <w:rPr>
      <w:rFonts w:ascii="Calibri" w:eastAsia="Times New Roman"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70">
    <w:name w:val="Нет списка1167"/>
    <w:next w:val="a2"/>
    <w:semiHidden/>
    <w:rsid w:val="00BE0FB7"/>
  </w:style>
  <w:style w:type="numbering" w:customStyle="1" w:styleId="207">
    <w:name w:val="Нет списка207"/>
    <w:next w:val="a2"/>
    <w:uiPriority w:val="99"/>
    <w:semiHidden/>
    <w:unhideWhenUsed/>
    <w:rsid w:val="00BE0FB7"/>
  </w:style>
  <w:style w:type="table" w:customStyle="1" w:styleId="TableNormal6">
    <w:name w:val="Table Normal6"/>
    <w:uiPriority w:val="2"/>
    <w:semiHidden/>
    <w:unhideWhenUsed/>
    <w:qFormat/>
    <w:rsid w:val="00BE0FB7"/>
    <w:pPr>
      <w:widowControl w:val="0"/>
    </w:pPr>
    <w:rPr>
      <w:rFonts w:ascii="Calibri" w:hAnsi="Calibri" w:cs="Times New Roman"/>
      <w:sz w:val="22"/>
      <w:szCs w:val="22"/>
      <w:lang w:val="en-US" w:eastAsia="en-US"/>
    </w:rPr>
    <w:tblPr>
      <w:tblInd w:w="0" w:type="dxa"/>
      <w:tblCellMar>
        <w:top w:w="0" w:type="dxa"/>
        <w:left w:w="0" w:type="dxa"/>
        <w:bottom w:w="0" w:type="dxa"/>
        <w:right w:w="0" w:type="dxa"/>
      </w:tblCellMar>
    </w:tblPr>
  </w:style>
  <w:style w:type="table" w:customStyle="1" w:styleId="364">
    <w:name w:val="Сетка таблицы36"/>
    <w:basedOn w:val="a1"/>
    <w:next w:val="a7"/>
    <w:uiPriority w:val="59"/>
    <w:rsid w:val="00BE0FB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4">
    <w:name w:val="Сетка таблицы46"/>
    <w:basedOn w:val="a1"/>
    <w:next w:val="a7"/>
    <w:uiPriority w:val="59"/>
    <w:rsid w:val="00BE0FB7"/>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4">
    <w:name w:val="Сетка таблицы56"/>
    <w:basedOn w:val="a1"/>
    <w:next w:val="a7"/>
    <w:uiPriority w:val="59"/>
    <w:rsid w:val="00BE0FB7"/>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a">
    <w:name w:val="Сетка таблицы64"/>
    <w:basedOn w:val="a1"/>
    <w:next w:val="a7"/>
    <w:rsid w:val="00BE0FB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4">
    <w:name w:val="Нет списка274"/>
    <w:next w:val="a2"/>
    <w:uiPriority w:val="99"/>
    <w:semiHidden/>
    <w:unhideWhenUsed/>
    <w:rsid w:val="00BE0FB7"/>
  </w:style>
  <w:style w:type="numbering" w:customStyle="1" w:styleId="1174">
    <w:name w:val="Нет списка1174"/>
    <w:next w:val="a2"/>
    <w:uiPriority w:val="99"/>
    <w:semiHidden/>
    <w:unhideWhenUsed/>
    <w:rsid w:val="00BE0FB7"/>
  </w:style>
  <w:style w:type="numbering" w:customStyle="1" w:styleId="1184">
    <w:name w:val="Нет списка1184"/>
    <w:next w:val="a2"/>
    <w:uiPriority w:val="99"/>
    <w:semiHidden/>
    <w:unhideWhenUsed/>
    <w:rsid w:val="00BE0FB7"/>
  </w:style>
  <w:style w:type="numbering" w:customStyle="1" w:styleId="2840">
    <w:name w:val="Нет списка284"/>
    <w:next w:val="a2"/>
    <w:uiPriority w:val="99"/>
    <w:semiHidden/>
    <w:unhideWhenUsed/>
    <w:rsid w:val="00BE0FB7"/>
  </w:style>
  <w:style w:type="numbering" w:customStyle="1" w:styleId="358">
    <w:name w:val="Нет списка358"/>
    <w:next w:val="a2"/>
    <w:uiPriority w:val="99"/>
    <w:semiHidden/>
    <w:unhideWhenUsed/>
    <w:rsid w:val="00BE0FB7"/>
  </w:style>
  <w:style w:type="numbering" w:customStyle="1" w:styleId="458">
    <w:name w:val="Нет списка458"/>
    <w:next w:val="a2"/>
    <w:semiHidden/>
    <w:rsid w:val="00BE0FB7"/>
  </w:style>
  <w:style w:type="numbering" w:customStyle="1" w:styleId="558">
    <w:name w:val="Нет списка558"/>
    <w:next w:val="a2"/>
    <w:uiPriority w:val="99"/>
    <w:semiHidden/>
    <w:unhideWhenUsed/>
    <w:rsid w:val="00BE0FB7"/>
  </w:style>
  <w:style w:type="numbering" w:customStyle="1" w:styleId="NoList129">
    <w:name w:val="No List129"/>
    <w:next w:val="a2"/>
    <w:uiPriority w:val="99"/>
    <w:semiHidden/>
    <w:unhideWhenUsed/>
    <w:rsid w:val="00BE0FB7"/>
  </w:style>
  <w:style w:type="numbering" w:customStyle="1" w:styleId="1239">
    <w:name w:val="Нет списка1239"/>
    <w:next w:val="a2"/>
    <w:uiPriority w:val="99"/>
    <w:semiHidden/>
    <w:unhideWhenUsed/>
    <w:rsid w:val="00BE0FB7"/>
  </w:style>
  <w:style w:type="numbering" w:customStyle="1" w:styleId="11139">
    <w:name w:val="Нет списка11139"/>
    <w:next w:val="a2"/>
    <w:uiPriority w:val="99"/>
    <w:semiHidden/>
    <w:unhideWhenUsed/>
    <w:rsid w:val="00BE0FB7"/>
  </w:style>
  <w:style w:type="numbering" w:customStyle="1" w:styleId="2139">
    <w:name w:val="Нет списка2139"/>
    <w:next w:val="a2"/>
    <w:uiPriority w:val="99"/>
    <w:semiHidden/>
    <w:unhideWhenUsed/>
    <w:rsid w:val="00BE0FB7"/>
  </w:style>
  <w:style w:type="numbering" w:customStyle="1" w:styleId="3139">
    <w:name w:val="Нет списка3139"/>
    <w:next w:val="a2"/>
    <w:uiPriority w:val="99"/>
    <w:semiHidden/>
    <w:unhideWhenUsed/>
    <w:rsid w:val="00BE0FB7"/>
  </w:style>
  <w:style w:type="numbering" w:customStyle="1" w:styleId="4139">
    <w:name w:val="Нет списка4139"/>
    <w:next w:val="a2"/>
    <w:uiPriority w:val="99"/>
    <w:semiHidden/>
    <w:unhideWhenUsed/>
    <w:rsid w:val="00BE0FB7"/>
  </w:style>
  <w:style w:type="numbering" w:customStyle="1" w:styleId="5139">
    <w:name w:val="Нет списка5139"/>
    <w:next w:val="a2"/>
    <w:semiHidden/>
    <w:rsid w:val="00BE0FB7"/>
  </w:style>
  <w:style w:type="numbering" w:customStyle="1" w:styleId="658">
    <w:name w:val="Нет списка658"/>
    <w:next w:val="a2"/>
    <w:semiHidden/>
    <w:rsid w:val="00BE0FB7"/>
  </w:style>
  <w:style w:type="numbering" w:customStyle="1" w:styleId="758">
    <w:name w:val="Нет списка758"/>
    <w:next w:val="a2"/>
    <w:semiHidden/>
    <w:rsid w:val="00BE0FB7"/>
  </w:style>
  <w:style w:type="numbering" w:customStyle="1" w:styleId="NoList229">
    <w:name w:val="No List229"/>
    <w:next w:val="a2"/>
    <w:uiPriority w:val="99"/>
    <w:semiHidden/>
    <w:unhideWhenUsed/>
    <w:rsid w:val="00BE0FB7"/>
  </w:style>
  <w:style w:type="numbering" w:customStyle="1" w:styleId="121110">
    <w:name w:val="Нет списка121110"/>
    <w:next w:val="a2"/>
    <w:uiPriority w:val="99"/>
    <w:semiHidden/>
    <w:unhideWhenUsed/>
    <w:rsid w:val="00BE0FB7"/>
  </w:style>
  <w:style w:type="numbering" w:customStyle="1" w:styleId="1111110">
    <w:name w:val="Нет списка1111110"/>
    <w:next w:val="a2"/>
    <w:uiPriority w:val="99"/>
    <w:semiHidden/>
    <w:unhideWhenUsed/>
    <w:rsid w:val="00BE0FB7"/>
  </w:style>
  <w:style w:type="numbering" w:customStyle="1" w:styleId="211110">
    <w:name w:val="Нет списка211110"/>
    <w:next w:val="a2"/>
    <w:uiPriority w:val="99"/>
    <w:semiHidden/>
    <w:unhideWhenUsed/>
    <w:rsid w:val="00BE0FB7"/>
  </w:style>
  <w:style w:type="numbering" w:customStyle="1" w:styleId="311110">
    <w:name w:val="Нет списка311110"/>
    <w:next w:val="a2"/>
    <w:uiPriority w:val="99"/>
    <w:semiHidden/>
    <w:unhideWhenUsed/>
    <w:rsid w:val="00BE0FB7"/>
  </w:style>
  <w:style w:type="numbering" w:customStyle="1" w:styleId="411110">
    <w:name w:val="Нет списка411110"/>
    <w:next w:val="a2"/>
    <w:uiPriority w:val="99"/>
    <w:semiHidden/>
    <w:unhideWhenUsed/>
    <w:rsid w:val="00BE0FB7"/>
  </w:style>
  <w:style w:type="numbering" w:customStyle="1" w:styleId="511110">
    <w:name w:val="Нет списка511110"/>
    <w:next w:val="a2"/>
    <w:semiHidden/>
    <w:rsid w:val="00BE0FB7"/>
  </w:style>
  <w:style w:type="numbering" w:customStyle="1" w:styleId="6129">
    <w:name w:val="Нет списка6129"/>
    <w:next w:val="a2"/>
    <w:semiHidden/>
    <w:rsid w:val="00BE0FB7"/>
  </w:style>
  <w:style w:type="numbering" w:customStyle="1" w:styleId="7129">
    <w:name w:val="Нет списка7129"/>
    <w:next w:val="a2"/>
    <w:semiHidden/>
    <w:rsid w:val="00BE0FB7"/>
  </w:style>
  <w:style w:type="numbering" w:customStyle="1" w:styleId="829">
    <w:name w:val="Нет списка829"/>
    <w:next w:val="a2"/>
    <w:uiPriority w:val="99"/>
    <w:semiHidden/>
    <w:unhideWhenUsed/>
    <w:rsid w:val="00BE0FB7"/>
  </w:style>
  <w:style w:type="numbering" w:customStyle="1" w:styleId="1329">
    <w:name w:val="Нет списка1329"/>
    <w:next w:val="a2"/>
    <w:uiPriority w:val="99"/>
    <w:semiHidden/>
    <w:unhideWhenUsed/>
    <w:rsid w:val="00BE0FB7"/>
  </w:style>
  <w:style w:type="numbering" w:customStyle="1" w:styleId="11229">
    <w:name w:val="Нет списка11229"/>
    <w:next w:val="a2"/>
    <w:uiPriority w:val="99"/>
    <w:semiHidden/>
    <w:unhideWhenUsed/>
    <w:rsid w:val="00BE0FB7"/>
  </w:style>
  <w:style w:type="numbering" w:customStyle="1" w:styleId="2229">
    <w:name w:val="Нет списка2229"/>
    <w:next w:val="a2"/>
    <w:uiPriority w:val="99"/>
    <w:semiHidden/>
    <w:unhideWhenUsed/>
    <w:rsid w:val="00BE0FB7"/>
  </w:style>
  <w:style w:type="numbering" w:customStyle="1" w:styleId="3229">
    <w:name w:val="Нет списка3229"/>
    <w:next w:val="a2"/>
    <w:uiPriority w:val="99"/>
    <w:semiHidden/>
    <w:unhideWhenUsed/>
    <w:rsid w:val="00BE0FB7"/>
  </w:style>
  <w:style w:type="numbering" w:customStyle="1" w:styleId="4229">
    <w:name w:val="Нет списка4229"/>
    <w:next w:val="a2"/>
    <w:uiPriority w:val="99"/>
    <w:semiHidden/>
    <w:unhideWhenUsed/>
    <w:rsid w:val="00BE0FB7"/>
  </w:style>
  <w:style w:type="numbering" w:customStyle="1" w:styleId="5229">
    <w:name w:val="Нет списка5229"/>
    <w:next w:val="a2"/>
    <w:semiHidden/>
    <w:rsid w:val="00BE0FB7"/>
  </w:style>
  <w:style w:type="numbering" w:customStyle="1" w:styleId="6229">
    <w:name w:val="Нет списка6229"/>
    <w:next w:val="a2"/>
    <w:semiHidden/>
    <w:rsid w:val="00BE0FB7"/>
  </w:style>
  <w:style w:type="numbering" w:customStyle="1" w:styleId="7229">
    <w:name w:val="Нет списка7229"/>
    <w:next w:val="a2"/>
    <w:semiHidden/>
    <w:rsid w:val="00BE0FB7"/>
  </w:style>
  <w:style w:type="numbering" w:customStyle="1" w:styleId="929">
    <w:name w:val="Нет списка929"/>
    <w:next w:val="a2"/>
    <w:uiPriority w:val="99"/>
    <w:semiHidden/>
    <w:unhideWhenUsed/>
    <w:rsid w:val="00BE0FB7"/>
  </w:style>
  <w:style w:type="numbering" w:customStyle="1" w:styleId="1429">
    <w:name w:val="Нет списка1429"/>
    <w:next w:val="a2"/>
    <w:uiPriority w:val="99"/>
    <w:semiHidden/>
    <w:unhideWhenUsed/>
    <w:rsid w:val="00BE0FB7"/>
  </w:style>
  <w:style w:type="numbering" w:customStyle="1" w:styleId="11329">
    <w:name w:val="Нет списка11329"/>
    <w:next w:val="a2"/>
    <w:uiPriority w:val="99"/>
    <w:semiHidden/>
    <w:unhideWhenUsed/>
    <w:rsid w:val="00BE0FB7"/>
  </w:style>
  <w:style w:type="numbering" w:customStyle="1" w:styleId="2329">
    <w:name w:val="Нет списка2329"/>
    <w:next w:val="a2"/>
    <w:uiPriority w:val="99"/>
    <w:semiHidden/>
    <w:unhideWhenUsed/>
    <w:rsid w:val="00BE0FB7"/>
  </w:style>
  <w:style w:type="numbering" w:customStyle="1" w:styleId="3329">
    <w:name w:val="Нет списка3329"/>
    <w:next w:val="a2"/>
    <w:uiPriority w:val="99"/>
    <w:semiHidden/>
    <w:unhideWhenUsed/>
    <w:rsid w:val="00BE0FB7"/>
  </w:style>
  <w:style w:type="numbering" w:customStyle="1" w:styleId="4329">
    <w:name w:val="Нет списка4329"/>
    <w:next w:val="a2"/>
    <w:uiPriority w:val="99"/>
    <w:semiHidden/>
    <w:unhideWhenUsed/>
    <w:rsid w:val="00BE0FB7"/>
  </w:style>
  <w:style w:type="numbering" w:customStyle="1" w:styleId="5329">
    <w:name w:val="Нет списка5329"/>
    <w:next w:val="a2"/>
    <w:semiHidden/>
    <w:rsid w:val="00BE0FB7"/>
  </w:style>
  <w:style w:type="numbering" w:customStyle="1" w:styleId="6329">
    <w:name w:val="Нет списка6329"/>
    <w:next w:val="a2"/>
    <w:semiHidden/>
    <w:rsid w:val="00BE0FB7"/>
  </w:style>
  <w:style w:type="numbering" w:customStyle="1" w:styleId="7329">
    <w:name w:val="Нет списка7329"/>
    <w:next w:val="a2"/>
    <w:semiHidden/>
    <w:rsid w:val="00BE0FB7"/>
  </w:style>
  <w:style w:type="numbering" w:customStyle="1" w:styleId="1019">
    <w:name w:val="Нет списка1019"/>
    <w:next w:val="a2"/>
    <w:uiPriority w:val="99"/>
    <w:semiHidden/>
    <w:unhideWhenUsed/>
    <w:rsid w:val="00BE0FB7"/>
  </w:style>
  <w:style w:type="numbering" w:customStyle="1" w:styleId="NoList1119">
    <w:name w:val="No List1119"/>
    <w:next w:val="a2"/>
    <w:uiPriority w:val="99"/>
    <w:semiHidden/>
    <w:unhideWhenUsed/>
    <w:rsid w:val="00BE0FB7"/>
  </w:style>
  <w:style w:type="numbering" w:customStyle="1" w:styleId="1519">
    <w:name w:val="Нет списка1519"/>
    <w:next w:val="a2"/>
    <w:uiPriority w:val="99"/>
    <w:semiHidden/>
    <w:unhideWhenUsed/>
    <w:rsid w:val="00BE0FB7"/>
  </w:style>
  <w:style w:type="numbering" w:customStyle="1" w:styleId="11419">
    <w:name w:val="Нет списка11419"/>
    <w:next w:val="a2"/>
    <w:uiPriority w:val="99"/>
    <w:semiHidden/>
    <w:unhideWhenUsed/>
    <w:rsid w:val="00BE0FB7"/>
  </w:style>
  <w:style w:type="numbering" w:customStyle="1" w:styleId="2419">
    <w:name w:val="Нет списка2419"/>
    <w:next w:val="a2"/>
    <w:uiPriority w:val="99"/>
    <w:semiHidden/>
    <w:unhideWhenUsed/>
    <w:rsid w:val="00BE0FB7"/>
  </w:style>
  <w:style w:type="numbering" w:customStyle="1" w:styleId="3419">
    <w:name w:val="Нет списка3419"/>
    <w:next w:val="a2"/>
    <w:uiPriority w:val="99"/>
    <w:semiHidden/>
    <w:unhideWhenUsed/>
    <w:rsid w:val="00BE0FB7"/>
  </w:style>
  <w:style w:type="numbering" w:customStyle="1" w:styleId="4419">
    <w:name w:val="Нет списка4419"/>
    <w:next w:val="a2"/>
    <w:uiPriority w:val="99"/>
    <w:semiHidden/>
    <w:unhideWhenUsed/>
    <w:rsid w:val="00BE0FB7"/>
  </w:style>
  <w:style w:type="numbering" w:customStyle="1" w:styleId="5419">
    <w:name w:val="Нет списка5419"/>
    <w:next w:val="a2"/>
    <w:semiHidden/>
    <w:rsid w:val="00BE0FB7"/>
  </w:style>
  <w:style w:type="numbering" w:customStyle="1" w:styleId="6419">
    <w:name w:val="Нет списка6419"/>
    <w:next w:val="a2"/>
    <w:semiHidden/>
    <w:rsid w:val="00BE0FB7"/>
  </w:style>
  <w:style w:type="numbering" w:customStyle="1" w:styleId="7419">
    <w:name w:val="Нет списка7419"/>
    <w:next w:val="a2"/>
    <w:semiHidden/>
    <w:rsid w:val="00BE0FB7"/>
  </w:style>
  <w:style w:type="numbering" w:customStyle="1" w:styleId="NoList2119">
    <w:name w:val="No List2119"/>
    <w:next w:val="a2"/>
    <w:uiPriority w:val="99"/>
    <w:semiHidden/>
    <w:unhideWhenUsed/>
    <w:rsid w:val="00BE0FB7"/>
  </w:style>
  <w:style w:type="numbering" w:customStyle="1" w:styleId="12219">
    <w:name w:val="Нет списка12219"/>
    <w:next w:val="a2"/>
    <w:uiPriority w:val="99"/>
    <w:semiHidden/>
    <w:unhideWhenUsed/>
    <w:rsid w:val="00BE0FB7"/>
  </w:style>
  <w:style w:type="numbering" w:customStyle="1" w:styleId="1112110">
    <w:name w:val="Нет списка1112110"/>
    <w:next w:val="a2"/>
    <w:uiPriority w:val="99"/>
    <w:semiHidden/>
    <w:unhideWhenUsed/>
    <w:rsid w:val="00BE0FB7"/>
  </w:style>
  <w:style w:type="numbering" w:customStyle="1" w:styleId="212110">
    <w:name w:val="Нет списка212110"/>
    <w:next w:val="a2"/>
    <w:uiPriority w:val="99"/>
    <w:semiHidden/>
    <w:unhideWhenUsed/>
    <w:rsid w:val="00BE0FB7"/>
  </w:style>
  <w:style w:type="numbering" w:customStyle="1" w:styleId="31219">
    <w:name w:val="Нет списка31219"/>
    <w:next w:val="a2"/>
    <w:uiPriority w:val="99"/>
    <w:semiHidden/>
    <w:unhideWhenUsed/>
    <w:rsid w:val="00BE0FB7"/>
  </w:style>
  <w:style w:type="numbering" w:customStyle="1" w:styleId="41219">
    <w:name w:val="Нет списка41219"/>
    <w:next w:val="a2"/>
    <w:uiPriority w:val="99"/>
    <w:semiHidden/>
    <w:unhideWhenUsed/>
    <w:rsid w:val="00BE0FB7"/>
  </w:style>
  <w:style w:type="numbering" w:customStyle="1" w:styleId="51219">
    <w:name w:val="Нет списка51219"/>
    <w:next w:val="a2"/>
    <w:semiHidden/>
    <w:rsid w:val="00BE0FB7"/>
  </w:style>
  <w:style w:type="numbering" w:customStyle="1" w:styleId="611110">
    <w:name w:val="Нет списка611110"/>
    <w:next w:val="a2"/>
    <w:semiHidden/>
    <w:rsid w:val="00BE0FB7"/>
  </w:style>
  <w:style w:type="numbering" w:customStyle="1" w:styleId="711110">
    <w:name w:val="Нет списка711110"/>
    <w:next w:val="a2"/>
    <w:semiHidden/>
    <w:rsid w:val="00BE0FB7"/>
  </w:style>
  <w:style w:type="numbering" w:customStyle="1" w:styleId="8119">
    <w:name w:val="Нет списка8119"/>
    <w:next w:val="a2"/>
    <w:uiPriority w:val="99"/>
    <w:semiHidden/>
    <w:unhideWhenUsed/>
    <w:rsid w:val="00BE0FB7"/>
  </w:style>
  <w:style w:type="numbering" w:customStyle="1" w:styleId="131110">
    <w:name w:val="Нет списка131110"/>
    <w:next w:val="a2"/>
    <w:uiPriority w:val="99"/>
    <w:semiHidden/>
    <w:unhideWhenUsed/>
    <w:rsid w:val="00BE0FB7"/>
  </w:style>
  <w:style w:type="numbering" w:customStyle="1" w:styleId="1121110">
    <w:name w:val="Нет списка1121110"/>
    <w:next w:val="a2"/>
    <w:uiPriority w:val="99"/>
    <w:semiHidden/>
    <w:unhideWhenUsed/>
    <w:rsid w:val="00BE0FB7"/>
  </w:style>
  <w:style w:type="numbering" w:customStyle="1" w:styleId="221110">
    <w:name w:val="Нет списка221110"/>
    <w:next w:val="a2"/>
    <w:uiPriority w:val="99"/>
    <w:semiHidden/>
    <w:unhideWhenUsed/>
    <w:rsid w:val="00BE0FB7"/>
  </w:style>
  <w:style w:type="numbering" w:customStyle="1" w:styleId="321110">
    <w:name w:val="Нет списка321110"/>
    <w:next w:val="a2"/>
    <w:uiPriority w:val="99"/>
    <w:semiHidden/>
    <w:unhideWhenUsed/>
    <w:rsid w:val="00BE0FB7"/>
  </w:style>
  <w:style w:type="numbering" w:customStyle="1" w:styleId="42119">
    <w:name w:val="Нет списка42119"/>
    <w:next w:val="a2"/>
    <w:uiPriority w:val="99"/>
    <w:semiHidden/>
    <w:unhideWhenUsed/>
    <w:rsid w:val="00BE0FB7"/>
  </w:style>
  <w:style w:type="numbering" w:customStyle="1" w:styleId="52119">
    <w:name w:val="Нет списка52119"/>
    <w:next w:val="a2"/>
    <w:semiHidden/>
    <w:rsid w:val="00BE0FB7"/>
  </w:style>
  <w:style w:type="numbering" w:customStyle="1" w:styleId="62119">
    <w:name w:val="Нет списка62119"/>
    <w:next w:val="a2"/>
    <w:semiHidden/>
    <w:rsid w:val="00BE0FB7"/>
  </w:style>
  <w:style w:type="numbering" w:customStyle="1" w:styleId="72119">
    <w:name w:val="Нет списка72119"/>
    <w:next w:val="a2"/>
    <w:semiHidden/>
    <w:rsid w:val="00BE0FB7"/>
  </w:style>
  <w:style w:type="numbering" w:customStyle="1" w:styleId="9119">
    <w:name w:val="Нет списка9119"/>
    <w:next w:val="a2"/>
    <w:uiPriority w:val="99"/>
    <w:semiHidden/>
    <w:unhideWhenUsed/>
    <w:rsid w:val="00BE0FB7"/>
  </w:style>
  <w:style w:type="numbering" w:customStyle="1" w:styleId="14119">
    <w:name w:val="Нет списка14119"/>
    <w:next w:val="a2"/>
    <w:uiPriority w:val="99"/>
    <w:semiHidden/>
    <w:unhideWhenUsed/>
    <w:rsid w:val="00BE0FB7"/>
  </w:style>
  <w:style w:type="numbering" w:customStyle="1" w:styleId="113119">
    <w:name w:val="Нет списка113119"/>
    <w:next w:val="a2"/>
    <w:uiPriority w:val="99"/>
    <w:semiHidden/>
    <w:unhideWhenUsed/>
    <w:rsid w:val="00BE0FB7"/>
  </w:style>
  <w:style w:type="numbering" w:customStyle="1" w:styleId="23119">
    <w:name w:val="Нет списка23119"/>
    <w:next w:val="a2"/>
    <w:uiPriority w:val="99"/>
    <w:semiHidden/>
    <w:unhideWhenUsed/>
    <w:rsid w:val="00BE0FB7"/>
  </w:style>
  <w:style w:type="numbering" w:customStyle="1" w:styleId="33119">
    <w:name w:val="Нет списка33119"/>
    <w:next w:val="a2"/>
    <w:uiPriority w:val="99"/>
    <w:semiHidden/>
    <w:unhideWhenUsed/>
    <w:rsid w:val="00BE0FB7"/>
  </w:style>
  <w:style w:type="numbering" w:customStyle="1" w:styleId="43119">
    <w:name w:val="Нет списка43119"/>
    <w:next w:val="a2"/>
    <w:uiPriority w:val="99"/>
    <w:semiHidden/>
    <w:unhideWhenUsed/>
    <w:rsid w:val="00BE0FB7"/>
  </w:style>
  <w:style w:type="numbering" w:customStyle="1" w:styleId="53119">
    <w:name w:val="Нет списка53119"/>
    <w:next w:val="a2"/>
    <w:semiHidden/>
    <w:rsid w:val="00BE0FB7"/>
  </w:style>
  <w:style w:type="numbering" w:customStyle="1" w:styleId="63119">
    <w:name w:val="Нет списка63119"/>
    <w:next w:val="a2"/>
    <w:semiHidden/>
    <w:rsid w:val="00BE0FB7"/>
  </w:style>
  <w:style w:type="numbering" w:customStyle="1" w:styleId="73119">
    <w:name w:val="Нет списка73119"/>
    <w:next w:val="a2"/>
    <w:semiHidden/>
    <w:rsid w:val="00BE0FB7"/>
  </w:style>
  <w:style w:type="numbering" w:customStyle="1" w:styleId="1619">
    <w:name w:val="Нет списка1619"/>
    <w:next w:val="a2"/>
    <w:uiPriority w:val="99"/>
    <w:semiHidden/>
    <w:unhideWhenUsed/>
    <w:rsid w:val="00BE0FB7"/>
  </w:style>
  <w:style w:type="numbering" w:customStyle="1" w:styleId="294">
    <w:name w:val="Нет списка294"/>
    <w:next w:val="a2"/>
    <w:uiPriority w:val="99"/>
    <w:semiHidden/>
    <w:unhideWhenUsed/>
    <w:rsid w:val="00BE0FB7"/>
  </w:style>
  <w:style w:type="numbering" w:customStyle="1" w:styleId="1194">
    <w:name w:val="Нет списка1194"/>
    <w:next w:val="a2"/>
    <w:uiPriority w:val="99"/>
    <w:semiHidden/>
    <w:unhideWhenUsed/>
    <w:rsid w:val="00BE0FB7"/>
  </w:style>
  <w:style w:type="numbering" w:customStyle="1" w:styleId="11104">
    <w:name w:val="Нет списка11104"/>
    <w:next w:val="a2"/>
    <w:uiPriority w:val="99"/>
    <w:semiHidden/>
    <w:unhideWhenUsed/>
    <w:rsid w:val="00BE0FB7"/>
  </w:style>
  <w:style w:type="numbering" w:customStyle="1" w:styleId="2104">
    <w:name w:val="Нет списка2104"/>
    <w:next w:val="a2"/>
    <w:uiPriority w:val="99"/>
    <w:semiHidden/>
    <w:unhideWhenUsed/>
    <w:rsid w:val="00BE0FB7"/>
  </w:style>
  <w:style w:type="numbering" w:customStyle="1" w:styleId="3640">
    <w:name w:val="Нет списка364"/>
    <w:next w:val="a2"/>
    <w:uiPriority w:val="99"/>
    <w:semiHidden/>
    <w:unhideWhenUsed/>
    <w:rsid w:val="00BE0FB7"/>
  </w:style>
  <w:style w:type="numbering" w:customStyle="1" w:styleId="4640">
    <w:name w:val="Нет списка464"/>
    <w:next w:val="a2"/>
    <w:semiHidden/>
    <w:rsid w:val="00BE0FB7"/>
  </w:style>
  <w:style w:type="numbering" w:customStyle="1" w:styleId="5640">
    <w:name w:val="Нет списка564"/>
    <w:next w:val="a2"/>
    <w:uiPriority w:val="99"/>
    <w:semiHidden/>
    <w:unhideWhenUsed/>
    <w:rsid w:val="00BE0FB7"/>
  </w:style>
  <w:style w:type="numbering" w:customStyle="1" w:styleId="NoList134">
    <w:name w:val="No List134"/>
    <w:next w:val="a2"/>
    <w:uiPriority w:val="99"/>
    <w:semiHidden/>
    <w:unhideWhenUsed/>
    <w:rsid w:val="00BE0FB7"/>
  </w:style>
  <w:style w:type="numbering" w:customStyle="1" w:styleId="1244">
    <w:name w:val="Нет списка1244"/>
    <w:next w:val="a2"/>
    <w:uiPriority w:val="99"/>
    <w:semiHidden/>
    <w:unhideWhenUsed/>
    <w:rsid w:val="00BE0FB7"/>
  </w:style>
  <w:style w:type="numbering" w:customStyle="1" w:styleId="11144">
    <w:name w:val="Нет списка11144"/>
    <w:next w:val="a2"/>
    <w:uiPriority w:val="99"/>
    <w:semiHidden/>
    <w:unhideWhenUsed/>
    <w:rsid w:val="00BE0FB7"/>
  </w:style>
  <w:style w:type="numbering" w:customStyle="1" w:styleId="2144">
    <w:name w:val="Нет списка2144"/>
    <w:next w:val="a2"/>
    <w:uiPriority w:val="99"/>
    <w:semiHidden/>
    <w:unhideWhenUsed/>
    <w:rsid w:val="00BE0FB7"/>
  </w:style>
  <w:style w:type="numbering" w:customStyle="1" w:styleId="3144">
    <w:name w:val="Нет списка3144"/>
    <w:next w:val="a2"/>
    <w:uiPriority w:val="99"/>
    <w:semiHidden/>
    <w:unhideWhenUsed/>
    <w:rsid w:val="00BE0FB7"/>
  </w:style>
  <w:style w:type="numbering" w:customStyle="1" w:styleId="4144">
    <w:name w:val="Нет списка4144"/>
    <w:next w:val="a2"/>
    <w:uiPriority w:val="99"/>
    <w:semiHidden/>
    <w:unhideWhenUsed/>
    <w:rsid w:val="00BE0FB7"/>
  </w:style>
  <w:style w:type="numbering" w:customStyle="1" w:styleId="5144">
    <w:name w:val="Нет списка5144"/>
    <w:next w:val="a2"/>
    <w:semiHidden/>
    <w:rsid w:val="00BE0FB7"/>
  </w:style>
  <w:style w:type="numbering" w:customStyle="1" w:styleId="664">
    <w:name w:val="Нет списка664"/>
    <w:next w:val="a2"/>
    <w:semiHidden/>
    <w:rsid w:val="00BE0FB7"/>
  </w:style>
  <w:style w:type="numbering" w:customStyle="1" w:styleId="764">
    <w:name w:val="Нет списка764"/>
    <w:next w:val="a2"/>
    <w:semiHidden/>
    <w:rsid w:val="00BE0FB7"/>
  </w:style>
  <w:style w:type="numbering" w:customStyle="1" w:styleId="NoList234">
    <w:name w:val="No List234"/>
    <w:next w:val="a2"/>
    <w:uiPriority w:val="99"/>
    <w:semiHidden/>
    <w:unhideWhenUsed/>
    <w:rsid w:val="00BE0FB7"/>
  </w:style>
  <w:style w:type="numbering" w:customStyle="1" w:styleId="12124">
    <w:name w:val="Нет списка12124"/>
    <w:next w:val="a2"/>
    <w:uiPriority w:val="99"/>
    <w:semiHidden/>
    <w:unhideWhenUsed/>
    <w:rsid w:val="00BE0FB7"/>
  </w:style>
  <w:style w:type="numbering" w:customStyle="1" w:styleId="111124">
    <w:name w:val="Нет списка111124"/>
    <w:next w:val="a2"/>
    <w:uiPriority w:val="99"/>
    <w:semiHidden/>
    <w:unhideWhenUsed/>
    <w:rsid w:val="00BE0FB7"/>
  </w:style>
  <w:style w:type="numbering" w:customStyle="1" w:styleId="21124">
    <w:name w:val="Нет списка21124"/>
    <w:next w:val="a2"/>
    <w:uiPriority w:val="99"/>
    <w:semiHidden/>
    <w:unhideWhenUsed/>
    <w:rsid w:val="00BE0FB7"/>
  </w:style>
  <w:style w:type="numbering" w:customStyle="1" w:styleId="31124">
    <w:name w:val="Нет списка31124"/>
    <w:next w:val="a2"/>
    <w:uiPriority w:val="99"/>
    <w:semiHidden/>
    <w:unhideWhenUsed/>
    <w:rsid w:val="00BE0FB7"/>
  </w:style>
  <w:style w:type="numbering" w:customStyle="1" w:styleId="41124">
    <w:name w:val="Нет списка41124"/>
    <w:next w:val="a2"/>
    <w:uiPriority w:val="99"/>
    <w:semiHidden/>
    <w:unhideWhenUsed/>
    <w:rsid w:val="00BE0FB7"/>
  </w:style>
  <w:style w:type="numbering" w:customStyle="1" w:styleId="51124">
    <w:name w:val="Нет списка51124"/>
    <w:next w:val="a2"/>
    <w:semiHidden/>
    <w:rsid w:val="00BE0FB7"/>
  </w:style>
  <w:style w:type="numbering" w:customStyle="1" w:styleId="6134">
    <w:name w:val="Нет списка6134"/>
    <w:next w:val="a2"/>
    <w:semiHidden/>
    <w:rsid w:val="00BE0FB7"/>
  </w:style>
  <w:style w:type="numbering" w:customStyle="1" w:styleId="7134">
    <w:name w:val="Нет списка7134"/>
    <w:next w:val="a2"/>
    <w:semiHidden/>
    <w:rsid w:val="00BE0FB7"/>
  </w:style>
  <w:style w:type="numbering" w:customStyle="1" w:styleId="834">
    <w:name w:val="Нет списка834"/>
    <w:next w:val="a2"/>
    <w:uiPriority w:val="99"/>
    <w:semiHidden/>
    <w:unhideWhenUsed/>
    <w:rsid w:val="00BE0FB7"/>
  </w:style>
  <w:style w:type="numbering" w:customStyle="1" w:styleId="1334">
    <w:name w:val="Нет списка1334"/>
    <w:next w:val="a2"/>
    <w:uiPriority w:val="99"/>
    <w:semiHidden/>
    <w:unhideWhenUsed/>
    <w:rsid w:val="00BE0FB7"/>
  </w:style>
  <w:style w:type="numbering" w:customStyle="1" w:styleId="11234">
    <w:name w:val="Нет списка11234"/>
    <w:next w:val="a2"/>
    <w:uiPriority w:val="99"/>
    <w:semiHidden/>
    <w:unhideWhenUsed/>
    <w:rsid w:val="00BE0FB7"/>
  </w:style>
  <w:style w:type="numbering" w:customStyle="1" w:styleId="2234">
    <w:name w:val="Нет списка2234"/>
    <w:next w:val="a2"/>
    <w:uiPriority w:val="99"/>
    <w:semiHidden/>
    <w:unhideWhenUsed/>
    <w:rsid w:val="00BE0FB7"/>
  </w:style>
  <w:style w:type="numbering" w:customStyle="1" w:styleId="3234">
    <w:name w:val="Нет списка3234"/>
    <w:next w:val="a2"/>
    <w:uiPriority w:val="99"/>
    <w:semiHidden/>
    <w:unhideWhenUsed/>
    <w:rsid w:val="00BE0FB7"/>
  </w:style>
  <w:style w:type="numbering" w:customStyle="1" w:styleId="4234">
    <w:name w:val="Нет списка4234"/>
    <w:next w:val="a2"/>
    <w:uiPriority w:val="99"/>
    <w:semiHidden/>
    <w:unhideWhenUsed/>
    <w:rsid w:val="00BE0FB7"/>
  </w:style>
  <w:style w:type="numbering" w:customStyle="1" w:styleId="5234">
    <w:name w:val="Нет списка5234"/>
    <w:next w:val="a2"/>
    <w:semiHidden/>
    <w:rsid w:val="00BE0FB7"/>
  </w:style>
  <w:style w:type="numbering" w:customStyle="1" w:styleId="6234">
    <w:name w:val="Нет списка6234"/>
    <w:next w:val="a2"/>
    <w:semiHidden/>
    <w:rsid w:val="00BE0FB7"/>
  </w:style>
  <w:style w:type="numbering" w:customStyle="1" w:styleId="7234">
    <w:name w:val="Нет списка7234"/>
    <w:next w:val="a2"/>
    <w:semiHidden/>
    <w:rsid w:val="00BE0FB7"/>
  </w:style>
  <w:style w:type="numbering" w:customStyle="1" w:styleId="934">
    <w:name w:val="Нет списка934"/>
    <w:next w:val="a2"/>
    <w:uiPriority w:val="99"/>
    <w:semiHidden/>
    <w:unhideWhenUsed/>
    <w:rsid w:val="00BE0FB7"/>
  </w:style>
  <w:style w:type="numbering" w:customStyle="1" w:styleId="1434">
    <w:name w:val="Нет списка1434"/>
    <w:next w:val="a2"/>
    <w:uiPriority w:val="99"/>
    <w:semiHidden/>
    <w:unhideWhenUsed/>
    <w:rsid w:val="00BE0FB7"/>
  </w:style>
  <w:style w:type="numbering" w:customStyle="1" w:styleId="11334">
    <w:name w:val="Нет списка11334"/>
    <w:next w:val="a2"/>
    <w:uiPriority w:val="99"/>
    <w:semiHidden/>
    <w:unhideWhenUsed/>
    <w:rsid w:val="00BE0FB7"/>
  </w:style>
  <w:style w:type="numbering" w:customStyle="1" w:styleId="2334">
    <w:name w:val="Нет списка2334"/>
    <w:next w:val="a2"/>
    <w:uiPriority w:val="99"/>
    <w:semiHidden/>
    <w:unhideWhenUsed/>
    <w:rsid w:val="00BE0FB7"/>
  </w:style>
  <w:style w:type="numbering" w:customStyle="1" w:styleId="3334">
    <w:name w:val="Нет списка3334"/>
    <w:next w:val="a2"/>
    <w:uiPriority w:val="99"/>
    <w:semiHidden/>
    <w:unhideWhenUsed/>
    <w:rsid w:val="00BE0FB7"/>
  </w:style>
  <w:style w:type="numbering" w:customStyle="1" w:styleId="4334">
    <w:name w:val="Нет списка4334"/>
    <w:next w:val="a2"/>
    <w:uiPriority w:val="99"/>
    <w:semiHidden/>
    <w:unhideWhenUsed/>
    <w:rsid w:val="00BE0FB7"/>
  </w:style>
  <w:style w:type="numbering" w:customStyle="1" w:styleId="5334">
    <w:name w:val="Нет списка5334"/>
    <w:next w:val="a2"/>
    <w:semiHidden/>
    <w:rsid w:val="00BE0FB7"/>
  </w:style>
  <w:style w:type="numbering" w:customStyle="1" w:styleId="6334">
    <w:name w:val="Нет списка6334"/>
    <w:next w:val="a2"/>
    <w:semiHidden/>
    <w:rsid w:val="00BE0FB7"/>
  </w:style>
  <w:style w:type="numbering" w:customStyle="1" w:styleId="7334">
    <w:name w:val="Нет списка7334"/>
    <w:next w:val="a2"/>
    <w:semiHidden/>
    <w:rsid w:val="00BE0FB7"/>
  </w:style>
  <w:style w:type="numbering" w:customStyle="1" w:styleId="1024">
    <w:name w:val="Нет списка1024"/>
    <w:next w:val="a2"/>
    <w:uiPriority w:val="99"/>
    <w:semiHidden/>
    <w:unhideWhenUsed/>
    <w:rsid w:val="00BE0FB7"/>
  </w:style>
  <w:style w:type="numbering" w:customStyle="1" w:styleId="NoList1124">
    <w:name w:val="No List1124"/>
    <w:next w:val="a2"/>
    <w:uiPriority w:val="99"/>
    <w:semiHidden/>
    <w:unhideWhenUsed/>
    <w:rsid w:val="00BE0FB7"/>
  </w:style>
  <w:style w:type="numbering" w:customStyle="1" w:styleId="1524">
    <w:name w:val="Нет списка1524"/>
    <w:next w:val="a2"/>
    <w:uiPriority w:val="99"/>
    <w:semiHidden/>
    <w:unhideWhenUsed/>
    <w:rsid w:val="00BE0FB7"/>
  </w:style>
  <w:style w:type="numbering" w:customStyle="1" w:styleId="11424">
    <w:name w:val="Нет списка11424"/>
    <w:next w:val="a2"/>
    <w:uiPriority w:val="99"/>
    <w:semiHidden/>
    <w:unhideWhenUsed/>
    <w:rsid w:val="00BE0FB7"/>
  </w:style>
  <w:style w:type="numbering" w:customStyle="1" w:styleId="2424">
    <w:name w:val="Нет списка2424"/>
    <w:next w:val="a2"/>
    <w:uiPriority w:val="99"/>
    <w:semiHidden/>
    <w:unhideWhenUsed/>
    <w:rsid w:val="00BE0FB7"/>
  </w:style>
  <w:style w:type="numbering" w:customStyle="1" w:styleId="3424">
    <w:name w:val="Нет списка3424"/>
    <w:next w:val="a2"/>
    <w:uiPriority w:val="99"/>
    <w:semiHidden/>
    <w:unhideWhenUsed/>
    <w:rsid w:val="00BE0FB7"/>
  </w:style>
  <w:style w:type="numbering" w:customStyle="1" w:styleId="4424">
    <w:name w:val="Нет списка4424"/>
    <w:next w:val="a2"/>
    <w:uiPriority w:val="99"/>
    <w:semiHidden/>
    <w:unhideWhenUsed/>
    <w:rsid w:val="00BE0FB7"/>
  </w:style>
  <w:style w:type="numbering" w:customStyle="1" w:styleId="5424">
    <w:name w:val="Нет списка5424"/>
    <w:next w:val="a2"/>
    <w:semiHidden/>
    <w:rsid w:val="00BE0FB7"/>
  </w:style>
  <w:style w:type="numbering" w:customStyle="1" w:styleId="6424">
    <w:name w:val="Нет списка6424"/>
    <w:next w:val="a2"/>
    <w:semiHidden/>
    <w:rsid w:val="00BE0FB7"/>
  </w:style>
  <w:style w:type="numbering" w:customStyle="1" w:styleId="7424">
    <w:name w:val="Нет списка7424"/>
    <w:next w:val="a2"/>
    <w:semiHidden/>
    <w:rsid w:val="00BE0FB7"/>
  </w:style>
  <w:style w:type="numbering" w:customStyle="1" w:styleId="NoList2124">
    <w:name w:val="No List2124"/>
    <w:next w:val="a2"/>
    <w:uiPriority w:val="99"/>
    <w:semiHidden/>
    <w:unhideWhenUsed/>
    <w:rsid w:val="00BE0FB7"/>
  </w:style>
  <w:style w:type="numbering" w:customStyle="1" w:styleId="12224">
    <w:name w:val="Нет списка12224"/>
    <w:next w:val="a2"/>
    <w:uiPriority w:val="99"/>
    <w:semiHidden/>
    <w:unhideWhenUsed/>
    <w:rsid w:val="00BE0FB7"/>
  </w:style>
  <w:style w:type="numbering" w:customStyle="1" w:styleId="111224">
    <w:name w:val="Нет списка111224"/>
    <w:next w:val="a2"/>
    <w:uiPriority w:val="99"/>
    <w:semiHidden/>
    <w:unhideWhenUsed/>
    <w:rsid w:val="00BE0FB7"/>
  </w:style>
  <w:style w:type="numbering" w:customStyle="1" w:styleId="21224">
    <w:name w:val="Нет списка21224"/>
    <w:next w:val="a2"/>
    <w:uiPriority w:val="99"/>
    <w:semiHidden/>
    <w:unhideWhenUsed/>
    <w:rsid w:val="00BE0FB7"/>
  </w:style>
  <w:style w:type="numbering" w:customStyle="1" w:styleId="31224">
    <w:name w:val="Нет списка31224"/>
    <w:next w:val="a2"/>
    <w:uiPriority w:val="99"/>
    <w:semiHidden/>
    <w:unhideWhenUsed/>
    <w:rsid w:val="00BE0FB7"/>
  </w:style>
  <w:style w:type="numbering" w:customStyle="1" w:styleId="41224">
    <w:name w:val="Нет списка41224"/>
    <w:next w:val="a2"/>
    <w:uiPriority w:val="99"/>
    <w:semiHidden/>
    <w:unhideWhenUsed/>
    <w:rsid w:val="00BE0FB7"/>
  </w:style>
  <w:style w:type="numbering" w:customStyle="1" w:styleId="51224">
    <w:name w:val="Нет списка51224"/>
    <w:next w:val="a2"/>
    <w:semiHidden/>
    <w:rsid w:val="00BE0FB7"/>
  </w:style>
  <w:style w:type="numbering" w:customStyle="1" w:styleId="61124">
    <w:name w:val="Нет списка61124"/>
    <w:next w:val="a2"/>
    <w:semiHidden/>
    <w:rsid w:val="00BE0FB7"/>
  </w:style>
  <w:style w:type="numbering" w:customStyle="1" w:styleId="71124">
    <w:name w:val="Нет списка71124"/>
    <w:next w:val="a2"/>
    <w:semiHidden/>
    <w:rsid w:val="00BE0FB7"/>
  </w:style>
  <w:style w:type="numbering" w:customStyle="1" w:styleId="8124">
    <w:name w:val="Нет списка8124"/>
    <w:next w:val="a2"/>
    <w:uiPriority w:val="99"/>
    <w:semiHidden/>
    <w:unhideWhenUsed/>
    <w:rsid w:val="00BE0FB7"/>
  </w:style>
  <w:style w:type="numbering" w:customStyle="1" w:styleId="13124">
    <w:name w:val="Нет списка13124"/>
    <w:next w:val="a2"/>
    <w:uiPriority w:val="99"/>
    <w:semiHidden/>
    <w:unhideWhenUsed/>
    <w:rsid w:val="00BE0FB7"/>
  </w:style>
  <w:style w:type="numbering" w:customStyle="1" w:styleId="112124">
    <w:name w:val="Нет списка112124"/>
    <w:next w:val="a2"/>
    <w:uiPriority w:val="99"/>
    <w:semiHidden/>
    <w:unhideWhenUsed/>
    <w:rsid w:val="00BE0FB7"/>
  </w:style>
  <w:style w:type="numbering" w:customStyle="1" w:styleId="22124">
    <w:name w:val="Нет списка22124"/>
    <w:next w:val="a2"/>
    <w:uiPriority w:val="99"/>
    <w:semiHidden/>
    <w:unhideWhenUsed/>
    <w:rsid w:val="00BE0FB7"/>
  </w:style>
  <w:style w:type="numbering" w:customStyle="1" w:styleId="32124">
    <w:name w:val="Нет списка32124"/>
    <w:next w:val="a2"/>
    <w:uiPriority w:val="99"/>
    <w:semiHidden/>
    <w:unhideWhenUsed/>
    <w:rsid w:val="00BE0FB7"/>
  </w:style>
  <w:style w:type="numbering" w:customStyle="1" w:styleId="42124">
    <w:name w:val="Нет списка42124"/>
    <w:next w:val="a2"/>
    <w:uiPriority w:val="99"/>
    <w:semiHidden/>
    <w:unhideWhenUsed/>
    <w:rsid w:val="00BE0FB7"/>
  </w:style>
  <w:style w:type="numbering" w:customStyle="1" w:styleId="52124">
    <w:name w:val="Нет списка52124"/>
    <w:next w:val="a2"/>
    <w:semiHidden/>
    <w:rsid w:val="00BE0FB7"/>
  </w:style>
  <w:style w:type="numbering" w:customStyle="1" w:styleId="62124">
    <w:name w:val="Нет списка62124"/>
    <w:next w:val="a2"/>
    <w:semiHidden/>
    <w:rsid w:val="00BE0FB7"/>
  </w:style>
  <w:style w:type="numbering" w:customStyle="1" w:styleId="72124">
    <w:name w:val="Нет списка72124"/>
    <w:next w:val="a2"/>
    <w:semiHidden/>
    <w:rsid w:val="00BE0FB7"/>
  </w:style>
  <w:style w:type="numbering" w:customStyle="1" w:styleId="9124">
    <w:name w:val="Нет списка9124"/>
    <w:next w:val="a2"/>
    <w:uiPriority w:val="99"/>
    <w:semiHidden/>
    <w:unhideWhenUsed/>
    <w:rsid w:val="00BE0FB7"/>
  </w:style>
  <w:style w:type="numbering" w:customStyle="1" w:styleId="14124">
    <w:name w:val="Нет списка14124"/>
    <w:next w:val="a2"/>
    <w:uiPriority w:val="99"/>
    <w:semiHidden/>
    <w:unhideWhenUsed/>
    <w:rsid w:val="00BE0FB7"/>
  </w:style>
  <w:style w:type="numbering" w:customStyle="1" w:styleId="113124">
    <w:name w:val="Нет списка113124"/>
    <w:next w:val="a2"/>
    <w:uiPriority w:val="99"/>
    <w:semiHidden/>
    <w:unhideWhenUsed/>
    <w:rsid w:val="00BE0FB7"/>
  </w:style>
  <w:style w:type="numbering" w:customStyle="1" w:styleId="23124">
    <w:name w:val="Нет списка23124"/>
    <w:next w:val="a2"/>
    <w:uiPriority w:val="99"/>
    <w:semiHidden/>
    <w:unhideWhenUsed/>
    <w:rsid w:val="00BE0FB7"/>
  </w:style>
  <w:style w:type="numbering" w:customStyle="1" w:styleId="33124">
    <w:name w:val="Нет списка33124"/>
    <w:next w:val="a2"/>
    <w:uiPriority w:val="99"/>
    <w:semiHidden/>
    <w:unhideWhenUsed/>
    <w:rsid w:val="00BE0FB7"/>
  </w:style>
  <w:style w:type="numbering" w:customStyle="1" w:styleId="43124">
    <w:name w:val="Нет списка43124"/>
    <w:next w:val="a2"/>
    <w:uiPriority w:val="99"/>
    <w:semiHidden/>
    <w:unhideWhenUsed/>
    <w:rsid w:val="00BE0FB7"/>
  </w:style>
  <w:style w:type="numbering" w:customStyle="1" w:styleId="53124">
    <w:name w:val="Нет списка53124"/>
    <w:next w:val="a2"/>
    <w:semiHidden/>
    <w:rsid w:val="00BE0FB7"/>
  </w:style>
  <w:style w:type="numbering" w:customStyle="1" w:styleId="63124">
    <w:name w:val="Нет списка63124"/>
    <w:next w:val="a2"/>
    <w:semiHidden/>
    <w:rsid w:val="00BE0FB7"/>
  </w:style>
  <w:style w:type="numbering" w:customStyle="1" w:styleId="73124">
    <w:name w:val="Нет списка73124"/>
    <w:next w:val="a2"/>
    <w:semiHidden/>
    <w:rsid w:val="00BE0FB7"/>
  </w:style>
  <w:style w:type="numbering" w:customStyle="1" w:styleId="1624">
    <w:name w:val="Нет списка1624"/>
    <w:next w:val="a2"/>
    <w:uiPriority w:val="99"/>
    <w:semiHidden/>
    <w:unhideWhenUsed/>
    <w:rsid w:val="00BE0FB7"/>
  </w:style>
  <w:style w:type="numbering" w:customStyle="1" w:styleId="304">
    <w:name w:val="Нет списка304"/>
    <w:next w:val="a2"/>
    <w:uiPriority w:val="99"/>
    <w:semiHidden/>
    <w:unhideWhenUsed/>
    <w:rsid w:val="00BE0FB7"/>
  </w:style>
  <w:style w:type="numbering" w:customStyle="1" w:styleId="1204">
    <w:name w:val="Нет списка1204"/>
    <w:next w:val="a2"/>
    <w:uiPriority w:val="99"/>
    <w:semiHidden/>
    <w:unhideWhenUsed/>
    <w:rsid w:val="00BE0FB7"/>
  </w:style>
  <w:style w:type="numbering" w:customStyle="1" w:styleId="11154">
    <w:name w:val="Нет списка11154"/>
    <w:next w:val="a2"/>
    <w:uiPriority w:val="99"/>
    <w:semiHidden/>
    <w:unhideWhenUsed/>
    <w:rsid w:val="00BE0FB7"/>
  </w:style>
  <w:style w:type="numbering" w:customStyle="1" w:styleId="2154">
    <w:name w:val="Нет списка2154"/>
    <w:next w:val="a2"/>
    <w:uiPriority w:val="99"/>
    <w:semiHidden/>
    <w:unhideWhenUsed/>
    <w:rsid w:val="00BE0FB7"/>
  </w:style>
  <w:style w:type="numbering" w:customStyle="1" w:styleId="374">
    <w:name w:val="Нет списка374"/>
    <w:next w:val="a2"/>
    <w:uiPriority w:val="99"/>
    <w:semiHidden/>
    <w:unhideWhenUsed/>
    <w:rsid w:val="00BE0FB7"/>
  </w:style>
  <w:style w:type="numbering" w:customStyle="1" w:styleId="474">
    <w:name w:val="Нет списка474"/>
    <w:next w:val="a2"/>
    <w:semiHidden/>
    <w:rsid w:val="00BE0FB7"/>
  </w:style>
  <w:style w:type="numbering" w:customStyle="1" w:styleId="574">
    <w:name w:val="Нет списка574"/>
    <w:next w:val="a2"/>
    <w:uiPriority w:val="99"/>
    <w:semiHidden/>
    <w:unhideWhenUsed/>
    <w:rsid w:val="00BE0FB7"/>
  </w:style>
  <w:style w:type="numbering" w:customStyle="1" w:styleId="NoList144">
    <w:name w:val="No List144"/>
    <w:next w:val="a2"/>
    <w:uiPriority w:val="99"/>
    <w:semiHidden/>
    <w:unhideWhenUsed/>
    <w:rsid w:val="00BE0FB7"/>
  </w:style>
  <w:style w:type="numbering" w:customStyle="1" w:styleId="1254">
    <w:name w:val="Нет списка1254"/>
    <w:next w:val="a2"/>
    <w:uiPriority w:val="99"/>
    <w:semiHidden/>
    <w:unhideWhenUsed/>
    <w:rsid w:val="00BE0FB7"/>
  </w:style>
  <w:style w:type="numbering" w:customStyle="1" w:styleId="11164">
    <w:name w:val="Нет списка11164"/>
    <w:next w:val="a2"/>
    <w:uiPriority w:val="99"/>
    <w:semiHidden/>
    <w:unhideWhenUsed/>
    <w:rsid w:val="00BE0FB7"/>
  </w:style>
  <w:style w:type="numbering" w:customStyle="1" w:styleId="21640">
    <w:name w:val="Нет списка2164"/>
    <w:next w:val="a2"/>
    <w:uiPriority w:val="99"/>
    <w:semiHidden/>
    <w:unhideWhenUsed/>
    <w:rsid w:val="00BE0FB7"/>
  </w:style>
  <w:style w:type="numbering" w:customStyle="1" w:styleId="3154">
    <w:name w:val="Нет списка3154"/>
    <w:next w:val="a2"/>
    <w:uiPriority w:val="99"/>
    <w:semiHidden/>
    <w:unhideWhenUsed/>
    <w:rsid w:val="00BE0FB7"/>
  </w:style>
  <w:style w:type="numbering" w:customStyle="1" w:styleId="4154">
    <w:name w:val="Нет списка4154"/>
    <w:next w:val="a2"/>
    <w:uiPriority w:val="99"/>
    <w:semiHidden/>
    <w:unhideWhenUsed/>
    <w:rsid w:val="00BE0FB7"/>
  </w:style>
  <w:style w:type="numbering" w:customStyle="1" w:styleId="5154">
    <w:name w:val="Нет списка5154"/>
    <w:next w:val="a2"/>
    <w:semiHidden/>
    <w:rsid w:val="00BE0FB7"/>
  </w:style>
  <w:style w:type="numbering" w:customStyle="1" w:styleId="674">
    <w:name w:val="Нет списка674"/>
    <w:next w:val="a2"/>
    <w:semiHidden/>
    <w:rsid w:val="00BE0FB7"/>
  </w:style>
  <w:style w:type="numbering" w:customStyle="1" w:styleId="774">
    <w:name w:val="Нет списка774"/>
    <w:next w:val="a2"/>
    <w:semiHidden/>
    <w:rsid w:val="00BE0FB7"/>
  </w:style>
  <w:style w:type="numbering" w:customStyle="1" w:styleId="NoList244">
    <w:name w:val="No List244"/>
    <w:next w:val="a2"/>
    <w:uiPriority w:val="99"/>
    <w:semiHidden/>
    <w:unhideWhenUsed/>
    <w:rsid w:val="00BE0FB7"/>
  </w:style>
  <w:style w:type="numbering" w:customStyle="1" w:styleId="12134">
    <w:name w:val="Нет списка12134"/>
    <w:next w:val="a2"/>
    <w:uiPriority w:val="99"/>
    <w:semiHidden/>
    <w:unhideWhenUsed/>
    <w:rsid w:val="00BE0FB7"/>
  </w:style>
  <w:style w:type="numbering" w:customStyle="1" w:styleId="111134">
    <w:name w:val="Нет списка111134"/>
    <w:next w:val="a2"/>
    <w:uiPriority w:val="99"/>
    <w:semiHidden/>
    <w:unhideWhenUsed/>
    <w:rsid w:val="00BE0FB7"/>
  </w:style>
  <w:style w:type="numbering" w:customStyle="1" w:styleId="21134">
    <w:name w:val="Нет списка21134"/>
    <w:next w:val="a2"/>
    <w:uiPriority w:val="99"/>
    <w:semiHidden/>
    <w:unhideWhenUsed/>
    <w:rsid w:val="00BE0FB7"/>
  </w:style>
  <w:style w:type="numbering" w:customStyle="1" w:styleId="31134">
    <w:name w:val="Нет списка31134"/>
    <w:next w:val="a2"/>
    <w:uiPriority w:val="99"/>
    <w:semiHidden/>
    <w:unhideWhenUsed/>
    <w:rsid w:val="00BE0FB7"/>
  </w:style>
  <w:style w:type="numbering" w:customStyle="1" w:styleId="41134">
    <w:name w:val="Нет списка41134"/>
    <w:next w:val="a2"/>
    <w:uiPriority w:val="99"/>
    <w:semiHidden/>
    <w:unhideWhenUsed/>
    <w:rsid w:val="00BE0FB7"/>
  </w:style>
  <w:style w:type="numbering" w:customStyle="1" w:styleId="51134">
    <w:name w:val="Нет списка51134"/>
    <w:next w:val="a2"/>
    <w:semiHidden/>
    <w:rsid w:val="00BE0FB7"/>
  </w:style>
  <w:style w:type="numbering" w:customStyle="1" w:styleId="6144">
    <w:name w:val="Нет списка6144"/>
    <w:next w:val="a2"/>
    <w:semiHidden/>
    <w:rsid w:val="00BE0FB7"/>
  </w:style>
  <w:style w:type="numbering" w:customStyle="1" w:styleId="7144">
    <w:name w:val="Нет списка7144"/>
    <w:next w:val="a2"/>
    <w:semiHidden/>
    <w:rsid w:val="00BE0FB7"/>
  </w:style>
  <w:style w:type="numbering" w:customStyle="1" w:styleId="844">
    <w:name w:val="Нет списка844"/>
    <w:next w:val="a2"/>
    <w:uiPriority w:val="99"/>
    <w:semiHidden/>
    <w:unhideWhenUsed/>
    <w:rsid w:val="00BE0FB7"/>
  </w:style>
  <w:style w:type="numbering" w:customStyle="1" w:styleId="1344">
    <w:name w:val="Нет списка1344"/>
    <w:next w:val="a2"/>
    <w:uiPriority w:val="99"/>
    <w:semiHidden/>
    <w:unhideWhenUsed/>
    <w:rsid w:val="00BE0FB7"/>
  </w:style>
  <w:style w:type="numbering" w:customStyle="1" w:styleId="11244">
    <w:name w:val="Нет списка11244"/>
    <w:next w:val="a2"/>
    <w:uiPriority w:val="99"/>
    <w:semiHidden/>
    <w:unhideWhenUsed/>
    <w:rsid w:val="00BE0FB7"/>
  </w:style>
  <w:style w:type="numbering" w:customStyle="1" w:styleId="2244">
    <w:name w:val="Нет списка2244"/>
    <w:next w:val="a2"/>
    <w:uiPriority w:val="99"/>
    <w:semiHidden/>
    <w:unhideWhenUsed/>
    <w:rsid w:val="00BE0FB7"/>
  </w:style>
  <w:style w:type="numbering" w:customStyle="1" w:styleId="3244">
    <w:name w:val="Нет списка3244"/>
    <w:next w:val="a2"/>
    <w:uiPriority w:val="99"/>
    <w:semiHidden/>
    <w:unhideWhenUsed/>
    <w:rsid w:val="00BE0FB7"/>
  </w:style>
  <w:style w:type="numbering" w:customStyle="1" w:styleId="4244">
    <w:name w:val="Нет списка4244"/>
    <w:next w:val="a2"/>
    <w:uiPriority w:val="99"/>
    <w:semiHidden/>
    <w:unhideWhenUsed/>
    <w:rsid w:val="00BE0FB7"/>
  </w:style>
  <w:style w:type="numbering" w:customStyle="1" w:styleId="5244">
    <w:name w:val="Нет списка5244"/>
    <w:next w:val="a2"/>
    <w:semiHidden/>
    <w:rsid w:val="00BE0FB7"/>
  </w:style>
  <w:style w:type="numbering" w:customStyle="1" w:styleId="6244">
    <w:name w:val="Нет списка6244"/>
    <w:next w:val="a2"/>
    <w:semiHidden/>
    <w:rsid w:val="00BE0FB7"/>
  </w:style>
  <w:style w:type="numbering" w:customStyle="1" w:styleId="7244">
    <w:name w:val="Нет списка7244"/>
    <w:next w:val="a2"/>
    <w:semiHidden/>
    <w:rsid w:val="00BE0FB7"/>
  </w:style>
  <w:style w:type="numbering" w:customStyle="1" w:styleId="944">
    <w:name w:val="Нет списка944"/>
    <w:next w:val="a2"/>
    <w:uiPriority w:val="99"/>
    <w:semiHidden/>
    <w:unhideWhenUsed/>
    <w:rsid w:val="00BE0FB7"/>
  </w:style>
  <w:style w:type="numbering" w:customStyle="1" w:styleId="1444">
    <w:name w:val="Нет списка1444"/>
    <w:next w:val="a2"/>
    <w:uiPriority w:val="99"/>
    <w:semiHidden/>
    <w:unhideWhenUsed/>
    <w:rsid w:val="00BE0FB7"/>
  </w:style>
  <w:style w:type="numbering" w:customStyle="1" w:styleId="11344">
    <w:name w:val="Нет списка11344"/>
    <w:next w:val="a2"/>
    <w:uiPriority w:val="99"/>
    <w:semiHidden/>
    <w:unhideWhenUsed/>
    <w:rsid w:val="00BE0FB7"/>
  </w:style>
  <w:style w:type="numbering" w:customStyle="1" w:styleId="2344">
    <w:name w:val="Нет списка2344"/>
    <w:next w:val="a2"/>
    <w:uiPriority w:val="99"/>
    <w:semiHidden/>
    <w:unhideWhenUsed/>
    <w:rsid w:val="00BE0FB7"/>
  </w:style>
  <w:style w:type="numbering" w:customStyle="1" w:styleId="3344">
    <w:name w:val="Нет списка3344"/>
    <w:next w:val="a2"/>
    <w:uiPriority w:val="99"/>
    <w:semiHidden/>
    <w:unhideWhenUsed/>
    <w:rsid w:val="00BE0FB7"/>
  </w:style>
  <w:style w:type="numbering" w:customStyle="1" w:styleId="4344">
    <w:name w:val="Нет списка4344"/>
    <w:next w:val="a2"/>
    <w:uiPriority w:val="99"/>
    <w:semiHidden/>
    <w:unhideWhenUsed/>
    <w:rsid w:val="00BE0FB7"/>
  </w:style>
  <w:style w:type="numbering" w:customStyle="1" w:styleId="5344">
    <w:name w:val="Нет списка5344"/>
    <w:next w:val="a2"/>
    <w:semiHidden/>
    <w:rsid w:val="00BE0FB7"/>
  </w:style>
  <w:style w:type="numbering" w:customStyle="1" w:styleId="6344">
    <w:name w:val="Нет списка6344"/>
    <w:next w:val="a2"/>
    <w:semiHidden/>
    <w:rsid w:val="00BE0FB7"/>
  </w:style>
  <w:style w:type="numbering" w:customStyle="1" w:styleId="7344">
    <w:name w:val="Нет списка7344"/>
    <w:next w:val="a2"/>
    <w:semiHidden/>
    <w:rsid w:val="00BE0FB7"/>
  </w:style>
  <w:style w:type="numbering" w:customStyle="1" w:styleId="1034">
    <w:name w:val="Нет списка1034"/>
    <w:next w:val="a2"/>
    <w:uiPriority w:val="99"/>
    <w:semiHidden/>
    <w:unhideWhenUsed/>
    <w:rsid w:val="00BE0FB7"/>
  </w:style>
  <w:style w:type="numbering" w:customStyle="1" w:styleId="NoList1134">
    <w:name w:val="No List1134"/>
    <w:next w:val="a2"/>
    <w:uiPriority w:val="99"/>
    <w:semiHidden/>
    <w:unhideWhenUsed/>
    <w:rsid w:val="00BE0FB7"/>
  </w:style>
  <w:style w:type="numbering" w:customStyle="1" w:styleId="1534">
    <w:name w:val="Нет списка1534"/>
    <w:next w:val="a2"/>
    <w:uiPriority w:val="99"/>
    <w:semiHidden/>
    <w:unhideWhenUsed/>
    <w:rsid w:val="00BE0FB7"/>
  </w:style>
  <w:style w:type="numbering" w:customStyle="1" w:styleId="11434">
    <w:name w:val="Нет списка11434"/>
    <w:next w:val="a2"/>
    <w:uiPriority w:val="99"/>
    <w:semiHidden/>
    <w:unhideWhenUsed/>
    <w:rsid w:val="00BE0FB7"/>
  </w:style>
  <w:style w:type="numbering" w:customStyle="1" w:styleId="2434">
    <w:name w:val="Нет списка2434"/>
    <w:next w:val="a2"/>
    <w:uiPriority w:val="99"/>
    <w:semiHidden/>
    <w:unhideWhenUsed/>
    <w:rsid w:val="00BE0FB7"/>
  </w:style>
  <w:style w:type="numbering" w:customStyle="1" w:styleId="3434">
    <w:name w:val="Нет списка3434"/>
    <w:next w:val="a2"/>
    <w:uiPriority w:val="99"/>
    <w:semiHidden/>
    <w:unhideWhenUsed/>
    <w:rsid w:val="00BE0FB7"/>
  </w:style>
  <w:style w:type="numbering" w:customStyle="1" w:styleId="4434">
    <w:name w:val="Нет списка4434"/>
    <w:next w:val="a2"/>
    <w:uiPriority w:val="99"/>
    <w:semiHidden/>
    <w:unhideWhenUsed/>
    <w:rsid w:val="00BE0FB7"/>
  </w:style>
  <w:style w:type="numbering" w:customStyle="1" w:styleId="5434">
    <w:name w:val="Нет списка5434"/>
    <w:next w:val="a2"/>
    <w:semiHidden/>
    <w:rsid w:val="00BE0FB7"/>
  </w:style>
  <w:style w:type="numbering" w:customStyle="1" w:styleId="6434">
    <w:name w:val="Нет списка6434"/>
    <w:next w:val="a2"/>
    <w:semiHidden/>
    <w:rsid w:val="00BE0FB7"/>
  </w:style>
  <w:style w:type="numbering" w:customStyle="1" w:styleId="7434">
    <w:name w:val="Нет списка7434"/>
    <w:next w:val="a2"/>
    <w:semiHidden/>
    <w:rsid w:val="00BE0FB7"/>
  </w:style>
  <w:style w:type="numbering" w:customStyle="1" w:styleId="NoList2134">
    <w:name w:val="No List2134"/>
    <w:next w:val="a2"/>
    <w:uiPriority w:val="99"/>
    <w:semiHidden/>
    <w:unhideWhenUsed/>
    <w:rsid w:val="00BE0FB7"/>
  </w:style>
  <w:style w:type="numbering" w:customStyle="1" w:styleId="12234">
    <w:name w:val="Нет списка12234"/>
    <w:next w:val="a2"/>
    <w:uiPriority w:val="99"/>
    <w:semiHidden/>
    <w:unhideWhenUsed/>
    <w:rsid w:val="00BE0FB7"/>
  </w:style>
  <w:style w:type="numbering" w:customStyle="1" w:styleId="111234">
    <w:name w:val="Нет списка111234"/>
    <w:next w:val="a2"/>
    <w:uiPriority w:val="99"/>
    <w:semiHidden/>
    <w:unhideWhenUsed/>
    <w:rsid w:val="00BE0FB7"/>
  </w:style>
  <w:style w:type="numbering" w:customStyle="1" w:styleId="21234">
    <w:name w:val="Нет списка21234"/>
    <w:next w:val="a2"/>
    <w:uiPriority w:val="99"/>
    <w:semiHidden/>
    <w:unhideWhenUsed/>
    <w:rsid w:val="00BE0FB7"/>
  </w:style>
  <w:style w:type="numbering" w:customStyle="1" w:styleId="31234">
    <w:name w:val="Нет списка31234"/>
    <w:next w:val="a2"/>
    <w:uiPriority w:val="99"/>
    <w:semiHidden/>
    <w:unhideWhenUsed/>
    <w:rsid w:val="00BE0FB7"/>
  </w:style>
  <w:style w:type="numbering" w:customStyle="1" w:styleId="41234">
    <w:name w:val="Нет списка41234"/>
    <w:next w:val="a2"/>
    <w:uiPriority w:val="99"/>
    <w:semiHidden/>
    <w:unhideWhenUsed/>
    <w:rsid w:val="00BE0FB7"/>
  </w:style>
  <w:style w:type="numbering" w:customStyle="1" w:styleId="51234">
    <w:name w:val="Нет списка51234"/>
    <w:next w:val="a2"/>
    <w:semiHidden/>
    <w:rsid w:val="00BE0FB7"/>
  </w:style>
  <w:style w:type="numbering" w:customStyle="1" w:styleId="61134">
    <w:name w:val="Нет списка61134"/>
    <w:next w:val="a2"/>
    <w:semiHidden/>
    <w:rsid w:val="00BE0FB7"/>
  </w:style>
  <w:style w:type="numbering" w:customStyle="1" w:styleId="71134">
    <w:name w:val="Нет списка71134"/>
    <w:next w:val="a2"/>
    <w:semiHidden/>
    <w:rsid w:val="00BE0FB7"/>
  </w:style>
  <w:style w:type="numbering" w:customStyle="1" w:styleId="8134">
    <w:name w:val="Нет списка8134"/>
    <w:next w:val="a2"/>
    <w:uiPriority w:val="99"/>
    <w:semiHidden/>
    <w:unhideWhenUsed/>
    <w:rsid w:val="00BE0FB7"/>
  </w:style>
  <w:style w:type="numbering" w:customStyle="1" w:styleId="13134">
    <w:name w:val="Нет списка13134"/>
    <w:next w:val="a2"/>
    <w:uiPriority w:val="99"/>
    <w:semiHidden/>
    <w:unhideWhenUsed/>
    <w:rsid w:val="00BE0FB7"/>
  </w:style>
  <w:style w:type="numbering" w:customStyle="1" w:styleId="112134">
    <w:name w:val="Нет списка112134"/>
    <w:next w:val="a2"/>
    <w:uiPriority w:val="99"/>
    <w:semiHidden/>
    <w:unhideWhenUsed/>
    <w:rsid w:val="00BE0FB7"/>
  </w:style>
  <w:style w:type="numbering" w:customStyle="1" w:styleId="22134">
    <w:name w:val="Нет списка22134"/>
    <w:next w:val="a2"/>
    <w:uiPriority w:val="99"/>
    <w:semiHidden/>
    <w:unhideWhenUsed/>
    <w:rsid w:val="00BE0FB7"/>
  </w:style>
  <w:style w:type="numbering" w:customStyle="1" w:styleId="32134">
    <w:name w:val="Нет списка32134"/>
    <w:next w:val="a2"/>
    <w:uiPriority w:val="99"/>
    <w:semiHidden/>
    <w:unhideWhenUsed/>
    <w:rsid w:val="00BE0FB7"/>
  </w:style>
  <w:style w:type="numbering" w:customStyle="1" w:styleId="42134">
    <w:name w:val="Нет списка42134"/>
    <w:next w:val="a2"/>
    <w:uiPriority w:val="99"/>
    <w:semiHidden/>
    <w:unhideWhenUsed/>
    <w:rsid w:val="00BE0FB7"/>
  </w:style>
  <w:style w:type="numbering" w:customStyle="1" w:styleId="52134">
    <w:name w:val="Нет списка52134"/>
    <w:next w:val="a2"/>
    <w:semiHidden/>
    <w:rsid w:val="00BE0FB7"/>
  </w:style>
  <w:style w:type="numbering" w:customStyle="1" w:styleId="62134">
    <w:name w:val="Нет списка62134"/>
    <w:next w:val="a2"/>
    <w:semiHidden/>
    <w:rsid w:val="00BE0FB7"/>
  </w:style>
  <w:style w:type="numbering" w:customStyle="1" w:styleId="72134">
    <w:name w:val="Нет списка72134"/>
    <w:next w:val="a2"/>
    <w:semiHidden/>
    <w:rsid w:val="00BE0FB7"/>
  </w:style>
  <w:style w:type="numbering" w:customStyle="1" w:styleId="9134">
    <w:name w:val="Нет списка9134"/>
    <w:next w:val="a2"/>
    <w:uiPriority w:val="99"/>
    <w:semiHidden/>
    <w:unhideWhenUsed/>
    <w:rsid w:val="00BE0FB7"/>
  </w:style>
  <w:style w:type="numbering" w:customStyle="1" w:styleId="14134">
    <w:name w:val="Нет списка14134"/>
    <w:next w:val="a2"/>
    <w:uiPriority w:val="99"/>
    <w:semiHidden/>
    <w:unhideWhenUsed/>
    <w:rsid w:val="00BE0FB7"/>
  </w:style>
  <w:style w:type="numbering" w:customStyle="1" w:styleId="113134">
    <w:name w:val="Нет списка113134"/>
    <w:next w:val="a2"/>
    <w:uiPriority w:val="99"/>
    <w:semiHidden/>
    <w:unhideWhenUsed/>
    <w:rsid w:val="00BE0FB7"/>
  </w:style>
  <w:style w:type="numbering" w:customStyle="1" w:styleId="23134">
    <w:name w:val="Нет списка23134"/>
    <w:next w:val="a2"/>
    <w:uiPriority w:val="99"/>
    <w:semiHidden/>
    <w:unhideWhenUsed/>
    <w:rsid w:val="00BE0FB7"/>
  </w:style>
  <w:style w:type="numbering" w:customStyle="1" w:styleId="33134">
    <w:name w:val="Нет списка33134"/>
    <w:next w:val="a2"/>
    <w:uiPriority w:val="99"/>
    <w:semiHidden/>
    <w:unhideWhenUsed/>
    <w:rsid w:val="00BE0FB7"/>
  </w:style>
  <w:style w:type="numbering" w:customStyle="1" w:styleId="43134">
    <w:name w:val="Нет списка43134"/>
    <w:next w:val="a2"/>
    <w:uiPriority w:val="99"/>
    <w:semiHidden/>
    <w:unhideWhenUsed/>
    <w:rsid w:val="00BE0FB7"/>
  </w:style>
  <w:style w:type="numbering" w:customStyle="1" w:styleId="53134">
    <w:name w:val="Нет списка53134"/>
    <w:next w:val="a2"/>
    <w:semiHidden/>
    <w:rsid w:val="00BE0FB7"/>
  </w:style>
  <w:style w:type="numbering" w:customStyle="1" w:styleId="63134">
    <w:name w:val="Нет списка63134"/>
    <w:next w:val="a2"/>
    <w:semiHidden/>
    <w:rsid w:val="00BE0FB7"/>
  </w:style>
  <w:style w:type="numbering" w:customStyle="1" w:styleId="73134">
    <w:name w:val="Нет списка73134"/>
    <w:next w:val="a2"/>
    <w:semiHidden/>
    <w:rsid w:val="00BE0FB7"/>
  </w:style>
  <w:style w:type="numbering" w:customStyle="1" w:styleId="1634">
    <w:name w:val="Нет списка1634"/>
    <w:next w:val="a2"/>
    <w:uiPriority w:val="99"/>
    <w:semiHidden/>
    <w:unhideWhenUsed/>
    <w:rsid w:val="00BE0FB7"/>
  </w:style>
  <w:style w:type="numbering" w:customStyle="1" w:styleId="1800">
    <w:name w:val="Нет списка180"/>
    <w:next w:val="a2"/>
    <w:uiPriority w:val="99"/>
    <w:semiHidden/>
    <w:unhideWhenUsed/>
    <w:rsid w:val="00BE0FB7"/>
  </w:style>
  <w:style w:type="numbering" w:customStyle="1" w:styleId="188">
    <w:name w:val="Нет списка188"/>
    <w:next w:val="a2"/>
    <w:semiHidden/>
    <w:unhideWhenUsed/>
    <w:rsid w:val="00BE0FB7"/>
  </w:style>
  <w:style w:type="table" w:customStyle="1" w:styleId="208">
    <w:name w:val="Сетка таблицы20"/>
    <w:basedOn w:val="a1"/>
    <w:next w:val="a7"/>
    <w:uiPriority w:val="59"/>
    <w:rsid w:val="00BE0FB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0">
    <w:name w:val="Нет списка1160"/>
    <w:next w:val="a2"/>
    <w:uiPriority w:val="99"/>
    <w:semiHidden/>
    <w:unhideWhenUsed/>
    <w:rsid w:val="00BE0FB7"/>
  </w:style>
  <w:style w:type="numbering" w:customStyle="1" w:styleId="2600">
    <w:name w:val="Нет списка260"/>
    <w:next w:val="a2"/>
    <w:uiPriority w:val="99"/>
    <w:semiHidden/>
    <w:unhideWhenUsed/>
    <w:rsid w:val="00BE0FB7"/>
  </w:style>
  <w:style w:type="numbering" w:customStyle="1" w:styleId="359">
    <w:name w:val="Нет списка359"/>
    <w:next w:val="a2"/>
    <w:uiPriority w:val="99"/>
    <w:semiHidden/>
    <w:unhideWhenUsed/>
    <w:rsid w:val="00BE0FB7"/>
  </w:style>
  <w:style w:type="numbering" w:customStyle="1" w:styleId="459">
    <w:name w:val="Нет списка459"/>
    <w:next w:val="a2"/>
    <w:semiHidden/>
    <w:rsid w:val="00BE0FB7"/>
  </w:style>
  <w:style w:type="numbering" w:customStyle="1" w:styleId="559">
    <w:name w:val="Нет списка559"/>
    <w:next w:val="a2"/>
    <w:uiPriority w:val="99"/>
    <w:semiHidden/>
    <w:unhideWhenUsed/>
    <w:rsid w:val="00BE0FB7"/>
  </w:style>
  <w:style w:type="numbering" w:customStyle="1" w:styleId="NoList130">
    <w:name w:val="No List130"/>
    <w:next w:val="a2"/>
    <w:uiPriority w:val="99"/>
    <w:semiHidden/>
    <w:unhideWhenUsed/>
    <w:rsid w:val="00BE0FB7"/>
  </w:style>
  <w:style w:type="numbering" w:customStyle="1" w:styleId="12400">
    <w:name w:val="Нет списка1240"/>
    <w:next w:val="a2"/>
    <w:uiPriority w:val="99"/>
    <w:semiHidden/>
    <w:unhideWhenUsed/>
    <w:rsid w:val="00BE0FB7"/>
  </w:style>
  <w:style w:type="numbering" w:customStyle="1" w:styleId="11140">
    <w:name w:val="Нет списка11140"/>
    <w:next w:val="a2"/>
    <w:uiPriority w:val="99"/>
    <w:semiHidden/>
    <w:unhideWhenUsed/>
    <w:rsid w:val="00BE0FB7"/>
  </w:style>
  <w:style w:type="table" w:customStyle="1" w:styleId="1175">
    <w:name w:val="Сетка таблицы117"/>
    <w:basedOn w:val="a1"/>
    <w:next w:val="a7"/>
    <w:rsid w:val="00BE0FB7"/>
    <w:rPr>
      <w:rFonts w:ascii="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5">
    <w:name w:val="Сетка таблицы29"/>
    <w:basedOn w:val="a1"/>
    <w:next w:val="a7"/>
    <w:uiPriority w:val="59"/>
    <w:rsid w:val="00BE0FB7"/>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0">
    <w:name w:val="Нет списка2140"/>
    <w:next w:val="a2"/>
    <w:uiPriority w:val="99"/>
    <w:semiHidden/>
    <w:unhideWhenUsed/>
    <w:rsid w:val="00BE0FB7"/>
  </w:style>
  <w:style w:type="numbering" w:customStyle="1" w:styleId="31400">
    <w:name w:val="Нет списка3140"/>
    <w:next w:val="a2"/>
    <w:uiPriority w:val="99"/>
    <w:semiHidden/>
    <w:unhideWhenUsed/>
    <w:rsid w:val="00BE0FB7"/>
  </w:style>
  <w:style w:type="numbering" w:customStyle="1" w:styleId="41400">
    <w:name w:val="Нет списка4140"/>
    <w:next w:val="a2"/>
    <w:uiPriority w:val="99"/>
    <w:semiHidden/>
    <w:unhideWhenUsed/>
    <w:rsid w:val="00BE0FB7"/>
  </w:style>
  <w:style w:type="numbering" w:customStyle="1" w:styleId="5140">
    <w:name w:val="Нет списка5140"/>
    <w:next w:val="a2"/>
    <w:semiHidden/>
    <w:rsid w:val="00BE0FB7"/>
  </w:style>
  <w:style w:type="numbering" w:customStyle="1" w:styleId="659">
    <w:name w:val="Нет списка659"/>
    <w:next w:val="a2"/>
    <w:semiHidden/>
    <w:rsid w:val="00BE0FB7"/>
  </w:style>
  <w:style w:type="numbering" w:customStyle="1" w:styleId="759">
    <w:name w:val="Нет списка759"/>
    <w:next w:val="a2"/>
    <w:semiHidden/>
    <w:rsid w:val="00BE0FB7"/>
  </w:style>
  <w:style w:type="numbering" w:customStyle="1" w:styleId="NoList230">
    <w:name w:val="No List230"/>
    <w:next w:val="a2"/>
    <w:uiPriority w:val="99"/>
    <w:semiHidden/>
    <w:unhideWhenUsed/>
    <w:rsid w:val="00BE0FB7"/>
  </w:style>
  <w:style w:type="numbering" w:customStyle="1" w:styleId="12125">
    <w:name w:val="Нет списка12125"/>
    <w:next w:val="a2"/>
    <w:uiPriority w:val="99"/>
    <w:semiHidden/>
    <w:unhideWhenUsed/>
    <w:rsid w:val="00BE0FB7"/>
  </w:style>
  <w:style w:type="numbering" w:customStyle="1" w:styleId="111125">
    <w:name w:val="Нет списка111125"/>
    <w:next w:val="a2"/>
    <w:uiPriority w:val="99"/>
    <w:semiHidden/>
    <w:unhideWhenUsed/>
    <w:rsid w:val="00BE0FB7"/>
  </w:style>
  <w:style w:type="numbering" w:customStyle="1" w:styleId="21125">
    <w:name w:val="Нет списка21125"/>
    <w:next w:val="a2"/>
    <w:uiPriority w:val="99"/>
    <w:semiHidden/>
    <w:unhideWhenUsed/>
    <w:rsid w:val="00BE0FB7"/>
  </w:style>
  <w:style w:type="numbering" w:customStyle="1" w:styleId="311200">
    <w:name w:val="Нет списка31120"/>
    <w:next w:val="a2"/>
    <w:uiPriority w:val="99"/>
    <w:semiHidden/>
    <w:unhideWhenUsed/>
    <w:rsid w:val="00BE0FB7"/>
  </w:style>
  <w:style w:type="numbering" w:customStyle="1" w:styleId="41120">
    <w:name w:val="Нет списка41120"/>
    <w:next w:val="a2"/>
    <w:uiPriority w:val="99"/>
    <w:semiHidden/>
    <w:unhideWhenUsed/>
    <w:rsid w:val="00BE0FB7"/>
  </w:style>
  <w:style w:type="numbering" w:customStyle="1" w:styleId="51120">
    <w:name w:val="Нет списка51120"/>
    <w:next w:val="a2"/>
    <w:semiHidden/>
    <w:rsid w:val="00BE0FB7"/>
  </w:style>
  <w:style w:type="numbering" w:customStyle="1" w:styleId="61300">
    <w:name w:val="Нет списка6130"/>
    <w:next w:val="a2"/>
    <w:semiHidden/>
    <w:rsid w:val="00BE0FB7"/>
  </w:style>
  <w:style w:type="numbering" w:customStyle="1" w:styleId="7130">
    <w:name w:val="Нет списка7130"/>
    <w:next w:val="a2"/>
    <w:semiHidden/>
    <w:rsid w:val="00BE0FB7"/>
  </w:style>
  <w:style w:type="numbering" w:customStyle="1" w:styleId="8300">
    <w:name w:val="Нет списка830"/>
    <w:next w:val="a2"/>
    <w:uiPriority w:val="99"/>
    <w:semiHidden/>
    <w:unhideWhenUsed/>
    <w:rsid w:val="00BE0FB7"/>
  </w:style>
  <w:style w:type="numbering" w:customStyle="1" w:styleId="13300">
    <w:name w:val="Нет списка1330"/>
    <w:next w:val="a2"/>
    <w:uiPriority w:val="99"/>
    <w:semiHidden/>
    <w:unhideWhenUsed/>
    <w:rsid w:val="00BE0FB7"/>
  </w:style>
  <w:style w:type="numbering" w:customStyle="1" w:styleId="11230">
    <w:name w:val="Нет списка11230"/>
    <w:next w:val="a2"/>
    <w:uiPriority w:val="99"/>
    <w:semiHidden/>
    <w:unhideWhenUsed/>
    <w:rsid w:val="00BE0FB7"/>
  </w:style>
  <w:style w:type="numbering" w:customStyle="1" w:styleId="22300">
    <w:name w:val="Нет списка2230"/>
    <w:next w:val="a2"/>
    <w:uiPriority w:val="99"/>
    <w:semiHidden/>
    <w:unhideWhenUsed/>
    <w:rsid w:val="00BE0FB7"/>
  </w:style>
  <w:style w:type="numbering" w:customStyle="1" w:styleId="3230">
    <w:name w:val="Нет списка3230"/>
    <w:next w:val="a2"/>
    <w:uiPriority w:val="99"/>
    <w:semiHidden/>
    <w:unhideWhenUsed/>
    <w:rsid w:val="00BE0FB7"/>
  </w:style>
  <w:style w:type="numbering" w:customStyle="1" w:styleId="4230">
    <w:name w:val="Нет списка4230"/>
    <w:next w:val="a2"/>
    <w:uiPriority w:val="99"/>
    <w:semiHidden/>
    <w:unhideWhenUsed/>
    <w:rsid w:val="00BE0FB7"/>
  </w:style>
  <w:style w:type="numbering" w:customStyle="1" w:styleId="5230">
    <w:name w:val="Нет списка5230"/>
    <w:next w:val="a2"/>
    <w:semiHidden/>
    <w:rsid w:val="00BE0FB7"/>
  </w:style>
  <w:style w:type="numbering" w:customStyle="1" w:styleId="6230">
    <w:name w:val="Нет списка6230"/>
    <w:next w:val="a2"/>
    <w:semiHidden/>
    <w:rsid w:val="00BE0FB7"/>
  </w:style>
  <w:style w:type="numbering" w:customStyle="1" w:styleId="7230">
    <w:name w:val="Нет списка7230"/>
    <w:next w:val="a2"/>
    <w:semiHidden/>
    <w:rsid w:val="00BE0FB7"/>
  </w:style>
  <w:style w:type="numbering" w:customStyle="1" w:styleId="9300">
    <w:name w:val="Нет списка930"/>
    <w:next w:val="a2"/>
    <w:uiPriority w:val="99"/>
    <w:semiHidden/>
    <w:unhideWhenUsed/>
    <w:rsid w:val="00BE0FB7"/>
  </w:style>
  <w:style w:type="numbering" w:customStyle="1" w:styleId="1430">
    <w:name w:val="Нет списка1430"/>
    <w:next w:val="a2"/>
    <w:uiPriority w:val="99"/>
    <w:semiHidden/>
    <w:unhideWhenUsed/>
    <w:rsid w:val="00BE0FB7"/>
  </w:style>
  <w:style w:type="numbering" w:customStyle="1" w:styleId="11330">
    <w:name w:val="Нет списка11330"/>
    <w:next w:val="a2"/>
    <w:uiPriority w:val="99"/>
    <w:semiHidden/>
    <w:unhideWhenUsed/>
    <w:rsid w:val="00BE0FB7"/>
  </w:style>
  <w:style w:type="numbering" w:customStyle="1" w:styleId="2330">
    <w:name w:val="Нет списка2330"/>
    <w:next w:val="a2"/>
    <w:uiPriority w:val="99"/>
    <w:semiHidden/>
    <w:unhideWhenUsed/>
    <w:rsid w:val="00BE0FB7"/>
  </w:style>
  <w:style w:type="numbering" w:customStyle="1" w:styleId="3330">
    <w:name w:val="Нет списка3330"/>
    <w:next w:val="a2"/>
    <w:uiPriority w:val="99"/>
    <w:semiHidden/>
    <w:unhideWhenUsed/>
    <w:rsid w:val="00BE0FB7"/>
  </w:style>
  <w:style w:type="numbering" w:customStyle="1" w:styleId="4330">
    <w:name w:val="Нет списка4330"/>
    <w:next w:val="a2"/>
    <w:uiPriority w:val="99"/>
    <w:semiHidden/>
    <w:unhideWhenUsed/>
    <w:rsid w:val="00BE0FB7"/>
  </w:style>
  <w:style w:type="numbering" w:customStyle="1" w:styleId="5330">
    <w:name w:val="Нет списка5330"/>
    <w:next w:val="a2"/>
    <w:semiHidden/>
    <w:rsid w:val="00BE0FB7"/>
  </w:style>
  <w:style w:type="numbering" w:customStyle="1" w:styleId="6330">
    <w:name w:val="Нет списка6330"/>
    <w:next w:val="a2"/>
    <w:semiHidden/>
    <w:rsid w:val="00BE0FB7"/>
  </w:style>
  <w:style w:type="numbering" w:customStyle="1" w:styleId="7330">
    <w:name w:val="Нет списка7330"/>
    <w:next w:val="a2"/>
    <w:semiHidden/>
    <w:rsid w:val="00BE0FB7"/>
  </w:style>
  <w:style w:type="numbering" w:customStyle="1" w:styleId="10200">
    <w:name w:val="Нет списка1020"/>
    <w:next w:val="a2"/>
    <w:uiPriority w:val="99"/>
    <w:semiHidden/>
    <w:unhideWhenUsed/>
    <w:rsid w:val="00BE0FB7"/>
  </w:style>
  <w:style w:type="numbering" w:customStyle="1" w:styleId="NoList1120">
    <w:name w:val="No List1120"/>
    <w:next w:val="a2"/>
    <w:uiPriority w:val="99"/>
    <w:semiHidden/>
    <w:unhideWhenUsed/>
    <w:rsid w:val="00BE0FB7"/>
  </w:style>
  <w:style w:type="numbering" w:customStyle="1" w:styleId="15200">
    <w:name w:val="Нет списка1520"/>
    <w:next w:val="a2"/>
    <w:uiPriority w:val="99"/>
    <w:semiHidden/>
    <w:unhideWhenUsed/>
    <w:rsid w:val="00BE0FB7"/>
  </w:style>
  <w:style w:type="numbering" w:customStyle="1" w:styleId="11420">
    <w:name w:val="Нет списка11420"/>
    <w:next w:val="a2"/>
    <w:uiPriority w:val="99"/>
    <w:semiHidden/>
    <w:unhideWhenUsed/>
    <w:rsid w:val="00BE0FB7"/>
  </w:style>
  <w:style w:type="numbering" w:customStyle="1" w:styleId="2420">
    <w:name w:val="Нет списка2420"/>
    <w:next w:val="a2"/>
    <w:uiPriority w:val="99"/>
    <w:semiHidden/>
    <w:unhideWhenUsed/>
    <w:rsid w:val="00BE0FB7"/>
  </w:style>
  <w:style w:type="numbering" w:customStyle="1" w:styleId="3420">
    <w:name w:val="Нет списка3420"/>
    <w:next w:val="a2"/>
    <w:uiPriority w:val="99"/>
    <w:semiHidden/>
    <w:unhideWhenUsed/>
    <w:rsid w:val="00BE0FB7"/>
  </w:style>
  <w:style w:type="numbering" w:customStyle="1" w:styleId="4420">
    <w:name w:val="Нет списка4420"/>
    <w:next w:val="a2"/>
    <w:uiPriority w:val="99"/>
    <w:semiHidden/>
    <w:unhideWhenUsed/>
    <w:rsid w:val="00BE0FB7"/>
  </w:style>
  <w:style w:type="numbering" w:customStyle="1" w:styleId="5420">
    <w:name w:val="Нет списка5420"/>
    <w:next w:val="a2"/>
    <w:semiHidden/>
    <w:rsid w:val="00BE0FB7"/>
  </w:style>
  <w:style w:type="numbering" w:customStyle="1" w:styleId="6420">
    <w:name w:val="Нет списка6420"/>
    <w:next w:val="a2"/>
    <w:semiHidden/>
    <w:rsid w:val="00BE0FB7"/>
  </w:style>
  <w:style w:type="numbering" w:customStyle="1" w:styleId="7420">
    <w:name w:val="Нет списка7420"/>
    <w:next w:val="a2"/>
    <w:semiHidden/>
    <w:rsid w:val="00BE0FB7"/>
  </w:style>
  <w:style w:type="numbering" w:customStyle="1" w:styleId="NoList2120">
    <w:name w:val="No List2120"/>
    <w:next w:val="a2"/>
    <w:uiPriority w:val="99"/>
    <w:semiHidden/>
    <w:unhideWhenUsed/>
    <w:rsid w:val="00BE0FB7"/>
  </w:style>
  <w:style w:type="numbering" w:customStyle="1" w:styleId="12220">
    <w:name w:val="Нет списка12220"/>
    <w:next w:val="a2"/>
    <w:uiPriority w:val="99"/>
    <w:semiHidden/>
    <w:unhideWhenUsed/>
    <w:rsid w:val="00BE0FB7"/>
  </w:style>
  <w:style w:type="numbering" w:customStyle="1" w:styleId="111220">
    <w:name w:val="Нет списка111220"/>
    <w:next w:val="a2"/>
    <w:uiPriority w:val="99"/>
    <w:semiHidden/>
    <w:unhideWhenUsed/>
    <w:rsid w:val="00BE0FB7"/>
  </w:style>
  <w:style w:type="numbering" w:customStyle="1" w:styleId="21220">
    <w:name w:val="Нет списка21220"/>
    <w:next w:val="a2"/>
    <w:uiPriority w:val="99"/>
    <w:semiHidden/>
    <w:unhideWhenUsed/>
    <w:rsid w:val="00BE0FB7"/>
  </w:style>
  <w:style w:type="numbering" w:customStyle="1" w:styleId="312200">
    <w:name w:val="Нет списка31220"/>
    <w:next w:val="a2"/>
    <w:uiPriority w:val="99"/>
    <w:semiHidden/>
    <w:unhideWhenUsed/>
    <w:rsid w:val="00BE0FB7"/>
  </w:style>
  <w:style w:type="numbering" w:customStyle="1" w:styleId="41220">
    <w:name w:val="Нет списка41220"/>
    <w:next w:val="a2"/>
    <w:uiPriority w:val="99"/>
    <w:semiHidden/>
    <w:unhideWhenUsed/>
    <w:rsid w:val="00BE0FB7"/>
  </w:style>
  <w:style w:type="numbering" w:customStyle="1" w:styleId="51220">
    <w:name w:val="Нет списка51220"/>
    <w:next w:val="a2"/>
    <w:semiHidden/>
    <w:rsid w:val="00BE0FB7"/>
  </w:style>
  <w:style w:type="numbering" w:customStyle="1" w:styleId="61120">
    <w:name w:val="Нет списка61120"/>
    <w:next w:val="a2"/>
    <w:semiHidden/>
    <w:rsid w:val="00BE0FB7"/>
  </w:style>
  <w:style w:type="numbering" w:customStyle="1" w:styleId="71120">
    <w:name w:val="Нет списка71120"/>
    <w:next w:val="a2"/>
    <w:semiHidden/>
    <w:rsid w:val="00BE0FB7"/>
  </w:style>
  <w:style w:type="numbering" w:customStyle="1" w:styleId="8120">
    <w:name w:val="Нет списка8120"/>
    <w:next w:val="a2"/>
    <w:uiPriority w:val="99"/>
    <w:semiHidden/>
    <w:unhideWhenUsed/>
    <w:rsid w:val="00BE0FB7"/>
  </w:style>
  <w:style w:type="numbering" w:customStyle="1" w:styleId="13120">
    <w:name w:val="Нет списка13120"/>
    <w:next w:val="a2"/>
    <w:uiPriority w:val="99"/>
    <w:semiHidden/>
    <w:unhideWhenUsed/>
    <w:rsid w:val="00BE0FB7"/>
  </w:style>
  <w:style w:type="numbering" w:customStyle="1" w:styleId="112120">
    <w:name w:val="Нет списка112120"/>
    <w:next w:val="a2"/>
    <w:uiPriority w:val="99"/>
    <w:semiHidden/>
    <w:unhideWhenUsed/>
    <w:rsid w:val="00BE0FB7"/>
  </w:style>
  <w:style w:type="numbering" w:customStyle="1" w:styleId="22120">
    <w:name w:val="Нет списка22120"/>
    <w:next w:val="a2"/>
    <w:uiPriority w:val="99"/>
    <w:semiHidden/>
    <w:unhideWhenUsed/>
    <w:rsid w:val="00BE0FB7"/>
  </w:style>
  <w:style w:type="numbering" w:customStyle="1" w:styleId="32120">
    <w:name w:val="Нет списка32120"/>
    <w:next w:val="a2"/>
    <w:uiPriority w:val="99"/>
    <w:semiHidden/>
    <w:unhideWhenUsed/>
    <w:rsid w:val="00BE0FB7"/>
  </w:style>
  <w:style w:type="numbering" w:customStyle="1" w:styleId="42120">
    <w:name w:val="Нет списка42120"/>
    <w:next w:val="a2"/>
    <w:uiPriority w:val="99"/>
    <w:semiHidden/>
    <w:unhideWhenUsed/>
    <w:rsid w:val="00BE0FB7"/>
  </w:style>
  <w:style w:type="numbering" w:customStyle="1" w:styleId="52120">
    <w:name w:val="Нет списка52120"/>
    <w:next w:val="a2"/>
    <w:semiHidden/>
    <w:rsid w:val="00BE0FB7"/>
  </w:style>
  <w:style w:type="numbering" w:customStyle="1" w:styleId="62120">
    <w:name w:val="Нет списка62120"/>
    <w:next w:val="a2"/>
    <w:semiHidden/>
    <w:rsid w:val="00BE0FB7"/>
  </w:style>
  <w:style w:type="numbering" w:customStyle="1" w:styleId="72120">
    <w:name w:val="Нет списка72120"/>
    <w:next w:val="a2"/>
    <w:semiHidden/>
    <w:rsid w:val="00BE0FB7"/>
  </w:style>
  <w:style w:type="numbering" w:customStyle="1" w:styleId="9120">
    <w:name w:val="Нет списка9120"/>
    <w:next w:val="a2"/>
    <w:uiPriority w:val="99"/>
    <w:semiHidden/>
    <w:unhideWhenUsed/>
    <w:rsid w:val="00BE0FB7"/>
  </w:style>
  <w:style w:type="numbering" w:customStyle="1" w:styleId="14120">
    <w:name w:val="Нет списка14120"/>
    <w:next w:val="a2"/>
    <w:uiPriority w:val="99"/>
    <w:semiHidden/>
    <w:unhideWhenUsed/>
    <w:rsid w:val="00BE0FB7"/>
  </w:style>
  <w:style w:type="numbering" w:customStyle="1" w:styleId="113120">
    <w:name w:val="Нет списка113120"/>
    <w:next w:val="a2"/>
    <w:uiPriority w:val="99"/>
    <w:semiHidden/>
    <w:unhideWhenUsed/>
    <w:rsid w:val="00BE0FB7"/>
  </w:style>
  <w:style w:type="numbering" w:customStyle="1" w:styleId="23120">
    <w:name w:val="Нет списка23120"/>
    <w:next w:val="a2"/>
    <w:uiPriority w:val="99"/>
    <w:semiHidden/>
    <w:unhideWhenUsed/>
    <w:rsid w:val="00BE0FB7"/>
  </w:style>
  <w:style w:type="numbering" w:customStyle="1" w:styleId="33120">
    <w:name w:val="Нет списка33120"/>
    <w:next w:val="a2"/>
    <w:uiPriority w:val="99"/>
    <w:semiHidden/>
    <w:unhideWhenUsed/>
    <w:rsid w:val="00BE0FB7"/>
  </w:style>
  <w:style w:type="numbering" w:customStyle="1" w:styleId="43120">
    <w:name w:val="Нет списка43120"/>
    <w:next w:val="a2"/>
    <w:uiPriority w:val="99"/>
    <w:semiHidden/>
    <w:unhideWhenUsed/>
    <w:rsid w:val="00BE0FB7"/>
  </w:style>
  <w:style w:type="numbering" w:customStyle="1" w:styleId="53120">
    <w:name w:val="Нет списка53120"/>
    <w:next w:val="a2"/>
    <w:semiHidden/>
    <w:rsid w:val="00BE0FB7"/>
  </w:style>
  <w:style w:type="numbering" w:customStyle="1" w:styleId="63120">
    <w:name w:val="Нет списка63120"/>
    <w:next w:val="a2"/>
    <w:semiHidden/>
    <w:rsid w:val="00BE0FB7"/>
  </w:style>
  <w:style w:type="numbering" w:customStyle="1" w:styleId="73120">
    <w:name w:val="Нет списка73120"/>
    <w:next w:val="a2"/>
    <w:semiHidden/>
    <w:rsid w:val="00BE0FB7"/>
  </w:style>
  <w:style w:type="numbering" w:customStyle="1" w:styleId="16200">
    <w:name w:val="Нет списка1620"/>
    <w:next w:val="a2"/>
    <w:uiPriority w:val="99"/>
    <w:semiHidden/>
    <w:rsid w:val="00BE0FB7"/>
  </w:style>
  <w:style w:type="numbering" w:customStyle="1" w:styleId="17100">
    <w:name w:val="Нет списка1710"/>
    <w:next w:val="a2"/>
    <w:uiPriority w:val="99"/>
    <w:semiHidden/>
    <w:unhideWhenUsed/>
    <w:rsid w:val="00BE0FB7"/>
  </w:style>
  <w:style w:type="numbering" w:customStyle="1" w:styleId="2510">
    <w:name w:val="Нет списка2510"/>
    <w:next w:val="a2"/>
    <w:uiPriority w:val="99"/>
    <w:semiHidden/>
    <w:unhideWhenUsed/>
    <w:rsid w:val="00BE0FB7"/>
  </w:style>
  <w:style w:type="table" w:customStyle="1" w:styleId="1185">
    <w:name w:val="Сетка таблицы118"/>
    <w:basedOn w:val="a1"/>
    <w:next w:val="a7"/>
    <w:uiPriority w:val="59"/>
    <w:rsid w:val="00BE0FB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1"/>
    <w:next w:val="a7"/>
    <w:uiPriority w:val="59"/>
    <w:rsid w:val="00BE0FB7"/>
    <w:rPr>
      <w:rFonts w:ascii="Calibri" w:eastAsia="Times New Roman"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9">
    <w:name w:val="Нет списка189"/>
    <w:next w:val="a2"/>
    <w:semiHidden/>
    <w:unhideWhenUsed/>
    <w:rsid w:val="00BE0FB7"/>
  </w:style>
  <w:style w:type="numbering" w:customStyle="1" w:styleId="11510">
    <w:name w:val="Нет списка11510"/>
    <w:next w:val="a2"/>
    <w:semiHidden/>
    <w:rsid w:val="00BE0FB7"/>
  </w:style>
  <w:style w:type="numbering" w:customStyle="1" w:styleId="198">
    <w:name w:val="Нет списка198"/>
    <w:next w:val="a2"/>
    <w:uiPriority w:val="99"/>
    <w:semiHidden/>
    <w:unhideWhenUsed/>
    <w:rsid w:val="00BE0FB7"/>
  </w:style>
  <w:style w:type="numbering" w:customStyle="1" w:styleId="1108">
    <w:name w:val="Нет списка1108"/>
    <w:next w:val="a2"/>
    <w:semiHidden/>
    <w:unhideWhenUsed/>
    <w:rsid w:val="00BE0FB7"/>
  </w:style>
  <w:style w:type="numbering" w:customStyle="1" w:styleId="268">
    <w:name w:val="Нет списка268"/>
    <w:next w:val="a2"/>
    <w:uiPriority w:val="99"/>
    <w:semiHidden/>
    <w:unhideWhenUsed/>
    <w:rsid w:val="00BE0FB7"/>
  </w:style>
  <w:style w:type="table" w:customStyle="1" w:styleId="1280">
    <w:name w:val="Сетка таблицы128"/>
    <w:basedOn w:val="a1"/>
    <w:next w:val="a7"/>
    <w:uiPriority w:val="59"/>
    <w:rsid w:val="00BE0FB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0">
    <w:name w:val="Сетка таблицы228"/>
    <w:basedOn w:val="a1"/>
    <w:next w:val="a7"/>
    <w:uiPriority w:val="59"/>
    <w:rsid w:val="00BE0FB7"/>
    <w:rPr>
      <w:rFonts w:ascii="Calibri" w:eastAsia="Times New Roman"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8">
    <w:name w:val="Нет списка1168"/>
    <w:next w:val="a2"/>
    <w:semiHidden/>
    <w:rsid w:val="00BE0FB7"/>
  </w:style>
  <w:style w:type="numbering" w:customStyle="1" w:styleId="2080">
    <w:name w:val="Нет списка208"/>
    <w:next w:val="a2"/>
    <w:uiPriority w:val="99"/>
    <w:semiHidden/>
    <w:unhideWhenUsed/>
    <w:rsid w:val="00BE0FB7"/>
  </w:style>
  <w:style w:type="table" w:customStyle="1" w:styleId="TableNormal7">
    <w:name w:val="Table Normal7"/>
    <w:uiPriority w:val="2"/>
    <w:semiHidden/>
    <w:unhideWhenUsed/>
    <w:qFormat/>
    <w:rsid w:val="00BE0FB7"/>
    <w:pPr>
      <w:widowControl w:val="0"/>
    </w:pPr>
    <w:rPr>
      <w:rFonts w:ascii="Calibri" w:hAnsi="Calibri" w:cs="Times New Roman"/>
      <w:sz w:val="22"/>
      <w:szCs w:val="22"/>
      <w:lang w:val="en-US" w:eastAsia="en-US"/>
    </w:rPr>
    <w:tblPr>
      <w:tblInd w:w="0" w:type="dxa"/>
      <w:tblCellMar>
        <w:top w:w="0" w:type="dxa"/>
        <w:left w:w="0" w:type="dxa"/>
        <w:bottom w:w="0" w:type="dxa"/>
        <w:right w:w="0" w:type="dxa"/>
      </w:tblCellMar>
    </w:tblPr>
  </w:style>
  <w:style w:type="table" w:customStyle="1" w:styleId="375">
    <w:name w:val="Сетка таблицы37"/>
    <w:basedOn w:val="a1"/>
    <w:next w:val="a7"/>
    <w:uiPriority w:val="59"/>
    <w:rsid w:val="00BE0FB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5">
    <w:name w:val="Сетка таблицы47"/>
    <w:basedOn w:val="a1"/>
    <w:next w:val="a7"/>
    <w:uiPriority w:val="59"/>
    <w:rsid w:val="00BE0FB7"/>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5">
    <w:name w:val="Сетка таблицы57"/>
    <w:basedOn w:val="a1"/>
    <w:next w:val="a7"/>
    <w:uiPriority w:val="59"/>
    <w:rsid w:val="00BE0FB7"/>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a">
    <w:name w:val="Сетка таблицы65"/>
    <w:basedOn w:val="a1"/>
    <w:next w:val="a7"/>
    <w:rsid w:val="00BE0FB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5">
    <w:name w:val="Нет списка275"/>
    <w:next w:val="a2"/>
    <w:uiPriority w:val="99"/>
    <w:semiHidden/>
    <w:unhideWhenUsed/>
    <w:rsid w:val="00BE0FB7"/>
  </w:style>
  <w:style w:type="numbering" w:customStyle="1" w:styleId="11750">
    <w:name w:val="Нет списка1175"/>
    <w:next w:val="a2"/>
    <w:uiPriority w:val="99"/>
    <w:semiHidden/>
    <w:unhideWhenUsed/>
    <w:rsid w:val="00BE0FB7"/>
  </w:style>
  <w:style w:type="numbering" w:customStyle="1" w:styleId="11850">
    <w:name w:val="Нет списка1185"/>
    <w:next w:val="a2"/>
    <w:uiPriority w:val="99"/>
    <w:semiHidden/>
    <w:unhideWhenUsed/>
    <w:rsid w:val="00BE0FB7"/>
  </w:style>
  <w:style w:type="numbering" w:customStyle="1" w:styleId="285">
    <w:name w:val="Нет списка285"/>
    <w:next w:val="a2"/>
    <w:uiPriority w:val="99"/>
    <w:semiHidden/>
    <w:unhideWhenUsed/>
    <w:rsid w:val="00BE0FB7"/>
  </w:style>
  <w:style w:type="numbering" w:customStyle="1" w:styleId="35100">
    <w:name w:val="Нет списка3510"/>
    <w:next w:val="a2"/>
    <w:uiPriority w:val="99"/>
    <w:semiHidden/>
    <w:unhideWhenUsed/>
    <w:rsid w:val="00BE0FB7"/>
  </w:style>
  <w:style w:type="numbering" w:customStyle="1" w:styleId="4510">
    <w:name w:val="Нет списка4510"/>
    <w:next w:val="a2"/>
    <w:semiHidden/>
    <w:rsid w:val="00BE0FB7"/>
  </w:style>
  <w:style w:type="numbering" w:customStyle="1" w:styleId="5510">
    <w:name w:val="Нет списка5510"/>
    <w:next w:val="a2"/>
    <w:uiPriority w:val="99"/>
    <w:semiHidden/>
    <w:unhideWhenUsed/>
    <w:rsid w:val="00BE0FB7"/>
  </w:style>
  <w:style w:type="numbering" w:customStyle="1" w:styleId="NoList1210">
    <w:name w:val="No List1210"/>
    <w:next w:val="a2"/>
    <w:uiPriority w:val="99"/>
    <w:semiHidden/>
    <w:unhideWhenUsed/>
    <w:rsid w:val="00BE0FB7"/>
  </w:style>
  <w:style w:type="numbering" w:customStyle="1" w:styleId="12310">
    <w:name w:val="Нет списка12310"/>
    <w:next w:val="a2"/>
    <w:uiPriority w:val="99"/>
    <w:semiHidden/>
    <w:unhideWhenUsed/>
    <w:rsid w:val="00BE0FB7"/>
  </w:style>
  <w:style w:type="numbering" w:customStyle="1" w:styleId="111310">
    <w:name w:val="Нет списка111310"/>
    <w:next w:val="a2"/>
    <w:uiPriority w:val="99"/>
    <w:semiHidden/>
    <w:unhideWhenUsed/>
    <w:rsid w:val="00BE0FB7"/>
  </w:style>
  <w:style w:type="numbering" w:customStyle="1" w:styleId="213100">
    <w:name w:val="Нет списка21310"/>
    <w:next w:val="a2"/>
    <w:uiPriority w:val="99"/>
    <w:semiHidden/>
    <w:unhideWhenUsed/>
    <w:rsid w:val="00BE0FB7"/>
  </w:style>
  <w:style w:type="numbering" w:customStyle="1" w:styleId="31310">
    <w:name w:val="Нет списка31310"/>
    <w:next w:val="a2"/>
    <w:uiPriority w:val="99"/>
    <w:semiHidden/>
    <w:unhideWhenUsed/>
    <w:rsid w:val="00BE0FB7"/>
  </w:style>
  <w:style w:type="numbering" w:customStyle="1" w:styleId="41310">
    <w:name w:val="Нет списка41310"/>
    <w:next w:val="a2"/>
    <w:uiPriority w:val="99"/>
    <w:semiHidden/>
    <w:unhideWhenUsed/>
    <w:rsid w:val="00BE0FB7"/>
  </w:style>
  <w:style w:type="numbering" w:customStyle="1" w:styleId="51310">
    <w:name w:val="Нет списка51310"/>
    <w:next w:val="a2"/>
    <w:semiHidden/>
    <w:rsid w:val="00BE0FB7"/>
  </w:style>
  <w:style w:type="numbering" w:customStyle="1" w:styleId="6510">
    <w:name w:val="Нет списка6510"/>
    <w:next w:val="a2"/>
    <w:semiHidden/>
    <w:rsid w:val="00BE0FB7"/>
  </w:style>
  <w:style w:type="numbering" w:customStyle="1" w:styleId="7510">
    <w:name w:val="Нет списка7510"/>
    <w:next w:val="a2"/>
    <w:semiHidden/>
    <w:rsid w:val="00BE0FB7"/>
  </w:style>
  <w:style w:type="numbering" w:customStyle="1" w:styleId="NoList2210">
    <w:name w:val="No List2210"/>
    <w:next w:val="a2"/>
    <w:uiPriority w:val="99"/>
    <w:semiHidden/>
    <w:unhideWhenUsed/>
    <w:rsid w:val="00BE0FB7"/>
  </w:style>
  <w:style w:type="numbering" w:customStyle="1" w:styleId="121111">
    <w:name w:val="Нет списка121111"/>
    <w:next w:val="a2"/>
    <w:uiPriority w:val="99"/>
    <w:semiHidden/>
    <w:unhideWhenUsed/>
    <w:rsid w:val="00BE0FB7"/>
  </w:style>
  <w:style w:type="numbering" w:customStyle="1" w:styleId="1111111">
    <w:name w:val="Нет списка1111111"/>
    <w:next w:val="a2"/>
    <w:uiPriority w:val="99"/>
    <w:semiHidden/>
    <w:unhideWhenUsed/>
    <w:rsid w:val="00BE0FB7"/>
  </w:style>
  <w:style w:type="numbering" w:customStyle="1" w:styleId="211111">
    <w:name w:val="Нет списка211111"/>
    <w:next w:val="a2"/>
    <w:uiPriority w:val="99"/>
    <w:semiHidden/>
    <w:unhideWhenUsed/>
    <w:rsid w:val="00BE0FB7"/>
  </w:style>
  <w:style w:type="numbering" w:customStyle="1" w:styleId="311111">
    <w:name w:val="Нет списка311111"/>
    <w:next w:val="a2"/>
    <w:uiPriority w:val="99"/>
    <w:semiHidden/>
    <w:unhideWhenUsed/>
    <w:rsid w:val="00BE0FB7"/>
  </w:style>
  <w:style w:type="numbering" w:customStyle="1" w:styleId="411111">
    <w:name w:val="Нет списка411111"/>
    <w:next w:val="a2"/>
    <w:uiPriority w:val="99"/>
    <w:semiHidden/>
    <w:unhideWhenUsed/>
    <w:rsid w:val="00BE0FB7"/>
  </w:style>
  <w:style w:type="numbering" w:customStyle="1" w:styleId="511111">
    <w:name w:val="Нет списка511111"/>
    <w:next w:val="a2"/>
    <w:semiHidden/>
    <w:rsid w:val="00BE0FB7"/>
  </w:style>
  <w:style w:type="numbering" w:customStyle="1" w:styleId="61210">
    <w:name w:val="Нет списка61210"/>
    <w:next w:val="a2"/>
    <w:semiHidden/>
    <w:rsid w:val="00BE0FB7"/>
  </w:style>
  <w:style w:type="numbering" w:customStyle="1" w:styleId="71210">
    <w:name w:val="Нет списка71210"/>
    <w:next w:val="a2"/>
    <w:semiHidden/>
    <w:rsid w:val="00BE0FB7"/>
  </w:style>
  <w:style w:type="numbering" w:customStyle="1" w:styleId="82100">
    <w:name w:val="Нет списка8210"/>
    <w:next w:val="a2"/>
    <w:uiPriority w:val="99"/>
    <w:semiHidden/>
    <w:unhideWhenUsed/>
    <w:rsid w:val="00BE0FB7"/>
  </w:style>
  <w:style w:type="numbering" w:customStyle="1" w:styleId="13210">
    <w:name w:val="Нет списка13210"/>
    <w:next w:val="a2"/>
    <w:uiPriority w:val="99"/>
    <w:semiHidden/>
    <w:unhideWhenUsed/>
    <w:rsid w:val="00BE0FB7"/>
  </w:style>
  <w:style w:type="numbering" w:customStyle="1" w:styleId="112210">
    <w:name w:val="Нет списка112210"/>
    <w:next w:val="a2"/>
    <w:uiPriority w:val="99"/>
    <w:semiHidden/>
    <w:unhideWhenUsed/>
    <w:rsid w:val="00BE0FB7"/>
  </w:style>
  <w:style w:type="numbering" w:customStyle="1" w:styleId="22210">
    <w:name w:val="Нет списка22210"/>
    <w:next w:val="a2"/>
    <w:uiPriority w:val="99"/>
    <w:semiHidden/>
    <w:unhideWhenUsed/>
    <w:rsid w:val="00BE0FB7"/>
  </w:style>
  <w:style w:type="numbering" w:customStyle="1" w:styleId="32210">
    <w:name w:val="Нет списка32210"/>
    <w:next w:val="a2"/>
    <w:uiPriority w:val="99"/>
    <w:semiHidden/>
    <w:unhideWhenUsed/>
    <w:rsid w:val="00BE0FB7"/>
  </w:style>
  <w:style w:type="numbering" w:customStyle="1" w:styleId="42210">
    <w:name w:val="Нет списка42210"/>
    <w:next w:val="a2"/>
    <w:uiPriority w:val="99"/>
    <w:semiHidden/>
    <w:unhideWhenUsed/>
    <w:rsid w:val="00BE0FB7"/>
  </w:style>
  <w:style w:type="numbering" w:customStyle="1" w:styleId="52210">
    <w:name w:val="Нет списка52210"/>
    <w:next w:val="a2"/>
    <w:semiHidden/>
    <w:rsid w:val="00BE0FB7"/>
  </w:style>
  <w:style w:type="numbering" w:customStyle="1" w:styleId="62210">
    <w:name w:val="Нет списка62210"/>
    <w:next w:val="a2"/>
    <w:semiHidden/>
    <w:rsid w:val="00BE0FB7"/>
  </w:style>
  <w:style w:type="numbering" w:customStyle="1" w:styleId="72210">
    <w:name w:val="Нет списка72210"/>
    <w:next w:val="a2"/>
    <w:semiHidden/>
    <w:rsid w:val="00BE0FB7"/>
  </w:style>
  <w:style w:type="numbering" w:customStyle="1" w:styleId="92100">
    <w:name w:val="Нет списка9210"/>
    <w:next w:val="a2"/>
    <w:uiPriority w:val="99"/>
    <w:semiHidden/>
    <w:unhideWhenUsed/>
    <w:rsid w:val="00BE0FB7"/>
  </w:style>
  <w:style w:type="numbering" w:customStyle="1" w:styleId="14210">
    <w:name w:val="Нет списка14210"/>
    <w:next w:val="a2"/>
    <w:uiPriority w:val="99"/>
    <w:semiHidden/>
    <w:unhideWhenUsed/>
    <w:rsid w:val="00BE0FB7"/>
  </w:style>
  <w:style w:type="numbering" w:customStyle="1" w:styleId="113210">
    <w:name w:val="Нет списка113210"/>
    <w:next w:val="a2"/>
    <w:uiPriority w:val="99"/>
    <w:semiHidden/>
    <w:unhideWhenUsed/>
    <w:rsid w:val="00BE0FB7"/>
  </w:style>
  <w:style w:type="numbering" w:customStyle="1" w:styleId="23210">
    <w:name w:val="Нет списка23210"/>
    <w:next w:val="a2"/>
    <w:uiPriority w:val="99"/>
    <w:semiHidden/>
    <w:unhideWhenUsed/>
    <w:rsid w:val="00BE0FB7"/>
  </w:style>
  <w:style w:type="numbering" w:customStyle="1" w:styleId="33210">
    <w:name w:val="Нет списка33210"/>
    <w:next w:val="a2"/>
    <w:uiPriority w:val="99"/>
    <w:semiHidden/>
    <w:unhideWhenUsed/>
    <w:rsid w:val="00BE0FB7"/>
  </w:style>
  <w:style w:type="numbering" w:customStyle="1" w:styleId="43210">
    <w:name w:val="Нет списка43210"/>
    <w:next w:val="a2"/>
    <w:uiPriority w:val="99"/>
    <w:semiHidden/>
    <w:unhideWhenUsed/>
    <w:rsid w:val="00BE0FB7"/>
  </w:style>
  <w:style w:type="numbering" w:customStyle="1" w:styleId="53210">
    <w:name w:val="Нет списка53210"/>
    <w:next w:val="a2"/>
    <w:semiHidden/>
    <w:rsid w:val="00BE0FB7"/>
  </w:style>
  <w:style w:type="numbering" w:customStyle="1" w:styleId="63210">
    <w:name w:val="Нет списка63210"/>
    <w:next w:val="a2"/>
    <w:semiHidden/>
    <w:rsid w:val="00BE0FB7"/>
  </w:style>
  <w:style w:type="numbering" w:customStyle="1" w:styleId="73210">
    <w:name w:val="Нет списка73210"/>
    <w:next w:val="a2"/>
    <w:semiHidden/>
    <w:rsid w:val="00BE0FB7"/>
  </w:style>
  <w:style w:type="numbering" w:customStyle="1" w:styleId="101100">
    <w:name w:val="Нет списка10110"/>
    <w:next w:val="a2"/>
    <w:uiPriority w:val="99"/>
    <w:semiHidden/>
    <w:unhideWhenUsed/>
    <w:rsid w:val="00BE0FB7"/>
  </w:style>
  <w:style w:type="numbering" w:customStyle="1" w:styleId="NoList11110">
    <w:name w:val="No List11110"/>
    <w:next w:val="a2"/>
    <w:uiPriority w:val="99"/>
    <w:semiHidden/>
    <w:unhideWhenUsed/>
    <w:rsid w:val="00BE0FB7"/>
  </w:style>
  <w:style w:type="numbering" w:customStyle="1" w:styleId="15110">
    <w:name w:val="Нет списка15110"/>
    <w:next w:val="a2"/>
    <w:uiPriority w:val="99"/>
    <w:semiHidden/>
    <w:unhideWhenUsed/>
    <w:rsid w:val="00BE0FB7"/>
  </w:style>
  <w:style w:type="numbering" w:customStyle="1" w:styleId="114110">
    <w:name w:val="Нет списка114110"/>
    <w:next w:val="a2"/>
    <w:uiPriority w:val="99"/>
    <w:semiHidden/>
    <w:unhideWhenUsed/>
    <w:rsid w:val="00BE0FB7"/>
  </w:style>
  <w:style w:type="numbering" w:customStyle="1" w:styleId="24110">
    <w:name w:val="Нет списка24110"/>
    <w:next w:val="a2"/>
    <w:uiPriority w:val="99"/>
    <w:semiHidden/>
    <w:unhideWhenUsed/>
    <w:rsid w:val="00BE0FB7"/>
  </w:style>
  <w:style w:type="numbering" w:customStyle="1" w:styleId="34110">
    <w:name w:val="Нет списка34110"/>
    <w:next w:val="a2"/>
    <w:uiPriority w:val="99"/>
    <w:semiHidden/>
    <w:unhideWhenUsed/>
    <w:rsid w:val="00BE0FB7"/>
  </w:style>
  <w:style w:type="numbering" w:customStyle="1" w:styleId="44110">
    <w:name w:val="Нет списка44110"/>
    <w:next w:val="a2"/>
    <w:uiPriority w:val="99"/>
    <w:semiHidden/>
    <w:unhideWhenUsed/>
    <w:rsid w:val="00BE0FB7"/>
  </w:style>
  <w:style w:type="numbering" w:customStyle="1" w:styleId="54110">
    <w:name w:val="Нет списка54110"/>
    <w:next w:val="a2"/>
    <w:semiHidden/>
    <w:rsid w:val="00BE0FB7"/>
  </w:style>
  <w:style w:type="numbering" w:customStyle="1" w:styleId="64110">
    <w:name w:val="Нет списка64110"/>
    <w:next w:val="a2"/>
    <w:semiHidden/>
    <w:rsid w:val="00BE0FB7"/>
  </w:style>
  <w:style w:type="numbering" w:customStyle="1" w:styleId="74110">
    <w:name w:val="Нет списка74110"/>
    <w:next w:val="a2"/>
    <w:semiHidden/>
    <w:rsid w:val="00BE0FB7"/>
  </w:style>
  <w:style w:type="numbering" w:customStyle="1" w:styleId="NoList21110">
    <w:name w:val="No List21110"/>
    <w:next w:val="a2"/>
    <w:uiPriority w:val="99"/>
    <w:semiHidden/>
    <w:unhideWhenUsed/>
    <w:rsid w:val="00BE0FB7"/>
  </w:style>
  <w:style w:type="numbering" w:customStyle="1" w:styleId="122110">
    <w:name w:val="Нет списка122110"/>
    <w:next w:val="a2"/>
    <w:uiPriority w:val="99"/>
    <w:semiHidden/>
    <w:unhideWhenUsed/>
    <w:rsid w:val="00BE0FB7"/>
  </w:style>
  <w:style w:type="numbering" w:customStyle="1" w:styleId="1112111">
    <w:name w:val="Нет списка1112111"/>
    <w:next w:val="a2"/>
    <w:uiPriority w:val="99"/>
    <w:semiHidden/>
    <w:unhideWhenUsed/>
    <w:rsid w:val="00BE0FB7"/>
  </w:style>
  <w:style w:type="numbering" w:customStyle="1" w:styleId="212111">
    <w:name w:val="Нет списка212111"/>
    <w:next w:val="a2"/>
    <w:uiPriority w:val="99"/>
    <w:semiHidden/>
    <w:unhideWhenUsed/>
    <w:rsid w:val="00BE0FB7"/>
  </w:style>
  <w:style w:type="numbering" w:customStyle="1" w:styleId="312110">
    <w:name w:val="Нет списка312110"/>
    <w:next w:val="a2"/>
    <w:uiPriority w:val="99"/>
    <w:semiHidden/>
    <w:unhideWhenUsed/>
    <w:rsid w:val="00BE0FB7"/>
  </w:style>
  <w:style w:type="numbering" w:customStyle="1" w:styleId="412110">
    <w:name w:val="Нет списка412110"/>
    <w:next w:val="a2"/>
    <w:uiPriority w:val="99"/>
    <w:semiHidden/>
    <w:unhideWhenUsed/>
    <w:rsid w:val="00BE0FB7"/>
  </w:style>
  <w:style w:type="numbering" w:customStyle="1" w:styleId="512110">
    <w:name w:val="Нет списка512110"/>
    <w:next w:val="a2"/>
    <w:semiHidden/>
    <w:rsid w:val="00BE0FB7"/>
  </w:style>
  <w:style w:type="numbering" w:customStyle="1" w:styleId="611111">
    <w:name w:val="Нет списка611111"/>
    <w:next w:val="a2"/>
    <w:semiHidden/>
    <w:rsid w:val="00BE0FB7"/>
  </w:style>
  <w:style w:type="numbering" w:customStyle="1" w:styleId="711111">
    <w:name w:val="Нет списка711111"/>
    <w:next w:val="a2"/>
    <w:semiHidden/>
    <w:rsid w:val="00BE0FB7"/>
  </w:style>
  <w:style w:type="numbering" w:customStyle="1" w:styleId="81110">
    <w:name w:val="Нет списка81110"/>
    <w:next w:val="a2"/>
    <w:uiPriority w:val="99"/>
    <w:semiHidden/>
    <w:unhideWhenUsed/>
    <w:rsid w:val="00BE0FB7"/>
  </w:style>
  <w:style w:type="numbering" w:customStyle="1" w:styleId="131111">
    <w:name w:val="Нет списка131111"/>
    <w:next w:val="a2"/>
    <w:uiPriority w:val="99"/>
    <w:semiHidden/>
    <w:unhideWhenUsed/>
    <w:rsid w:val="00BE0FB7"/>
  </w:style>
  <w:style w:type="numbering" w:customStyle="1" w:styleId="1121111">
    <w:name w:val="Нет списка1121111"/>
    <w:next w:val="a2"/>
    <w:uiPriority w:val="99"/>
    <w:semiHidden/>
    <w:unhideWhenUsed/>
    <w:rsid w:val="00BE0FB7"/>
  </w:style>
  <w:style w:type="numbering" w:customStyle="1" w:styleId="221111">
    <w:name w:val="Нет списка221111"/>
    <w:next w:val="a2"/>
    <w:uiPriority w:val="99"/>
    <w:semiHidden/>
    <w:unhideWhenUsed/>
    <w:rsid w:val="00BE0FB7"/>
  </w:style>
  <w:style w:type="numbering" w:customStyle="1" w:styleId="321111">
    <w:name w:val="Нет списка321111"/>
    <w:next w:val="a2"/>
    <w:uiPriority w:val="99"/>
    <w:semiHidden/>
    <w:unhideWhenUsed/>
    <w:rsid w:val="00BE0FB7"/>
  </w:style>
  <w:style w:type="numbering" w:customStyle="1" w:styleId="421110">
    <w:name w:val="Нет списка421110"/>
    <w:next w:val="a2"/>
    <w:uiPriority w:val="99"/>
    <w:semiHidden/>
    <w:unhideWhenUsed/>
    <w:rsid w:val="00BE0FB7"/>
  </w:style>
  <w:style w:type="numbering" w:customStyle="1" w:styleId="521110">
    <w:name w:val="Нет списка521110"/>
    <w:next w:val="a2"/>
    <w:semiHidden/>
    <w:rsid w:val="00BE0FB7"/>
  </w:style>
  <w:style w:type="numbering" w:customStyle="1" w:styleId="621110">
    <w:name w:val="Нет списка621110"/>
    <w:next w:val="a2"/>
    <w:semiHidden/>
    <w:rsid w:val="00BE0FB7"/>
  </w:style>
  <w:style w:type="numbering" w:customStyle="1" w:styleId="721110">
    <w:name w:val="Нет списка721110"/>
    <w:next w:val="a2"/>
    <w:semiHidden/>
    <w:rsid w:val="00BE0FB7"/>
  </w:style>
  <w:style w:type="numbering" w:customStyle="1" w:styleId="91110">
    <w:name w:val="Нет списка91110"/>
    <w:next w:val="a2"/>
    <w:uiPriority w:val="99"/>
    <w:semiHidden/>
    <w:unhideWhenUsed/>
    <w:rsid w:val="00BE0FB7"/>
  </w:style>
  <w:style w:type="numbering" w:customStyle="1" w:styleId="141110">
    <w:name w:val="Нет списка141110"/>
    <w:next w:val="a2"/>
    <w:uiPriority w:val="99"/>
    <w:semiHidden/>
    <w:unhideWhenUsed/>
    <w:rsid w:val="00BE0FB7"/>
  </w:style>
  <w:style w:type="numbering" w:customStyle="1" w:styleId="1131110">
    <w:name w:val="Нет списка1131110"/>
    <w:next w:val="a2"/>
    <w:uiPriority w:val="99"/>
    <w:semiHidden/>
    <w:unhideWhenUsed/>
    <w:rsid w:val="00BE0FB7"/>
  </w:style>
  <w:style w:type="numbering" w:customStyle="1" w:styleId="231110">
    <w:name w:val="Нет списка231110"/>
    <w:next w:val="a2"/>
    <w:uiPriority w:val="99"/>
    <w:semiHidden/>
    <w:unhideWhenUsed/>
    <w:rsid w:val="00BE0FB7"/>
  </w:style>
  <w:style w:type="numbering" w:customStyle="1" w:styleId="331110">
    <w:name w:val="Нет списка331110"/>
    <w:next w:val="a2"/>
    <w:uiPriority w:val="99"/>
    <w:semiHidden/>
    <w:unhideWhenUsed/>
    <w:rsid w:val="00BE0FB7"/>
  </w:style>
  <w:style w:type="numbering" w:customStyle="1" w:styleId="431110">
    <w:name w:val="Нет списка431110"/>
    <w:next w:val="a2"/>
    <w:uiPriority w:val="99"/>
    <w:semiHidden/>
    <w:unhideWhenUsed/>
    <w:rsid w:val="00BE0FB7"/>
  </w:style>
  <w:style w:type="numbering" w:customStyle="1" w:styleId="531110">
    <w:name w:val="Нет списка531110"/>
    <w:next w:val="a2"/>
    <w:semiHidden/>
    <w:rsid w:val="00BE0FB7"/>
  </w:style>
  <w:style w:type="numbering" w:customStyle="1" w:styleId="631110">
    <w:name w:val="Нет списка631110"/>
    <w:next w:val="a2"/>
    <w:semiHidden/>
    <w:rsid w:val="00BE0FB7"/>
  </w:style>
  <w:style w:type="numbering" w:customStyle="1" w:styleId="731110">
    <w:name w:val="Нет списка731110"/>
    <w:next w:val="a2"/>
    <w:semiHidden/>
    <w:rsid w:val="00BE0FB7"/>
  </w:style>
  <w:style w:type="numbering" w:customStyle="1" w:styleId="16110">
    <w:name w:val="Нет списка16110"/>
    <w:next w:val="a2"/>
    <w:uiPriority w:val="99"/>
    <w:semiHidden/>
    <w:unhideWhenUsed/>
    <w:rsid w:val="00BE0FB7"/>
  </w:style>
  <w:style w:type="numbering" w:customStyle="1" w:styleId="2950">
    <w:name w:val="Нет списка295"/>
    <w:next w:val="a2"/>
    <w:uiPriority w:val="99"/>
    <w:semiHidden/>
    <w:unhideWhenUsed/>
    <w:rsid w:val="00BE0FB7"/>
  </w:style>
  <w:style w:type="numbering" w:customStyle="1" w:styleId="1195">
    <w:name w:val="Нет списка1195"/>
    <w:next w:val="a2"/>
    <w:uiPriority w:val="99"/>
    <w:semiHidden/>
    <w:unhideWhenUsed/>
    <w:rsid w:val="00BE0FB7"/>
  </w:style>
  <w:style w:type="numbering" w:customStyle="1" w:styleId="11105">
    <w:name w:val="Нет списка11105"/>
    <w:next w:val="a2"/>
    <w:uiPriority w:val="99"/>
    <w:semiHidden/>
    <w:unhideWhenUsed/>
    <w:rsid w:val="00BE0FB7"/>
  </w:style>
  <w:style w:type="numbering" w:customStyle="1" w:styleId="2105">
    <w:name w:val="Нет списка2105"/>
    <w:next w:val="a2"/>
    <w:uiPriority w:val="99"/>
    <w:semiHidden/>
    <w:unhideWhenUsed/>
    <w:rsid w:val="00BE0FB7"/>
  </w:style>
  <w:style w:type="numbering" w:customStyle="1" w:styleId="365">
    <w:name w:val="Нет списка365"/>
    <w:next w:val="a2"/>
    <w:uiPriority w:val="99"/>
    <w:semiHidden/>
    <w:unhideWhenUsed/>
    <w:rsid w:val="00BE0FB7"/>
  </w:style>
  <w:style w:type="numbering" w:customStyle="1" w:styleId="465">
    <w:name w:val="Нет списка465"/>
    <w:next w:val="a2"/>
    <w:semiHidden/>
    <w:rsid w:val="00BE0FB7"/>
  </w:style>
  <w:style w:type="numbering" w:customStyle="1" w:styleId="565">
    <w:name w:val="Нет списка565"/>
    <w:next w:val="a2"/>
    <w:uiPriority w:val="99"/>
    <w:semiHidden/>
    <w:unhideWhenUsed/>
    <w:rsid w:val="00BE0FB7"/>
  </w:style>
  <w:style w:type="numbering" w:customStyle="1" w:styleId="NoList135">
    <w:name w:val="No List135"/>
    <w:next w:val="a2"/>
    <w:uiPriority w:val="99"/>
    <w:semiHidden/>
    <w:unhideWhenUsed/>
    <w:rsid w:val="00BE0FB7"/>
  </w:style>
  <w:style w:type="numbering" w:customStyle="1" w:styleId="1245">
    <w:name w:val="Нет списка1245"/>
    <w:next w:val="a2"/>
    <w:uiPriority w:val="99"/>
    <w:semiHidden/>
    <w:unhideWhenUsed/>
    <w:rsid w:val="00BE0FB7"/>
  </w:style>
  <w:style w:type="numbering" w:customStyle="1" w:styleId="11145">
    <w:name w:val="Нет списка11145"/>
    <w:next w:val="a2"/>
    <w:uiPriority w:val="99"/>
    <w:semiHidden/>
    <w:unhideWhenUsed/>
    <w:rsid w:val="00BE0FB7"/>
  </w:style>
  <w:style w:type="numbering" w:customStyle="1" w:styleId="2145">
    <w:name w:val="Нет списка2145"/>
    <w:next w:val="a2"/>
    <w:uiPriority w:val="99"/>
    <w:semiHidden/>
    <w:unhideWhenUsed/>
    <w:rsid w:val="00BE0FB7"/>
  </w:style>
  <w:style w:type="numbering" w:customStyle="1" w:styleId="3145">
    <w:name w:val="Нет списка3145"/>
    <w:next w:val="a2"/>
    <w:uiPriority w:val="99"/>
    <w:semiHidden/>
    <w:unhideWhenUsed/>
    <w:rsid w:val="00BE0FB7"/>
  </w:style>
  <w:style w:type="numbering" w:customStyle="1" w:styleId="4145">
    <w:name w:val="Нет списка4145"/>
    <w:next w:val="a2"/>
    <w:uiPriority w:val="99"/>
    <w:semiHidden/>
    <w:unhideWhenUsed/>
    <w:rsid w:val="00BE0FB7"/>
  </w:style>
  <w:style w:type="numbering" w:customStyle="1" w:styleId="5145">
    <w:name w:val="Нет списка5145"/>
    <w:next w:val="a2"/>
    <w:semiHidden/>
    <w:rsid w:val="00BE0FB7"/>
  </w:style>
  <w:style w:type="numbering" w:customStyle="1" w:styleId="665">
    <w:name w:val="Нет списка665"/>
    <w:next w:val="a2"/>
    <w:semiHidden/>
    <w:rsid w:val="00BE0FB7"/>
  </w:style>
  <w:style w:type="numbering" w:customStyle="1" w:styleId="765">
    <w:name w:val="Нет списка765"/>
    <w:next w:val="a2"/>
    <w:semiHidden/>
    <w:rsid w:val="00BE0FB7"/>
  </w:style>
  <w:style w:type="numbering" w:customStyle="1" w:styleId="NoList235">
    <w:name w:val="No List235"/>
    <w:next w:val="a2"/>
    <w:uiPriority w:val="99"/>
    <w:semiHidden/>
    <w:unhideWhenUsed/>
    <w:rsid w:val="00BE0FB7"/>
  </w:style>
  <w:style w:type="numbering" w:customStyle="1" w:styleId="12126">
    <w:name w:val="Нет списка12126"/>
    <w:next w:val="a2"/>
    <w:uiPriority w:val="99"/>
    <w:semiHidden/>
    <w:unhideWhenUsed/>
    <w:rsid w:val="00BE0FB7"/>
  </w:style>
  <w:style w:type="numbering" w:customStyle="1" w:styleId="111126">
    <w:name w:val="Нет списка111126"/>
    <w:next w:val="a2"/>
    <w:uiPriority w:val="99"/>
    <w:semiHidden/>
    <w:unhideWhenUsed/>
    <w:rsid w:val="00BE0FB7"/>
  </w:style>
  <w:style w:type="numbering" w:customStyle="1" w:styleId="21126">
    <w:name w:val="Нет списка21126"/>
    <w:next w:val="a2"/>
    <w:uiPriority w:val="99"/>
    <w:semiHidden/>
    <w:unhideWhenUsed/>
    <w:rsid w:val="00BE0FB7"/>
  </w:style>
  <w:style w:type="numbering" w:customStyle="1" w:styleId="31125">
    <w:name w:val="Нет списка31125"/>
    <w:next w:val="a2"/>
    <w:uiPriority w:val="99"/>
    <w:semiHidden/>
    <w:unhideWhenUsed/>
    <w:rsid w:val="00BE0FB7"/>
  </w:style>
  <w:style w:type="numbering" w:customStyle="1" w:styleId="41125">
    <w:name w:val="Нет списка41125"/>
    <w:next w:val="a2"/>
    <w:uiPriority w:val="99"/>
    <w:semiHidden/>
    <w:unhideWhenUsed/>
    <w:rsid w:val="00BE0FB7"/>
  </w:style>
  <w:style w:type="numbering" w:customStyle="1" w:styleId="51125">
    <w:name w:val="Нет списка51125"/>
    <w:next w:val="a2"/>
    <w:semiHidden/>
    <w:rsid w:val="00BE0FB7"/>
  </w:style>
  <w:style w:type="numbering" w:customStyle="1" w:styleId="6135">
    <w:name w:val="Нет списка6135"/>
    <w:next w:val="a2"/>
    <w:semiHidden/>
    <w:rsid w:val="00BE0FB7"/>
  </w:style>
  <w:style w:type="numbering" w:customStyle="1" w:styleId="7135">
    <w:name w:val="Нет списка7135"/>
    <w:next w:val="a2"/>
    <w:semiHidden/>
    <w:rsid w:val="00BE0FB7"/>
  </w:style>
  <w:style w:type="numbering" w:customStyle="1" w:styleId="835">
    <w:name w:val="Нет списка835"/>
    <w:next w:val="a2"/>
    <w:uiPriority w:val="99"/>
    <w:semiHidden/>
    <w:unhideWhenUsed/>
    <w:rsid w:val="00BE0FB7"/>
  </w:style>
  <w:style w:type="numbering" w:customStyle="1" w:styleId="1335">
    <w:name w:val="Нет списка1335"/>
    <w:next w:val="a2"/>
    <w:uiPriority w:val="99"/>
    <w:semiHidden/>
    <w:unhideWhenUsed/>
    <w:rsid w:val="00BE0FB7"/>
  </w:style>
  <w:style w:type="numbering" w:customStyle="1" w:styleId="11235">
    <w:name w:val="Нет списка11235"/>
    <w:next w:val="a2"/>
    <w:uiPriority w:val="99"/>
    <w:semiHidden/>
    <w:unhideWhenUsed/>
    <w:rsid w:val="00BE0FB7"/>
  </w:style>
  <w:style w:type="numbering" w:customStyle="1" w:styleId="2235">
    <w:name w:val="Нет списка2235"/>
    <w:next w:val="a2"/>
    <w:uiPriority w:val="99"/>
    <w:semiHidden/>
    <w:unhideWhenUsed/>
    <w:rsid w:val="00BE0FB7"/>
  </w:style>
  <w:style w:type="numbering" w:customStyle="1" w:styleId="3235">
    <w:name w:val="Нет списка3235"/>
    <w:next w:val="a2"/>
    <w:uiPriority w:val="99"/>
    <w:semiHidden/>
    <w:unhideWhenUsed/>
    <w:rsid w:val="00BE0FB7"/>
  </w:style>
  <w:style w:type="numbering" w:customStyle="1" w:styleId="4235">
    <w:name w:val="Нет списка4235"/>
    <w:next w:val="a2"/>
    <w:uiPriority w:val="99"/>
    <w:semiHidden/>
    <w:unhideWhenUsed/>
    <w:rsid w:val="00BE0FB7"/>
  </w:style>
  <w:style w:type="numbering" w:customStyle="1" w:styleId="5235">
    <w:name w:val="Нет списка5235"/>
    <w:next w:val="a2"/>
    <w:semiHidden/>
    <w:rsid w:val="00BE0FB7"/>
  </w:style>
  <w:style w:type="numbering" w:customStyle="1" w:styleId="6235">
    <w:name w:val="Нет списка6235"/>
    <w:next w:val="a2"/>
    <w:semiHidden/>
    <w:rsid w:val="00BE0FB7"/>
  </w:style>
  <w:style w:type="numbering" w:customStyle="1" w:styleId="7235">
    <w:name w:val="Нет списка7235"/>
    <w:next w:val="a2"/>
    <w:semiHidden/>
    <w:rsid w:val="00BE0FB7"/>
  </w:style>
  <w:style w:type="numbering" w:customStyle="1" w:styleId="935">
    <w:name w:val="Нет списка935"/>
    <w:next w:val="a2"/>
    <w:uiPriority w:val="99"/>
    <w:semiHidden/>
    <w:unhideWhenUsed/>
    <w:rsid w:val="00BE0FB7"/>
  </w:style>
  <w:style w:type="numbering" w:customStyle="1" w:styleId="1435">
    <w:name w:val="Нет списка1435"/>
    <w:next w:val="a2"/>
    <w:uiPriority w:val="99"/>
    <w:semiHidden/>
    <w:unhideWhenUsed/>
    <w:rsid w:val="00BE0FB7"/>
  </w:style>
  <w:style w:type="numbering" w:customStyle="1" w:styleId="11335">
    <w:name w:val="Нет списка11335"/>
    <w:next w:val="a2"/>
    <w:uiPriority w:val="99"/>
    <w:semiHidden/>
    <w:unhideWhenUsed/>
    <w:rsid w:val="00BE0FB7"/>
  </w:style>
  <w:style w:type="numbering" w:customStyle="1" w:styleId="2335">
    <w:name w:val="Нет списка2335"/>
    <w:next w:val="a2"/>
    <w:uiPriority w:val="99"/>
    <w:semiHidden/>
    <w:unhideWhenUsed/>
    <w:rsid w:val="00BE0FB7"/>
  </w:style>
  <w:style w:type="numbering" w:customStyle="1" w:styleId="3335">
    <w:name w:val="Нет списка3335"/>
    <w:next w:val="a2"/>
    <w:uiPriority w:val="99"/>
    <w:semiHidden/>
    <w:unhideWhenUsed/>
    <w:rsid w:val="00BE0FB7"/>
  </w:style>
  <w:style w:type="numbering" w:customStyle="1" w:styleId="4335">
    <w:name w:val="Нет списка4335"/>
    <w:next w:val="a2"/>
    <w:uiPriority w:val="99"/>
    <w:semiHidden/>
    <w:unhideWhenUsed/>
    <w:rsid w:val="00BE0FB7"/>
  </w:style>
  <w:style w:type="numbering" w:customStyle="1" w:styleId="5335">
    <w:name w:val="Нет списка5335"/>
    <w:next w:val="a2"/>
    <w:semiHidden/>
    <w:rsid w:val="00BE0FB7"/>
  </w:style>
  <w:style w:type="numbering" w:customStyle="1" w:styleId="6335">
    <w:name w:val="Нет списка6335"/>
    <w:next w:val="a2"/>
    <w:semiHidden/>
    <w:rsid w:val="00BE0FB7"/>
  </w:style>
  <w:style w:type="numbering" w:customStyle="1" w:styleId="7335">
    <w:name w:val="Нет списка7335"/>
    <w:next w:val="a2"/>
    <w:semiHidden/>
    <w:rsid w:val="00BE0FB7"/>
  </w:style>
  <w:style w:type="numbering" w:customStyle="1" w:styleId="1025">
    <w:name w:val="Нет списка1025"/>
    <w:next w:val="a2"/>
    <w:uiPriority w:val="99"/>
    <w:semiHidden/>
    <w:unhideWhenUsed/>
    <w:rsid w:val="00BE0FB7"/>
  </w:style>
  <w:style w:type="numbering" w:customStyle="1" w:styleId="NoList1125">
    <w:name w:val="No List1125"/>
    <w:next w:val="a2"/>
    <w:uiPriority w:val="99"/>
    <w:semiHidden/>
    <w:unhideWhenUsed/>
    <w:rsid w:val="00BE0FB7"/>
  </w:style>
  <w:style w:type="numbering" w:customStyle="1" w:styleId="1525">
    <w:name w:val="Нет списка1525"/>
    <w:next w:val="a2"/>
    <w:uiPriority w:val="99"/>
    <w:semiHidden/>
    <w:unhideWhenUsed/>
    <w:rsid w:val="00BE0FB7"/>
  </w:style>
  <w:style w:type="numbering" w:customStyle="1" w:styleId="11425">
    <w:name w:val="Нет списка11425"/>
    <w:next w:val="a2"/>
    <w:uiPriority w:val="99"/>
    <w:semiHidden/>
    <w:unhideWhenUsed/>
    <w:rsid w:val="00BE0FB7"/>
  </w:style>
  <w:style w:type="numbering" w:customStyle="1" w:styleId="2425">
    <w:name w:val="Нет списка2425"/>
    <w:next w:val="a2"/>
    <w:uiPriority w:val="99"/>
    <w:semiHidden/>
    <w:unhideWhenUsed/>
    <w:rsid w:val="00BE0FB7"/>
  </w:style>
  <w:style w:type="numbering" w:customStyle="1" w:styleId="3425">
    <w:name w:val="Нет списка3425"/>
    <w:next w:val="a2"/>
    <w:uiPriority w:val="99"/>
    <w:semiHidden/>
    <w:unhideWhenUsed/>
    <w:rsid w:val="00BE0FB7"/>
  </w:style>
  <w:style w:type="numbering" w:customStyle="1" w:styleId="4425">
    <w:name w:val="Нет списка4425"/>
    <w:next w:val="a2"/>
    <w:uiPriority w:val="99"/>
    <w:semiHidden/>
    <w:unhideWhenUsed/>
    <w:rsid w:val="00BE0FB7"/>
  </w:style>
  <w:style w:type="numbering" w:customStyle="1" w:styleId="5425">
    <w:name w:val="Нет списка5425"/>
    <w:next w:val="a2"/>
    <w:semiHidden/>
    <w:rsid w:val="00BE0FB7"/>
  </w:style>
  <w:style w:type="numbering" w:customStyle="1" w:styleId="6425">
    <w:name w:val="Нет списка6425"/>
    <w:next w:val="a2"/>
    <w:semiHidden/>
    <w:rsid w:val="00BE0FB7"/>
  </w:style>
  <w:style w:type="numbering" w:customStyle="1" w:styleId="7425">
    <w:name w:val="Нет списка7425"/>
    <w:next w:val="a2"/>
    <w:semiHidden/>
    <w:rsid w:val="00BE0FB7"/>
  </w:style>
  <w:style w:type="numbering" w:customStyle="1" w:styleId="NoList2125">
    <w:name w:val="No List2125"/>
    <w:next w:val="a2"/>
    <w:uiPriority w:val="99"/>
    <w:semiHidden/>
    <w:unhideWhenUsed/>
    <w:rsid w:val="00BE0FB7"/>
  </w:style>
  <w:style w:type="numbering" w:customStyle="1" w:styleId="12225">
    <w:name w:val="Нет списка12225"/>
    <w:next w:val="a2"/>
    <w:uiPriority w:val="99"/>
    <w:semiHidden/>
    <w:unhideWhenUsed/>
    <w:rsid w:val="00BE0FB7"/>
  </w:style>
  <w:style w:type="numbering" w:customStyle="1" w:styleId="111225">
    <w:name w:val="Нет списка111225"/>
    <w:next w:val="a2"/>
    <w:uiPriority w:val="99"/>
    <w:semiHidden/>
    <w:unhideWhenUsed/>
    <w:rsid w:val="00BE0FB7"/>
  </w:style>
  <w:style w:type="numbering" w:customStyle="1" w:styleId="21225">
    <w:name w:val="Нет списка21225"/>
    <w:next w:val="a2"/>
    <w:uiPriority w:val="99"/>
    <w:semiHidden/>
    <w:unhideWhenUsed/>
    <w:rsid w:val="00BE0FB7"/>
  </w:style>
  <w:style w:type="numbering" w:customStyle="1" w:styleId="31225">
    <w:name w:val="Нет списка31225"/>
    <w:next w:val="a2"/>
    <w:uiPriority w:val="99"/>
    <w:semiHidden/>
    <w:unhideWhenUsed/>
    <w:rsid w:val="00BE0FB7"/>
  </w:style>
  <w:style w:type="numbering" w:customStyle="1" w:styleId="41225">
    <w:name w:val="Нет списка41225"/>
    <w:next w:val="a2"/>
    <w:uiPriority w:val="99"/>
    <w:semiHidden/>
    <w:unhideWhenUsed/>
    <w:rsid w:val="00BE0FB7"/>
  </w:style>
  <w:style w:type="numbering" w:customStyle="1" w:styleId="51225">
    <w:name w:val="Нет списка51225"/>
    <w:next w:val="a2"/>
    <w:semiHidden/>
    <w:rsid w:val="00BE0FB7"/>
  </w:style>
  <w:style w:type="numbering" w:customStyle="1" w:styleId="61125">
    <w:name w:val="Нет списка61125"/>
    <w:next w:val="a2"/>
    <w:semiHidden/>
    <w:rsid w:val="00BE0FB7"/>
  </w:style>
  <w:style w:type="numbering" w:customStyle="1" w:styleId="71125">
    <w:name w:val="Нет списка71125"/>
    <w:next w:val="a2"/>
    <w:semiHidden/>
    <w:rsid w:val="00BE0FB7"/>
  </w:style>
  <w:style w:type="numbering" w:customStyle="1" w:styleId="8125">
    <w:name w:val="Нет списка8125"/>
    <w:next w:val="a2"/>
    <w:uiPriority w:val="99"/>
    <w:semiHidden/>
    <w:unhideWhenUsed/>
    <w:rsid w:val="00BE0FB7"/>
  </w:style>
  <w:style w:type="numbering" w:customStyle="1" w:styleId="13125">
    <w:name w:val="Нет списка13125"/>
    <w:next w:val="a2"/>
    <w:uiPriority w:val="99"/>
    <w:semiHidden/>
    <w:unhideWhenUsed/>
    <w:rsid w:val="00BE0FB7"/>
  </w:style>
  <w:style w:type="numbering" w:customStyle="1" w:styleId="112125">
    <w:name w:val="Нет списка112125"/>
    <w:next w:val="a2"/>
    <w:uiPriority w:val="99"/>
    <w:semiHidden/>
    <w:unhideWhenUsed/>
    <w:rsid w:val="00BE0FB7"/>
  </w:style>
  <w:style w:type="numbering" w:customStyle="1" w:styleId="22125">
    <w:name w:val="Нет списка22125"/>
    <w:next w:val="a2"/>
    <w:uiPriority w:val="99"/>
    <w:semiHidden/>
    <w:unhideWhenUsed/>
    <w:rsid w:val="00BE0FB7"/>
  </w:style>
  <w:style w:type="numbering" w:customStyle="1" w:styleId="32125">
    <w:name w:val="Нет списка32125"/>
    <w:next w:val="a2"/>
    <w:uiPriority w:val="99"/>
    <w:semiHidden/>
    <w:unhideWhenUsed/>
    <w:rsid w:val="00BE0FB7"/>
  </w:style>
  <w:style w:type="numbering" w:customStyle="1" w:styleId="42125">
    <w:name w:val="Нет списка42125"/>
    <w:next w:val="a2"/>
    <w:uiPriority w:val="99"/>
    <w:semiHidden/>
    <w:unhideWhenUsed/>
    <w:rsid w:val="00BE0FB7"/>
  </w:style>
  <w:style w:type="numbering" w:customStyle="1" w:styleId="52125">
    <w:name w:val="Нет списка52125"/>
    <w:next w:val="a2"/>
    <w:semiHidden/>
    <w:rsid w:val="00BE0FB7"/>
  </w:style>
  <w:style w:type="numbering" w:customStyle="1" w:styleId="62125">
    <w:name w:val="Нет списка62125"/>
    <w:next w:val="a2"/>
    <w:semiHidden/>
    <w:rsid w:val="00BE0FB7"/>
  </w:style>
  <w:style w:type="numbering" w:customStyle="1" w:styleId="72125">
    <w:name w:val="Нет списка72125"/>
    <w:next w:val="a2"/>
    <w:semiHidden/>
    <w:rsid w:val="00BE0FB7"/>
  </w:style>
  <w:style w:type="numbering" w:customStyle="1" w:styleId="9125">
    <w:name w:val="Нет списка9125"/>
    <w:next w:val="a2"/>
    <w:uiPriority w:val="99"/>
    <w:semiHidden/>
    <w:unhideWhenUsed/>
    <w:rsid w:val="00BE0FB7"/>
  </w:style>
  <w:style w:type="numbering" w:customStyle="1" w:styleId="14125">
    <w:name w:val="Нет списка14125"/>
    <w:next w:val="a2"/>
    <w:uiPriority w:val="99"/>
    <w:semiHidden/>
    <w:unhideWhenUsed/>
    <w:rsid w:val="00BE0FB7"/>
  </w:style>
  <w:style w:type="numbering" w:customStyle="1" w:styleId="113125">
    <w:name w:val="Нет списка113125"/>
    <w:next w:val="a2"/>
    <w:uiPriority w:val="99"/>
    <w:semiHidden/>
    <w:unhideWhenUsed/>
    <w:rsid w:val="00BE0FB7"/>
  </w:style>
  <w:style w:type="numbering" w:customStyle="1" w:styleId="23125">
    <w:name w:val="Нет списка23125"/>
    <w:next w:val="a2"/>
    <w:uiPriority w:val="99"/>
    <w:semiHidden/>
    <w:unhideWhenUsed/>
    <w:rsid w:val="00BE0FB7"/>
  </w:style>
  <w:style w:type="numbering" w:customStyle="1" w:styleId="33125">
    <w:name w:val="Нет списка33125"/>
    <w:next w:val="a2"/>
    <w:uiPriority w:val="99"/>
    <w:semiHidden/>
    <w:unhideWhenUsed/>
    <w:rsid w:val="00BE0FB7"/>
  </w:style>
  <w:style w:type="numbering" w:customStyle="1" w:styleId="43125">
    <w:name w:val="Нет списка43125"/>
    <w:next w:val="a2"/>
    <w:uiPriority w:val="99"/>
    <w:semiHidden/>
    <w:unhideWhenUsed/>
    <w:rsid w:val="00BE0FB7"/>
  </w:style>
  <w:style w:type="numbering" w:customStyle="1" w:styleId="53125">
    <w:name w:val="Нет списка53125"/>
    <w:next w:val="a2"/>
    <w:semiHidden/>
    <w:rsid w:val="00BE0FB7"/>
  </w:style>
  <w:style w:type="numbering" w:customStyle="1" w:styleId="63125">
    <w:name w:val="Нет списка63125"/>
    <w:next w:val="a2"/>
    <w:semiHidden/>
    <w:rsid w:val="00BE0FB7"/>
  </w:style>
  <w:style w:type="numbering" w:customStyle="1" w:styleId="73125">
    <w:name w:val="Нет списка73125"/>
    <w:next w:val="a2"/>
    <w:semiHidden/>
    <w:rsid w:val="00BE0FB7"/>
  </w:style>
  <w:style w:type="numbering" w:customStyle="1" w:styleId="1625">
    <w:name w:val="Нет списка1625"/>
    <w:next w:val="a2"/>
    <w:uiPriority w:val="99"/>
    <w:semiHidden/>
    <w:unhideWhenUsed/>
    <w:rsid w:val="00BE0FB7"/>
  </w:style>
  <w:style w:type="numbering" w:customStyle="1" w:styleId="305">
    <w:name w:val="Нет списка305"/>
    <w:next w:val="a2"/>
    <w:uiPriority w:val="99"/>
    <w:semiHidden/>
    <w:unhideWhenUsed/>
    <w:rsid w:val="00BE0FB7"/>
  </w:style>
  <w:style w:type="numbering" w:customStyle="1" w:styleId="1205">
    <w:name w:val="Нет списка1205"/>
    <w:next w:val="a2"/>
    <w:uiPriority w:val="99"/>
    <w:semiHidden/>
    <w:unhideWhenUsed/>
    <w:rsid w:val="00BE0FB7"/>
  </w:style>
  <w:style w:type="numbering" w:customStyle="1" w:styleId="11155">
    <w:name w:val="Нет списка11155"/>
    <w:next w:val="a2"/>
    <w:uiPriority w:val="99"/>
    <w:semiHidden/>
    <w:unhideWhenUsed/>
    <w:rsid w:val="00BE0FB7"/>
  </w:style>
  <w:style w:type="numbering" w:customStyle="1" w:styleId="2155">
    <w:name w:val="Нет списка2155"/>
    <w:next w:val="a2"/>
    <w:uiPriority w:val="99"/>
    <w:semiHidden/>
    <w:unhideWhenUsed/>
    <w:rsid w:val="00BE0FB7"/>
  </w:style>
  <w:style w:type="numbering" w:customStyle="1" w:styleId="3750">
    <w:name w:val="Нет списка375"/>
    <w:next w:val="a2"/>
    <w:uiPriority w:val="99"/>
    <w:semiHidden/>
    <w:unhideWhenUsed/>
    <w:rsid w:val="00BE0FB7"/>
  </w:style>
  <w:style w:type="numbering" w:customStyle="1" w:styleId="4750">
    <w:name w:val="Нет списка475"/>
    <w:next w:val="a2"/>
    <w:semiHidden/>
    <w:rsid w:val="00BE0FB7"/>
  </w:style>
  <w:style w:type="numbering" w:customStyle="1" w:styleId="5750">
    <w:name w:val="Нет списка575"/>
    <w:next w:val="a2"/>
    <w:uiPriority w:val="99"/>
    <w:semiHidden/>
    <w:unhideWhenUsed/>
    <w:rsid w:val="00BE0FB7"/>
  </w:style>
  <w:style w:type="numbering" w:customStyle="1" w:styleId="NoList145">
    <w:name w:val="No List145"/>
    <w:next w:val="a2"/>
    <w:uiPriority w:val="99"/>
    <w:semiHidden/>
    <w:unhideWhenUsed/>
    <w:rsid w:val="00BE0FB7"/>
  </w:style>
  <w:style w:type="numbering" w:customStyle="1" w:styleId="1255">
    <w:name w:val="Нет списка1255"/>
    <w:next w:val="a2"/>
    <w:uiPriority w:val="99"/>
    <w:semiHidden/>
    <w:unhideWhenUsed/>
    <w:rsid w:val="00BE0FB7"/>
  </w:style>
  <w:style w:type="numbering" w:customStyle="1" w:styleId="11165">
    <w:name w:val="Нет списка11165"/>
    <w:next w:val="a2"/>
    <w:uiPriority w:val="99"/>
    <w:semiHidden/>
    <w:unhideWhenUsed/>
    <w:rsid w:val="00BE0FB7"/>
  </w:style>
  <w:style w:type="numbering" w:customStyle="1" w:styleId="2165">
    <w:name w:val="Нет списка2165"/>
    <w:next w:val="a2"/>
    <w:uiPriority w:val="99"/>
    <w:semiHidden/>
    <w:unhideWhenUsed/>
    <w:rsid w:val="00BE0FB7"/>
  </w:style>
  <w:style w:type="numbering" w:customStyle="1" w:styleId="3155">
    <w:name w:val="Нет списка3155"/>
    <w:next w:val="a2"/>
    <w:uiPriority w:val="99"/>
    <w:semiHidden/>
    <w:unhideWhenUsed/>
    <w:rsid w:val="00BE0FB7"/>
  </w:style>
  <w:style w:type="numbering" w:customStyle="1" w:styleId="4155">
    <w:name w:val="Нет списка4155"/>
    <w:next w:val="a2"/>
    <w:uiPriority w:val="99"/>
    <w:semiHidden/>
    <w:unhideWhenUsed/>
    <w:rsid w:val="00BE0FB7"/>
  </w:style>
  <w:style w:type="numbering" w:customStyle="1" w:styleId="5155">
    <w:name w:val="Нет списка5155"/>
    <w:next w:val="a2"/>
    <w:semiHidden/>
    <w:rsid w:val="00BE0FB7"/>
  </w:style>
  <w:style w:type="numbering" w:customStyle="1" w:styleId="675">
    <w:name w:val="Нет списка675"/>
    <w:next w:val="a2"/>
    <w:semiHidden/>
    <w:rsid w:val="00BE0FB7"/>
  </w:style>
  <w:style w:type="numbering" w:customStyle="1" w:styleId="775">
    <w:name w:val="Нет списка775"/>
    <w:next w:val="a2"/>
    <w:semiHidden/>
    <w:rsid w:val="00BE0FB7"/>
  </w:style>
  <w:style w:type="numbering" w:customStyle="1" w:styleId="NoList245">
    <w:name w:val="No List245"/>
    <w:next w:val="a2"/>
    <w:uiPriority w:val="99"/>
    <w:semiHidden/>
    <w:unhideWhenUsed/>
    <w:rsid w:val="00BE0FB7"/>
  </w:style>
  <w:style w:type="numbering" w:customStyle="1" w:styleId="12135">
    <w:name w:val="Нет списка12135"/>
    <w:next w:val="a2"/>
    <w:uiPriority w:val="99"/>
    <w:semiHidden/>
    <w:unhideWhenUsed/>
    <w:rsid w:val="00BE0FB7"/>
  </w:style>
  <w:style w:type="numbering" w:customStyle="1" w:styleId="111135">
    <w:name w:val="Нет списка111135"/>
    <w:next w:val="a2"/>
    <w:uiPriority w:val="99"/>
    <w:semiHidden/>
    <w:unhideWhenUsed/>
    <w:rsid w:val="00BE0FB7"/>
  </w:style>
  <w:style w:type="numbering" w:customStyle="1" w:styleId="21135">
    <w:name w:val="Нет списка21135"/>
    <w:next w:val="a2"/>
    <w:uiPriority w:val="99"/>
    <w:semiHidden/>
    <w:unhideWhenUsed/>
    <w:rsid w:val="00BE0FB7"/>
  </w:style>
  <w:style w:type="numbering" w:customStyle="1" w:styleId="31135">
    <w:name w:val="Нет списка31135"/>
    <w:next w:val="a2"/>
    <w:uiPriority w:val="99"/>
    <w:semiHidden/>
    <w:unhideWhenUsed/>
    <w:rsid w:val="00BE0FB7"/>
  </w:style>
  <w:style w:type="numbering" w:customStyle="1" w:styleId="41135">
    <w:name w:val="Нет списка41135"/>
    <w:next w:val="a2"/>
    <w:uiPriority w:val="99"/>
    <w:semiHidden/>
    <w:unhideWhenUsed/>
    <w:rsid w:val="00BE0FB7"/>
  </w:style>
  <w:style w:type="numbering" w:customStyle="1" w:styleId="51135">
    <w:name w:val="Нет списка51135"/>
    <w:next w:val="a2"/>
    <w:semiHidden/>
    <w:rsid w:val="00BE0FB7"/>
  </w:style>
  <w:style w:type="numbering" w:customStyle="1" w:styleId="6145">
    <w:name w:val="Нет списка6145"/>
    <w:next w:val="a2"/>
    <w:semiHidden/>
    <w:rsid w:val="00BE0FB7"/>
  </w:style>
  <w:style w:type="numbering" w:customStyle="1" w:styleId="7145">
    <w:name w:val="Нет списка7145"/>
    <w:next w:val="a2"/>
    <w:semiHidden/>
    <w:rsid w:val="00BE0FB7"/>
  </w:style>
  <w:style w:type="numbering" w:customStyle="1" w:styleId="845">
    <w:name w:val="Нет списка845"/>
    <w:next w:val="a2"/>
    <w:uiPriority w:val="99"/>
    <w:semiHidden/>
    <w:unhideWhenUsed/>
    <w:rsid w:val="00BE0FB7"/>
  </w:style>
  <w:style w:type="numbering" w:customStyle="1" w:styleId="1345">
    <w:name w:val="Нет списка1345"/>
    <w:next w:val="a2"/>
    <w:uiPriority w:val="99"/>
    <w:semiHidden/>
    <w:unhideWhenUsed/>
    <w:rsid w:val="00BE0FB7"/>
  </w:style>
  <w:style w:type="numbering" w:customStyle="1" w:styleId="11245">
    <w:name w:val="Нет списка11245"/>
    <w:next w:val="a2"/>
    <w:uiPriority w:val="99"/>
    <w:semiHidden/>
    <w:unhideWhenUsed/>
    <w:rsid w:val="00BE0FB7"/>
  </w:style>
  <w:style w:type="numbering" w:customStyle="1" w:styleId="2245">
    <w:name w:val="Нет списка2245"/>
    <w:next w:val="a2"/>
    <w:uiPriority w:val="99"/>
    <w:semiHidden/>
    <w:unhideWhenUsed/>
    <w:rsid w:val="00BE0FB7"/>
  </w:style>
  <w:style w:type="numbering" w:customStyle="1" w:styleId="3245">
    <w:name w:val="Нет списка3245"/>
    <w:next w:val="a2"/>
    <w:uiPriority w:val="99"/>
    <w:semiHidden/>
    <w:unhideWhenUsed/>
    <w:rsid w:val="00BE0FB7"/>
  </w:style>
  <w:style w:type="numbering" w:customStyle="1" w:styleId="4245">
    <w:name w:val="Нет списка4245"/>
    <w:next w:val="a2"/>
    <w:uiPriority w:val="99"/>
    <w:semiHidden/>
    <w:unhideWhenUsed/>
    <w:rsid w:val="00BE0FB7"/>
  </w:style>
  <w:style w:type="numbering" w:customStyle="1" w:styleId="5245">
    <w:name w:val="Нет списка5245"/>
    <w:next w:val="a2"/>
    <w:semiHidden/>
    <w:rsid w:val="00BE0FB7"/>
  </w:style>
  <w:style w:type="numbering" w:customStyle="1" w:styleId="6245">
    <w:name w:val="Нет списка6245"/>
    <w:next w:val="a2"/>
    <w:semiHidden/>
    <w:rsid w:val="00BE0FB7"/>
  </w:style>
  <w:style w:type="numbering" w:customStyle="1" w:styleId="7245">
    <w:name w:val="Нет списка7245"/>
    <w:next w:val="a2"/>
    <w:semiHidden/>
    <w:rsid w:val="00BE0FB7"/>
  </w:style>
  <w:style w:type="numbering" w:customStyle="1" w:styleId="945">
    <w:name w:val="Нет списка945"/>
    <w:next w:val="a2"/>
    <w:uiPriority w:val="99"/>
    <w:semiHidden/>
    <w:unhideWhenUsed/>
    <w:rsid w:val="00BE0FB7"/>
  </w:style>
  <w:style w:type="numbering" w:customStyle="1" w:styleId="1445">
    <w:name w:val="Нет списка1445"/>
    <w:next w:val="a2"/>
    <w:uiPriority w:val="99"/>
    <w:semiHidden/>
    <w:unhideWhenUsed/>
    <w:rsid w:val="00BE0FB7"/>
  </w:style>
  <w:style w:type="numbering" w:customStyle="1" w:styleId="11345">
    <w:name w:val="Нет списка11345"/>
    <w:next w:val="a2"/>
    <w:uiPriority w:val="99"/>
    <w:semiHidden/>
    <w:unhideWhenUsed/>
    <w:rsid w:val="00BE0FB7"/>
  </w:style>
  <w:style w:type="numbering" w:customStyle="1" w:styleId="2345">
    <w:name w:val="Нет списка2345"/>
    <w:next w:val="a2"/>
    <w:uiPriority w:val="99"/>
    <w:semiHidden/>
    <w:unhideWhenUsed/>
    <w:rsid w:val="00BE0FB7"/>
  </w:style>
  <w:style w:type="numbering" w:customStyle="1" w:styleId="3345">
    <w:name w:val="Нет списка3345"/>
    <w:next w:val="a2"/>
    <w:uiPriority w:val="99"/>
    <w:semiHidden/>
    <w:unhideWhenUsed/>
    <w:rsid w:val="00BE0FB7"/>
  </w:style>
  <w:style w:type="numbering" w:customStyle="1" w:styleId="4345">
    <w:name w:val="Нет списка4345"/>
    <w:next w:val="a2"/>
    <w:uiPriority w:val="99"/>
    <w:semiHidden/>
    <w:unhideWhenUsed/>
    <w:rsid w:val="00BE0FB7"/>
  </w:style>
  <w:style w:type="numbering" w:customStyle="1" w:styleId="5345">
    <w:name w:val="Нет списка5345"/>
    <w:next w:val="a2"/>
    <w:semiHidden/>
    <w:rsid w:val="00BE0FB7"/>
  </w:style>
  <w:style w:type="numbering" w:customStyle="1" w:styleId="6345">
    <w:name w:val="Нет списка6345"/>
    <w:next w:val="a2"/>
    <w:semiHidden/>
    <w:rsid w:val="00BE0FB7"/>
  </w:style>
  <w:style w:type="numbering" w:customStyle="1" w:styleId="7345">
    <w:name w:val="Нет списка7345"/>
    <w:next w:val="a2"/>
    <w:semiHidden/>
    <w:rsid w:val="00BE0FB7"/>
  </w:style>
  <w:style w:type="numbering" w:customStyle="1" w:styleId="1035">
    <w:name w:val="Нет списка1035"/>
    <w:next w:val="a2"/>
    <w:uiPriority w:val="99"/>
    <w:semiHidden/>
    <w:unhideWhenUsed/>
    <w:rsid w:val="00BE0FB7"/>
  </w:style>
  <w:style w:type="numbering" w:customStyle="1" w:styleId="NoList1135">
    <w:name w:val="No List1135"/>
    <w:next w:val="a2"/>
    <w:uiPriority w:val="99"/>
    <w:semiHidden/>
    <w:unhideWhenUsed/>
    <w:rsid w:val="00BE0FB7"/>
  </w:style>
  <w:style w:type="numbering" w:customStyle="1" w:styleId="1535">
    <w:name w:val="Нет списка1535"/>
    <w:next w:val="a2"/>
    <w:uiPriority w:val="99"/>
    <w:semiHidden/>
    <w:unhideWhenUsed/>
    <w:rsid w:val="00BE0FB7"/>
  </w:style>
  <w:style w:type="numbering" w:customStyle="1" w:styleId="11435">
    <w:name w:val="Нет списка11435"/>
    <w:next w:val="a2"/>
    <w:uiPriority w:val="99"/>
    <w:semiHidden/>
    <w:unhideWhenUsed/>
    <w:rsid w:val="00BE0FB7"/>
  </w:style>
  <w:style w:type="numbering" w:customStyle="1" w:styleId="2435">
    <w:name w:val="Нет списка2435"/>
    <w:next w:val="a2"/>
    <w:uiPriority w:val="99"/>
    <w:semiHidden/>
    <w:unhideWhenUsed/>
    <w:rsid w:val="00BE0FB7"/>
  </w:style>
  <w:style w:type="numbering" w:customStyle="1" w:styleId="3435">
    <w:name w:val="Нет списка3435"/>
    <w:next w:val="a2"/>
    <w:uiPriority w:val="99"/>
    <w:semiHidden/>
    <w:unhideWhenUsed/>
    <w:rsid w:val="00BE0FB7"/>
  </w:style>
  <w:style w:type="numbering" w:customStyle="1" w:styleId="4435">
    <w:name w:val="Нет списка4435"/>
    <w:next w:val="a2"/>
    <w:uiPriority w:val="99"/>
    <w:semiHidden/>
    <w:unhideWhenUsed/>
    <w:rsid w:val="00BE0FB7"/>
  </w:style>
  <w:style w:type="numbering" w:customStyle="1" w:styleId="5435">
    <w:name w:val="Нет списка5435"/>
    <w:next w:val="a2"/>
    <w:semiHidden/>
    <w:rsid w:val="00BE0FB7"/>
  </w:style>
  <w:style w:type="numbering" w:customStyle="1" w:styleId="6435">
    <w:name w:val="Нет списка6435"/>
    <w:next w:val="a2"/>
    <w:semiHidden/>
    <w:rsid w:val="00BE0FB7"/>
  </w:style>
  <w:style w:type="numbering" w:customStyle="1" w:styleId="7435">
    <w:name w:val="Нет списка7435"/>
    <w:next w:val="a2"/>
    <w:semiHidden/>
    <w:rsid w:val="00BE0FB7"/>
  </w:style>
  <w:style w:type="numbering" w:customStyle="1" w:styleId="NoList2135">
    <w:name w:val="No List2135"/>
    <w:next w:val="a2"/>
    <w:uiPriority w:val="99"/>
    <w:semiHidden/>
    <w:unhideWhenUsed/>
    <w:rsid w:val="00BE0FB7"/>
  </w:style>
  <w:style w:type="numbering" w:customStyle="1" w:styleId="12235">
    <w:name w:val="Нет списка12235"/>
    <w:next w:val="a2"/>
    <w:uiPriority w:val="99"/>
    <w:semiHidden/>
    <w:unhideWhenUsed/>
    <w:rsid w:val="00BE0FB7"/>
  </w:style>
  <w:style w:type="numbering" w:customStyle="1" w:styleId="111235">
    <w:name w:val="Нет списка111235"/>
    <w:next w:val="a2"/>
    <w:uiPriority w:val="99"/>
    <w:semiHidden/>
    <w:unhideWhenUsed/>
    <w:rsid w:val="00BE0FB7"/>
  </w:style>
  <w:style w:type="numbering" w:customStyle="1" w:styleId="21235">
    <w:name w:val="Нет списка21235"/>
    <w:next w:val="a2"/>
    <w:uiPriority w:val="99"/>
    <w:semiHidden/>
    <w:unhideWhenUsed/>
    <w:rsid w:val="00BE0FB7"/>
  </w:style>
  <w:style w:type="numbering" w:customStyle="1" w:styleId="31235">
    <w:name w:val="Нет списка31235"/>
    <w:next w:val="a2"/>
    <w:uiPriority w:val="99"/>
    <w:semiHidden/>
    <w:unhideWhenUsed/>
    <w:rsid w:val="00BE0FB7"/>
  </w:style>
  <w:style w:type="numbering" w:customStyle="1" w:styleId="41235">
    <w:name w:val="Нет списка41235"/>
    <w:next w:val="a2"/>
    <w:uiPriority w:val="99"/>
    <w:semiHidden/>
    <w:unhideWhenUsed/>
    <w:rsid w:val="00BE0FB7"/>
  </w:style>
  <w:style w:type="numbering" w:customStyle="1" w:styleId="51235">
    <w:name w:val="Нет списка51235"/>
    <w:next w:val="a2"/>
    <w:semiHidden/>
    <w:rsid w:val="00BE0FB7"/>
  </w:style>
  <w:style w:type="numbering" w:customStyle="1" w:styleId="61135">
    <w:name w:val="Нет списка61135"/>
    <w:next w:val="a2"/>
    <w:semiHidden/>
    <w:rsid w:val="00BE0FB7"/>
  </w:style>
  <w:style w:type="numbering" w:customStyle="1" w:styleId="71135">
    <w:name w:val="Нет списка71135"/>
    <w:next w:val="a2"/>
    <w:semiHidden/>
    <w:rsid w:val="00BE0FB7"/>
  </w:style>
  <w:style w:type="numbering" w:customStyle="1" w:styleId="8135">
    <w:name w:val="Нет списка8135"/>
    <w:next w:val="a2"/>
    <w:uiPriority w:val="99"/>
    <w:semiHidden/>
    <w:unhideWhenUsed/>
    <w:rsid w:val="00BE0FB7"/>
  </w:style>
  <w:style w:type="numbering" w:customStyle="1" w:styleId="13135">
    <w:name w:val="Нет списка13135"/>
    <w:next w:val="a2"/>
    <w:uiPriority w:val="99"/>
    <w:semiHidden/>
    <w:unhideWhenUsed/>
    <w:rsid w:val="00BE0FB7"/>
  </w:style>
  <w:style w:type="numbering" w:customStyle="1" w:styleId="112135">
    <w:name w:val="Нет списка112135"/>
    <w:next w:val="a2"/>
    <w:uiPriority w:val="99"/>
    <w:semiHidden/>
    <w:unhideWhenUsed/>
    <w:rsid w:val="00BE0FB7"/>
  </w:style>
  <w:style w:type="numbering" w:customStyle="1" w:styleId="22135">
    <w:name w:val="Нет списка22135"/>
    <w:next w:val="a2"/>
    <w:uiPriority w:val="99"/>
    <w:semiHidden/>
    <w:unhideWhenUsed/>
    <w:rsid w:val="00BE0FB7"/>
  </w:style>
  <w:style w:type="numbering" w:customStyle="1" w:styleId="32135">
    <w:name w:val="Нет списка32135"/>
    <w:next w:val="a2"/>
    <w:uiPriority w:val="99"/>
    <w:semiHidden/>
    <w:unhideWhenUsed/>
    <w:rsid w:val="00BE0FB7"/>
  </w:style>
  <w:style w:type="numbering" w:customStyle="1" w:styleId="42135">
    <w:name w:val="Нет списка42135"/>
    <w:next w:val="a2"/>
    <w:uiPriority w:val="99"/>
    <w:semiHidden/>
    <w:unhideWhenUsed/>
    <w:rsid w:val="00BE0FB7"/>
  </w:style>
  <w:style w:type="numbering" w:customStyle="1" w:styleId="52135">
    <w:name w:val="Нет списка52135"/>
    <w:next w:val="a2"/>
    <w:semiHidden/>
    <w:rsid w:val="00BE0FB7"/>
  </w:style>
  <w:style w:type="numbering" w:customStyle="1" w:styleId="62135">
    <w:name w:val="Нет списка62135"/>
    <w:next w:val="a2"/>
    <w:semiHidden/>
    <w:rsid w:val="00BE0FB7"/>
  </w:style>
  <w:style w:type="numbering" w:customStyle="1" w:styleId="72135">
    <w:name w:val="Нет списка72135"/>
    <w:next w:val="a2"/>
    <w:semiHidden/>
    <w:rsid w:val="00BE0FB7"/>
  </w:style>
  <w:style w:type="numbering" w:customStyle="1" w:styleId="9135">
    <w:name w:val="Нет списка9135"/>
    <w:next w:val="a2"/>
    <w:uiPriority w:val="99"/>
    <w:semiHidden/>
    <w:unhideWhenUsed/>
    <w:rsid w:val="00BE0FB7"/>
  </w:style>
  <w:style w:type="numbering" w:customStyle="1" w:styleId="14135">
    <w:name w:val="Нет списка14135"/>
    <w:next w:val="a2"/>
    <w:uiPriority w:val="99"/>
    <w:semiHidden/>
    <w:unhideWhenUsed/>
    <w:rsid w:val="00BE0FB7"/>
  </w:style>
  <w:style w:type="numbering" w:customStyle="1" w:styleId="113135">
    <w:name w:val="Нет списка113135"/>
    <w:next w:val="a2"/>
    <w:uiPriority w:val="99"/>
    <w:semiHidden/>
    <w:unhideWhenUsed/>
    <w:rsid w:val="00BE0FB7"/>
  </w:style>
  <w:style w:type="numbering" w:customStyle="1" w:styleId="23135">
    <w:name w:val="Нет списка23135"/>
    <w:next w:val="a2"/>
    <w:uiPriority w:val="99"/>
    <w:semiHidden/>
    <w:unhideWhenUsed/>
    <w:rsid w:val="00BE0FB7"/>
  </w:style>
  <w:style w:type="numbering" w:customStyle="1" w:styleId="33135">
    <w:name w:val="Нет списка33135"/>
    <w:next w:val="a2"/>
    <w:uiPriority w:val="99"/>
    <w:semiHidden/>
    <w:unhideWhenUsed/>
    <w:rsid w:val="00BE0FB7"/>
  </w:style>
  <w:style w:type="numbering" w:customStyle="1" w:styleId="43135">
    <w:name w:val="Нет списка43135"/>
    <w:next w:val="a2"/>
    <w:uiPriority w:val="99"/>
    <w:semiHidden/>
    <w:unhideWhenUsed/>
    <w:rsid w:val="00BE0FB7"/>
  </w:style>
  <w:style w:type="numbering" w:customStyle="1" w:styleId="53135">
    <w:name w:val="Нет списка53135"/>
    <w:next w:val="a2"/>
    <w:semiHidden/>
    <w:rsid w:val="00BE0FB7"/>
  </w:style>
  <w:style w:type="numbering" w:customStyle="1" w:styleId="63135">
    <w:name w:val="Нет списка63135"/>
    <w:next w:val="a2"/>
    <w:semiHidden/>
    <w:rsid w:val="00BE0FB7"/>
  </w:style>
  <w:style w:type="numbering" w:customStyle="1" w:styleId="73135">
    <w:name w:val="Нет списка73135"/>
    <w:next w:val="a2"/>
    <w:semiHidden/>
    <w:rsid w:val="00BE0FB7"/>
  </w:style>
  <w:style w:type="numbering" w:customStyle="1" w:styleId="1635">
    <w:name w:val="Нет списка1635"/>
    <w:next w:val="a2"/>
    <w:uiPriority w:val="99"/>
    <w:semiHidden/>
    <w:unhideWhenUsed/>
    <w:rsid w:val="00BE0FB7"/>
  </w:style>
  <w:style w:type="table" w:customStyle="1" w:styleId="306">
    <w:name w:val="Сетка таблицы30"/>
    <w:basedOn w:val="a1"/>
    <w:next w:val="a7"/>
    <w:rsid w:val="002C6EE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01046">
      <w:bodyDiv w:val="1"/>
      <w:marLeft w:val="0"/>
      <w:marRight w:val="0"/>
      <w:marTop w:val="0"/>
      <w:marBottom w:val="0"/>
      <w:divBdr>
        <w:top w:val="none" w:sz="0" w:space="0" w:color="auto"/>
        <w:left w:val="none" w:sz="0" w:space="0" w:color="auto"/>
        <w:bottom w:val="none" w:sz="0" w:space="0" w:color="auto"/>
        <w:right w:val="none" w:sz="0" w:space="0" w:color="auto"/>
      </w:divBdr>
    </w:div>
    <w:div w:id="59642823">
      <w:bodyDiv w:val="1"/>
      <w:marLeft w:val="0"/>
      <w:marRight w:val="0"/>
      <w:marTop w:val="0"/>
      <w:marBottom w:val="0"/>
      <w:divBdr>
        <w:top w:val="none" w:sz="0" w:space="0" w:color="auto"/>
        <w:left w:val="none" w:sz="0" w:space="0" w:color="auto"/>
        <w:bottom w:val="none" w:sz="0" w:space="0" w:color="auto"/>
        <w:right w:val="none" w:sz="0" w:space="0" w:color="auto"/>
      </w:divBdr>
      <w:divsChild>
        <w:div w:id="1641039507">
          <w:marLeft w:val="0"/>
          <w:marRight w:val="0"/>
          <w:marTop w:val="0"/>
          <w:marBottom w:val="0"/>
          <w:divBdr>
            <w:top w:val="none" w:sz="0" w:space="0" w:color="auto"/>
            <w:left w:val="none" w:sz="0" w:space="0" w:color="auto"/>
            <w:bottom w:val="none" w:sz="0" w:space="0" w:color="auto"/>
            <w:right w:val="none" w:sz="0" w:space="0" w:color="auto"/>
          </w:divBdr>
          <w:divsChild>
            <w:div w:id="1709137680">
              <w:marLeft w:val="0"/>
              <w:marRight w:val="0"/>
              <w:marTop w:val="0"/>
              <w:marBottom w:val="0"/>
              <w:divBdr>
                <w:top w:val="none" w:sz="0" w:space="0" w:color="auto"/>
                <w:left w:val="none" w:sz="0" w:space="0" w:color="auto"/>
                <w:bottom w:val="none" w:sz="0" w:space="0" w:color="auto"/>
                <w:right w:val="none" w:sz="0" w:space="0" w:color="auto"/>
              </w:divBdr>
              <w:divsChild>
                <w:div w:id="12749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881935">
      <w:bodyDiv w:val="1"/>
      <w:marLeft w:val="0"/>
      <w:marRight w:val="0"/>
      <w:marTop w:val="0"/>
      <w:marBottom w:val="0"/>
      <w:divBdr>
        <w:top w:val="none" w:sz="0" w:space="0" w:color="auto"/>
        <w:left w:val="none" w:sz="0" w:space="0" w:color="auto"/>
        <w:bottom w:val="none" w:sz="0" w:space="0" w:color="auto"/>
        <w:right w:val="none" w:sz="0" w:space="0" w:color="auto"/>
      </w:divBdr>
      <w:divsChild>
        <w:div w:id="1732266757">
          <w:marLeft w:val="0"/>
          <w:marRight w:val="0"/>
          <w:marTop w:val="0"/>
          <w:marBottom w:val="0"/>
          <w:divBdr>
            <w:top w:val="none" w:sz="0" w:space="0" w:color="auto"/>
            <w:left w:val="none" w:sz="0" w:space="0" w:color="auto"/>
            <w:bottom w:val="none" w:sz="0" w:space="0" w:color="auto"/>
            <w:right w:val="none" w:sz="0" w:space="0" w:color="auto"/>
          </w:divBdr>
          <w:divsChild>
            <w:div w:id="1119225732">
              <w:marLeft w:val="0"/>
              <w:marRight w:val="0"/>
              <w:marTop w:val="0"/>
              <w:marBottom w:val="150"/>
              <w:divBdr>
                <w:top w:val="single" w:sz="2" w:space="0" w:color="808080"/>
                <w:left w:val="single" w:sz="2" w:space="0" w:color="808080"/>
                <w:bottom w:val="single" w:sz="2" w:space="0" w:color="808080"/>
                <w:right w:val="single" w:sz="2" w:space="0" w:color="808080"/>
              </w:divBdr>
              <w:divsChild>
                <w:div w:id="484011381">
                  <w:marLeft w:val="0"/>
                  <w:marRight w:val="0"/>
                  <w:marTop w:val="0"/>
                  <w:marBottom w:val="0"/>
                  <w:divBdr>
                    <w:top w:val="none" w:sz="0" w:space="0" w:color="auto"/>
                    <w:left w:val="none" w:sz="0" w:space="0" w:color="auto"/>
                    <w:bottom w:val="none" w:sz="0" w:space="0" w:color="auto"/>
                    <w:right w:val="none" w:sz="0" w:space="0" w:color="auto"/>
                  </w:divBdr>
                  <w:divsChild>
                    <w:div w:id="1244026460">
                      <w:marLeft w:val="240"/>
                      <w:marRight w:val="0"/>
                      <w:marTop w:val="0"/>
                      <w:marBottom w:val="0"/>
                      <w:divBdr>
                        <w:top w:val="none" w:sz="0" w:space="0" w:color="auto"/>
                        <w:left w:val="none" w:sz="0" w:space="0" w:color="auto"/>
                        <w:bottom w:val="none" w:sz="0" w:space="0" w:color="auto"/>
                        <w:right w:val="none" w:sz="0" w:space="0" w:color="auto"/>
                      </w:divBdr>
                      <w:divsChild>
                        <w:div w:id="274871665">
                          <w:marLeft w:val="0"/>
                          <w:marRight w:val="0"/>
                          <w:marTop w:val="0"/>
                          <w:marBottom w:val="0"/>
                          <w:divBdr>
                            <w:top w:val="none" w:sz="0" w:space="0" w:color="auto"/>
                            <w:left w:val="none" w:sz="0" w:space="0" w:color="auto"/>
                            <w:bottom w:val="none" w:sz="0" w:space="0" w:color="auto"/>
                            <w:right w:val="none" w:sz="0" w:space="0" w:color="auto"/>
                          </w:divBdr>
                          <w:divsChild>
                            <w:div w:id="145937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1948589">
      <w:bodyDiv w:val="1"/>
      <w:marLeft w:val="0"/>
      <w:marRight w:val="0"/>
      <w:marTop w:val="0"/>
      <w:marBottom w:val="0"/>
      <w:divBdr>
        <w:top w:val="none" w:sz="0" w:space="0" w:color="auto"/>
        <w:left w:val="none" w:sz="0" w:space="0" w:color="auto"/>
        <w:bottom w:val="none" w:sz="0" w:space="0" w:color="auto"/>
        <w:right w:val="none" w:sz="0" w:space="0" w:color="auto"/>
      </w:divBdr>
    </w:div>
    <w:div w:id="787429789">
      <w:bodyDiv w:val="1"/>
      <w:marLeft w:val="0"/>
      <w:marRight w:val="0"/>
      <w:marTop w:val="0"/>
      <w:marBottom w:val="0"/>
      <w:divBdr>
        <w:top w:val="none" w:sz="0" w:space="0" w:color="auto"/>
        <w:left w:val="none" w:sz="0" w:space="0" w:color="auto"/>
        <w:bottom w:val="none" w:sz="0" w:space="0" w:color="auto"/>
        <w:right w:val="none" w:sz="0" w:space="0" w:color="auto"/>
      </w:divBdr>
      <w:divsChild>
        <w:div w:id="358432253">
          <w:marLeft w:val="0"/>
          <w:marRight w:val="0"/>
          <w:marTop w:val="0"/>
          <w:marBottom w:val="0"/>
          <w:divBdr>
            <w:top w:val="none" w:sz="0" w:space="0" w:color="auto"/>
            <w:left w:val="none" w:sz="0" w:space="0" w:color="auto"/>
            <w:bottom w:val="none" w:sz="0" w:space="0" w:color="auto"/>
            <w:right w:val="none" w:sz="0" w:space="0" w:color="auto"/>
          </w:divBdr>
          <w:divsChild>
            <w:div w:id="1311515127">
              <w:marLeft w:val="0"/>
              <w:marRight w:val="0"/>
              <w:marTop w:val="0"/>
              <w:marBottom w:val="0"/>
              <w:divBdr>
                <w:top w:val="none" w:sz="0" w:space="0" w:color="auto"/>
                <w:left w:val="none" w:sz="0" w:space="0" w:color="auto"/>
                <w:bottom w:val="none" w:sz="0" w:space="0" w:color="auto"/>
                <w:right w:val="none" w:sz="0" w:space="0" w:color="auto"/>
              </w:divBdr>
              <w:divsChild>
                <w:div w:id="48729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6670">
      <w:bodyDiv w:val="1"/>
      <w:marLeft w:val="0"/>
      <w:marRight w:val="0"/>
      <w:marTop w:val="0"/>
      <w:marBottom w:val="0"/>
      <w:divBdr>
        <w:top w:val="none" w:sz="0" w:space="0" w:color="auto"/>
        <w:left w:val="none" w:sz="0" w:space="0" w:color="auto"/>
        <w:bottom w:val="none" w:sz="0" w:space="0" w:color="auto"/>
        <w:right w:val="none" w:sz="0" w:space="0" w:color="auto"/>
      </w:divBdr>
    </w:div>
    <w:div w:id="1169322006">
      <w:bodyDiv w:val="1"/>
      <w:marLeft w:val="0"/>
      <w:marRight w:val="0"/>
      <w:marTop w:val="0"/>
      <w:marBottom w:val="0"/>
      <w:divBdr>
        <w:top w:val="none" w:sz="0" w:space="0" w:color="auto"/>
        <w:left w:val="none" w:sz="0" w:space="0" w:color="auto"/>
        <w:bottom w:val="none" w:sz="0" w:space="0" w:color="auto"/>
        <w:right w:val="none" w:sz="0" w:space="0" w:color="auto"/>
      </w:divBdr>
      <w:divsChild>
        <w:div w:id="794444843">
          <w:marLeft w:val="0"/>
          <w:marRight w:val="0"/>
          <w:marTop w:val="0"/>
          <w:marBottom w:val="0"/>
          <w:divBdr>
            <w:top w:val="none" w:sz="0" w:space="0" w:color="auto"/>
            <w:left w:val="none" w:sz="0" w:space="0" w:color="auto"/>
            <w:bottom w:val="none" w:sz="0" w:space="0" w:color="auto"/>
            <w:right w:val="none" w:sz="0" w:space="0" w:color="auto"/>
          </w:divBdr>
          <w:divsChild>
            <w:div w:id="431897318">
              <w:marLeft w:val="0"/>
              <w:marRight w:val="0"/>
              <w:marTop w:val="0"/>
              <w:marBottom w:val="150"/>
              <w:divBdr>
                <w:top w:val="single" w:sz="2" w:space="0" w:color="808080"/>
                <w:left w:val="single" w:sz="2" w:space="0" w:color="808080"/>
                <w:bottom w:val="single" w:sz="2" w:space="0" w:color="808080"/>
                <w:right w:val="single" w:sz="2" w:space="0" w:color="808080"/>
              </w:divBdr>
              <w:divsChild>
                <w:div w:id="1606691667">
                  <w:marLeft w:val="0"/>
                  <w:marRight w:val="0"/>
                  <w:marTop w:val="0"/>
                  <w:marBottom w:val="0"/>
                  <w:divBdr>
                    <w:top w:val="none" w:sz="0" w:space="0" w:color="auto"/>
                    <w:left w:val="none" w:sz="0" w:space="0" w:color="auto"/>
                    <w:bottom w:val="none" w:sz="0" w:space="0" w:color="auto"/>
                    <w:right w:val="none" w:sz="0" w:space="0" w:color="auto"/>
                  </w:divBdr>
                  <w:divsChild>
                    <w:div w:id="967394858">
                      <w:marLeft w:val="240"/>
                      <w:marRight w:val="0"/>
                      <w:marTop w:val="0"/>
                      <w:marBottom w:val="0"/>
                      <w:divBdr>
                        <w:top w:val="none" w:sz="0" w:space="0" w:color="auto"/>
                        <w:left w:val="none" w:sz="0" w:space="0" w:color="auto"/>
                        <w:bottom w:val="none" w:sz="0" w:space="0" w:color="auto"/>
                        <w:right w:val="none" w:sz="0" w:space="0" w:color="auto"/>
                      </w:divBdr>
                      <w:divsChild>
                        <w:div w:id="185675180">
                          <w:marLeft w:val="0"/>
                          <w:marRight w:val="0"/>
                          <w:marTop w:val="0"/>
                          <w:marBottom w:val="0"/>
                          <w:divBdr>
                            <w:top w:val="none" w:sz="0" w:space="0" w:color="auto"/>
                            <w:left w:val="none" w:sz="0" w:space="0" w:color="auto"/>
                            <w:bottom w:val="none" w:sz="0" w:space="0" w:color="auto"/>
                            <w:right w:val="none" w:sz="0" w:space="0" w:color="auto"/>
                          </w:divBdr>
                          <w:divsChild>
                            <w:div w:id="11016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057894">
      <w:bodyDiv w:val="1"/>
      <w:marLeft w:val="0"/>
      <w:marRight w:val="0"/>
      <w:marTop w:val="0"/>
      <w:marBottom w:val="0"/>
      <w:divBdr>
        <w:top w:val="none" w:sz="0" w:space="0" w:color="auto"/>
        <w:left w:val="none" w:sz="0" w:space="0" w:color="auto"/>
        <w:bottom w:val="none" w:sz="0" w:space="0" w:color="auto"/>
        <w:right w:val="none" w:sz="0" w:space="0" w:color="auto"/>
      </w:divBdr>
      <w:divsChild>
        <w:div w:id="631325482">
          <w:marLeft w:val="0"/>
          <w:marRight w:val="0"/>
          <w:marTop w:val="0"/>
          <w:marBottom w:val="0"/>
          <w:divBdr>
            <w:top w:val="none" w:sz="0" w:space="0" w:color="auto"/>
            <w:left w:val="none" w:sz="0" w:space="0" w:color="auto"/>
            <w:bottom w:val="none" w:sz="0" w:space="0" w:color="auto"/>
            <w:right w:val="none" w:sz="0" w:space="0" w:color="auto"/>
          </w:divBdr>
          <w:divsChild>
            <w:div w:id="1423066557">
              <w:marLeft w:val="0"/>
              <w:marRight w:val="0"/>
              <w:marTop w:val="0"/>
              <w:marBottom w:val="0"/>
              <w:divBdr>
                <w:top w:val="none" w:sz="0" w:space="0" w:color="auto"/>
                <w:left w:val="none" w:sz="0" w:space="0" w:color="auto"/>
                <w:bottom w:val="none" w:sz="0" w:space="0" w:color="auto"/>
                <w:right w:val="none" w:sz="0" w:space="0" w:color="auto"/>
              </w:divBdr>
              <w:divsChild>
                <w:div w:id="206406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54928">
      <w:bodyDiv w:val="1"/>
      <w:marLeft w:val="0"/>
      <w:marRight w:val="0"/>
      <w:marTop w:val="0"/>
      <w:marBottom w:val="0"/>
      <w:divBdr>
        <w:top w:val="none" w:sz="0" w:space="0" w:color="auto"/>
        <w:left w:val="none" w:sz="0" w:space="0" w:color="auto"/>
        <w:bottom w:val="none" w:sz="0" w:space="0" w:color="auto"/>
        <w:right w:val="none" w:sz="0" w:space="0" w:color="auto"/>
      </w:divBdr>
      <w:divsChild>
        <w:div w:id="1168516617">
          <w:marLeft w:val="0"/>
          <w:marRight w:val="0"/>
          <w:marTop w:val="0"/>
          <w:marBottom w:val="0"/>
          <w:divBdr>
            <w:top w:val="none" w:sz="0" w:space="0" w:color="auto"/>
            <w:left w:val="none" w:sz="0" w:space="0" w:color="auto"/>
            <w:bottom w:val="none" w:sz="0" w:space="0" w:color="auto"/>
            <w:right w:val="none" w:sz="0" w:space="0" w:color="auto"/>
          </w:divBdr>
          <w:divsChild>
            <w:div w:id="1206868716">
              <w:marLeft w:val="0"/>
              <w:marRight w:val="0"/>
              <w:marTop w:val="0"/>
              <w:marBottom w:val="150"/>
              <w:divBdr>
                <w:top w:val="single" w:sz="2" w:space="0" w:color="808080"/>
                <w:left w:val="single" w:sz="2" w:space="0" w:color="808080"/>
                <w:bottom w:val="single" w:sz="2" w:space="0" w:color="808080"/>
                <w:right w:val="single" w:sz="2" w:space="0" w:color="808080"/>
              </w:divBdr>
              <w:divsChild>
                <w:div w:id="1084762267">
                  <w:marLeft w:val="0"/>
                  <w:marRight w:val="0"/>
                  <w:marTop w:val="0"/>
                  <w:marBottom w:val="0"/>
                  <w:divBdr>
                    <w:top w:val="none" w:sz="0" w:space="0" w:color="auto"/>
                    <w:left w:val="none" w:sz="0" w:space="0" w:color="auto"/>
                    <w:bottom w:val="none" w:sz="0" w:space="0" w:color="auto"/>
                    <w:right w:val="none" w:sz="0" w:space="0" w:color="auto"/>
                  </w:divBdr>
                  <w:divsChild>
                    <w:div w:id="67385630">
                      <w:marLeft w:val="240"/>
                      <w:marRight w:val="0"/>
                      <w:marTop w:val="0"/>
                      <w:marBottom w:val="0"/>
                      <w:divBdr>
                        <w:top w:val="none" w:sz="0" w:space="0" w:color="auto"/>
                        <w:left w:val="none" w:sz="0" w:space="0" w:color="auto"/>
                        <w:bottom w:val="none" w:sz="0" w:space="0" w:color="auto"/>
                        <w:right w:val="none" w:sz="0" w:space="0" w:color="auto"/>
                      </w:divBdr>
                      <w:divsChild>
                        <w:div w:id="1098017576">
                          <w:marLeft w:val="0"/>
                          <w:marRight w:val="0"/>
                          <w:marTop w:val="0"/>
                          <w:marBottom w:val="0"/>
                          <w:divBdr>
                            <w:top w:val="none" w:sz="0" w:space="0" w:color="auto"/>
                            <w:left w:val="none" w:sz="0" w:space="0" w:color="auto"/>
                            <w:bottom w:val="none" w:sz="0" w:space="0" w:color="auto"/>
                            <w:right w:val="none" w:sz="0" w:space="0" w:color="auto"/>
                          </w:divBdr>
                          <w:divsChild>
                            <w:div w:id="19383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059345">
      <w:bodyDiv w:val="1"/>
      <w:marLeft w:val="0"/>
      <w:marRight w:val="0"/>
      <w:marTop w:val="0"/>
      <w:marBottom w:val="0"/>
      <w:divBdr>
        <w:top w:val="none" w:sz="0" w:space="0" w:color="auto"/>
        <w:left w:val="none" w:sz="0" w:space="0" w:color="auto"/>
        <w:bottom w:val="none" w:sz="0" w:space="0" w:color="auto"/>
        <w:right w:val="none" w:sz="0" w:space="0" w:color="auto"/>
      </w:divBdr>
    </w:div>
    <w:div w:id="1365668103">
      <w:bodyDiv w:val="1"/>
      <w:marLeft w:val="0"/>
      <w:marRight w:val="0"/>
      <w:marTop w:val="0"/>
      <w:marBottom w:val="0"/>
      <w:divBdr>
        <w:top w:val="none" w:sz="0" w:space="0" w:color="auto"/>
        <w:left w:val="none" w:sz="0" w:space="0" w:color="auto"/>
        <w:bottom w:val="none" w:sz="0" w:space="0" w:color="auto"/>
        <w:right w:val="none" w:sz="0" w:space="0" w:color="auto"/>
      </w:divBdr>
    </w:div>
    <w:div w:id="1473014752">
      <w:bodyDiv w:val="1"/>
      <w:marLeft w:val="0"/>
      <w:marRight w:val="0"/>
      <w:marTop w:val="0"/>
      <w:marBottom w:val="0"/>
      <w:divBdr>
        <w:top w:val="none" w:sz="0" w:space="0" w:color="auto"/>
        <w:left w:val="none" w:sz="0" w:space="0" w:color="auto"/>
        <w:bottom w:val="none" w:sz="0" w:space="0" w:color="auto"/>
        <w:right w:val="none" w:sz="0" w:space="0" w:color="auto"/>
      </w:divBdr>
    </w:div>
    <w:div w:id="1497768942">
      <w:bodyDiv w:val="1"/>
      <w:marLeft w:val="0"/>
      <w:marRight w:val="0"/>
      <w:marTop w:val="0"/>
      <w:marBottom w:val="0"/>
      <w:divBdr>
        <w:top w:val="none" w:sz="0" w:space="0" w:color="auto"/>
        <w:left w:val="none" w:sz="0" w:space="0" w:color="auto"/>
        <w:bottom w:val="none" w:sz="0" w:space="0" w:color="auto"/>
        <w:right w:val="none" w:sz="0" w:space="0" w:color="auto"/>
      </w:divBdr>
    </w:div>
    <w:div w:id="1541892794">
      <w:bodyDiv w:val="1"/>
      <w:marLeft w:val="0"/>
      <w:marRight w:val="0"/>
      <w:marTop w:val="0"/>
      <w:marBottom w:val="0"/>
      <w:divBdr>
        <w:top w:val="none" w:sz="0" w:space="0" w:color="auto"/>
        <w:left w:val="none" w:sz="0" w:space="0" w:color="auto"/>
        <w:bottom w:val="none" w:sz="0" w:space="0" w:color="auto"/>
        <w:right w:val="none" w:sz="0" w:space="0" w:color="auto"/>
      </w:divBdr>
    </w:div>
    <w:div w:id="1719821700">
      <w:bodyDiv w:val="1"/>
      <w:marLeft w:val="0"/>
      <w:marRight w:val="0"/>
      <w:marTop w:val="0"/>
      <w:marBottom w:val="0"/>
      <w:divBdr>
        <w:top w:val="none" w:sz="0" w:space="0" w:color="auto"/>
        <w:left w:val="none" w:sz="0" w:space="0" w:color="auto"/>
        <w:bottom w:val="none" w:sz="0" w:space="0" w:color="auto"/>
        <w:right w:val="none" w:sz="0" w:space="0" w:color="auto"/>
      </w:divBdr>
    </w:div>
    <w:div w:id="1848326325">
      <w:bodyDiv w:val="1"/>
      <w:marLeft w:val="0"/>
      <w:marRight w:val="0"/>
      <w:marTop w:val="0"/>
      <w:marBottom w:val="0"/>
      <w:divBdr>
        <w:top w:val="none" w:sz="0" w:space="0" w:color="auto"/>
        <w:left w:val="none" w:sz="0" w:space="0" w:color="auto"/>
        <w:bottom w:val="none" w:sz="0" w:space="0" w:color="auto"/>
        <w:right w:val="none" w:sz="0" w:space="0" w:color="auto"/>
      </w:divBdr>
    </w:div>
    <w:div w:id="1920672101">
      <w:bodyDiv w:val="1"/>
      <w:marLeft w:val="0"/>
      <w:marRight w:val="0"/>
      <w:marTop w:val="0"/>
      <w:marBottom w:val="0"/>
      <w:divBdr>
        <w:top w:val="none" w:sz="0" w:space="0" w:color="auto"/>
        <w:left w:val="none" w:sz="0" w:space="0" w:color="auto"/>
        <w:bottom w:val="none" w:sz="0" w:space="0" w:color="auto"/>
        <w:right w:val="none" w:sz="0" w:space="0" w:color="auto"/>
      </w:divBdr>
      <w:divsChild>
        <w:div w:id="1867331904">
          <w:marLeft w:val="0"/>
          <w:marRight w:val="0"/>
          <w:marTop w:val="0"/>
          <w:marBottom w:val="0"/>
          <w:divBdr>
            <w:top w:val="none" w:sz="0" w:space="0" w:color="auto"/>
            <w:left w:val="none" w:sz="0" w:space="0" w:color="auto"/>
            <w:bottom w:val="none" w:sz="0" w:space="0" w:color="auto"/>
            <w:right w:val="none" w:sz="0" w:space="0" w:color="auto"/>
          </w:divBdr>
          <w:divsChild>
            <w:div w:id="156306773">
              <w:marLeft w:val="0"/>
              <w:marRight w:val="0"/>
              <w:marTop w:val="0"/>
              <w:marBottom w:val="0"/>
              <w:divBdr>
                <w:top w:val="none" w:sz="0" w:space="0" w:color="auto"/>
                <w:left w:val="none" w:sz="0" w:space="0" w:color="auto"/>
                <w:bottom w:val="none" w:sz="0" w:space="0" w:color="auto"/>
                <w:right w:val="none" w:sz="0" w:space="0" w:color="auto"/>
              </w:divBdr>
              <w:divsChild>
                <w:div w:id="168266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50845.813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garantf1://12050845.966/" TargetMode="External"/><Relationship Id="rId4" Type="http://schemas.microsoft.com/office/2007/relationships/stylesWithEffects" Target="stylesWithEffects.xml"/><Relationship Id="rId9" Type="http://schemas.openxmlformats.org/officeDocument/2006/relationships/hyperlink" Target="garantF1://22547773.0"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EE349-6B8F-4BDF-BEB7-8E4D3B10E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28</Pages>
  <Words>18068</Words>
  <Characters>102992</Characters>
  <Application>Microsoft Office Word</Application>
  <DocSecurity>0</DocSecurity>
  <Lines>858</Lines>
  <Paragraphs>241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MultiDVD Team</Company>
  <LinksUpToDate>false</LinksUpToDate>
  <CharactersWithSpaces>120819</CharactersWithSpaces>
  <SharedDoc>false</SharedDoc>
  <HLinks>
    <vt:vector size="12" baseType="variant">
      <vt:variant>
        <vt:i4>4587529</vt:i4>
      </vt:variant>
      <vt:variant>
        <vt:i4>3</vt:i4>
      </vt:variant>
      <vt:variant>
        <vt:i4>0</vt:i4>
      </vt:variant>
      <vt:variant>
        <vt:i4>5</vt:i4>
      </vt:variant>
      <vt:variant>
        <vt:lpwstr>garantf1://12050845.8136/</vt:lpwstr>
      </vt:variant>
      <vt:variant>
        <vt:lpwstr/>
      </vt:variant>
      <vt:variant>
        <vt:i4>5767181</vt:i4>
      </vt:variant>
      <vt:variant>
        <vt:i4>0</vt:i4>
      </vt:variant>
      <vt:variant>
        <vt:i4>0</vt:i4>
      </vt:variant>
      <vt:variant>
        <vt:i4>5</vt:i4>
      </vt:variant>
      <vt:variant>
        <vt:lpwstr>garantf1://12050845.966/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Рушания Р. Камалова</cp:lastModifiedBy>
  <cp:revision>19</cp:revision>
  <cp:lastPrinted>2019-01-12T09:54:00Z</cp:lastPrinted>
  <dcterms:created xsi:type="dcterms:W3CDTF">2019-12-19T08:59:00Z</dcterms:created>
  <dcterms:modified xsi:type="dcterms:W3CDTF">2020-03-12T12:40:00Z</dcterms:modified>
</cp:coreProperties>
</file>