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22A77" w:rsidRDefault="003B28ED" w:rsidP="00E22A77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-92769</wp:posOffset>
                </wp:positionH>
                <wp:positionV relativeFrom="paragraph">
                  <wp:posOffset>56087</wp:posOffset>
                </wp:positionV>
                <wp:extent cx="6383655" cy="2158285"/>
                <wp:effectExtent l="0" t="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158284"/>
                          <a:chOff x="1000" y="1043"/>
                          <a:chExt cx="10310" cy="3587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859C1" w:rsidRPr="00464982" w:rsidRDefault="00E859C1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E859C1" w:rsidRPr="00464982" w:rsidRDefault="00E859C1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E859C1" w:rsidRPr="00464982" w:rsidRDefault="00E859C1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E859C1" w:rsidRPr="00464982" w:rsidRDefault="00E859C1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E859C1" w:rsidRPr="001A7985" w:rsidRDefault="00E859C1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859C1" w:rsidRPr="00464982" w:rsidRDefault="00E859C1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E859C1" w:rsidRPr="001A7985" w:rsidRDefault="00E859C1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859C1" w:rsidRPr="004C02C9" w:rsidRDefault="00E859C1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59C1" w:rsidRPr="001A7985" w:rsidRDefault="00E859C1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E859C1" w:rsidRPr="001A7985" w:rsidRDefault="00E859C1" w:rsidP="00D563F0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            </w:t>
                              </w: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E859C1" w:rsidRDefault="00E859C1" w:rsidP="00E22A77">
                              <w:pP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</w:t>
                              </w:r>
                            </w:p>
                            <w:p w:rsidR="00E859C1" w:rsidRPr="001A7985" w:rsidRDefault="00E859C1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E859C1" w:rsidRPr="00EF794F" w:rsidRDefault="00E859C1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7.3pt;margin-top:4.4pt;width:502.65pt;height:169.95pt;z-index:251659264" coordorigin="1000,1043" coordsize="10310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3qNyAUAAMAfAAAOAAAAZHJzL2Uyb0RvYy54bWzsWV1upEYQfo+UO7R4x0PzD/J4Zc+PFWmT&#10;WPFGeW4DM6AATRrsGW8UKVKOkIvkBrnC7o1S1Q0MM/bKjr0exZuxpRFNQ1NVXfXVV9XHb9ZFTm4S&#10;UWe8HGv0yNBIUkY8zsrlWPvx3Vz3NVI3rIxZzstkrN0mtfbm5OuvjldVmJg85XmcCAKLlHW4qsZa&#10;2jRVOBrVUZoUrD7iVVLC5IKLgjUwFMtRLNgKVi/ykWkY7mjFRVwJHiV1DXenalI7kesvFknUfL9Y&#10;1ElD8rEGsjXyV8jfK/wdnRyzcClYlWZRKwZ7ghQFy0r4aL/UlDWMXIvszlJFFgle80VzFPFixBeL&#10;LEqkDqANNXa0ORf8upK6LMPVsurNBKbdsdOTl42+u7kQJIvHmqmRkhWwRR/+/Pj7xz8+/A3/fxET&#10;LbSqliE8eC6qy+pCKDXh8i2Pfq5herQ7j+Olephcrb7lMazKrhsuLbReiAKXAN3JWm7Ebb8Ryboh&#10;Edx0Ld9yHUcjEcyZ1PFN31ZbFaWwn/geNQzYT5imhm11c7P2fWpYFGbxbcvxPZwesVB9WUrbSqdU&#10;k4Ney9YcVmcOuQnEeWk7UGrZO/p01gBVg1Yb6nlup2xvCC9QL9LgHkPcefWThoAArDc+Vj/Pxy5T&#10;ViXSdWt0ndaooKHysR8gMFm5zBMi1VlV8qnOu2rlWqTkkxSeSk6F4Ks0YTEIReVmbr2Agxoc80Ff&#10;8xx311SdjS0X3QkdhrqO+kbnMCysRN2cJ7wgeDHWBAgvXZndvK0b5VvdI+jZJZ9neQ73WZiXWzfA&#10;9upOIqFJvc1CEAIu8UkUR8LGr4ERzPyZb+u26c5025hO9dP5xNbdOfWcqTWdTKb0N5SC2mGaxXFS&#10;4kc7CKP247avBVMFPj2I1TzPYlwORarF8mqSC3LDAELn8q+Np8Fjo20xZLiBLjsqUdM2zsxAn7u+&#10;p9tz29EDz/B1gwZngWvYgT2db6v0NiuT56tEVmMtcExH7tlA6B3dAFAQU9R+bj1WZA0kqTwrxprf&#10;P8RC9MhZGcuNbliWq+uBKVD8+01xOncMz7Z83fMcS7etmaGf+fOJfjqhruvNziZns53dnUmPqZ9v&#10;DbknA/cbyNt+YyMy+GvnmwCbKsoQKOuwWV+tQXG8vOLxLQSf4BAaEENABuAi5eK9RlaQWMda/cs1&#10;E4lG8m9KDGDTw1BrhgMxHFwNB6yMYKmx1mhEXU4alb2vK5EtU/gSldta8lNIMItMhuNGKlAFBwBs&#10;StYXRzjIWbsIJ9MPSgE4+NIIR407yQAhBXOqTQPaIpwTyLTeZ4IDwn0BCKfiSiL2J+FbgtcB4pr6&#10;sRAnmbGkAxtMeQ1I1/LvXVLrduikSK2PyW6XvGMN87nIfU9qTd+VMKgYDsJREJgdHBkSjVjYc3vf&#10;VVTY9IETy/QapbOe2jsUuDkyNbfz5PuJ/R74rNfZUxKVQJlTAv2kvBBtfnwUNb2rcofb1OgVfoCX&#10;5kA3Hs1LkRSZjg2p+KmQAcVpS35aIkSa2woqvRIKfUj9kPcLyPkJtAWKJFbb2LKkhx58JTS55/kD&#10;CqVYs+JN2+z3v0L5UCp+DYT2Mo1XJM6worGAEUA0xhlwK6Rn8Ad8K1/C3kWN0BDxfsqaVBZ1SPKk&#10;ywzrAt/Af9xkUL1fXaFsxzVx1Bcr/4JqKn6JS++XykHnSlE5GdzQT2jjGWjc06O7K9H3EN3PIwSH&#10;6O6q+IHXHqJ7H9G96dDtqWiDptBu0UZ70reHqs1xLKA02HvqW3g9Pjh+2walril7ZYeq7UvqSz0P&#10;pA+NqZYVIMdWYIGNqfY8o83Xr6U/tXfYwyMShXvvEG7O+JrQ9rynb1aRZg33uy7bSzXm+8Mcy7Dl&#10;ScumThwc5cA5kJx8WQQ89OL/B714VaDJQxdZVdyDH/Is7Qldn4Dadt/fth3PhIHqb7czqr/dznzG&#10;/rbEDzgmllVXe6SN59DDsYTLzcH7yT8AAAD//wMAUEsDBBQABgAIAAAAIQBshw3T4QAAAAkBAAAP&#10;AAAAZHJzL2Rvd25yZXYueG1sTI9Ba8JAFITvhf6H5RV6002q1ZhmIyJtTyJUC6W3Z/aZBLNvQ3ZN&#10;4r/v9tQehxlmvsnWo2lET52rLSuIpxEI4sLqmksFn8e3SQLCeWSNjWVScCMH6/z+LsNU24E/qD/4&#10;UoQSdikqqLxvUyldUZFBN7UtcfDOtjPog+xKqTscQrlp5FMULaTBmsNChS1tKyouh6tR8D7gsJnF&#10;r/3uct7evo/P+69dTEo9PoybFxCeRv8Xhl/8gA55YDrZK2snGgWTeL4IUQVJeBD81SpagjgpmM2T&#10;Jcg8k/8f5D8AAAD//wMAUEsBAi0AFAAGAAgAAAAhALaDOJL+AAAA4QEAABMAAAAAAAAAAAAAAAAA&#10;AAAAAFtDb250ZW50X1R5cGVzXS54bWxQSwECLQAUAAYACAAAACEAOP0h/9YAAACUAQAACwAAAAAA&#10;AAAAAAAAAAAvAQAAX3JlbHMvLnJlbHNQSwECLQAUAAYACAAAACEA9Ad6jcgFAADAHwAADgAAAAAA&#10;AAAAAAAAAAAuAgAAZHJzL2Uyb0RvYy54bWxQSwECLQAUAAYACAAAACEAbIcN0+EAAAAJAQAADwAA&#10;AAAAAAAAAAAAAAAiCAAAZHJzL2Rvd25yZXYueG1sUEsFBgAAAAAEAAQA8wAAADAJAAAAAA==&#10;">
                <v:group id="Group 5" o:spid="_x0000_s1027" style="position:absolute;left:1134;top:1043;width:10090;height:1776" coordorigin="1079,1193" coordsize="10090,1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6" o:spid="_x0000_s1028" style="position:absolute;left:7569;top:1193;width:3600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8mxcIA&#10;AADaAAAADwAAAGRycy9kb3ducmV2LnhtbESPQWvCQBSE70L/w/IKvUjdWERL6ia0hYJIL0bB6yP7&#10;moRm34bsS0z/vSsUPA4z8w2zzSfXqpH60Hg2sFwkoIhLbxuuDJyOX8+voIIgW2w9k4E/CpBnD7Mt&#10;ptZf+EBjIZWKEA4pGqhFulTrUNbkMCx8Rxy9H987lCj7StseLxHuWv2SJGvtsOG4UGNHnzWVv8Xg&#10;DIzn8/cHnQa9HFE2891+kGZNxjw9Tu9voIQmuYf/2ztrYAW3K/EG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rybFwgAAANoAAAAPAAAAAAAAAAAAAAAAAJgCAABkcnMvZG93&#10;bnJldi54bWxQSwUGAAAAAAQABAD1AAAAhwMAAAAA&#10;" filled="f" stroked="f">
                    <v:textbox inset="1pt,1pt,1pt,1pt">
                      <w:txbxContent>
                        <w:p w:rsidR="00E859C1" w:rsidRPr="00464982" w:rsidRDefault="00E859C1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E859C1" w:rsidRPr="00464982" w:rsidRDefault="00E859C1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E859C1" w:rsidRPr="00464982" w:rsidRDefault="00E859C1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E859C1" w:rsidRPr="00464982" w:rsidRDefault="00E859C1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E859C1" w:rsidRPr="001A7985" w:rsidRDefault="00E859C1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ZQTMIA&#10;AADaAAAADwAAAGRycy9kb3ducmV2LnhtbESPW4vCMBSE34X9D+Es+KapgrdqFBWExScvu++H5mzb&#10;tTmJTazdf28EwcdhZr5hFqvWVKKh2peWFQz6CQjizOqScwXf511vCsIHZI2VZVLwTx5Wy4/OAlNt&#10;73yk5hRyESHsU1RQhOBSKX1WkEHft444er+2NhiirHOpa7xHuKnkMEnG0mDJcaFAR9uCssvpZhRc&#10;BtdR86cn+9l0zJvh/uB+3M4p1f1s13MQgdrwDr/aX1rBC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lBMwgAAANoAAAAPAAAAAAAAAAAAAAAAAJgCAABkcnMvZG93&#10;bnJldi54bWxQSwUGAAAAAAQABAD1AAAAhwMAAAAA&#10;" filled="f" stroked="f" strokeweight="1pt">
                    <v:textbox inset="1pt,1pt,1pt,1pt">
                      <w:txbxContent>
                        <w:p w:rsidR="00E859C1" w:rsidRPr="00464982" w:rsidRDefault="00E859C1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E859C1" w:rsidRPr="001A7985" w:rsidRDefault="00E859C1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9" o:spid="_x0000_s1031" style="position:absolute;visibility:visible;mso-wrap-style:square" from="864,2834" to="11377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oLZ8UAAADaAAAADwAAAGRycy9kb3ducmV2LnhtbESPQWvCQBSE70L/w/IKvZlNLVgTs4q2&#10;CoL00LSH9PbIPpPQ7NuQXTX6612h0OMwM98w2XIwrThR7xrLCp6jGARxaXXDlYLvr+14BsJ5ZI2t&#10;ZVJwIQfLxcMow1TbM3/SKfeVCBB2KSqove9SKV1Zk0EX2Y44eAfbG/RB9pXUPZ4D3LRyEsdTabDh&#10;sFBjR281lb/50SjQP8kK3/eFb6ab6+YlMcV69lEo9fQ4rOYgPA3+P/zX3mkFr3C/Em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oLZ8UAAADaAAAADwAAAAAAAAAA&#10;AAAAAAChAgAAZHJzL2Rvd25yZXYueG1sUEsFBgAAAAAEAAQA+QAAAJMDAAAAAA==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PHMIAAADaAAAADwAAAGRycy9kb3ducmV2LnhtbERPTWvCQBC9C/0PyxS86aY9xJJmFSsI&#10;4sFiLCm9TbJjEpqdDdk1Sf+9exB6fLzvdDOZVgzUu8aygpdlBIK4tLrhSsHXZb94A+E8ssbWMin4&#10;Iweb9dMsxUTbkc80ZL4SIYRdggpq77tESlfWZNAtbUccuKvtDfoA+0rqHscQblr5GkWxNNhwaKix&#10;o11N5W92Mwo+v0+3bJ//mGJXfJSnwyo/xmOu1Px52r6D8DT5f/HDfdAKwtZwJdw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WPHMIAAADaAAAADwAAAAAAAAAAAAAA&#10;AAChAgAAZHJzL2Rvd25yZXYueG1sUEsFBgAAAAAEAAQA+QAAAJADAAAAAA==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aScIA&#10;AADaAAAADwAAAGRycy9kb3ducmV2LnhtbESPW4vCMBSE34X9D+Es+KapgrdqlHVBEJ+87L4fmmPb&#10;tTmJTbbWf28EwcdhZr5hFqvWVKKh2peWFQz6CQjizOqScwU/p01vCsIHZI2VZVJwJw+r5Udngam2&#10;Nz5Qcwy5iBD2KSooQnCplD4ryKDvW0ccvbOtDYYo61zqGm8Rbio5TJKxNFhyXCjQ0XdB2eX4bxRc&#10;BtdR86cnu9l0zOvhbu9+3cYp1f1sv+YgArXhHX61t1rBD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1pJwgAAANoAAAAPAAAAAAAAAAAAAAAAAJgCAABkcnMvZG93&#10;bnJldi54bWxQSwUGAAAAAAQABAD1AAAAhwMAAAAA&#10;" filled="f" stroked="f" strokeweight="1pt">
                    <v:textbox inset="1pt,1pt,1pt,1pt">
                      <w:txbxContent>
                        <w:p w:rsidR="00E859C1" w:rsidRPr="004C02C9" w:rsidRDefault="00E859C1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E859C1" w:rsidRPr="001A7985" w:rsidRDefault="00E859C1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E859C1" w:rsidRPr="001A7985" w:rsidRDefault="00E859C1" w:rsidP="00D563F0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            </w:t>
                        </w:r>
                        <w:r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E859C1" w:rsidRDefault="00E859C1" w:rsidP="00E22A77">
                        <w:pPr>
                          <w:rPr>
                            <w:rFonts w:ascii="Tatar Academy" w:hAnsi="Tatar Academy"/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</w:t>
                        </w:r>
                      </w:p>
                      <w:p w:rsidR="00E859C1" w:rsidRPr="001A7985" w:rsidRDefault="00E859C1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E859C1" w:rsidRPr="00EF794F" w:rsidRDefault="00E859C1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rPr>
          <w:b/>
          <w:noProof/>
        </w:rPr>
      </w:pPr>
    </w:p>
    <w:p w:rsidR="00E22A77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E05FE7" w:rsidRDefault="00E22A77" w:rsidP="00E22A77">
      <w:pPr>
        <w:jc w:val="center"/>
        <w:rPr>
          <w:b/>
          <w:noProof/>
          <w:sz w:val="28"/>
        </w:rPr>
      </w:pPr>
    </w:p>
    <w:p w:rsidR="00E22A77" w:rsidRDefault="003B28ED" w:rsidP="00E22A7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45F9EBEF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E22A77" w:rsidRDefault="00E22A77" w:rsidP="00E22A77">
      <w:pPr>
        <w:pStyle w:val="2"/>
        <w:rPr>
          <w:sz w:val="28"/>
        </w:rPr>
      </w:pPr>
    </w:p>
    <w:p w:rsidR="005913DD" w:rsidRPr="005913DD" w:rsidRDefault="005913DD">
      <w:pPr>
        <w:rPr>
          <w:b/>
        </w:rPr>
      </w:pPr>
    </w:p>
    <w:p w:rsidR="00D65FDF" w:rsidRDefault="00D65FDF" w:rsidP="00D65FDF">
      <w:pPr>
        <w:widowControl/>
        <w:ind w:right="5811"/>
        <w:rPr>
          <w:sz w:val="28"/>
          <w:szCs w:val="22"/>
        </w:rPr>
      </w:pPr>
      <w:r w:rsidRPr="00D65FDF">
        <w:rPr>
          <w:sz w:val="28"/>
          <w:szCs w:val="22"/>
        </w:rPr>
        <w:t xml:space="preserve">Об </w:t>
      </w:r>
      <w:r>
        <w:rPr>
          <w:sz w:val="28"/>
          <w:szCs w:val="22"/>
        </w:rPr>
        <w:t>утверждении размера предельной стоимости услуг (</w:t>
      </w:r>
      <w:r w:rsidR="009C1FB2">
        <w:rPr>
          <w:sz w:val="28"/>
          <w:szCs w:val="22"/>
        </w:rPr>
        <w:t>работ</w:t>
      </w:r>
      <w:r>
        <w:rPr>
          <w:sz w:val="28"/>
          <w:szCs w:val="22"/>
        </w:rPr>
        <w:t xml:space="preserve">) </w:t>
      </w:r>
      <w:r w:rsidR="009C1FB2">
        <w:rPr>
          <w:sz w:val="28"/>
          <w:szCs w:val="22"/>
        </w:rPr>
        <w:t>по</w:t>
      </w:r>
      <w:r>
        <w:rPr>
          <w:sz w:val="28"/>
          <w:szCs w:val="22"/>
        </w:rPr>
        <w:t xml:space="preserve"> капитальн</w:t>
      </w:r>
      <w:r w:rsidR="009C1FB2">
        <w:rPr>
          <w:sz w:val="28"/>
          <w:szCs w:val="22"/>
        </w:rPr>
        <w:t>ому</w:t>
      </w:r>
      <w:r>
        <w:rPr>
          <w:sz w:val="28"/>
          <w:szCs w:val="22"/>
        </w:rPr>
        <w:t xml:space="preserve"> ремонт</w:t>
      </w:r>
      <w:r w:rsidR="009C1FB2">
        <w:rPr>
          <w:sz w:val="28"/>
          <w:szCs w:val="22"/>
        </w:rPr>
        <w:t>у</w:t>
      </w:r>
      <w:r>
        <w:rPr>
          <w:sz w:val="28"/>
          <w:szCs w:val="22"/>
        </w:rPr>
        <w:t xml:space="preserve"> многоквартирных домов</w:t>
      </w:r>
      <w:r w:rsidR="00AC7663">
        <w:rPr>
          <w:sz w:val="28"/>
          <w:szCs w:val="22"/>
        </w:rPr>
        <w:t>, включенных в Краткосрочный план,</w:t>
      </w:r>
      <w:r>
        <w:rPr>
          <w:sz w:val="28"/>
          <w:szCs w:val="22"/>
        </w:rPr>
        <w:t xml:space="preserve"> по видам работ на 20</w:t>
      </w:r>
      <w:r w:rsidR="00DB4888">
        <w:rPr>
          <w:sz w:val="28"/>
          <w:szCs w:val="22"/>
        </w:rPr>
        <w:t>20</w:t>
      </w:r>
      <w:r>
        <w:rPr>
          <w:sz w:val="28"/>
          <w:szCs w:val="22"/>
        </w:rPr>
        <w:t xml:space="preserve"> год</w:t>
      </w:r>
    </w:p>
    <w:p w:rsidR="003C2321" w:rsidRPr="00D65FDF" w:rsidRDefault="003C2321" w:rsidP="00D65FDF">
      <w:pPr>
        <w:widowControl/>
        <w:ind w:right="5811"/>
        <w:rPr>
          <w:sz w:val="28"/>
          <w:szCs w:val="22"/>
        </w:rPr>
      </w:pPr>
    </w:p>
    <w:p w:rsidR="00F86203" w:rsidRDefault="00F86203" w:rsidP="00F86203">
      <w:pPr>
        <w:pStyle w:val="2"/>
        <w:jc w:val="center"/>
        <w:rPr>
          <w:b/>
          <w:sz w:val="28"/>
        </w:rPr>
      </w:pPr>
    </w:p>
    <w:p w:rsidR="00F86203" w:rsidRDefault="00F86203" w:rsidP="00F86203">
      <w:pPr>
        <w:pStyle w:val="2"/>
        <w:ind w:firstLine="709"/>
        <w:rPr>
          <w:b/>
          <w:sz w:val="28"/>
        </w:rPr>
      </w:pPr>
    </w:p>
    <w:p w:rsidR="00F86203" w:rsidRPr="00AE33AE" w:rsidRDefault="00AE33AE" w:rsidP="00AA6E7A">
      <w:pPr>
        <w:pStyle w:val="2"/>
        <w:ind w:firstLine="709"/>
        <w:rPr>
          <w:sz w:val="28"/>
        </w:rPr>
      </w:pPr>
      <w:r w:rsidRPr="00AE33AE">
        <w:rPr>
          <w:sz w:val="28"/>
        </w:rPr>
        <w:t>В</w:t>
      </w:r>
      <w:r w:rsidR="003C7AE1">
        <w:rPr>
          <w:sz w:val="28"/>
        </w:rPr>
        <w:t>о</w:t>
      </w:r>
      <w:r w:rsidRPr="00AE33AE">
        <w:rPr>
          <w:sz w:val="28"/>
        </w:rPr>
        <w:t xml:space="preserve"> </w:t>
      </w:r>
      <w:r w:rsidR="003C7AE1">
        <w:rPr>
          <w:sz w:val="28"/>
        </w:rPr>
        <w:t>исполнени</w:t>
      </w:r>
      <w:r w:rsidR="00A34830">
        <w:rPr>
          <w:sz w:val="28"/>
        </w:rPr>
        <w:t>е</w:t>
      </w:r>
      <w:r w:rsidR="003C7AE1">
        <w:rPr>
          <w:sz w:val="28"/>
        </w:rPr>
        <w:t xml:space="preserve"> постановления Кабинета Министров Республики Татарстан</w:t>
      </w:r>
      <w:r w:rsidRPr="00AE33AE">
        <w:rPr>
          <w:sz w:val="28"/>
        </w:rPr>
        <w:t xml:space="preserve"> </w:t>
      </w:r>
      <w:r w:rsidR="003C7AE1" w:rsidRPr="003C7AE1">
        <w:rPr>
          <w:sz w:val="28"/>
        </w:rPr>
        <w:t xml:space="preserve">от </w:t>
      </w:r>
      <w:r w:rsidR="00DB4888">
        <w:rPr>
          <w:sz w:val="28"/>
        </w:rPr>
        <w:t>27</w:t>
      </w:r>
      <w:r w:rsidR="00AC7663">
        <w:rPr>
          <w:sz w:val="28"/>
        </w:rPr>
        <w:t>.</w:t>
      </w:r>
      <w:r w:rsidR="00D70B72">
        <w:rPr>
          <w:sz w:val="28"/>
        </w:rPr>
        <w:t>1</w:t>
      </w:r>
      <w:r w:rsidR="00DB4888">
        <w:rPr>
          <w:sz w:val="28"/>
        </w:rPr>
        <w:t>2</w:t>
      </w:r>
      <w:r w:rsidR="00AC7663">
        <w:rPr>
          <w:sz w:val="28"/>
        </w:rPr>
        <w:t>.201</w:t>
      </w:r>
      <w:r w:rsidR="00DB4888">
        <w:rPr>
          <w:sz w:val="28"/>
        </w:rPr>
        <w:t>9</w:t>
      </w:r>
      <w:r w:rsidR="000D340E">
        <w:rPr>
          <w:sz w:val="28"/>
        </w:rPr>
        <w:t xml:space="preserve"> </w:t>
      </w:r>
      <w:r w:rsidR="0008633C">
        <w:rPr>
          <w:sz w:val="28"/>
        </w:rPr>
        <w:t>№</w:t>
      </w:r>
      <w:r w:rsidR="001C269D">
        <w:rPr>
          <w:sz w:val="28"/>
        </w:rPr>
        <w:t xml:space="preserve"> </w:t>
      </w:r>
      <w:r w:rsidR="00DB4888">
        <w:rPr>
          <w:sz w:val="28"/>
        </w:rPr>
        <w:t>1220</w:t>
      </w:r>
      <w:r w:rsidR="00AC7663">
        <w:rPr>
          <w:sz w:val="28"/>
        </w:rPr>
        <w:t xml:space="preserve"> </w:t>
      </w:r>
      <w:r>
        <w:rPr>
          <w:sz w:val="28"/>
        </w:rPr>
        <w:t>«</w:t>
      </w:r>
      <w:r w:rsidR="003C7AE1">
        <w:rPr>
          <w:sz w:val="28"/>
        </w:rPr>
        <w:t>Об утверждении</w:t>
      </w:r>
      <w:r>
        <w:rPr>
          <w:sz w:val="28"/>
        </w:rPr>
        <w:t xml:space="preserve"> </w:t>
      </w:r>
      <w:r w:rsidR="00AC7663">
        <w:rPr>
          <w:sz w:val="28"/>
        </w:rPr>
        <w:t>Краткосрочного плана реализации Региональной программы</w:t>
      </w:r>
      <w:r>
        <w:rPr>
          <w:sz w:val="28"/>
        </w:rPr>
        <w:t xml:space="preserve"> капитального ремонта общего имущества </w:t>
      </w:r>
      <w:r w:rsidR="00DD76DA">
        <w:rPr>
          <w:sz w:val="28"/>
        </w:rPr>
        <w:t>в многоква</w:t>
      </w:r>
      <w:r w:rsidR="00A0198B">
        <w:rPr>
          <w:sz w:val="28"/>
        </w:rPr>
        <w:t xml:space="preserve">ртирных домах, расположенных на </w:t>
      </w:r>
      <w:r w:rsidR="00DD76DA">
        <w:rPr>
          <w:sz w:val="28"/>
        </w:rPr>
        <w:t>территории Республики Татарстан</w:t>
      </w:r>
      <w:r w:rsidR="00AC7663">
        <w:rPr>
          <w:sz w:val="28"/>
        </w:rPr>
        <w:t>, утвержденной постановлением Кабинета Министров Респу</w:t>
      </w:r>
      <w:r w:rsidR="0008633C">
        <w:rPr>
          <w:sz w:val="28"/>
        </w:rPr>
        <w:t>блики Татарстан от 31.12.2013 №</w:t>
      </w:r>
      <w:r w:rsidR="001C269D">
        <w:rPr>
          <w:sz w:val="28"/>
        </w:rPr>
        <w:t xml:space="preserve"> </w:t>
      </w:r>
      <w:r w:rsidR="00AA6E7A">
        <w:rPr>
          <w:sz w:val="28"/>
        </w:rPr>
        <w:t xml:space="preserve">1146 </w:t>
      </w:r>
      <w:r w:rsidR="00AA6E7A" w:rsidRPr="00AA6E7A">
        <w:rPr>
          <w:sz w:val="28"/>
        </w:rPr>
        <w:t xml:space="preserve">«Об утверждении Региональной </w:t>
      </w:r>
      <w:r w:rsidR="00AA6E7A">
        <w:rPr>
          <w:sz w:val="28"/>
        </w:rPr>
        <w:t xml:space="preserve">программы капитального ремонта </w:t>
      </w:r>
      <w:r w:rsidR="00AA6E7A" w:rsidRPr="00AA6E7A">
        <w:rPr>
          <w:sz w:val="28"/>
        </w:rPr>
        <w:t xml:space="preserve">общего имущества в многоквартирных домах, расположенных на территории Республики Татарстан», в </w:t>
      </w:r>
      <w:r w:rsidR="00AC7663">
        <w:rPr>
          <w:sz w:val="28"/>
        </w:rPr>
        <w:t>20</w:t>
      </w:r>
      <w:r w:rsidR="00DB4888">
        <w:rPr>
          <w:sz w:val="28"/>
        </w:rPr>
        <w:t>20</w:t>
      </w:r>
      <w:r w:rsidR="00DF7656">
        <w:rPr>
          <w:sz w:val="28"/>
        </w:rPr>
        <w:t xml:space="preserve"> – </w:t>
      </w:r>
      <w:r w:rsidR="00DB4888">
        <w:rPr>
          <w:sz w:val="28"/>
        </w:rPr>
        <w:t>2022</w:t>
      </w:r>
      <w:r w:rsidR="00AC7663">
        <w:rPr>
          <w:sz w:val="28"/>
        </w:rPr>
        <w:t xml:space="preserve"> год</w:t>
      </w:r>
      <w:r w:rsidR="00401063">
        <w:rPr>
          <w:sz w:val="28"/>
        </w:rPr>
        <w:t>ах</w:t>
      </w:r>
      <w:r w:rsidR="003C7AE1">
        <w:rPr>
          <w:sz w:val="28"/>
        </w:rPr>
        <w:t>»</w:t>
      </w:r>
      <w:r w:rsidR="00C518EE">
        <w:rPr>
          <w:sz w:val="28"/>
        </w:rPr>
        <w:t xml:space="preserve"> </w:t>
      </w:r>
      <w:r w:rsidR="00DD76DA">
        <w:rPr>
          <w:sz w:val="28"/>
        </w:rPr>
        <w:t>п</w:t>
      </w:r>
      <w:r w:rsidR="00F86203" w:rsidRPr="00AE33AE">
        <w:rPr>
          <w:sz w:val="28"/>
        </w:rPr>
        <w:t xml:space="preserve"> р и к а з ы в а ю:</w:t>
      </w:r>
    </w:p>
    <w:p w:rsidR="00F86203" w:rsidRPr="00443AA7" w:rsidRDefault="00F86203" w:rsidP="00F86203">
      <w:pPr>
        <w:pStyle w:val="2"/>
        <w:ind w:firstLine="709"/>
        <w:rPr>
          <w:sz w:val="28"/>
        </w:rPr>
      </w:pPr>
    </w:p>
    <w:p w:rsidR="002E0D9A" w:rsidRDefault="00153550" w:rsidP="00F86203">
      <w:pPr>
        <w:pStyle w:val="2"/>
        <w:ind w:firstLine="567"/>
        <w:rPr>
          <w:sz w:val="28"/>
        </w:rPr>
      </w:pPr>
      <w:r>
        <w:rPr>
          <w:sz w:val="28"/>
        </w:rPr>
        <w:t>1.</w:t>
      </w:r>
      <w:r w:rsidR="00DE6DD7">
        <w:rPr>
          <w:sz w:val="28"/>
        </w:rPr>
        <w:t xml:space="preserve"> </w:t>
      </w:r>
      <w:r w:rsidR="00DD76DA">
        <w:rPr>
          <w:sz w:val="28"/>
        </w:rPr>
        <w:t>Утвер</w:t>
      </w:r>
      <w:r w:rsidR="00F86203" w:rsidRPr="00443AA7">
        <w:rPr>
          <w:sz w:val="28"/>
        </w:rPr>
        <w:t>д</w:t>
      </w:r>
      <w:r w:rsidR="00DD76DA">
        <w:rPr>
          <w:sz w:val="28"/>
        </w:rPr>
        <w:t xml:space="preserve">ить </w:t>
      </w:r>
      <w:r w:rsidR="00BE4701">
        <w:rPr>
          <w:sz w:val="28"/>
        </w:rPr>
        <w:t>прилагаемы</w:t>
      </w:r>
      <w:r w:rsidR="002E0D9A">
        <w:rPr>
          <w:sz w:val="28"/>
        </w:rPr>
        <w:t>й</w:t>
      </w:r>
      <w:r w:rsidR="00BE4701">
        <w:rPr>
          <w:sz w:val="28"/>
        </w:rPr>
        <w:t xml:space="preserve"> </w:t>
      </w:r>
      <w:r w:rsidR="002E0D9A" w:rsidRPr="002E0D9A">
        <w:rPr>
          <w:sz w:val="28"/>
        </w:rPr>
        <w:t>размер предельной стоимости услуг (</w:t>
      </w:r>
      <w:r w:rsidR="0008633C">
        <w:rPr>
          <w:sz w:val="28"/>
        </w:rPr>
        <w:t xml:space="preserve">работ) </w:t>
      </w:r>
      <w:r w:rsidR="0008633C">
        <w:rPr>
          <w:sz w:val="28"/>
        </w:rPr>
        <w:lastRenderedPageBreak/>
        <w:t>по</w:t>
      </w:r>
      <w:r w:rsidR="002E0D9A" w:rsidRPr="002E0D9A">
        <w:rPr>
          <w:sz w:val="28"/>
        </w:rPr>
        <w:t xml:space="preserve"> капитальн</w:t>
      </w:r>
      <w:r w:rsidR="0008633C">
        <w:rPr>
          <w:sz w:val="28"/>
        </w:rPr>
        <w:t>ому</w:t>
      </w:r>
      <w:r w:rsidR="002E0D9A" w:rsidRPr="002E0D9A">
        <w:rPr>
          <w:sz w:val="28"/>
        </w:rPr>
        <w:t xml:space="preserve"> ремонт</w:t>
      </w:r>
      <w:r w:rsidR="0008633C">
        <w:rPr>
          <w:sz w:val="28"/>
        </w:rPr>
        <w:t>у</w:t>
      </w:r>
      <w:r w:rsidR="002E0D9A" w:rsidRPr="002E0D9A">
        <w:rPr>
          <w:sz w:val="28"/>
        </w:rPr>
        <w:t xml:space="preserve"> многоквартирных домов</w:t>
      </w:r>
      <w:r w:rsidR="00A34830">
        <w:rPr>
          <w:sz w:val="28"/>
        </w:rPr>
        <w:t>,</w:t>
      </w:r>
      <w:r w:rsidR="002E0D9A" w:rsidRPr="002E0D9A">
        <w:rPr>
          <w:sz w:val="28"/>
        </w:rPr>
        <w:t xml:space="preserve"> </w:t>
      </w:r>
      <w:r w:rsidR="00A34830" w:rsidRPr="00A34830">
        <w:rPr>
          <w:sz w:val="28"/>
        </w:rPr>
        <w:t>включенных в Краткосрочный план, по видам работ на 20</w:t>
      </w:r>
      <w:r w:rsidR="00DB4888">
        <w:rPr>
          <w:sz w:val="28"/>
        </w:rPr>
        <w:t>20</w:t>
      </w:r>
      <w:r w:rsidR="00A34830" w:rsidRPr="00A34830">
        <w:rPr>
          <w:sz w:val="28"/>
        </w:rPr>
        <w:t xml:space="preserve"> год</w:t>
      </w:r>
      <w:r w:rsidR="002E0D9A">
        <w:rPr>
          <w:sz w:val="28"/>
        </w:rPr>
        <w:t>.</w:t>
      </w:r>
    </w:p>
    <w:p w:rsidR="00F86203" w:rsidRDefault="00153550" w:rsidP="00F86203">
      <w:pPr>
        <w:pStyle w:val="2"/>
        <w:ind w:firstLine="567"/>
        <w:rPr>
          <w:sz w:val="28"/>
        </w:rPr>
      </w:pPr>
      <w:r>
        <w:rPr>
          <w:sz w:val="28"/>
        </w:rPr>
        <w:t>2.</w:t>
      </w:r>
      <w:r w:rsidR="00DE6DD7">
        <w:rPr>
          <w:sz w:val="28"/>
        </w:rPr>
        <w:t xml:space="preserve"> </w:t>
      </w:r>
      <w:r w:rsidR="003C7AE1">
        <w:rPr>
          <w:sz w:val="28"/>
        </w:rPr>
        <w:t>Начальнику ю</w:t>
      </w:r>
      <w:r w:rsidR="00F86203" w:rsidRPr="00965F13">
        <w:rPr>
          <w:sz w:val="28"/>
        </w:rPr>
        <w:t>ридическо</w:t>
      </w:r>
      <w:r w:rsidR="003C7AE1">
        <w:rPr>
          <w:sz w:val="28"/>
        </w:rPr>
        <w:t>го</w:t>
      </w:r>
      <w:r w:rsidR="00F86203" w:rsidRPr="00965F13">
        <w:rPr>
          <w:sz w:val="28"/>
        </w:rPr>
        <w:t xml:space="preserve"> отдел</w:t>
      </w:r>
      <w:r w:rsidR="003C7AE1">
        <w:rPr>
          <w:sz w:val="28"/>
        </w:rPr>
        <w:t xml:space="preserve">а </w:t>
      </w:r>
      <w:r w:rsidR="00A037C9">
        <w:rPr>
          <w:sz w:val="28"/>
        </w:rPr>
        <w:t>Э.Ю.</w:t>
      </w:r>
      <w:r w:rsidR="00F86203" w:rsidRPr="00965F13">
        <w:rPr>
          <w:sz w:val="28"/>
        </w:rPr>
        <w:t>Латыпов</w:t>
      </w:r>
      <w:r w:rsidR="003C7AE1">
        <w:rPr>
          <w:sz w:val="28"/>
        </w:rPr>
        <w:t>ой</w:t>
      </w:r>
      <w:r w:rsidR="00F86203" w:rsidRPr="00965F13">
        <w:rPr>
          <w:sz w:val="28"/>
        </w:rPr>
        <w:t xml:space="preserve"> обеспечить направление настоящего приказа на государственную регистрацию в Министерство юстиции Республики Татарстан.</w:t>
      </w:r>
    </w:p>
    <w:p w:rsidR="00153550" w:rsidRDefault="00153550" w:rsidP="00F86203">
      <w:pPr>
        <w:pStyle w:val="2"/>
        <w:ind w:firstLine="567"/>
        <w:rPr>
          <w:sz w:val="28"/>
        </w:rPr>
      </w:pPr>
      <w:r>
        <w:rPr>
          <w:sz w:val="28"/>
        </w:rPr>
        <w:t>3.</w:t>
      </w:r>
      <w:r w:rsidR="00DE6DD7">
        <w:rPr>
          <w:sz w:val="28"/>
        </w:rPr>
        <w:t xml:space="preserve"> </w:t>
      </w:r>
      <w:r w:rsidR="00641E5E">
        <w:rPr>
          <w:sz w:val="28"/>
        </w:rPr>
        <w:t xml:space="preserve">Заведующей сектором </w:t>
      </w:r>
      <w:r>
        <w:rPr>
          <w:sz w:val="28"/>
        </w:rPr>
        <w:t xml:space="preserve">взаимодействия со </w:t>
      </w:r>
      <w:r w:rsidR="003C7AE1">
        <w:rPr>
          <w:sz w:val="28"/>
        </w:rPr>
        <w:t xml:space="preserve">средствами массовой информации </w:t>
      </w:r>
      <w:r w:rsidR="00A037C9">
        <w:rPr>
          <w:sz w:val="28"/>
        </w:rPr>
        <w:t>Г.С.</w:t>
      </w:r>
      <w:r w:rsidR="00641E5E">
        <w:rPr>
          <w:sz w:val="28"/>
        </w:rPr>
        <w:t>Минниханов</w:t>
      </w:r>
      <w:r w:rsidR="003C7AE1">
        <w:rPr>
          <w:sz w:val="28"/>
        </w:rPr>
        <w:t>ой</w:t>
      </w:r>
      <w:r w:rsidR="00A037C9">
        <w:rPr>
          <w:sz w:val="28"/>
        </w:rPr>
        <w:t xml:space="preserve"> </w:t>
      </w:r>
      <w:r>
        <w:rPr>
          <w:sz w:val="28"/>
        </w:rPr>
        <w:t>разместить настоящий приказ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4B3D4A" w:rsidRDefault="004B3D4A" w:rsidP="00F86203">
      <w:pPr>
        <w:pStyle w:val="2"/>
        <w:ind w:firstLine="567"/>
        <w:rPr>
          <w:sz w:val="28"/>
        </w:rPr>
      </w:pPr>
      <w:r>
        <w:rPr>
          <w:sz w:val="28"/>
        </w:rPr>
        <w:t xml:space="preserve">4. </w:t>
      </w:r>
      <w:r>
        <w:rPr>
          <w:sz w:val="28"/>
          <w:szCs w:val="28"/>
        </w:rPr>
        <w:t>П</w:t>
      </w:r>
      <w:r w:rsidRPr="00696B5F">
        <w:rPr>
          <w:sz w:val="28"/>
          <w:szCs w:val="28"/>
        </w:rPr>
        <w:t>ризнать утратившими силу приказ Министерства строительства, архитектуры и жилищно-коммунального хозяйства Республики Татарстан</w:t>
      </w:r>
      <w:r>
        <w:rPr>
          <w:sz w:val="28"/>
          <w:szCs w:val="28"/>
        </w:rPr>
        <w:t xml:space="preserve"> от </w:t>
      </w:r>
      <w:r w:rsidRPr="007B755B">
        <w:rPr>
          <w:sz w:val="28"/>
          <w:szCs w:val="28"/>
        </w:rPr>
        <w:t xml:space="preserve">14.03.2019 </w:t>
      </w:r>
      <w:r>
        <w:rPr>
          <w:sz w:val="28"/>
          <w:szCs w:val="28"/>
        </w:rPr>
        <w:t>№</w:t>
      </w:r>
      <w:r w:rsidRPr="007B755B">
        <w:rPr>
          <w:sz w:val="28"/>
          <w:szCs w:val="28"/>
        </w:rPr>
        <w:t xml:space="preserve"> 31/о</w:t>
      </w:r>
      <w:r>
        <w:rPr>
          <w:sz w:val="28"/>
          <w:szCs w:val="28"/>
        </w:rPr>
        <w:t xml:space="preserve"> «</w:t>
      </w:r>
      <w:r w:rsidRPr="007B755B">
        <w:rPr>
          <w:sz w:val="28"/>
          <w:szCs w:val="28"/>
        </w:rPr>
        <w:t>Об утверждении размера предельной стоимости услуг (работ) по капитальному ремонту многоквартирных домов, включенных в Краткосрочный план, по видам работ на 2019 год</w:t>
      </w:r>
      <w:r>
        <w:rPr>
          <w:sz w:val="28"/>
          <w:szCs w:val="28"/>
        </w:rPr>
        <w:t>»</w:t>
      </w:r>
      <w:r w:rsidR="003C2321">
        <w:rPr>
          <w:sz w:val="28"/>
          <w:szCs w:val="28"/>
        </w:rPr>
        <w:t>.</w:t>
      </w:r>
    </w:p>
    <w:p w:rsidR="00F86203" w:rsidRPr="00965F13" w:rsidRDefault="004B3D4A" w:rsidP="00F86203">
      <w:pPr>
        <w:pStyle w:val="2"/>
        <w:ind w:firstLine="567"/>
        <w:rPr>
          <w:sz w:val="28"/>
        </w:rPr>
      </w:pPr>
      <w:r>
        <w:rPr>
          <w:sz w:val="28"/>
        </w:rPr>
        <w:t>5</w:t>
      </w:r>
      <w:r w:rsidR="00153550">
        <w:rPr>
          <w:sz w:val="28"/>
        </w:rPr>
        <w:t>.</w:t>
      </w:r>
      <w:r w:rsidR="00DE6DD7">
        <w:rPr>
          <w:sz w:val="28"/>
        </w:rPr>
        <w:t xml:space="preserve"> </w:t>
      </w:r>
      <w:r w:rsidR="00F86203">
        <w:rPr>
          <w:sz w:val="28"/>
        </w:rPr>
        <w:t xml:space="preserve">Контроль за исполнением настоящего приказа возложить на </w:t>
      </w:r>
      <w:r w:rsidR="00EF2615">
        <w:rPr>
          <w:sz w:val="28"/>
        </w:rPr>
        <w:t xml:space="preserve">первого </w:t>
      </w:r>
      <w:r w:rsidR="00F86203">
        <w:rPr>
          <w:sz w:val="28"/>
        </w:rPr>
        <w:t xml:space="preserve">заместителя министра А.М.Фролова. </w:t>
      </w:r>
    </w:p>
    <w:p w:rsidR="00F86203" w:rsidRDefault="00F86203" w:rsidP="00F86203">
      <w:pPr>
        <w:pStyle w:val="2"/>
        <w:ind w:left="720"/>
        <w:rPr>
          <w:b/>
          <w:sz w:val="28"/>
        </w:rPr>
      </w:pPr>
    </w:p>
    <w:p w:rsidR="00D63413" w:rsidRDefault="00D63413" w:rsidP="00F86203">
      <w:pPr>
        <w:pStyle w:val="2"/>
        <w:ind w:left="720"/>
        <w:rPr>
          <w:b/>
          <w:sz w:val="28"/>
        </w:rPr>
      </w:pPr>
    </w:p>
    <w:p w:rsidR="000E3DC6" w:rsidRDefault="00F86203" w:rsidP="00F86203">
      <w:pPr>
        <w:spacing w:line="360" w:lineRule="auto"/>
        <w:rPr>
          <w:sz w:val="28"/>
        </w:rPr>
      </w:pPr>
      <w:r w:rsidRPr="003C7AE1">
        <w:rPr>
          <w:sz w:val="28"/>
        </w:rPr>
        <w:t xml:space="preserve">Министр </w:t>
      </w:r>
      <w:r w:rsidRPr="003C7AE1">
        <w:rPr>
          <w:sz w:val="28"/>
        </w:rPr>
        <w:tab/>
      </w:r>
      <w:r w:rsidRPr="003C7AE1">
        <w:rPr>
          <w:sz w:val="28"/>
        </w:rPr>
        <w:tab/>
      </w:r>
      <w:r w:rsidRPr="003C7AE1">
        <w:rPr>
          <w:sz w:val="28"/>
        </w:rPr>
        <w:tab/>
      </w:r>
      <w:r w:rsidRPr="003C7AE1">
        <w:rPr>
          <w:sz w:val="28"/>
        </w:rPr>
        <w:tab/>
      </w:r>
      <w:r w:rsidRPr="003C7AE1">
        <w:rPr>
          <w:sz w:val="28"/>
        </w:rPr>
        <w:tab/>
      </w:r>
      <w:r w:rsidRPr="003C7AE1">
        <w:rPr>
          <w:sz w:val="28"/>
        </w:rPr>
        <w:tab/>
      </w:r>
      <w:r w:rsidRPr="003C7AE1">
        <w:rPr>
          <w:sz w:val="28"/>
        </w:rPr>
        <w:tab/>
      </w:r>
      <w:r w:rsidRPr="003C7AE1">
        <w:rPr>
          <w:sz w:val="28"/>
        </w:rPr>
        <w:tab/>
        <w:t xml:space="preserve">               </w:t>
      </w:r>
      <w:r w:rsidR="00D63413">
        <w:rPr>
          <w:sz w:val="28"/>
        </w:rPr>
        <w:t xml:space="preserve">    </w:t>
      </w:r>
      <w:r w:rsidR="004B3D4A">
        <w:rPr>
          <w:sz w:val="28"/>
        </w:rPr>
        <w:t xml:space="preserve">   Ф.М.Ханифов</w:t>
      </w:r>
    </w:p>
    <w:p w:rsidR="00974847" w:rsidRDefault="00974847" w:rsidP="00F86203">
      <w:pPr>
        <w:spacing w:line="360" w:lineRule="auto"/>
        <w:rPr>
          <w:sz w:val="28"/>
        </w:rPr>
      </w:pPr>
    </w:p>
    <w:p w:rsidR="00974847" w:rsidRDefault="00974847" w:rsidP="00F86203">
      <w:pPr>
        <w:spacing w:line="360" w:lineRule="auto"/>
        <w:rPr>
          <w:sz w:val="28"/>
        </w:rPr>
      </w:pPr>
    </w:p>
    <w:p w:rsidR="00974847" w:rsidRDefault="00974847" w:rsidP="00F86203">
      <w:pPr>
        <w:spacing w:line="360" w:lineRule="auto"/>
        <w:rPr>
          <w:sz w:val="28"/>
        </w:rPr>
      </w:pPr>
    </w:p>
    <w:p w:rsidR="00974847" w:rsidRDefault="00974847" w:rsidP="00F86203">
      <w:pPr>
        <w:spacing w:line="360" w:lineRule="auto"/>
        <w:rPr>
          <w:sz w:val="28"/>
        </w:rPr>
      </w:pPr>
    </w:p>
    <w:p w:rsidR="00974847" w:rsidRDefault="00974847" w:rsidP="00F86203">
      <w:pPr>
        <w:spacing w:line="360" w:lineRule="auto"/>
        <w:rPr>
          <w:sz w:val="28"/>
        </w:rPr>
      </w:pPr>
    </w:p>
    <w:p w:rsidR="00974847" w:rsidRDefault="00974847" w:rsidP="00F86203">
      <w:pPr>
        <w:spacing w:line="360" w:lineRule="auto"/>
        <w:rPr>
          <w:sz w:val="28"/>
        </w:rPr>
      </w:pPr>
    </w:p>
    <w:p w:rsidR="00974847" w:rsidRDefault="00974847" w:rsidP="00F86203">
      <w:pPr>
        <w:spacing w:line="360" w:lineRule="auto"/>
        <w:rPr>
          <w:sz w:val="28"/>
        </w:rPr>
      </w:pPr>
    </w:p>
    <w:p w:rsidR="00974847" w:rsidRDefault="00974847" w:rsidP="00F86203">
      <w:pPr>
        <w:spacing w:line="360" w:lineRule="auto"/>
        <w:rPr>
          <w:sz w:val="28"/>
        </w:rPr>
      </w:pPr>
    </w:p>
    <w:p w:rsidR="00974847" w:rsidRDefault="00974847" w:rsidP="00F86203">
      <w:pPr>
        <w:spacing w:line="360" w:lineRule="auto"/>
        <w:rPr>
          <w:sz w:val="28"/>
        </w:rPr>
      </w:pPr>
    </w:p>
    <w:p w:rsidR="00974847" w:rsidRDefault="00974847" w:rsidP="00F86203">
      <w:pPr>
        <w:spacing w:line="360" w:lineRule="auto"/>
        <w:rPr>
          <w:sz w:val="28"/>
        </w:rPr>
      </w:pPr>
    </w:p>
    <w:p w:rsidR="00974847" w:rsidRDefault="00974847" w:rsidP="00F86203">
      <w:pPr>
        <w:spacing w:line="360" w:lineRule="auto"/>
        <w:rPr>
          <w:sz w:val="28"/>
        </w:rPr>
      </w:pPr>
    </w:p>
    <w:p w:rsidR="00974847" w:rsidRDefault="00974847" w:rsidP="00F86203">
      <w:pPr>
        <w:spacing w:line="360" w:lineRule="auto"/>
        <w:rPr>
          <w:sz w:val="28"/>
        </w:rPr>
      </w:pPr>
    </w:p>
    <w:p w:rsidR="00974847" w:rsidRDefault="00974847" w:rsidP="00F86203">
      <w:pPr>
        <w:spacing w:line="360" w:lineRule="auto"/>
        <w:rPr>
          <w:sz w:val="28"/>
        </w:rPr>
      </w:pPr>
    </w:p>
    <w:p w:rsidR="00974847" w:rsidRDefault="00974847" w:rsidP="00F86203">
      <w:pPr>
        <w:spacing w:line="360" w:lineRule="auto"/>
        <w:rPr>
          <w:sz w:val="28"/>
        </w:rPr>
      </w:pPr>
    </w:p>
    <w:p w:rsidR="00974847" w:rsidRDefault="00974847" w:rsidP="00F86203">
      <w:pPr>
        <w:spacing w:line="360" w:lineRule="auto"/>
        <w:rPr>
          <w:sz w:val="28"/>
        </w:rPr>
      </w:pPr>
    </w:p>
    <w:p w:rsidR="00974847" w:rsidRDefault="00974847" w:rsidP="00F86203">
      <w:pPr>
        <w:spacing w:line="360" w:lineRule="auto"/>
        <w:rPr>
          <w:sz w:val="28"/>
        </w:rPr>
      </w:pPr>
    </w:p>
    <w:p w:rsidR="00974847" w:rsidRDefault="00974847" w:rsidP="00F86203">
      <w:pPr>
        <w:spacing w:line="360" w:lineRule="auto"/>
        <w:rPr>
          <w:sz w:val="28"/>
        </w:rPr>
      </w:pPr>
    </w:p>
    <w:p w:rsidR="00974847" w:rsidRDefault="00974847" w:rsidP="00F86203">
      <w:pPr>
        <w:spacing w:line="360" w:lineRule="auto"/>
        <w:rPr>
          <w:sz w:val="28"/>
        </w:rPr>
      </w:pPr>
    </w:p>
    <w:p w:rsidR="00974847" w:rsidRDefault="00974847" w:rsidP="00F86203">
      <w:pPr>
        <w:spacing w:line="360" w:lineRule="auto"/>
        <w:rPr>
          <w:sz w:val="28"/>
        </w:rPr>
      </w:pPr>
    </w:p>
    <w:p w:rsidR="00974847" w:rsidRDefault="00974847" w:rsidP="00F86203">
      <w:pPr>
        <w:spacing w:line="360" w:lineRule="auto"/>
        <w:rPr>
          <w:sz w:val="28"/>
        </w:rPr>
      </w:pPr>
    </w:p>
    <w:p w:rsidR="00974847" w:rsidRDefault="00974847" w:rsidP="00F86203">
      <w:pPr>
        <w:spacing w:line="360" w:lineRule="auto"/>
        <w:rPr>
          <w:sz w:val="28"/>
        </w:rPr>
      </w:pPr>
    </w:p>
    <w:p w:rsidR="00974847" w:rsidRDefault="00974847" w:rsidP="00F86203">
      <w:pPr>
        <w:spacing w:line="360" w:lineRule="auto"/>
        <w:rPr>
          <w:sz w:val="28"/>
        </w:rPr>
      </w:pPr>
    </w:p>
    <w:p w:rsidR="00974847" w:rsidRDefault="00974847" w:rsidP="00F86203">
      <w:pPr>
        <w:spacing w:line="360" w:lineRule="auto"/>
        <w:rPr>
          <w:sz w:val="28"/>
        </w:rPr>
      </w:pPr>
    </w:p>
    <w:p w:rsidR="00974847" w:rsidRDefault="00974847" w:rsidP="00F86203">
      <w:pPr>
        <w:spacing w:line="360" w:lineRule="auto"/>
        <w:rPr>
          <w:sz w:val="28"/>
        </w:rPr>
      </w:pP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6"/>
        <w:gridCol w:w="1099"/>
        <w:gridCol w:w="4249"/>
        <w:gridCol w:w="4394"/>
      </w:tblGrid>
      <w:tr w:rsidR="00974847" w:rsidRPr="00974847" w:rsidTr="00525093">
        <w:trPr>
          <w:cantSplit/>
          <w:trHeight w:val="330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rFonts w:asciiTheme="minorHAnsi" w:eastAsiaTheme="minorHAnsi" w:hAnsiTheme="minorHAnsi" w:cstheme="minorBid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249" w:type="dxa"/>
            <w:shd w:val="clear" w:color="auto" w:fill="auto"/>
            <w:noWrap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Cs w:val="24"/>
              </w:rPr>
            </w:pPr>
            <w:r w:rsidRPr="00974847">
              <w:rPr>
                <w:szCs w:val="24"/>
              </w:rPr>
              <w:t>Утвержден</w:t>
            </w:r>
          </w:p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Cs w:val="24"/>
              </w:rPr>
            </w:pPr>
            <w:r w:rsidRPr="00974847">
              <w:rPr>
                <w:szCs w:val="24"/>
              </w:rPr>
              <w:t>приказом Министерства строительства, архитектуры и жилищно-коммунального хозяйства Республики Татарстан</w:t>
            </w:r>
          </w:p>
        </w:tc>
      </w:tr>
      <w:tr w:rsidR="00974847" w:rsidRPr="00974847" w:rsidTr="00525093">
        <w:trPr>
          <w:cantSplit/>
          <w:trHeight w:val="330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249" w:type="dxa"/>
            <w:shd w:val="clear" w:color="auto" w:fill="auto"/>
            <w:noWrap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Cs w:val="24"/>
              </w:rPr>
            </w:pPr>
            <w:r w:rsidRPr="00974847">
              <w:rPr>
                <w:szCs w:val="24"/>
              </w:rPr>
              <w:t xml:space="preserve">от «____» ____________2020 г. №____ </w:t>
            </w:r>
          </w:p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Cs w:val="24"/>
              </w:rPr>
            </w:pPr>
          </w:p>
        </w:tc>
      </w:tr>
      <w:tr w:rsidR="00974847" w:rsidRPr="00974847" w:rsidTr="00525093">
        <w:trPr>
          <w:cantSplit/>
          <w:trHeight w:val="1080"/>
        </w:trPr>
        <w:tc>
          <w:tcPr>
            <w:tcW w:w="10348" w:type="dxa"/>
            <w:gridSpan w:val="4"/>
            <w:shd w:val="clear" w:color="auto" w:fill="auto"/>
            <w:vAlign w:val="bottom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974847">
              <w:rPr>
                <w:b/>
                <w:bCs/>
                <w:sz w:val="28"/>
                <w:szCs w:val="28"/>
              </w:rPr>
              <w:lastRenderedPageBreak/>
              <w:t>Размер предельной стоимости услуг (работ) по капитальному ремонту многоквартирных домов, включенных в Краткосрочный план, по видам работ на 2020 год</w:t>
            </w:r>
          </w:p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974847" w:rsidRPr="00974847" w:rsidRDefault="00974847" w:rsidP="00974847">
      <w:pPr>
        <w:widowControl/>
        <w:shd w:val="clear" w:color="auto" w:fill="FFFFFF" w:themeFill="background1"/>
        <w:spacing w:after="200" w:line="276" w:lineRule="auto"/>
        <w:jc w:val="left"/>
        <w:rPr>
          <w:rFonts w:asciiTheme="minorHAnsi" w:eastAsiaTheme="minorHAnsi" w:hAnsiTheme="minorHAnsi" w:cstheme="minorBidi"/>
          <w:sz w:val="2"/>
          <w:szCs w:val="2"/>
          <w:lang w:eastAsia="en-US"/>
        </w:rPr>
      </w:pPr>
    </w:p>
    <w:tbl>
      <w:tblPr>
        <w:tblW w:w="10344" w:type="dxa"/>
        <w:tblInd w:w="-57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06"/>
        <w:gridCol w:w="1099"/>
        <w:gridCol w:w="4816"/>
        <w:gridCol w:w="2334"/>
        <w:gridCol w:w="1489"/>
      </w:tblGrid>
      <w:tr w:rsidR="00974847" w:rsidRPr="00974847" w:rsidTr="00525093">
        <w:trPr>
          <w:cantSplit/>
          <w:trHeight w:val="20"/>
          <w:tblHeader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№ п/п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№ по приказу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Наименование работ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Ед. изм.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Стоимость показателя, руб. 2020, с НДС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b/>
                <w:bCs/>
                <w:sz w:val="26"/>
                <w:szCs w:val="26"/>
              </w:rPr>
            </w:pPr>
            <w:r w:rsidRPr="0097484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b/>
                <w:bCs/>
                <w:sz w:val="26"/>
                <w:szCs w:val="26"/>
              </w:rPr>
            </w:pPr>
            <w:r w:rsidRPr="00974847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b/>
                <w:bCs/>
                <w:sz w:val="26"/>
                <w:szCs w:val="26"/>
              </w:rPr>
            </w:pPr>
            <w:r w:rsidRPr="00974847">
              <w:rPr>
                <w:b/>
                <w:bCs/>
                <w:sz w:val="26"/>
                <w:szCs w:val="26"/>
              </w:rPr>
              <w:t>Утепление и ремонт фасадов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Ремонт оштукатуренного фасада</w:t>
            </w:r>
            <w:r w:rsidRPr="00974847">
              <w:rPr>
                <w:sz w:val="26"/>
                <w:szCs w:val="26"/>
              </w:rPr>
              <w:br/>
              <w:t xml:space="preserve">(с демонтажом и установкой дверных и оконных коробок, ремонтом балконных плит и навесов, бетонных ступеней входной группы, отмостки, устройством водоотводящих лотков, установкой жалюзийных решеток)                             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 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1 765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 xml:space="preserve">Ремонт неоштукатуренного фасада (с демонтажом и установкой дверных и оконных коробок, ремонтом балконных плит и навесов, бетонных ступеней входной группы, отмостки, устройством водоотводящих лотков, установкой жалюзийных решеток)                                                     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 xml:space="preserve">кв. м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1 103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1.2.1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 xml:space="preserve">Ремонт ранее окрашенного неоштукатуренного кирпичного фасада с последующей окраской и сменой ограждения балконов                          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 xml:space="preserve">кв. м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1 408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1.2.2.1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Окраска фасада по кирпичу перхлорвиниловой краской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204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1.2.2.2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Антивандальное покрытие фасада защитными средствами от граффити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 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193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1.2.2.3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Антивандальное покрытие фасада защитными средством Persenta AG от граффити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кв.м.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228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Ремонт фасада кирпичного окрашенного с архитектурными элементами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 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2 023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 xml:space="preserve">Ремонт панельного фасада (с демонтажом и установкой дверных и оконных коробок, ремонтом балконных плит и навесов, бетонных ступеней входной группы, отмостки, устройством водоотводящих лотков, установкой жалюзийных решеток)                             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 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1 559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1.4.1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 xml:space="preserve">Окраска фасада панельного дома перхлорвиниловой краской с подготовкой поверхности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683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1.4.2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Окраска панельного фасада по плитке «Ириска» перхлорвиниловой краской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139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1.4.3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Окраска панельного фасада по плитке «Ириска» краской «Север»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236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1.5.1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Утепление фасада пенополистиролом с декоративной штукатуркой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 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4 297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1.5.2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Утепление фасада минераловатными плитами с декоративной отделкой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 м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5 220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1.5.3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Облицовка фасада сайдингом с утеплением пенополистиролом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 м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3 069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1.5.4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Облицовка фасада сайдингом с утеплением минераловатными плитами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 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3 974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1.5.5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Смена облицовки фасада из металлосайдинга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 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2 542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1.5.6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Облицовка фасада керамогранитными плитами по металлическому каркасу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 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4 693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1.5.7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Утепление торцов фасадов теплоизоляционными плитами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 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2 792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1.5.8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Облицовка цоколя декоративной плиткой «Декорит»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 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2 838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1.5.9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Облицовка цоколя керамической фасадной плиткой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 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3 706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1.5.10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Облицовка цоколя керамической фасадной плиткой с ремонтом штукатурки по сетке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 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4 339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1.5.11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Обработка цоколя гидрофобизирующей жидкостью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 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106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1.5.12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Облицовка цоколя декоративным камнем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 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2 838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1.5.13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 xml:space="preserve">Утепление кирпичного и бетонного фасада окрасочной теплоизоляцией RE-THERM при толщине покрытия 1,5 мм (3 слоя) c люлек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 xml:space="preserve">кв.м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1 265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1.5.13.1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Утепление кирпичного и бетонного фасада окрасочной теплоизоляцией RE-THERM при толщине покрытия 2,5 мм (5 слоев) c люлек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 xml:space="preserve">кв.м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2 084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1.5.14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 xml:space="preserve">Утепление кирпичного и бетонного фасада окрасочной теплоизоляцией RE-THERM при толщине покрытия 1,5 мм (3 слоя) c лесов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 xml:space="preserve">кв.м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1 520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1.5.14.1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 xml:space="preserve">Утепление кирпичного и бетонного фасада окрасочной теплоизоляцией RE-THERM при толщине покрытия 2,5 мм (5 слоев) c лесов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 xml:space="preserve">кв.м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2 296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1.5.15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Ремонт и утепление кирпичного и бетонного фасада окрасочной теплоизоляцией RE-THERM при толщине покрытия 1,5 мм (3 слоя) c люлек (полный комплекс работ с неообходимой очисткой поверхности и шпатлеванием)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 xml:space="preserve">кв.м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1 810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1.5.15.1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Ремонт и утепление кирпичного и бетонного фасада окрасочной теплоизоляцией RE-THERM при толщине покрытия 2,5 мм (5 слоев) c люлек (полный комплекс работ с неообходимой очисткой поверхности и шпатлеванием)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 xml:space="preserve">кв.м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2 630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1.5.16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Ремонт и утепление кирпичного и бетонного фасада окрасочной теплоизоляцией RE-THERM при толщине покрытия 1,5 мм (3 слоя) c лесов (полный комплекс работ с неообходимой очисткой поверхности и шпатлеванием)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 xml:space="preserve">кв.м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1 705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lastRenderedPageBreak/>
              <w:t>31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1.5.16.1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Ремонт и утепление кирпичного и бетонного фасада окрасочной теплоизоляцией RE-THERM при толщине покрытия 2,5 мм (5 слоев) c лесов (полный комплекс работ с неообходимой очисткой поверхности и шпатлеванием)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 xml:space="preserve">кв.м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2 474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32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1.5.17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Заделка швов между отделочными плитками на фасаде цементным раствором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165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33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Замена оконного блока (пластиковый) в местах общего пользования, с устройством откосов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 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9 868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34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1.6.1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Замена оконного блока (деревянный) в местах общего пользования с устройством откосов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 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6 147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35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1.7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Ремонт и восстановление балконных плит полимерцементными составами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кв.м.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3 674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36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1.7.1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Заделка щели балконных бетонных экранов ограждения пенополистиролом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71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37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1.7.2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Облицовка торцов балконов полиуретановыми накладками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кв.м.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3 975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38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1.8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 xml:space="preserve">Восстановление стен методом инъекции в один метр трещины при ширине раскрытия 10 мм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11 023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39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1.8.1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Восстановление стен методом инъекции эмульсией В-ЭП-74 ИС в один метр сквозной трещины при ширине раскрытия 10 мм с двухсторонней чеканкой и заделкой ПЦР Э-20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19 317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1.8.2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Восстановление стен методом инъекции раствором ИЦР в один метр сквозной трещины при ширине раскрытия 30 мм с двухсторонней чеканкой и заделкой ПЦР Э-20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16 097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41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1.8.3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Восстановление стен методом инъекции раствором ИЦР в один метр сквозной трещины при ширине раскрытия 10 мм с двухсторонней чеканкой и заделкой ПЦР Э-20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12 632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42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1.8.4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Усиление стен углеволокном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кв.м.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8 698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43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1.8.5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Усиление стен металлическими тяжами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кв.м. стен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2 567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1.8.6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Ремонт трещин кирпичных стен с использованием арматуры и базальтопластиковых связей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п.м трещин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8 499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45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1.8.7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Усиление кирпичных стен базальтопластиковыми связями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кв.м стен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2 143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46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1.9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Смена балконных плит на консоли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кв.м.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19 864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47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1.9.1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Усиление балконных плит металлическими конструкциями (из проф. труб, уголков и т.д.) с сопутстствующими работами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 балкон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12 255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48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1.10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Ремонт деформационных швов в стене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1 479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49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1.11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Ремонт приямков с устройством навеса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 приямок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43 819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lastRenderedPageBreak/>
              <w:t>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1.12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Смена обшивки ограждения балконов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кв.м. обшивки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1 300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51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1.12.1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Смена остекления деревянных балконов и лоджий на блоки ПВХ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кв.м.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6 266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52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1.12.2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 xml:space="preserve">Смена остекления и ограждения балкона на витражное остекление по алюминиевому каркасу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 балкон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87 268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53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1.12.3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Установка защитного козырька из профнастила по металлическому каркасу над балконом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 козырек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8 816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54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1.12.4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Устройство металлического ограждения балконов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 xml:space="preserve">кв. м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7 379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55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1.12.5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Устройство балконов (с демонтажем старых балконных плит и ограждений и устройством новых, на металлических стойках), с облицовкой ограждений балконов оцинкованным профнастилом окрашенным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 балкон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43 323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56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1.13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Ремонт входной группы (покрытие, стены, лестницы, двери и отделочные работы)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 вход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261 333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57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1.13.1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Устройство пандуса с поручнем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 пандус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21 610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58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1.13.1.1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Устройство пандуса с основанием из перфорированной стали с поручнями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18 936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59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1.14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Установка вентиляционных решеток на продухи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шт.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1 864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1.15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Заделка стен (кирпичная кладка) над входными дверями с последующей отделкой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 xml:space="preserve">кв. м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5 946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61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1.16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 xml:space="preserve">Устройство направляющих для колясок в подъезде из металлических профилей (уголок, швеллер)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2 183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62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1.17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Усиление грунтов в основании фундаментов буронабивными сваями (цементация грунтов)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 скважина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42 663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63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1.17.1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Ремонт отмостки с устройством гидроизоляции фундамента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 xml:space="preserve">кв. м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3 988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64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1.18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Закрепление грунтов методом струйной цементации «Jet Grouting» (устройство грунтобетонных свай)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 свая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133 147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b/>
                <w:bCs/>
                <w:sz w:val="26"/>
                <w:szCs w:val="26"/>
              </w:rPr>
            </w:pPr>
            <w:r w:rsidRPr="00974847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b/>
                <w:bCs/>
                <w:sz w:val="26"/>
                <w:szCs w:val="26"/>
              </w:rPr>
            </w:pPr>
            <w:r w:rsidRPr="00974847">
              <w:rPr>
                <w:b/>
                <w:bCs/>
                <w:sz w:val="26"/>
                <w:szCs w:val="26"/>
              </w:rPr>
              <w:t>Ремонт крыш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65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Кровля шиферная с ремонтом водосточных труб и слуховых окон *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 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1 973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66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2.1.2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Замена шиферной кровли на профнастил (оцинкованный, окрашенный), с ремонтом водосточных системы, устройством слуховых окон, дымовых труб и ограждения*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 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1 968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67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2.1.3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Замена шиферной кровли на оцинкованный окрашенный профнастил (сложная кровля)***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кв.м.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2 874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68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2.1.4.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Замена шиферной кровли на металлочерепицу*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кв.м.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2 297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lastRenderedPageBreak/>
              <w:t>69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2.1.5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Замена покрытия смешанной кровли на металлочерепицу*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кв.м.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1 985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2.1.6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Замена покрытия смешанной кровли на окрашенный профнастил, с заменой водосточной системы, фановых труб, устройством ограждения*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кв.м.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2 120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71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2.1.6.1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Замена шиферной кровли на профнастил (оцинкованный, окрашенный), с ремонтом карниза, разборкой и устройством вентиляционных шахт из кирпича, с утеплением и облицовкой их профнастилом, заменой противопожарных люков на сертифицированные, с разборкой и устройством чердачных деревянных лестниц, с огнезащитным покрытием деревянных конструкций, с устройством внешнего водостока и мачты для телевизионной антенны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кв.м.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4 132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72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2.1.7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Замена шиферной кровли на профнастил (оцинкованный, окрашенный), с ремонтом карниза, разборкой и устройством вентиляционных шахт из кирпича, с утеплением и облицовкой их профнастилом, заменой противопожарных люков на сертифицированные, с разборкой и устройством чердачных деревянных лестниц на металлические, с огнезащитным покрытием деревянных конструкций, с устройством внешнего водостока и мачты для телевизионной антенны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кв.м.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3 770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73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2.1.8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Устройство металлического ограждения на скатных кровлях с демонтажем парапетных решеток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417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74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Кровля мягкая (наплавляемая) с устройством водостока (внутренний, наружний), кирпичного парапета, утеплением керамзитом, пароизоляции, ремонтом дымовых труб и выхода на кровлю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 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3 944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75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2.2.1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Замена плоской (мягкой) кровли на скатную (оцинкованный) профнастил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кв.м. площади проекции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7 431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76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2.2.1.1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Замена плоской (мягкой ) кровли на скатную (оцинкованный, окрашенный профнастил), с устройством слуховых окон, с огнебиозащитой деревянных конструкций, с утеплением чердачного покрытия грунтом, толщиной 100 мм, плитами «Лайт-Баттс» «Rockwool», с устройством ходового настила, с возведением кирпичной кладки для мауэрлатов, с устройством вентиляционных коробов и решеток, с разборкой и устройством вентиляционных шахт из кирпича, с утеплением и облицовкой их профнастилом, устройством пожарных металлических лестниц, монтажом опорных стоек для телеантенн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 xml:space="preserve">кв. м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6 301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77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2.2.2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Кровля мягкая двухскатная с подвесными желобами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 xml:space="preserve">кв. м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3 180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78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2.2.3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Ограждение с опорными тумбами на мягких кровлях (установка плит парапета, ограждением перилами)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1 545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lastRenderedPageBreak/>
              <w:t>79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2.2.4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Установка дефлекторов на мягкой кровле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кв.м. кровли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116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2.2.5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Устройство кровли из полимочевины (с учетом замены стяжки и подготовки поверхности)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 xml:space="preserve">кв. м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3 402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81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2.3.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Кровля металлическая с ремонтом дымовых труб, со сменой стропильной системы (оцинкованная сталь)*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 xml:space="preserve">кв. м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1 983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82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2.3.1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Замена плит парапета на кирпичную кладку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м3 кладки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16 387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83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2.4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Утепление чердачного перекрытия плитами ППЖ (с устройством пароизоляции Изоспаном и выравнивающего слоя)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 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2 796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84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2.4.1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Утепление деревянного чердачного перекрытия плитами ППЖ (с устройством ходового настила и огнезащитой)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 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3 379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85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2.4.1.1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Утепление деревянного чердачного перекрытия ППЖ со стяжкой ЦСП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кв.м.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3 195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86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2.4.2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Утепление чердачного перекрытия плитами пенополистирольными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кв.м.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1 513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87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2.4.2.1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Утепление деревянного чердачного перекрытия XSP 35 со стяжкой ЦСП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кв.м.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2 898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88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2.4.3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Ремонт деревянных чердачных перекрытий (балки, подшивка , огнезащита)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кв.м.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3 755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89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2.4.4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Утепление пенополиуретаном и гидроизоляция кровельного покрытия полимочевиной методом напыления (с ремонтом рулонного покрытия, выходов на кровлю, вентшахт, с установкой ограждений)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кв.м.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3 467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2.4.5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Замена деревянных балок чердачного перекрытия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кв.м.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2 034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91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2.5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Полная смена стропильной системы, обрешетки и огнезащита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 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1 650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92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2.5.1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Ремонт стропильной системы, обрешетки и огнезащита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 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741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93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2.5.2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Усиление стропильной системы, ремонт обрешетки и огнезащита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 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1 310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94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2.5.3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Поднятие стропильной ноги для нормализации температурно-влажностного режима чердачного помещения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 подъем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1 527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95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2.6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Водосточные трубы (оцинкованные)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1 390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96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2.7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Устройство деревянных вытяжных коробов в коньке, с обивкой оцинкованной сталью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 короб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6 639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97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2.7.1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Устройство вытяжных коробов из листового фибролита на мягкой кровле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короб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5 492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98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2.8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Ремонт и утепление боровов и вентшахт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 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234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lastRenderedPageBreak/>
              <w:t>99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2.9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Смена наплавляемого материала на плитах балконов верхних этажей с устройством стяжки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1 468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b/>
                <w:bCs/>
                <w:sz w:val="26"/>
                <w:szCs w:val="26"/>
              </w:rPr>
            </w:pPr>
            <w:r w:rsidRPr="00974847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b/>
                <w:bCs/>
                <w:sz w:val="26"/>
                <w:szCs w:val="26"/>
              </w:rPr>
            </w:pPr>
            <w:r w:rsidRPr="00974847">
              <w:rPr>
                <w:b/>
                <w:bCs/>
                <w:sz w:val="26"/>
                <w:szCs w:val="26"/>
              </w:rPr>
              <w:t>Центральное отопление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3.1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Установка элеваторного узла**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компл.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136 234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3.2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Установка автоматического узла учета и регулирования тепловой энергии**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компл.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736 704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102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3.2.1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Ограждение узла учета с установкой антивандальной двери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 узел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26 516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3.2.2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Установка для индивидуальных тепловых пунктов (с устройством фундаментов, утеплением, обшивкой стен и потолков оцинкованной сталью, подводящих трубопроводов, с изоляцией и электромонтажными работами)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контейнер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394 687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104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3.2.3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Изготовление, монтаж и пусконаладочные работы блочно-модульного узла погодного регулирования, диаметром 125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компл.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808 612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105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3.2.4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Изготовление, монтаж блочно-модульного узла балансировочного клапана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компл.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125 160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106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3.3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Смена стальных трубопроводов в подвале с изоляцией (нижний, верхний розлив)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4 081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107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3.3.1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Установка балансировочного клапана диаметром 20 мм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клапан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3 681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108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3.3.2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Установка балансировочного клапана диаметром 25 мм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клапан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4 030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109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3.3.3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Установка комплекта терморегулирующего клапана RA-N диаметром 20 мм и термостатического элемента FTC фирмы Danfos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компл.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5 360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3.3.4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Замена элеваторного узла на балансировочные клапаны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компл.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100 558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3.4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Смена стальных стояков в квартирах с чугунными радиаторами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3 915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3.4.1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Смена стальных стояков на лестничных клетках с чугунными радиаторами (двухтрубная система)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1 857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3.4.2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Смена стальных стояков на лестничных клетках с чугунными радиаторами (однотрубная система)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2 286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3.5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Смена трубопроводов в подвале (металлополимерные трубы МПТ РР/АL/PP NEW, изоляция не требуется)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1 838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3.6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Смена стояков с чугунными радиаторами в квартирах (металлополимерные трубы МПТ РР/АL/PP NEW) (двухтрубная система)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3 693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116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3.6.1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Смена стояков с чугунными радиаторами в квартирах (металлополимерные трубы МПТ РР/АL/PP NEW) (однотрубная система)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4 531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lastRenderedPageBreak/>
              <w:t>117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3.6.2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Смена стояков со стальными радиаторами в квартирах (металлополимерные трубы МПТ РР/АL/PP NEW)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3 786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118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3.6.2.1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Смена стояков со стальными радиаторами в квартирах (металлополимерные трубы МПТ РР/АL/PP NEW) с терморегуляторами Danfoss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4 514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119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3.6.3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Смена стояков с биметаллическими радиаторами в квартирах (металлополимерные трубы МПТ РР/АL/PP NEW)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4 640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3.6.3.1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 xml:space="preserve">Смена стояков с биметаллическими радиаторами в квартирах (металлополимерные трубы МПТ РР/АL/PP NEW) с терморегуляторами Danfoss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5 513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121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3.7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Пробивка и заделка отверстий для прохода труб отопления, водоснабжения через перекрытие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 отверстие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107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122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3.7.1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Пробивка и заделка отверстий для прохода труб отопления, водоснабжения через кирпичную стену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 отверстие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140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123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3.8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Устройство декоративного короба из ГКЛ на стояки из металлополимерных труб (каркас из оцинкованного профиля)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м трубопровода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1 360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3.8.1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Устройство декоративного короба из МДФ на стояки из металлополимерных труб (каркас деревянный)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м трубопровода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845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b/>
                <w:bCs/>
                <w:sz w:val="26"/>
                <w:szCs w:val="26"/>
              </w:rPr>
            </w:pPr>
            <w:r w:rsidRPr="00974847">
              <w:rPr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b/>
                <w:bCs/>
                <w:sz w:val="26"/>
                <w:szCs w:val="26"/>
              </w:rPr>
            </w:pPr>
            <w:r w:rsidRPr="00974847">
              <w:rPr>
                <w:b/>
                <w:bCs/>
                <w:sz w:val="26"/>
                <w:szCs w:val="26"/>
              </w:rPr>
              <w:t>Канализация (полипропилен РР)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b/>
                <w:bCs/>
                <w:sz w:val="26"/>
                <w:szCs w:val="26"/>
              </w:rPr>
            </w:pPr>
            <w:r w:rsidRPr="0097484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4.1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Смена трубопроводов чугунных на полипропиленовые (РР) в подвале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1 854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126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4.1.1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Смена трубопроводов чугунных на полиэтиленовые в подвале под землей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2 809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127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4.1.2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 xml:space="preserve">Смена трубопроводов чугунных на полипропиленовые (РР) в подвале  с установкой обратных клапанов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2 194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128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4.2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Смена трубопроводов чугунных в квартирах со сменой унитазов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3 937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129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4.3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Замена одного выпуска канализации (длиной 5 м), с ремонтом асфальтобетонного дорожного покрытия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 выпуск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35 165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4.3.1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Замена одного выпуска канализации методом прокола (длиной 10 м)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 выпуск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62 512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131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4.3.2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Установка обратного клапана полипропиленового в существующую канализационную сеть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 шт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5 110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132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4.3.3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Установка противопожарных муфт на канализационных стояках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шт.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589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i/>
                <w:iCs/>
                <w:sz w:val="26"/>
                <w:szCs w:val="26"/>
              </w:rPr>
            </w:pPr>
            <w:r w:rsidRPr="00974847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i/>
                <w:iCs/>
                <w:sz w:val="26"/>
                <w:szCs w:val="26"/>
              </w:rPr>
            </w:pPr>
            <w:r w:rsidRPr="00974847">
              <w:rPr>
                <w:i/>
                <w:iCs/>
                <w:sz w:val="26"/>
                <w:szCs w:val="26"/>
              </w:rPr>
              <w:t>Смена санитарно-технических приборов в местах общего пользования в коммунальных квартирах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133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4.4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Смена мойки (со стоимостью приборов)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 прибор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3 628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134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4.4.1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Смена мойки (без стоимости приборов)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 прибор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2 601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135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4.4.2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Смена умывальника (со стоимостью приборов)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 прибор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2 594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lastRenderedPageBreak/>
              <w:t>136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4.4.2.1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Смена умывальника (без стоимости приборов)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 прибор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1 613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137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4.4.3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Замена ванны стальной (со стоимостью приборов)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 прибор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9 893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138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4.4.3.1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Замена ванны стальной (без стоимости приборов)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 прибор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4 300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139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4.4.4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Смена сифона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 прибор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800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4.4.5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Смена унитаза с бачком (со стоимостью приборов)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 прибор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7 878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141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4.4.5.1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Смена унитаза с бачком (без стоимости приборов)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 прибор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3 278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142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4.4.6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Смена поддона (со стоимостью приборов)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 прибор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3 845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143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4.4.6.1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Смена поддона (без стоимости приборов)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 прибор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1 826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4.5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 xml:space="preserve">Пробивка и заделка отверстий для прохода труб канализации площадью до 100 </w:t>
            </w:r>
            <w:r w:rsidRPr="00974847">
              <w:rPr>
                <w:sz w:val="28"/>
                <w:szCs w:val="28"/>
              </w:rPr>
              <w:t>см</w:t>
            </w:r>
            <w:r w:rsidRPr="00974847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 отверстие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293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145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4.5.1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 xml:space="preserve">Пробивка и заделка отверстий для прохода труб канализации площадью до 500 </w:t>
            </w:r>
            <w:r w:rsidRPr="00974847">
              <w:rPr>
                <w:sz w:val="28"/>
                <w:szCs w:val="28"/>
              </w:rPr>
              <w:t>см</w:t>
            </w:r>
            <w:r w:rsidRPr="00974847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 отверстие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786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146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4.6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Сопутствующие работы при смене трубопроводов канализации при деревянных полах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 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1 474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147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4.6.1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Сопутствующие работы при смене трубопроводов канализации при бетонных полах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 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2 712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148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4.7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Устройство дренажной системы в подвале с устройством дренажного колодца диаметром 500 мм и установкой насоса ****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 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2 568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b/>
                <w:bCs/>
                <w:sz w:val="26"/>
                <w:szCs w:val="26"/>
              </w:rPr>
            </w:pPr>
            <w:r w:rsidRPr="00974847">
              <w:rPr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b/>
                <w:bCs/>
                <w:sz w:val="26"/>
                <w:szCs w:val="26"/>
              </w:rPr>
            </w:pPr>
            <w:r w:rsidRPr="00974847">
              <w:rPr>
                <w:b/>
                <w:bCs/>
                <w:sz w:val="26"/>
                <w:szCs w:val="26"/>
              </w:rPr>
              <w:t>Холодный водопровод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b/>
                <w:bCs/>
                <w:sz w:val="26"/>
                <w:szCs w:val="26"/>
              </w:rPr>
            </w:pPr>
            <w:r w:rsidRPr="0097484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b/>
                <w:bCs/>
                <w:sz w:val="26"/>
                <w:szCs w:val="26"/>
              </w:rPr>
            </w:pPr>
            <w:r w:rsidRPr="00974847">
              <w:rPr>
                <w:b/>
                <w:bCs/>
                <w:sz w:val="26"/>
                <w:szCs w:val="26"/>
              </w:rPr>
              <w:t>5.1</w:t>
            </w:r>
          </w:p>
        </w:tc>
        <w:tc>
          <w:tcPr>
            <w:tcW w:w="7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b/>
                <w:bCs/>
                <w:sz w:val="26"/>
                <w:szCs w:val="26"/>
              </w:rPr>
            </w:pPr>
            <w:r w:rsidRPr="00974847">
              <w:rPr>
                <w:b/>
                <w:bCs/>
                <w:sz w:val="26"/>
                <w:szCs w:val="26"/>
              </w:rPr>
              <w:t xml:space="preserve"> Холодный водопровод (полипропилен PN 20)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149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5.1.1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Установка узла учета расхода холодной воды**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компл.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70 607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5.1.2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Смена холодного разводящего трубопровода в подвале (с полипропиленовой или бронзовой арматурой)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2 367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151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5.1.3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Смена стояков в квартирах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3 120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b/>
                <w:bCs/>
                <w:sz w:val="26"/>
                <w:szCs w:val="26"/>
              </w:rPr>
            </w:pPr>
            <w:r w:rsidRPr="00974847">
              <w:rPr>
                <w:b/>
                <w:bCs/>
                <w:sz w:val="26"/>
                <w:szCs w:val="26"/>
              </w:rPr>
              <w:t>5.2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b/>
                <w:bCs/>
                <w:sz w:val="26"/>
                <w:szCs w:val="26"/>
              </w:rPr>
            </w:pPr>
            <w:r w:rsidRPr="00974847">
              <w:rPr>
                <w:b/>
                <w:bCs/>
                <w:sz w:val="26"/>
                <w:szCs w:val="26"/>
              </w:rPr>
              <w:t>Противопожарный водопровод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152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5.2.1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Замена противопожарного трубопровода из оцинкованных труб и пожарных шкафов, с установкой пожарных кранов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м трубопровода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4 728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153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5.2.2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Замена насосной установки пожаротушения, укомплектованной двумя центробежными насосами, и установка шкафа управления, входящего в комплект насосной установки пожаротушения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компл.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872 821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b/>
                <w:bCs/>
                <w:sz w:val="26"/>
                <w:szCs w:val="26"/>
              </w:rPr>
            </w:pPr>
            <w:r w:rsidRPr="00974847">
              <w:rPr>
                <w:b/>
                <w:bCs/>
                <w:sz w:val="26"/>
                <w:szCs w:val="26"/>
              </w:rPr>
              <w:t xml:space="preserve">6. </w:t>
            </w:r>
          </w:p>
        </w:tc>
        <w:tc>
          <w:tcPr>
            <w:tcW w:w="7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b/>
                <w:bCs/>
                <w:sz w:val="26"/>
                <w:szCs w:val="26"/>
              </w:rPr>
            </w:pPr>
            <w:r w:rsidRPr="00974847">
              <w:rPr>
                <w:b/>
                <w:bCs/>
                <w:sz w:val="26"/>
                <w:szCs w:val="26"/>
              </w:rPr>
              <w:t>Горячий водопровод (полипропилен PN 20)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154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6.1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Установка узла учета**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компл.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145 931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lastRenderedPageBreak/>
              <w:t>155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6.2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Смена горячего разводящего трубопровода в подвале (полипропилен PN 20)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1 825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156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6.3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Смена стояков в квартирах (полипропилен PN 20)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1 470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157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6.4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Смена разводящего трубопровода в подвале с изоляцией (армированный полипропилен PN 25) (с бронзовой, полипропиленовой арматурой)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3 228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158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6.5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Смена стояков в квартирах (армированный полипропилен PN 25)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1 558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159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6.6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Смена полотенцесушителей (из нержавеющей стали)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 прибор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3 009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6.6.1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Смена полотенцесушителей (хромированных)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 прибор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2 763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161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6.7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Ввод трубопроводов, подача горячей воды с обратной линией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 узел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19 840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162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6.8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Установка пластинчатого водоподогревателя при ремонте бойлеров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 водоподогреватель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580 096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163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6.9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Монтаж и пуско-наладочные работы одноступенчатого пластинчатого водоподогревателя системы ГВС, с регулированием температуры теплоносителя системы ГВС, в индивидуальном тепловом пункте жилого дома, с обвязкой ИТП внутри дома, с подключением к существующим сетям ХВС, ГВС, ТС жилого дома, установкой и обвязкой дренажного насоса, заменой общедомовых приборов учета системы ХВС, установкой повысительной станции ХВС, с учетом мероприятий по сохранности оборудования ИТП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8"/>
                <w:szCs w:val="28"/>
              </w:rPr>
              <w:t>м</w:t>
            </w:r>
            <w:r w:rsidRPr="00974847">
              <w:rPr>
                <w:sz w:val="28"/>
                <w:szCs w:val="28"/>
                <w:vertAlign w:val="superscript"/>
              </w:rPr>
              <w:t>3</w:t>
            </w:r>
            <w:r w:rsidRPr="00974847">
              <w:rPr>
                <w:sz w:val="26"/>
                <w:szCs w:val="26"/>
              </w:rPr>
              <w:t xml:space="preserve"> объема здания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72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164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6.10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Монтаж и пуско-наладочные работы двухступенчатого пластинчатого водоподогревателя системы ГВС, с регулированием температуры теплоносителя системы ГВС, монтаж одноступенчатого водоподогревателя системы центрального отопления с узлом регулирования системы отопления по независимой схеме, в ИТП многоквартирного жилого дома, заменой общедомовых приборов учета системы ХВС, заменой общедомовых приборов учета системы центрального отопления тепловой энергии, установкой и обвязкой повысительной станции ХВС, с подключением к существующим сетям ХВС, ГВС, ТС жилого дома, дренажного насоса, с учетом мероприятий по сохранности оборудования ИТП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8"/>
                <w:szCs w:val="28"/>
              </w:rPr>
              <w:t>м</w:t>
            </w:r>
            <w:r w:rsidRPr="00974847">
              <w:rPr>
                <w:sz w:val="28"/>
                <w:szCs w:val="28"/>
                <w:vertAlign w:val="superscript"/>
              </w:rPr>
              <w:t>3</w:t>
            </w:r>
            <w:r w:rsidRPr="00974847">
              <w:rPr>
                <w:sz w:val="26"/>
                <w:szCs w:val="26"/>
              </w:rPr>
              <w:t xml:space="preserve"> объема здания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96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b/>
                <w:bCs/>
                <w:sz w:val="26"/>
                <w:szCs w:val="26"/>
              </w:rPr>
            </w:pPr>
            <w:r w:rsidRPr="00974847">
              <w:rPr>
                <w:b/>
                <w:bCs/>
                <w:sz w:val="26"/>
                <w:szCs w:val="26"/>
              </w:rPr>
              <w:t xml:space="preserve">7. </w:t>
            </w:r>
          </w:p>
        </w:tc>
        <w:tc>
          <w:tcPr>
            <w:tcW w:w="7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b/>
                <w:bCs/>
                <w:sz w:val="26"/>
                <w:szCs w:val="26"/>
              </w:rPr>
            </w:pPr>
            <w:r w:rsidRPr="00974847">
              <w:rPr>
                <w:b/>
                <w:bCs/>
                <w:sz w:val="26"/>
                <w:szCs w:val="26"/>
              </w:rPr>
              <w:t>Электромонтажные работы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165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7.1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5-ти этажный жилой дом (ЩК в квартирах)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 м общей площади дома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614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lastRenderedPageBreak/>
              <w:t>166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7.1.1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5-ти этажный жилой дом (ЩК в квартирах)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п.м. заменяемого силового кабеля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1 651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167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7.2.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5-ти этажный жилой дом (ЩК в квартирах без замены счетчиков)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 м общей площади дома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442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168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7.2.1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5-ти этажный жилой дом (ЩК в квартирах без замены счетчиков)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п.м. заменяемого силового кабеля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1 188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169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7.3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5-ти этажный жилой дом (ЩК в квартирах, без замены счетчиков) со светодиодными светильниками на лестничной клетке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 м общей площади дома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448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7.3.1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5-ти этажный жилой дом (ЩК в квартирах, без замены счетчиков) со светодиодными светильниками на лестничной клетке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п.м. заменяемого силового кабеля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1 475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171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7.4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5-ти этажный жилой дом (ЩК в квартирах, без замены счетчиков) со светодиодными светильниками и датчиками движения на лестничной клетке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 м общей площади дома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461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172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7.4.1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5-ти этажный жилой дом (ЩК в квартирах, без замены счетчиков) со светодиодными светильниками и датчиками движения на лестничной клетке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п.м. заменяемого силового кабеля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1 241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173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7.5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5-ти этажный жилой дом (ЩЭ со счетчиками)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 м общей площади дома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444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174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7.5.1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5-ти этажный жилой дом (ЩЭ со счетчиками)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п.м. заменяемого силового кабеля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1 633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175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7.6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5-ти этажный жилой дом (ЩЭ без замены счетчиков)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 м общей площади дома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439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176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7.6.1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5-ти этажный жилой дом (ЩЭ без замены счетчиков)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п.м. заменяемого силового кабеля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1 602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177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7.7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5-ти этажный жилой дом (ЩЭ без замены счетчиков) со светодиодными светильниками на лестничной клетке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 м общей площади дома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448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178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7.7.1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5-ти этажный жилой дом (ЩЭ без замены счетчиков) со светодиодными светильниками на лестничной клетке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п.м. заменяемого силового кабеля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1 618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179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7.8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5-ти этажный жилой дом (ЩЭ, без замены счетчиков) со светодиодными светильниками и датчиками движения на лестничной клетке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 м общей площади дома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459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7.8.1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5-ти этажный жилой дом (ЩЭ, без замены счетчиков) со светодиодными светильниками и датчиками движения на лестничной клетке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п.м. заменяемого силового кабеля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1 656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181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7.9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2-х этажный жилой дом (ЩК в квартирах)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 м общей площади дома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575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182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7.9.1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2-х этажный жилой дом (ЩК в квартирах)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п.м. заменяемого силового кабеля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1 024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183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7.10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2-х этажный жилой дом (ЩК в квартирах, без замены счетчиков)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 м общей площади дома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496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184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7.10.1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2-х этажный жилой дом (ЩК в квартирах, без замены счетчиков)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п.м. заменяемого силового кабеля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864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lastRenderedPageBreak/>
              <w:t>185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7.11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2-х этажный жилой дом (ЩК в квартирах, без замены счетчиков) со светодиодными светильниками на лестничной клетке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 м общей площади дома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531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186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7.11.1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2-х этажный жилой дом (ЩК в квартирах, без замены счетчиков) со светодиодными светильниками на лестничной клетке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п.м. заменяемого силового кабеля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924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187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7.12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2-х этажный жилой дом (ЩК в квартирах, без замены счетчиков) со светодиодными светильниками и датчиками движения на лестничной клетке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 м общей площади дома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539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188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7.12.1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2-х этажный жилой дом (ЩК в квартирах, без замены счетчиков) со светодиодными светильниками и датчиками движения на лестничной клетке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п.м. заменяемого силового кабеля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938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189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7.13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9-ти этажный жилой дом (ЩЭ со счетчиками)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 м общей площади дома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345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7.13.1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9-ти этажный жилой дом (ЩЭ со счетчиками)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п.м. заменяемого силового кабеля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1 018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191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7.14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9-ти этажный жилой дом (ЩЭ без счетчиков) со светодиодными светильниками на лестничной клетке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 м общей площади дома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362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192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7.14.1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9-ти этажный жилой дом (ЩЭ без счетчиков) со светодиодными светильниками на лестничной клетке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п.м. заменяемого силового кабеля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1 235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193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7.15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9-ти этажный жилой дом (ЩЭ без счетчиков) со светодиодными светильниками и датчиками движения на лестничной клетке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 м общей площади дома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366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194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7.15.1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9-ти этажный жилой дом (ЩЭ без счетчиков) со светодиодными светильниками и датчиками движения на лестничной клетке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п.м. заменяемого силового кабеля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1 250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195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7.16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9-ти этажный жилой дом (ЩЭ без счетчиков) со светодиодными светильниками и датчиками движения на лестничной клетке (кабель в лотках)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кв.м. общей площади дома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367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196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7.16.1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9-ти этажный жилой дом (ЩЭ без счетчиков) со светодиодными светильниками и датчиками движения на лестничной клетке (кабель в лотках)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п.м. заменяемого силового кабеля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1 254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197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7.17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9-ти этажный жилой дом (ЩЭ без замены счетчиков)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 м общей площади дома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340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198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7.17.1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9-ти этажный жилой дом (ЩЭ без замены счетчиков)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п.м. заменяемого силового кабеля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1 159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199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7.18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9-ти этажный жилой дом (ЩЭ без замены счетчиков) (кабель в лотках)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 м общей площади дома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336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7.18.1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9-ти этажный жилой дом (ЩЭ без замены счетчиков) (кабель в лотках)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п.м. заменяемого силового кабеля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1 147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7.19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Электромонтажные работы в 9-ти этажном жилом доме, с заменой щитов этажных (без стоимости счетчиков), установкой светодиодных светильников и датчиков движения на лестничной клетке, заменой кабеля в местах общего пользования и на чердаке, прокладкой кабеля в лотках в подвале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 м общей площади дома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347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lastRenderedPageBreak/>
              <w:t>202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7.19.1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Электромонтажные работы в 9-ти этажном жилом доме, с заменой щитов этажных (без стоимости счетчиков), установкой светодиодных светильников и датчиков движения на лестничной клетке, заменой кабеля в местах общего пользования и на чердаке, прокладкой кабеля в лотках в подвале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п.м. заменяемого силового кабеля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1 566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7.20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Электромонтажные работы в 9-ти этажном жилом доме, с заменой щитов этажных (без стоимости счетчиков), кабеля в местах общего пользования и на чердаке, прокладкой кабеля в лотках в подвале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 м общей площади дома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298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204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7.20.1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Электромонтажные работы в 9-ти этажном жилом доме, с заменой щитов этажных (без стоимости счетчиков), кабеля в местах общего пользования и на чердаке, прокладкой кабеля в лотках в подвале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п.м. заменяемого силового кабеля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1 262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205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7.21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Установка прибора экономного освещения ПЭО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 прибор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1 113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206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7.22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Заземление ванн по канализационным стоякам проводом без магистральных линий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 ванна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2 524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207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7.22.1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Заземление ванн по канализационным стоякам проводом со стальной полосой по подвалу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 ванна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3 102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208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7.22.2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Заземление ванн от щита этажного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 ванна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3 942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209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7.23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Заземление металлических подъездных дверей без магистральных линий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 дверь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1 303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7.24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Монтаж автоматизированной системы дымоудаления и пожарной сигнализации (АППЗ)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8"/>
                <w:szCs w:val="28"/>
              </w:rPr>
              <w:t>м</w:t>
            </w:r>
            <w:r w:rsidRPr="00974847">
              <w:rPr>
                <w:sz w:val="28"/>
                <w:szCs w:val="28"/>
                <w:vertAlign w:val="superscript"/>
              </w:rPr>
              <w:t xml:space="preserve">2 </w:t>
            </w:r>
            <w:r w:rsidRPr="00974847">
              <w:rPr>
                <w:sz w:val="26"/>
                <w:szCs w:val="26"/>
              </w:rPr>
              <w:t>общей площади дома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7.24.1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Ремонт системы противопожарной автоматики и дымозащиты (на примере 14-ти этажного, 62 квартирного, одноподъездного жилого дома общей площадью 4938,2 м</w:t>
            </w:r>
            <w:r w:rsidRPr="00974847">
              <w:rPr>
                <w:sz w:val="26"/>
                <w:szCs w:val="26"/>
                <w:vertAlign w:val="superscript"/>
              </w:rPr>
              <w:t>2</w:t>
            </w:r>
            <w:r w:rsidRPr="00974847">
              <w:rPr>
                <w:sz w:val="26"/>
                <w:szCs w:val="26"/>
              </w:rPr>
              <w:t>, расположенного по адресу г. Н. Челны, пр. Набережно-Челнинский, дом 78)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8"/>
                <w:szCs w:val="28"/>
              </w:rPr>
              <w:t>м</w:t>
            </w:r>
            <w:r w:rsidRPr="00974847">
              <w:rPr>
                <w:sz w:val="28"/>
                <w:szCs w:val="28"/>
                <w:vertAlign w:val="superscript"/>
              </w:rPr>
              <w:t xml:space="preserve">2 </w:t>
            </w:r>
            <w:r w:rsidRPr="00974847">
              <w:rPr>
                <w:sz w:val="26"/>
                <w:szCs w:val="26"/>
              </w:rPr>
              <w:t>общей площади дома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398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7.25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 xml:space="preserve">Устройство коробов, аншлагов на фасаде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 аншлаг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21 779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b/>
                <w:bCs/>
                <w:sz w:val="26"/>
                <w:szCs w:val="26"/>
              </w:rPr>
            </w:pPr>
            <w:r w:rsidRPr="00974847">
              <w:rPr>
                <w:b/>
                <w:bCs/>
                <w:sz w:val="26"/>
                <w:szCs w:val="26"/>
              </w:rPr>
              <w:t>8.</w:t>
            </w:r>
          </w:p>
        </w:tc>
        <w:tc>
          <w:tcPr>
            <w:tcW w:w="7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b/>
                <w:bCs/>
                <w:sz w:val="26"/>
                <w:szCs w:val="26"/>
              </w:rPr>
            </w:pPr>
            <w:r w:rsidRPr="00974847">
              <w:rPr>
                <w:b/>
                <w:bCs/>
                <w:sz w:val="26"/>
                <w:szCs w:val="26"/>
              </w:rPr>
              <w:t xml:space="preserve"> Ремонт и замена лифтового оборудования, ремонт лифтовых шахт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8.1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Замена пассажирского лифта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8.1.1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на 8 остановок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лифт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2 558 423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8.1.2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на 9 остановок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лифт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2 676 841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8.1.3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на 10 остановок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лифт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2 694 804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8.2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Диагностика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216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8.2.1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на 8 остановок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лифт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65 154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lastRenderedPageBreak/>
              <w:t>217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8.2.2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на 9 остановок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лифт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67 536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218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8.2.3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на 10 остановок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лифт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72 300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8.2.2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 xml:space="preserve">на 12 остановок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лифт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219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8.2.4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на 14 остановок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лифт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79 445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8.2.5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на 15 остановок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лифт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81 827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221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8.2.6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на 16 остановок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лифт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84 208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8.3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Модернизация пассажирских лифтов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222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8.3.1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на 9 остановок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лифт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2 619 134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8.4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 xml:space="preserve">Замена лифта пассажирского с установкой частотного преобразователя главного привода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223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8.4.1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 xml:space="preserve">на 14 остановок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лифт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3 178 550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8.4.2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 xml:space="preserve">на 16 остановок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лифт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3 669 970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8.5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Замена грузопассажирского лифта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8.5.1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на 15 остановок (на примере жилого дома, расположенного по адресу: г. Нижнекамск, ул.Строителей, д. 30)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лифт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3 320 948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8.6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Замена лифтов пассажирского и грузопассажирского в одном подъезде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226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8.6.1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 xml:space="preserve">на 14 остановок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 лифта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6 046 442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227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8.6.2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 xml:space="preserve">на 16 остановок 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 лифта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7 168 572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228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8.7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Диспетчеризация лифтов, с учетом прокладки кабеля между машинными помещениями, с установкой устройства контроля скорости лифта и розетки в машинном помещении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лифт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71 129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229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8.8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Ремонт лифтовой шахты и машинного помещения пассажирского лифта на 9 остановок, с устройством постаментов под технологическое оборудование, монтажа щитов и блоков встроенных площадок, с устройством закладных деталей , анкеров, огнезащитным покрытием металлических поверхностей, окраской и т.д.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 шахта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340 033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b/>
                <w:bCs/>
                <w:sz w:val="26"/>
                <w:szCs w:val="26"/>
              </w:rPr>
            </w:pPr>
            <w:r w:rsidRPr="00974847"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b/>
                <w:bCs/>
                <w:sz w:val="26"/>
                <w:szCs w:val="26"/>
              </w:rPr>
            </w:pPr>
            <w:r w:rsidRPr="00974847">
              <w:rPr>
                <w:b/>
                <w:bCs/>
                <w:sz w:val="26"/>
                <w:szCs w:val="26"/>
              </w:rPr>
              <w:t>Общестроительные работы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b/>
                <w:bCs/>
                <w:sz w:val="26"/>
                <w:szCs w:val="26"/>
              </w:rPr>
            </w:pPr>
            <w:r w:rsidRPr="0097484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9.1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Ремонт подъезда панельного дома (5-ти этажный)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 м общей. площади дома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223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231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9.2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Ремонт подъезда кирпичного дома (5-ти этажный)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 м общей. площади дома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263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lastRenderedPageBreak/>
              <w:t>232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9.3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Ремонт подъезда кирпичного дома сталинского проекта (5-ти этажный)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 м общей. площади дома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310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233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9.4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Ремонт подъезда жилого дома коридорного типа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 м общей. площади дома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366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234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9.5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Ремонт полов в местах общего пользования в подъезде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 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739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235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9.6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Разборка и устройство кирпичных ниш для трубопроводов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 квартира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3 531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236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9.7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Разборка и устройство ниш из ГКЛ для трубопроводов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 квартира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3 221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237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9.8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Установка аншлага эмалированного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шт.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4 888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238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9.9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Разборка полов для замены инженерных систем, при отсутствии подвала и техподполья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 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2 753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239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9.10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Ремонт помещений венткамер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 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35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9.11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 xml:space="preserve">Смена почтовых ящиков (6-ти секционных)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шт.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2 670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241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9.12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Ремонт 2-х этажной входной группы №1 (разборка деревянных перегородок; разборка покрытий кровли; разборка деревянных крылец и лестниц с площадками и ступенями; устройство буронабивных свай; устройство лестничных площадок и лестниц со ступенями; смена дверей на металлические противопожарные, смена оконных блоков; смена покрытия полов, площадок, ступеней; облицовка стен по металлическому каркасу металлосайдингом)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 кв. м. общей площади горизонтальной проекции входной группы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17 012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242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9.13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Ремонт 2-х этажной входной группы №2 с пристроенным кухонным помещением (разборка кирпичных стен и перегородок с последующей кладкой; облицовка стен по металлическому каркасу металлосайдингом; разборка деревянных перегородок; разборка покрытий кровли; разборка деревянных крылец и лестниц с площадками и ступенями; устройство буронабивных свай; устройство лестничных площадок и лестниц со ступенями; смена дверей на металлические противопожарные, смена оконных блоков; смена покрытия полов кухни; устройство потолка)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 кв. м. общей площади горизонтальной проекции входной группы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20 324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243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9.14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Установка доводчиков на входных подъездных дверях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 доводчик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797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9.15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Утепление стен тамбура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 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1 566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245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9.16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Ремонт подъезда кирпичного дома (2-х этажный)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 м общей площади дома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515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246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9.17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Ремонт подъезда панельного дома (9-ти этажный)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 м общей площади дома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375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lastRenderedPageBreak/>
              <w:t>247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9.18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Ремонт подвала панельного дома, с заменой подвальных металлических дверей, ремонтом помещения узла учета, ремонтом ступеней, устройством ж/б приямка (5-ти этажный)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кв.м площади подвала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339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b/>
                <w:bCs/>
                <w:sz w:val="26"/>
                <w:szCs w:val="26"/>
              </w:rPr>
            </w:pPr>
            <w:r w:rsidRPr="00974847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b/>
                <w:bCs/>
                <w:sz w:val="26"/>
                <w:szCs w:val="26"/>
              </w:rPr>
            </w:pPr>
            <w:r w:rsidRPr="00974847">
              <w:rPr>
                <w:b/>
                <w:bCs/>
                <w:sz w:val="26"/>
                <w:szCs w:val="26"/>
              </w:rPr>
              <w:t>Энергетическое обследование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248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10.1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Энергетическое обследование и разработка энергетического паспорта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8"/>
                <w:szCs w:val="28"/>
              </w:rPr>
              <w:t>м</w:t>
            </w:r>
            <w:r w:rsidRPr="00974847">
              <w:rPr>
                <w:sz w:val="28"/>
                <w:szCs w:val="28"/>
                <w:vertAlign w:val="superscript"/>
              </w:rPr>
              <w:t>3</w:t>
            </w:r>
            <w:r w:rsidRPr="00974847">
              <w:rPr>
                <w:sz w:val="26"/>
                <w:szCs w:val="26"/>
              </w:rPr>
              <w:t xml:space="preserve"> строительного объема дома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2,44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b/>
                <w:bCs/>
                <w:sz w:val="26"/>
                <w:szCs w:val="26"/>
              </w:rPr>
            </w:pPr>
            <w:r w:rsidRPr="00974847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b/>
                <w:bCs/>
                <w:sz w:val="26"/>
                <w:szCs w:val="26"/>
              </w:rPr>
            </w:pPr>
            <w:r w:rsidRPr="00974847">
              <w:rPr>
                <w:b/>
                <w:bCs/>
                <w:sz w:val="26"/>
                <w:szCs w:val="26"/>
              </w:rPr>
              <w:t>Техническая инвентаризация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249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11.1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Техническая инвентаризация и изготовление технического паспорта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кв.м общей площади дома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34,38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b/>
                <w:bCs/>
                <w:sz w:val="26"/>
                <w:szCs w:val="26"/>
              </w:rPr>
            </w:pPr>
            <w:r w:rsidRPr="00974847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b/>
                <w:bCs/>
                <w:sz w:val="26"/>
                <w:szCs w:val="26"/>
              </w:rPr>
            </w:pPr>
            <w:r w:rsidRPr="00974847">
              <w:rPr>
                <w:b/>
                <w:bCs/>
                <w:sz w:val="26"/>
                <w:szCs w:val="26"/>
              </w:rPr>
              <w:t>Молниезащита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12.1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Молниезащита с поясом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кв.м общей площади дома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81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251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12.2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Молниезащита без пояса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кв.м общей площади дома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71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b/>
                <w:bCs/>
                <w:sz w:val="26"/>
                <w:szCs w:val="26"/>
              </w:rPr>
            </w:pPr>
            <w:r w:rsidRPr="00974847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b/>
                <w:bCs/>
                <w:sz w:val="26"/>
                <w:szCs w:val="26"/>
              </w:rPr>
            </w:pPr>
            <w:r w:rsidRPr="00974847">
              <w:rPr>
                <w:b/>
                <w:bCs/>
                <w:sz w:val="26"/>
                <w:szCs w:val="26"/>
              </w:rPr>
              <w:t>Видеонаблюдение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252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13.1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 xml:space="preserve">Оснащение придомовой территории 5-ти этажного, 6-ти подъездного жилого дома системой видеонаблюдения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 подъезд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28 799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b/>
                <w:bCs/>
                <w:sz w:val="26"/>
                <w:szCs w:val="26"/>
              </w:rPr>
            </w:pPr>
            <w:r w:rsidRPr="00974847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b/>
                <w:bCs/>
                <w:sz w:val="26"/>
                <w:szCs w:val="26"/>
              </w:rPr>
            </w:pPr>
            <w:r w:rsidRPr="00974847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253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14.1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Благоустройство придомовой территории (с установкой детских игровых площадок и спортивных комплексов) при комплексном капитальном ремонте многоквартирных домов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8"/>
                <w:szCs w:val="28"/>
              </w:rPr>
              <w:t>м</w:t>
            </w:r>
            <w:r w:rsidRPr="00974847">
              <w:rPr>
                <w:sz w:val="28"/>
                <w:szCs w:val="28"/>
                <w:vertAlign w:val="superscript"/>
              </w:rPr>
              <w:t xml:space="preserve">2 </w:t>
            </w:r>
            <w:r w:rsidRPr="00974847">
              <w:rPr>
                <w:sz w:val="26"/>
                <w:szCs w:val="26"/>
              </w:rPr>
              <w:t>площади благоустройства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949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b/>
                <w:bCs/>
                <w:sz w:val="26"/>
                <w:szCs w:val="26"/>
              </w:rPr>
            </w:pPr>
            <w:r w:rsidRPr="00974847">
              <w:rPr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b/>
                <w:bCs/>
                <w:sz w:val="26"/>
                <w:szCs w:val="26"/>
              </w:rPr>
            </w:pPr>
            <w:r w:rsidRPr="00974847">
              <w:rPr>
                <w:b/>
                <w:bCs/>
                <w:sz w:val="26"/>
                <w:szCs w:val="26"/>
              </w:rPr>
              <w:t>Восстановление частей имущества, не входящего в состав общего имущества в многоквартирных домах, демонтированного или разрушенного вследствие технологических и конструктивных особенностей ремонтируемых (заменяемых) конструкций и инженерных систем при производстве работ по капитальному ремонту конструкций и инженерных систем в составе общего имущества в многоквартирных домах, а также восстановление благоустройства после окончания ремонтных работ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254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15.1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Восстановление асфальтобетонного покрытия, толщиной 5 см, с устройством щебеночного основания после замены выпуска/ввода с регулированием высоты одного колодца, диаметром 700 мм, до 15 см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8"/>
                <w:szCs w:val="28"/>
              </w:rPr>
              <w:t>м</w:t>
            </w:r>
            <w:r w:rsidRPr="00974847">
              <w:rPr>
                <w:sz w:val="28"/>
                <w:szCs w:val="28"/>
                <w:vertAlign w:val="superscript"/>
              </w:rPr>
              <w:t>2</w:t>
            </w:r>
            <w:r w:rsidRPr="00974847">
              <w:rPr>
                <w:sz w:val="26"/>
                <w:szCs w:val="26"/>
              </w:rPr>
              <w:t xml:space="preserve"> покрытия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2 267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16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b/>
                <w:bCs/>
                <w:sz w:val="26"/>
                <w:szCs w:val="26"/>
              </w:rPr>
            </w:pPr>
            <w:r w:rsidRPr="00974847">
              <w:rPr>
                <w:b/>
                <w:bCs/>
                <w:sz w:val="26"/>
                <w:szCs w:val="26"/>
              </w:rPr>
              <w:t>Ремонт инженерной системы газоснабжения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255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16.1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 xml:space="preserve">Прокладка внутреннего трубопровода газоснабжения с учетом установки внутренних счетчиков газа и запорной арматуры, в общежитиях 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7 174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256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16.2</w:t>
            </w: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 xml:space="preserve">Прокладка трубопроводов наружного газоснабжения от врезки до счетчика наружной установки (без стоимости счетчика), с разработкой грунта и </w:t>
            </w:r>
            <w:r w:rsidRPr="00974847">
              <w:rPr>
                <w:sz w:val="26"/>
                <w:szCs w:val="26"/>
              </w:rPr>
              <w:lastRenderedPageBreak/>
              <w:t>разборкой дорожного покрытия с последующим восстановлением асфальтобетонного покрытия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lastRenderedPageBreak/>
              <w:t>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10 776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lastRenderedPageBreak/>
              <w:t>257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16.3</w:t>
            </w: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Прокладка наружного трубопровода</w:t>
            </w:r>
            <w:r w:rsidRPr="00974847">
              <w:rPr>
                <w:sz w:val="26"/>
                <w:szCs w:val="26"/>
              </w:rPr>
              <w:br/>
              <w:t>газоснабжения по фасаду здания с установкой счетчика газа наружного со стоимостью, с двумя вводами в здание через гильзу, в общежитиях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2 149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258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16.4</w:t>
            </w: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Смена газовых плит ПГ4 60х60см с гибким шлангом (со стоимостью плиты), в общежитиях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16 036</w:t>
            </w:r>
          </w:p>
        </w:tc>
      </w:tr>
      <w:tr w:rsidR="00974847" w:rsidRPr="00974847" w:rsidTr="00525093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259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16.5</w:t>
            </w: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Смена газовых плит с гибким шлангом (без стоимости плиты), в общежитиях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74847" w:rsidRPr="00974847" w:rsidRDefault="00974847" w:rsidP="00974847">
            <w:pPr>
              <w:widowControl/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74847">
              <w:rPr>
                <w:rFonts w:eastAsiaTheme="minorHAnsi"/>
                <w:sz w:val="26"/>
                <w:szCs w:val="26"/>
                <w:lang w:eastAsia="en-US"/>
              </w:rPr>
              <w:t>3 194</w:t>
            </w:r>
          </w:p>
        </w:tc>
      </w:tr>
    </w:tbl>
    <w:p w:rsidR="00974847" w:rsidRPr="00974847" w:rsidRDefault="00974847" w:rsidP="00974847">
      <w:pPr>
        <w:widowControl/>
        <w:shd w:val="clear" w:color="auto" w:fill="FFFFFF" w:themeFill="background1"/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aa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7087"/>
        <w:gridCol w:w="1418"/>
      </w:tblGrid>
      <w:tr w:rsidR="00974847" w:rsidRPr="00974847" w:rsidTr="00525093">
        <w:tc>
          <w:tcPr>
            <w:tcW w:w="1702" w:type="dxa"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4847">
              <w:rPr>
                <w:sz w:val="26"/>
                <w:szCs w:val="26"/>
              </w:rPr>
              <w:t>Примечание.</w:t>
            </w:r>
          </w:p>
        </w:tc>
        <w:tc>
          <w:tcPr>
            <w:tcW w:w="7087" w:type="dxa"/>
            <w:vMerge w:val="restart"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1.* При ремонте данных видов кровель ремонт стропильной системы и обрешетки следует учитывать отдельно (п.п. 2.5.1-2.5.3).</w:t>
            </w:r>
          </w:p>
          <w:p w:rsidR="00974847" w:rsidRPr="00974847" w:rsidRDefault="00974847" w:rsidP="00974847">
            <w:pPr>
              <w:widowControl/>
              <w:shd w:val="clear" w:color="auto" w:fill="FFFFFF" w:themeFill="background1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2.** Стоимость может корректироваться по проекту.</w:t>
            </w:r>
          </w:p>
          <w:p w:rsidR="00974847" w:rsidRPr="00974847" w:rsidRDefault="00974847" w:rsidP="00974847">
            <w:pPr>
              <w:widowControl/>
              <w:shd w:val="clear" w:color="auto" w:fill="FFFFFF" w:themeFill="background1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3.*** Сложность кровли определяется по согласованию с Министерством строительства, архитектуры и жилищно-коммунального хозяйства Республики Татарстан.</w:t>
            </w:r>
          </w:p>
          <w:p w:rsidR="00974847" w:rsidRPr="00974847" w:rsidRDefault="00974847" w:rsidP="00974847">
            <w:pPr>
              <w:widowControl/>
              <w:shd w:val="clear" w:color="auto" w:fill="FFFFFF" w:themeFill="background1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 xml:space="preserve">4. При ремонте кровель учтен полный комплекс работ (устройство вытяжных коробов, утепление боровов и вентшахт, слуховые окна и люки, водосточная система, дымовые трубы, кровельные ограждения и др.). </w:t>
            </w:r>
          </w:p>
          <w:p w:rsidR="00974847" w:rsidRPr="00974847" w:rsidRDefault="00974847" w:rsidP="00974847">
            <w:pPr>
              <w:widowControl/>
              <w:shd w:val="clear" w:color="auto" w:fill="FFFFFF" w:themeFill="background1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5. При ремонте фасадов (поз.1.1, 1.2, 1.3, 1.4) установка вент. решеток на продухи учтена (поз.1.11).</w:t>
            </w:r>
          </w:p>
          <w:p w:rsidR="00974847" w:rsidRPr="00974847" w:rsidRDefault="00974847" w:rsidP="00974847">
            <w:pPr>
              <w:widowControl/>
              <w:shd w:val="clear" w:color="auto" w:fill="FFFFFF" w:themeFill="background1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6. **** При устройстве дренажной системы диаметр дренажного колодца уточнить по проекту.</w:t>
            </w:r>
          </w:p>
          <w:p w:rsidR="00974847" w:rsidRPr="00974847" w:rsidRDefault="00974847" w:rsidP="00974847">
            <w:pPr>
              <w:widowControl/>
              <w:shd w:val="clear" w:color="auto" w:fill="FFFFFF" w:themeFill="background1"/>
              <w:rPr>
                <w:sz w:val="26"/>
                <w:szCs w:val="26"/>
              </w:rPr>
            </w:pPr>
            <w:r w:rsidRPr="00974847">
              <w:rPr>
                <w:sz w:val="26"/>
                <w:szCs w:val="26"/>
              </w:rPr>
              <w:t>7.***** При ремонте и замене лифтового оборудования учтен комплекс работ по ремонту лифтовых шахт и машинного отделения (устройство полов приямка, каналов, лебедки, ремонт штукатурки и окраски стен и другие (п.п. 8.1.1-8.1.3, 8.4.1-8.6.2).</w:t>
            </w:r>
          </w:p>
        </w:tc>
        <w:tc>
          <w:tcPr>
            <w:tcW w:w="1418" w:type="dxa"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74847" w:rsidRPr="00974847" w:rsidTr="00525093">
        <w:tc>
          <w:tcPr>
            <w:tcW w:w="1702" w:type="dxa"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vMerge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74847" w:rsidRPr="00974847" w:rsidTr="00525093">
        <w:tc>
          <w:tcPr>
            <w:tcW w:w="1702" w:type="dxa"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vMerge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74847" w:rsidRPr="00974847" w:rsidTr="00525093">
        <w:tc>
          <w:tcPr>
            <w:tcW w:w="1702" w:type="dxa"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vMerge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74847" w:rsidRPr="00974847" w:rsidTr="00525093">
        <w:tc>
          <w:tcPr>
            <w:tcW w:w="1702" w:type="dxa"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vMerge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74847" w:rsidRPr="00974847" w:rsidTr="00525093">
        <w:tc>
          <w:tcPr>
            <w:tcW w:w="1702" w:type="dxa"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vMerge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74847" w:rsidRPr="00974847" w:rsidTr="00525093">
        <w:tc>
          <w:tcPr>
            <w:tcW w:w="1702" w:type="dxa"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vMerge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74847" w:rsidRPr="00974847" w:rsidTr="00525093">
        <w:tc>
          <w:tcPr>
            <w:tcW w:w="1702" w:type="dxa"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vMerge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974847" w:rsidRPr="00974847" w:rsidRDefault="00974847" w:rsidP="00974847">
            <w:pPr>
              <w:widowControl/>
              <w:shd w:val="clear" w:color="auto" w:fill="FFFFFF" w:themeFill="background1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974847" w:rsidRPr="00974847" w:rsidRDefault="00974847" w:rsidP="00974847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974847" w:rsidRPr="00974847" w:rsidRDefault="00974847" w:rsidP="00974847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974847" w:rsidRPr="00974847" w:rsidRDefault="00974847" w:rsidP="00974847">
            <w:pPr>
              <w:widowControl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974847" w:rsidRPr="00974847" w:rsidRDefault="00974847" w:rsidP="00974847">
      <w:pPr>
        <w:widowControl/>
        <w:shd w:val="clear" w:color="auto" w:fill="FFFFFF" w:themeFill="background1"/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74847" w:rsidRPr="00974847" w:rsidRDefault="00974847" w:rsidP="00974847">
      <w:pPr>
        <w:widowControl/>
        <w:shd w:val="clear" w:color="auto" w:fill="FFFFFF" w:themeFill="background1"/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74847" w:rsidRDefault="00974847" w:rsidP="00F86203">
      <w:pPr>
        <w:spacing w:line="360" w:lineRule="auto"/>
        <w:rPr>
          <w:sz w:val="28"/>
        </w:rPr>
      </w:pPr>
    </w:p>
    <w:sectPr w:rsidR="00974847" w:rsidSect="00954CCA">
      <w:headerReference w:type="default" r:id="rId10"/>
      <w:footerReference w:type="default" r:id="rId11"/>
      <w:pgSz w:w="11907" w:h="16840" w:code="9"/>
      <w:pgMar w:top="1134" w:right="1134" w:bottom="1134" w:left="1134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A89" w:rsidRDefault="00832A89" w:rsidP="00534F1F">
      <w:r>
        <w:separator/>
      </w:r>
    </w:p>
  </w:endnote>
  <w:endnote w:type="continuationSeparator" w:id="0">
    <w:p w:rsidR="00832A89" w:rsidRDefault="00832A89" w:rsidP="0053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tar Academy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9738473"/>
      <w:docPartObj>
        <w:docPartGallery w:val="Page Numbers (Bottom of Page)"/>
        <w:docPartUnique/>
      </w:docPartObj>
    </w:sdtPr>
    <w:sdtEndPr/>
    <w:sdtContent>
      <w:p w:rsidR="00E859C1" w:rsidRDefault="00342D4D">
        <w:pPr>
          <w:pStyle w:val="a8"/>
          <w:jc w:val="center"/>
        </w:pPr>
      </w:p>
    </w:sdtContent>
  </w:sdt>
  <w:p w:rsidR="00E859C1" w:rsidRDefault="00E859C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A89" w:rsidRDefault="00832A89" w:rsidP="00534F1F">
      <w:r>
        <w:separator/>
      </w:r>
    </w:p>
  </w:footnote>
  <w:footnote w:type="continuationSeparator" w:id="0">
    <w:p w:rsidR="00832A89" w:rsidRDefault="00832A89" w:rsidP="00534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55E" w:rsidRDefault="0048355E" w:rsidP="00096331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23E6B"/>
    <w:multiLevelType w:val="hybridMultilevel"/>
    <w:tmpl w:val="338E2E72"/>
    <w:lvl w:ilvl="0" w:tplc="2D58EA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37B94"/>
    <w:multiLevelType w:val="hybridMultilevel"/>
    <w:tmpl w:val="9DBCA992"/>
    <w:lvl w:ilvl="0" w:tplc="25324784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FE83CA1"/>
    <w:multiLevelType w:val="hybridMultilevel"/>
    <w:tmpl w:val="D3446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15302"/>
    <w:multiLevelType w:val="hybridMultilevel"/>
    <w:tmpl w:val="E89074BC"/>
    <w:lvl w:ilvl="0" w:tplc="25324784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143B0"/>
    <w:rsid w:val="000151F7"/>
    <w:rsid w:val="00040CB3"/>
    <w:rsid w:val="00064BBF"/>
    <w:rsid w:val="0006519E"/>
    <w:rsid w:val="0008633C"/>
    <w:rsid w:val="00087770"/>
    <w:rsid w:val="00096331"/>
    <w:rsid w:val="000979DD"/>
    <w:rsid w:val="000B48C1"/>
    <w:rsid w:val="000C407F"/>
    <w:rsid w:val="000D340E"/>
    <w:rsid w:val="000E3DC6"/>
    <w:rsid w:val="000F5968"/>
    <w:rsid w:val="00100329"/>
    <w:rsid w:val="001148A6"/>
    <w:rsid w:val="00115A7F"/>
    <w:rsid w:val="0013479D"/>
    <w:rsid w:val="00135DE8"/>
    <w:rsid w:val="00146BB9"/>
    <w:rsid w:val="00153550"/>
    <w:rsid w:val="001766D6"/>
    <w:rsid w:val="0018793C"/>
    <w:rsid w:val="001B444C"/>
    <w:rsid w:val="001C242D"/>
    <w:rsid w:val="001C269D"/>
    <w:rsid w:val="001C3CD3"/>
    <w:rsid w:val="001E610C"/>
    <w:rsid w:val="002004F5"/>
    <w:rsid w:val="0021132C"/>
    <w:rsid w:val="00227DE8"/>
    <w:rsid w:val="00242B45"/>
    <w:rsid w:val="002458D5"/>
    <w:rsid w:val="00286921"/>
    <w:rsid w:val="0028736C"/>
    <w:rsid w:val="002B0999"/>
    <w:rsid w:val="002C1E7C"/>
    <w:rsid w:val="002C7C7B"/>
    <w:rsid w:val="002E0D9A"/>
    <w:rsid w:val="002E3595"/>
    <w:rsid w:val="002E7837"/>
    <w:rsid w:val="00322FE3"/>
    <w:rsid w:val="00342D4D"/>
    <w:rsid w:val="003546A4"/>
    <w:rsid w:val="00390999"/>
    <w:rsid w:val="00397E4A"/>
    <w:rsid w:val="003B28ED"/>
    <w:rsid w:val="003C2321"/>
    <w:rsid w:val="003C7AE1"/>
    <w:rsid w:val="003E0F3D"/>
    <w:rsid w:val="003E5783"/>
    <w:rsid w:val="00401063"/>
    <w:rsid w:val="00404052"/>
    <w:rsid w:val="00414DC8"/>
    <w:rsid w:val="00424126"/>
    <w:rsid w:val="004254B3"/>
    <w:rsid w:val="004414D0"/>
    <w:rsid w:val="004563CE"/>
    <w:rsid w:val="004606BA"/>
    <w:rsid w:val="00464982"/>
    <w:rsid w:val="004657D2"/>
    <w:rsid w:val="00465FCE"/>
    <w:rsid w:val="004662A0"/>
    <w:rsid w:val="00470E8C"/>
    <w:rsid w:val="00483543"/>
    <w:rsid w:val="0048355E"/>
    <w:rsid w:val="00492CF3"/>
    <w:rsid w:val="004B3D4A"/>
    <w:rsid w:val="004B75BA"/>
    <w:rsid w:val="004F0733"/>
    <w:rsid w:val="004F4011"/>
    <w:rsid w:val="0050034D"/>
    <w:rsid w:val="0050065D"/>
    <w:rsid w:val="00503651"/>
    <w:rsid w:val="00522B50"/>
    <w:rsid w:val="005308B0"/>
    <w:rsid w:val="00534F1F"/>
    <w:rsid w:val="00561E28"/>
    <w:rsid w:val="0057045E"/>
    <w:rsid w:val="00581DD2"/>
    <w:rsid w:val="005852E3"/>
    <w:rsid w:val="005913DD"/>
    <w:rsid w:val="0059185A"/>
    <w:rsid w:val="00595F69"/>
    <w:rsid w:val="005D0CEB"/>
    <w:rsid w:val="00615EFB"/>
    <w:rsid w:val="00641E5E"/>
    <w:rsid w:val="0065025A"/>
    <w:rsid w:val="00656DB4"/>
    <w:rsid w:val="00670EF7"/>
    <w:rsid w:val="006934C1"/>
    <w:rsid w:val="006948F7"/>
    <w:rsid w:val="006974C0"/>
    <w:rsid w:val="006A240F"/>
    <w:rsid w:val="006A4243"/>
    <w:rsid w:val="006A7E83"/>
    <w:rsid w:val="006E25C7"/>
    <w:rsid w:val="007015C0"/>
    <w:rsid w:val="00705784"/>
    <w:rsid w:val="0070777B"/>
    <w:rsid w:val="0071221A"/>
    <w:rsid w:val="00740961"/>
    <w:rsid w:val="00744E82"/>
    <w:rsid w:val="00777792"/>
    <w:rsid w:val="00793DA8"/>
    <w:rsid w:val="00803B20"/>
    <w:rsid w:val="00827884"/>
    <w:rsid w:val="00832A89"/>
    <w:rsid w:val="0086083A"/>
    <w:rsid w:val="008711E9"/>
    <w:rsid w:val="008722FE"/>
    <w:rsid w:val="00891149"/>
    <w:rsid w:val="0089326D"/>
    <w:rsid w:val="008A03ED"/>
    <w:rsid w:val="008B0DA9"/>
    <w:rsid w:val="008B59A2"/>
    <w:rsid w:val="008D3672"/>
    <w:rsid w:val="00917533"/>
    <w:rsid w:val="00954CCA"/>
    <w:rsid w:val="00974050"/>
    <w:rsid w:val="00974847"/>
    <w:rsid w:val="00995F37"/>
    <w:rsid w:val="009A3DC9"/>
    <w:rsid w:val="009C1FB2"/>
    <w:rsid w:val="009C7656"/>
    <w:rsid w:val="009D0074"/>
    <w:rsid w:val="00A0198B"/>
    <w:rsid w:val="00A037C9"/>
    <w:rsid w:val="00A34830"/>
    <w:rsid w:val="00A351EE"/>
    <w:rsid w:val="00A81A71"/>
    <w:rsid w:val="00A825D6"/>
    <w:rsid w:val="00AA6E7A"/>
    <w:rsid w:val="00AB1BE1"/>
    <w:rsid w:val="00AC496F"/>
    <w:rsid w:val="00AC628B"/>
    <w:rsid w:val="00AC7663"/>
    <w:rsid w:val="00AD0C15"/>
    <w:rsid w:val="00AD6509"/>
    <w:rsid w:val="00AD7E8C"/>
    <w:rsid w:val="00AE2AE4"/>
    <w:rsid w:val="00AE33AE"/>
    <w:rsid w:val="00AF5643"/>
    <w:rsid w:val="00B01D3F"/>
    <w:rsid w:val="00B05D02"/>
    <w:rsid w:val="00B11AC2"/>
    <w:rsid w:val="00B2280A"/>
    <w:rsid w:val="00B4192A"/>
    <w:rsid w:val="00B433E4"/>
    <w:rsid w:val="00B504C6"/>
    <w:rsid w:val="00B826AE"/>
    <w:rsid w:val="00BA33B0"/>
    <w:rsid w:val="00BA7865"/>
    <w:rsid w:val="00BC4501"/>
    <w:rsid w:val="00BE4701"/>
    <w:rsid w:val="00BF24D6"/>
    <w:rsid w:val="00C02FE3"/>
    <w:rsid w:val="00C07BFA"/>
    <w:rsid w:val="00C123F7"/>
    <w:rsid w:val="00C213F4"/>
    <w:rsid w:val="00C469D7"/>
    <w:rsid w:val="00C518EE"/>
    <w:rsid w:val="00C52CCC"/>
    <w:rsid w:val="00C65A01"/>
    <w:rsid w:val="00C94F15"/>
    <w:rsid w:val="00CF0DE1"/>
    <w:rsid w:val="00D0123B"/>
    <w:rsid w:val="00D0614C"/>
    <w:rsid w:val="00D563F0"/>
    <w:rsid w:val="00D5742E"/>
    <w:rsid w:val="00D63413"/>
    <w:rsid w:val="00D65FDF"/>
    <w:rsid w:val="00D70B72"/>
    <w:rsid w:val="00D76894"/>
    <w:rsid w:val="00DB37F9"/>
    <w:rsid w:val="00DB4888"/>
    <w:rsid w:val="00DB77FF"/>
    <w:rsid w:val="00DD3865"/>
    <w:rsid w:val="00DD76DA"/>
    <w:rsid w:val="00DE6DD7"/>
    <w:rsid w:val="00DF3A1E"/>
    <w:rsid w:val="00DF7656"/>
    <w:rsid w:val="00DF7AA1"/>
    <w:rsid w:val="00E22A77"/>
    <w:rsid w:val="00E33820"/>
    <w:rsid w:val="00E546C2"/>
    <w:rsid w:val="00E859C1"/>
    <w:rsid w:val="00EB4F3D"/>
    <w:rsid w:val="00EF2615"/>
    <w:rsid w:val="00F376B7"/>
    <w:rsid w:val="00F40BC4"/>
    <w:rsid w:val="00F72560"/>
    <w:rsid w:val="00F84907"/>
    <w:rsid w:val="00F84E6E"/>
    <w:rsid w:val="00F86203"/>
    <w:rsid w:val="00FA0428"/>
    <w:rsid w:val="00FF0C2A"/>
    <w:rsid w:val="00FF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F4E4527-E072-4E46-8BC9-D0F6101F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4D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1AC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34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4F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34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4F1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BC4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2004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E3DC6"/>
  </w:style>
  <w:style w:type="character" w:styleId="ac">
    <w:name w:val="Hyperlink"/>
    <w:basedOn w:val="a0"/>
    <w:uiPriority w:val="99"/>
    <w:semiHidden/>
    <w:unhideWhenUsed/>
    <w:rsid w:val="000E3DC6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0E3DC6"/>
    <w:rPr>
      <w:color w:val="800080"/>
      <w:u w:val="single"/>
    </w:rPr>
  </w:style>
  <w:style w:type="paragraph" w:customStyle="1" w:styleId="xl65">
    <w:name w:val="xl65"/>
    <w:basedOn w:val="a"/>
    <w:rsid w:val="000E3DC6"/>
    <w:pPr>
      <w:widowControl/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66">
    <w:name w:val="xl66"/>
    <w:basedOn w:val="a"/>
    <w:rsid w:val="000E3DC6"/>
    <w:pPr>
      <w:widowControl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0E3DC6"/>
    <w:pPr>
      <w:widowControl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8">
    <w:name w:val="xl68"/>
    <w:basedOn w:val="a"/>
    <w:rsid w:val="000E3DC6"/>
    <w:pPr>
      <w:widowControl/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0E3DC6"/>
    <w:pPr>
      <w:widowControl/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xl70">
    <w:name w:val="xl70"/>
    <w:basedOn w:val="a"/>
    <w:rsid w:val="000E3DC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71">
    <w:name w:val="xl71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3">
    <w:name w:val="xl73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6"/>
      <w:szCs w:val="26"/>
    </w:rPr>
  </w:style>
  <w:style w:type="paragraph" w:customStyle="1" w:styleId="xl76">
    <w:name w:val="xl76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6"/>
      <w:szCs w:val="26"/>
    </w:rPr>
  </w:style>
  <w:style w:type="paragraph" w:customStyle="1" w:styleId="xl78">
    <w:name w:val="xl78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0">
    <w:name w:val="xl80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2">
    <w:name w:val="xl82"/>
    <w:basedOn w:val="a"/>
    <w:rsid w:val="000E3DC6"/>
    <w:pPr>
      <w:widowControl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83">
    <w:name w:val="xl83"/>
    <w:basedOn w:val="a"/>
    <w:rsid w:val="000E3DC6"/>
    <w:pPr>
      <w:widowControl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4">
    <w:name w:val="xl84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6"/>
      <w:szCs w:val="26"/>
    </w:rPr>
  </w:style>
  <w:style w:type="paragraph" w:customStyle="1" w:styleId="xl85">
    <w:name w:val="xl85"/>
    <w:basedOn w:val="a"/>
    <w:rsid w:val="000E3DC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6"/>
      <w:szCs w:val="26"/>
    </w:rPr>
  </w:style>
  <w:style w:type="paragraph" w:customStyle="1" w:styleId="xl86">
    <w:name w:val="xl86"/>
    <w:basedOn w:val="a"/>
    <w:rsid w:val="000E3DC6"/>
    <w:pPr>
      <w:widowControl/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xl87">
    <w:name w:val="xl87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89">
    <w:name w:val="xl89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i/>
      <w:iCs/>
      <w:sz w:val="26"/>
      <w:szCs w:val="26"/>
    </w:rPr>
  </w:style>
  <w:style w:type="paragraph" w:customStyle="1" w:styleId="xl90">
    <w:name w:val="xl90"/>
    <w:basedOn w:val="a"/>
    <w:rsid w:val="000E3DC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i/>
      <w:iCs/>
      <w:sz w:val="26"/>
      <w:szCs w:val="26"/>
    </w:rPr>
  </w:style>
  <w:style w:type="paragraph" w:customStyle="1" w:styleId="xl91">
    <w:name w:val="xl91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6"/>
      <w:szCs w:val="26"/>
    </w:rPr>
  </w:style>
  <w:style w:type="paragraph" w:customStyle="1" w:styleId="xl92">
    <w:name w:val="xl92"/>
    <w:basedOn w:val="a"/>
    <w:rsid w:val="000E3DC6"/>
    <w:pPr>
      <w:widowControl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0E3DC6"/>
    <w:pPr>
      <w:widowControl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4">
    <w:name w:val="xl94"/>
    <w:basedOn w:val="a"/>
    <w:rsid w:val="000E3DC6"/>
    <w:pPr>
      <w:widowControl/>
      <w:spacing w:before="100" w:beforeAutospacing="1" w:after="100" w:afterAutospacing="1"/>
      <w:jc w:val="left"/>
      <w:textAlignment w:val="top"/>
    </w:pPr>
    <w:rPr>
      <w:sz w:val="26"/>
      <w:szCs w:val="26"/>
    </w:rPr>
  </w:style>
  <w:style w:type="paragraph" w:customStyle="1" w:styleId="xl95">
    <w:name w:val="xl95"/>
    <w:basedOn w:val="a"/>
    <w:rsid w:val="000E3DC6"/>
    <w:pPr>
      <w:widowControl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6">
    <w:name w:val="xl96"/>
    <w:basedOn w:val="a"/>
    <w:rsid w:val="000E3DC6"/>
    <w:pPr>
      <w:widowControl/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xl97">
    <w:name w:val="xl97"/>
    <w:basedOn w:val="a"/>
    <w:rsid w:val="000E3DC6"/>
    <w:pPr>
      <w:widowControl/>
      <w:spacing w:before="100" w:beforeAutospacing="1" w:after="100" w:afterAutospacing="1"/>
      <w:jc w:val="left"/>
    </w:pPr>
    <w:rPr>
      <w:sz w:val="26"/>
      <w:szCs w:val="26"/>
    </w:rPr>
  </w:style>
  <w:style w:type="numbering" w:customStyle="1" w:styleId="20">
    <w:name w:val="Нет списка2"/>
    <w:next w:val="a2"/>
    <w:uiPriority w:val="99"/>
    <w:semiHidden/>
    <w:unhideWhenUsed/>
    <w:rsid w:val="004414D0"/>
  </w:style>
  <w:style w:type="character" w:styleId="ae">
    <w:name w:val="Emphasis"/>
    <w:basedOn w:val="a0"/>
    <w:uiPriority w:val="20"/>
    <w:qFormat/>
    <w:rsid w:val="004414D0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71221A"/>
  </w:style>
  <w:style w:type="table" w:customStyle="1" w:styleId="12">
    <w:name w:val="Сетка таблицы1"/>
    <w:basedOn w:val="a1"/>
    <w:next w:val="aa"/>
    <w:uiPriority w:val="59"/>
    <w:rsid w:val="00712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974847"/>
  </w:style>
  <w:style w:type="paragraph" w:customStyle="1" w:styleId="msonormal0">
    <w:name w:val="msonormal"/>
    <w:basedOn w:val="a"/>
    <w:rsid w:val="00974847"/>
    <w:pPr>
      <w:widowControl/>
      <w:spacing w:before="100" w:beforeAutospacing="1" w:after="100" w:afterAutospacing="1"/>
      <w:jc w:val="left"/>
    </w:pPr>
    <w:rPr>
      <w:szCs w:val="24"/>
    </w:rPr>
  </w:style>
  <w:style w:type="paragraph" w:customStyle="1" w:styleId="font5">
    <w:name w:val="font5"/>
    <w:basedOn w:val="a"/>
    <w:rsid w:val="00974847"/>
    <w:pPr>
      <w:widowControl/>
      <w:spacing w:before="100" w:beforeAutospacing="1" w:after="100" w:afterAutospacing="1"/>
      <w:jc w:val="left"/>
    </w:pPr>
    <w:rPr>
      <w:color w:val="000000"/>
      <w:sz w:val="28"/>
      <w:szCs w:val="28"/>
    </w:rPr>
  </w:style>
  <w:style w:type="paragraph" w:customStyle="1" w:styleId="font6">
    <w:name w:val="font6"/>
    <w:basedOn w:val="a"/>
    <w:rsid w:val="00974847"/>
    <w:pPr>
      <w:widowControl/>
      <w:spacing w:before="100" w:beforeAutospacing="1" w:after="100" w:afterAutospacing="1"/>
      <w:jc w:val="left"/>
    </w:pPr>
    <w:rPr>
      <w:color w:val="FF0000"/>
      <w:sz w:val="28"/>
      <w:szCs w:val="28"/>
    </w:rPr>
  </w:style>
  <w:style w:type="paragraph" w:customStyle="1" w:styleId="font7">
    <w:name w:val="font7"/>
    <w:basedOn w:val="a"/>
    <w:rsid w:val="00974847"/>
    <w:pPr>
      <w:widowControl/>
      <w:spacing w:before="100" w:beforeAutospacing="1" w:after="100" w:afterAutospacing="1"/>
      <w:jc w:val="left"/>
    </w:pPr>
    <w:rPr>
      <w:color w:val="000000"/>
      <w:sz w:val="28"/>
      <w:szCs w:val="28"/>
    </w:rPr>
  </w:style>
  <w:style w:type="paragraph" w:customStyle="1" w:styleId="font8">
    <w:name w:val="font8"/>
    <w:basedOn w:val="a"/>
    <w:rsid w:val="00974847"/>
    <w:pPr>
      <w:widowControl/>
      <w:spacing w:before="100" w:beforeAutospacing="1" w:after="100" w:afterAutospacing="1"/>
      <w:jc w:val="left"/>
    </w:pPr>
    <w:rPr>
      <w:color w:val="1F497D"/>
      <w:sz w:val="28"/>
      <w:szCs w:val="28"/>
    </w:rPr>
  </w:style>
  <w:style w:type="paragraph" w:customStyle="1" w:styleId="xl64">
    <w:name w:val="xl64"/>
    <w:basedOn w:val="a"/>
    <w:rsid w:val="009748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9748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9748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9748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9748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97484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9748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9748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left"/>
      <w:textAlignment w:val="top"/>
    </w:pPr>
    <w:rPr>
      <w:sz w:val="28"/>
      <w:szCs w:val="28"/>
    </w:rPr>
  </w:style>
  <w:style w:type="paragraph" w:customStyle="1" w:styleId="xl105">
    <w:name w:val="xl105"/>
    <w:basedOn w:val="a"/>
    <w:rsid w:val="009748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9748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9748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9748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sz w:val="28"/>
      <w:szCs w:val="28"/>
    </w:rPr>
  </w:style>
  <w:style w:type="paragraph" w:customStyle="1" w:styleId="xl109">
    <w:name w:val="xl109"/>
    <w:basedOn w:val="a"/>
    <w:rsid w:val="009748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0">
    <w:name w:val="xl110"/>
    <w:basedOn w:val="a"/>
    <w:rsid w:val="009748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1">
    <w:name w:val="xl111"/>
    <w:basedOn w:val="a"/>
    <w:rsid w:val="009748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b/>
      <w:bCs/>
      <w:sz w:val="28"/>
      <w:szCs w:val="28"/>
    </w:rPr>
  </w:style>
  <w:style w:type="paragraph" w:customStyle="1" w:styleId="xl112">
    <w:name w:val="xl112"/>
    <w:basedOn w:val="a"/>
    <w:rsid w:val="009748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8"/>
      <w:szCs w:val="28"/>
    </w:rPr>
  </w:style>
  <w:style w:type="paragraph" w:customStyle="1" w:styleId="xl113">
    <w:name w:val="xl113"/>
    <w:basedOn w:val="a"/>
    <w:rsid w:val="009748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14">
    <w:name w:val="xl114"/>
    <w:basedOn w:val="a"/>
    <w:rsid w:val="009748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8"/>
      <w:szCs w:val="28"/>
    </w:rPr>
  </w:style>
  <w:style w:type="paragraph" w:customStyle="1" w:styleId="xl115">
    <w:name w:val="xl115"/>
    <w:basedOn w:val="a"/>
    <w:rsid w:val="0097484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116">
    <w:name w:val="xl116"/>
    <w:basedOn w:val="a"/>
    <w:rsid w:val="009748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7">
    <w:name w:val="xl117"/>
    <w:basedOn w:val="a"/>
    <w:rsid w:val="009748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8">
    <w:name w:val="xl118"/>
    <w:basedOn w:val="a"/>
    <w:rsid w:val="009748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9">
    <w:name w:val="xl119"/>
    <w:basedOn w:val="a"/>
    <w:rsid w:val="009748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0">
    <w:name w:val="xl120"/>
    <w:basedOn w:val="a"/>
    <w:rsid w:val="009748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8"/>
      <w:szCs w:val="28"/>
    </w:rPr>
  </w:style>
  <w:style w:type="paragraph" w:customStyle="1" w:styleId="xl121">
    <w:name w:val="xl121"/>
    <w:basedOn w:val="a"/>
    <w:rsid w:val="009748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2">
    <w:name w:val="xl122"/>
    <w:basedOn w:val="a"/>
    <w:rsid w:val="00974847"/>
    <w:pPr>
      <w:widowControl/>
      <w:shd w:val="clear" w:color="000000" w:fill="FFFFFF"/>
      <w:spacing w:before="100" w:beforeAutospacing="1" w:after="100" w:afterAutospacing="1"/>
      <w:jc w:val="left"/>
    </w:pPr>
    <w:rPr>
      <w:sz w:val="28"/>
      <w:szCs w:val="28"/>
    </w:rPr>
  </w:style>
  <w:style w:type="paragraph" w:customStyle="1" w:styleId="xl123">
    <w:name w:val="xl123"/>
    <w:basedOn w:val="a"/>
    <w:rsid w:val="00974847"/>
    <w:pPr>
      <w:widowControl/>
      <w:shd w:val="clear" w:color="000000" w:fill="FFFFFF"/>
      <w:spacing w:before="100" w:beforeAutospacing="1" w:after="100" w:afterAutospacing="1"/>
      <w:jc w:val="left"/>
    </w:pPr>
    <w:rPr>
      <w:sz w:val="28"/>
      <w:szCs w:val="28"/>
    </w:rPr>
  </w:style>
  <w:style w:type="paragraph" w:customStyle="1" w:styleId="xl124">
    <w:name w:val="xl124"/>
    <w:basedOn w:val="a"/>
    <w:rsid w:val="00974847"/>
    <w:pPr>
      <w:widowControl/>
      <w:spacing w:before="100" w:beforeAutospacing="1" w:after="100" w:afterAutospacing="1"/>
      <w:jc w:val="left"/>
    </w:pPr>
    <w:rPr>
      <w:b/>
      <w:bCs/>
      <w:color w:val="000000"/>
      <w:sz w:val="26"/>
      <w:szCs w:val="26"/>
    </w:rPr>
  </w:style>
  <w:style w:type="paragraph" w:customStyle="1" w:styleId="xl125">
    <w:name w:val="xl125"/>
    <w:basedOn w:val="a"/>
    <w:rsid w:val="009748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26">
    <w:name w:val="xl126"/>
    <w:basedOn w:val="a"/>
    <w:rsid w:val="0097484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7">
    <w:name w:val="xl127"/>
    <w:basedOn w:val="a"/>
    <w:rsid w:val="0097484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8">
    <w:name w:val="xl128"/>
    <w:basedOn w:val="a"/>
    <w:rsid w:val="009748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9">
    <w:name w:val="xl129"/>
    <w:basedOn w:val="a"/>
    <w:rsid w:val="009748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30">
    <w:name w:val="xl130"/>
    <w:basedOn w:val="a"/>
    <w:rsid w:val="009748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9748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974847"/>
    <w:pPr>
      <w:widowControl/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3">
    <w:name w:val="xl133"/>
    <w:basedOn w:val="a"/>
    <w:rsid w:val="009748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4">
    <w:name w:val="xl134"/>
    <w:basedOn w:val="a"/>
    <w:rsid w:val="009748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b/>
      <w:bCs/>
      <w:sz w:val="28"/>
      <w:szCs w:val="28"/>
    </w:rPr>
  </w:style>
  <w:style w:type="paragraph" w:customStyle="1" w:styleId="xl135">
    <w:name w:val="xl135"/>
    <w:basedOn w:val="a"/>
    <w:rsid w:val="009748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6">
    <w:name w:val="xl136"/>
    <w:basedOn w:val="a"/>
    <w:rsid w:val="009748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8"/>
      <w:szCs w:val="28"/>
    </w:rPr>
  </w:style>
  <w:style w:type="paragraph" w:customStyle="1" w:styleId="xl137">
    <w:name w:val="xl137"/>
    <w:basedOn w:val="a"/>
    <w:rsid w:val="009748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38">
    <w:name w:val="xl138"/>
    <w:basedOn w:val="a"/>
    <w:rsid w:val="009748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9">
    <w:name w:val="xl139"/>
    <w:basedOn w:val="a"/>
    <w:rsid w:val="0097484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8"/>
      <w:szCs w:val="28"/>
    </w:rPr>
  </w:style>
  <w:style w:type="paragraph" w:customStyle="1" w:styleId="xl140">
    <w:name w:val="xl140"/>
    <w:basedOn w:val="a"/>
    <w:rsid w:val="0097484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"/>
    <w:rsid w:val="0097484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i/>
      <w:iCs/>
      <w:sz w:val="28"/>
      <w:szCs w:val="28"/>
    </w:rPr>
  </w:style>
  <w:style w:type="paragraph" w:customStyle="1" w:styleId="xl142">
    <w:name w:val="xl142"/>
    <w:basedOn w:val="a"/>
    <w:rsid w:val="0097484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5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750A2-804D-4D58-B51C-556887B14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5372</Words>
  <Characters>30623</Characters>
  <Application>Microsoft Office Word</Application>
  <DocSecurity>4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35924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Сафина</cp:lastModifiedBy>
  <cp:revision>2</cp:revision>
  <cp:lastPrinted>2017-07-31T08:01:00Z</cp:lastPrinted>
  <dcterms:created xsi:type="dcterms:W3CDTF">2020-03-04T12:25:00Z</dcterms:created>
  <dcterms:modified xsi:type="dcterms:W3CDTF">2020-03-04T12:25:00Z</dcterms:modified>
</cp:coreProperties>
</file>