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42" w:type="dxa"/>
        <w:tblLayout w:type="fixed"/>
        <w:tblLook w:val="04A0" w:firstRow="1" w:lastRow="0" w:firstColumn="1" w:lastColumn="0" w:noHBand="0" w:noVBand="1"/>
      </w:tblPr>
      <w:tblGrid>
        <w:gridCol w:w="4248"/>
        <w:gridCol w:w="1276"/>
        <w:gridCol w:w="4257"/>
      </w:tblGrid>
      <w:tr w:rsidR="0007296D" w:rsidTr="0007296D">
        <w:trPr>
          <w:trHeight w:val="1134"/>
        </w:trPr>
        <w:tc>
          <w:tcPr>
            <w:tcW w:w="4248" w:type="dxa"/>
            <w:shd w:val="clear" w:color="auto" w:fill="auto"/>
            <w:vAlign w:val="center"/>
          </w:tcPr>
          <w:p w:rsidR="0007296D" w:rsidRPr="00207640" w:rsidRDefault="0007296D" w:rsidP="00CA53E7">
            <w:pPr>
              <w:spacing w:line="300" w:lineRule="exact"/>
              <w:jc w:val="center"/>
              <w:rPr>
                <w:b/>
                <w:spacing w:val="-12"/>
                <w:sz w:val="28"/>
                <w:szCs w:val="28"/>
              </w:rPr>
            </w:pPr>
            <w:r w:rsidRPr="00207640">
              <w:rPr>
                <w:b/>
                <w:spacing w:val="-12"/>
                <w:sz w:val="28"/>
                <w:szCs w:val="28"/>
              </w:rPr>
              <w:t>МИНИСТЕРСТВО СПОРТА РЕСПУБЛИКИ ТАТАРСТАН</w:t>
            </w:r>
          </w:p>
        </w:tc>
        <w:tc>
          <w:tcPr>
            <w:tcW w:w="1276" w:type="dxa"/>
            <w:shd w:val="clear" w:color="auto" w:fill="auto"/>
            <w:vAlign w:val="center"/>
          </w:tcPr>
          <w:p w:rsidR="0007296D" w:rsidRPr="00207640" w:rsidRDefault="0007296D" w:rsidP="00CA53E7">
            <w:pPr>
              <w:jc w:val="center"/>
              <w:rPr>
                <w:b/>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762000" cy="733425"/>
                  <wp:effectExtent l="0" t="0" r="0" b="9525"/>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57" w:type="dxa"/>
            <w:shd w:val="clear" w:color="auto" w:fill="auto"/>
            <w:vAlign w:val="center"/>
          </w:tcPr>
          <w:p w:rsidR="0007296D" w:rsidRPr="00207640" w:rsidRDefault="0007296D" w:rsidP="00CA53E7">
            <w:pPr>
              <w:spacing w:line="300" w:lineRule="exact"/>
              <w:ind w:left="33" w:right="-108" w:firstLine="5"/>
              <w:jc w:val="center"/>
              <w:rPr>
                <w:b/>
                <w:spacing w:val="-12"/>
                <w:sz w:val="28"/>
                <w:szCs w:val="28"/>
              </w:rPr>
            </w:pPr>
            <w:r w:rsidRPr="00207640">
              <w:rPr>
                <w:b/>
                <w:spacing w:val="-12"/>
                <w:sz w:val="28"/>
                <w:szCs w:val="28"/>
              </w:rPr>
              <w:t>ТАТАРСТАН РЕСПУБЛИКАСЫ СПОРТ МИНИСТРЛЫГЫ</w:t>
            </w:r>
          </w:p>
        </w:tc>
      </w:tr>
      <w:tr w:rsidR="0007296D" w:rsidTr="0007296D">
        <w:trPr>
          <w:trHeight w:val="402"/>
        </w:trPr>
        <w:tc>
          <w:tcPr>
            <w:tcW w:w="4248" w:type="dxa"/>
            <w:shd w:val="clear" w:color="auto" w:fill="auto"/>
            <w:vAlign w:val="center"/>
          </w:tcPr>
          <w:p w:rsidR="0007296D" w:rsidRPr="00207640" w:rsidRDefault="0007296D" w:rsidP="00CA53E7">
            <w:pPr>
              <w:jc w:val="center"/>
              <w:rPr>
                <w:b/>
                <w:spacing w:val="-12"/>
                <w:sz w:val="28"/>
                <w:szCs w:val="28"/>
              </w:rPr>
            </w:pPr>
          </w:p>
        </w:tc>
        <w:tc>
          <w:tcPr>
            <w:tcW w:w="1276" w:type="dxa"/>
            <w:shd w:val="clear" w:color="auto" w:fill="auto"/>
            <w:vAlign w:val="center"/>
          </w:tcPr>
          <w:p w:rsidR="0007296D" w:rsidRPr="00207640" w:rsidRDefault="0007296D" w:rsidP="00CA53E7">
            <w:pPr>
              <w:jc w:val="center"/>
              <w:rPr>
                <w:noProof/>
                <w:spacing w:val="-12"/>
              </w:rPr>
            </w:pPr>
          </w:p>
        </w:tc>
        <w:tc>
          <w:tcPr>
            <w:tcW w:w="4257" w:type="dxa"/>
            <w:shd w:val="clear" w:color="auto" w:fill="auto"/>
            <w:vAlign w:val="center"/>
          </w:tcPr>
          <w:p w:rsidR="0007296D" w:rsidRPr="00207640" w:rsidRDefault="0007296D" w:rsidP="00CA53E7">
            <w:pPr>
              <w:ind w:left="33" w:right="-108" w:firstLine="5"/>
              <w:jc w:val="center"/>
              <w:rPr>
                <w:b/>
                <w:spacing w:val="-12"/>
                <w:sz w:val="28"/>
                <w:szCs w:val="28"/>
              </w:rPr>
            </w:pPr>
          </w:p>
        </w:tc>
      </w:tr>
      <w:tr w:rsidR="0007296D" w:rsidTr="0007296D">
        <w:tc>
          <w:tcPr>
            <w:tcW w:w="4248" w:type="dxa"/>
            <w:shd w:val="clear" w:color="auto" w:fill="auto"/>
          </w:tcPr>
          <w:p w:rsidR="0007296D" w:rsidRPr="00207640" w:rsidRDefault="0007296D" w:rsidP="00CA53E7">
            <w:pPr>
              <w:jc w:val="center"/>
              <w:rPr>
                <w:b/>
                <w:sz w:val="28"/>
                <w:szCs w:val="28"/>
              </w:rPr>
            </w:pPr>
          </w:p>
          <w:p w:rsidR="0007296D" w:rsidRPr="00207640" w:rsidRDefault="0007296D" w:rsidP="00CA53E7">
            <w:pPr>
              <w:jc w:val="center"/>
              <w:rPr>
                <w:b/>
                <w:sz w:val="28"/>
                <w:szCs w:val="28"/>
              </w:rPr>
            </w:pPr>
            <w:r w:rsidRPr="00207640">
              <w:rPr>
                <w:b/>
                <w:sz w:val="28"/>
                <w:szCs w:val="28"/>
              </w:rPr>
              <w:t>ПРИКАЗ</w:t>
            </w:r>
          </w:p>
          <w:p w:rsidR="0007296D" w:rsidRPr="00207640" w:rsidRDefault="0007296D" w:rsidP="00CA53E7">
            <w:pPr>
              <w:jc w:val="center"/>
              <w:rPr>
                <w:b/>
                <w:sz w:val="28"/>
                <w:szCs w:val="28"/>
              </w:rPr>
            </w:pPr>
          </w:p>
        </w:tc>
        <w:tc>
          <w:tcPr>
            <w:tcW w:w="1276" w:type="dxa"/>
            <w:shd w:val="clear" w:color="auto" w:fill="auto"/>
          </w:tcPr>
          <w:p w:rsidR="0007296D" w:rsidRPr="00207640" w:rsidRDefault="0007296D" w:rsidP="00CA53E7">
            <w:pPr>
              <w:jc w:val="center"/>
              <w:rPr>
                <w:b/>
              </w:rPr>
            </w:pPr>
          </w:p>
        </w:tc>
        <w:tc>
          <w:tcPr>
            <w:tcW w:w="4257" w:type="dxa"/>
            <w:shd w:val="clear" w:color="auto" w:fill="auto"/>
          </w:tcPr>
          <w:p w:rsidR="0007296D" w:rsidRPr="00207640" w:rsidRDefault="0007296D" w:rsidP="00CA53E7">
            <w:pPr>
              <w:ind w:left="33" w:right="-108" w:firstLine="5"/>
              <w:jc w:val="center"/>
              <w:rPr>
                <w:b/>
                <w:sz w:val="28"/>
                <w:szCs w:val="28"/>
              </w:rPr>
            </w:pPr>
          </w:p>
          <w:p w:rsidR="0007296D" w:rsidRPr="00207640" w:rsidRDefault="0007296D" w:rsidP="00CA53E7">
            <w:pPr>
              <w:ind w:left="33" w:right="-108" w:firstLine="5"/>
              <w:jc w:val="center"/>
              <w:rPr>
                <w:b/>
                <w:sz w:val="28"/>
                <w:szCs w:val="28"/>
              </w:rPr>
            </w:pPr>
            <w:r w:rsidRPr="00207640">
              <w:rPr>
                <w:b/>
                <w:sz w:val="28"/>
                <w:szCs w:val="28"/>
              </w:rPr>
              <w:t>БОЕРЫК</w:t>
            </w:r>
          </w:p>
        </w:tc>
      </w:tr>
      <w:tr w:rsidR="0007296D" w:rsidTr="0007296D">
        <w:trPr>
          <w:trHeight w:val="359"/>
        </w:trPr>
        <w:tc>
          <w:tcPr>
            <w:tcW w:w="4248" w:type="dxa"/>
            <w:shd w:val="clear" w:color="auto" w:fill="auto"/>
          </w:tcPr>
          <w:p w:rsidR="0007296D" w:rsidRPr="00D559DC" w:rsidRDefault="0007296D" w:rsidP="00CA53E7">
            <w:pPr>
              <w:spacing w:line="720" w:lineRule="auto"/>
              <w:jc w:val="center"/>
            </w:pPr>
            <w:r w:rsidRPr="00D559DC">
              <w:t>_________________</w:t>
            </w:r>
          </w:p>
        </w:tc>
        <w:tc>
          <w:tcPr>
            <w:tcW w:w="1276" w:type="dxa"/>
            <w:shd w:val="clear" w:color="auto" w:fill="auto"/>
          </w:tcPr>
          <w:p w:rsidR="0007296D" w:rsidRDefault="0007296D" w:rsidP="00CA53E7">
            <w:pPr>
              <w:spacing w:line="720" w:lineRule="auto"/>
              <w:jc w:val="center"/>
            </w:pPr>
            <w:r>
              <w:t xml:space="preserve"> г.Казань</w:t>
            </w:r>
          </w:p>
        </w:tc>
        <w:tc>
          <w:tcPr>
            <w:tcW w:w="4257" w:type="dxa"/>
            <w:shd w:val="clear" w:color="auto" w:fill="auto"/>
          </w:tcPr>
          <w:p w:rsidR="0007296D" w:rsidRDefault="0007296D" w:rsidP="00CA53E7">
            <w:pPr>
              <w:spacing w:line="720" w:lineRule="auto"/>
              <w:ind w:right="-108"/>
              <w:jc w:val="center"/>
            </w:pPr>
            <w:r>
              <w:t xml:space="preserve">   </w:t>
            </w:r>
            <w:r w:rsidRPr="0023785C">
              <w:t>№</w:t>
            </w:r>
            <w:r>
              <w:t xml:space="preserve"> ____________</w:t>
            </w:r>
          </w:p>
        </w:tc>
      </w:tr>
    </w:tbl>
    <w:p w:rsidR="0007296D" w:rsidRPr="00382F2E" w:rsidRDefault="0007296D" w:rsidP="0007296D">
      <w:pPr>
        <w:ind w:right="4536"/>
        <w:jc w:val="both"/>
        <w:rPr>
          <w:rFonts w:eastAsia="Calibri"/>
          <w:bCs/>
          <w:sz w:val="28"/>
          <w:szCs w:val="28"/>
          <w:lang w:eastAsia="en-US"/>
        </w:rPr>
      </w:pPr>
      <w:r w:rsidRPr="00531A2A">
        <w:rPr>
          <w:rFonts w:eastAsia="Calibri"/>
          <w:sz w:val="28"/>
          <w:szCs w:val="28"/>
          <w:lang w:eastAsia="en-US"/>
        </w:rPr>
        <w:t xml:space="preserve">Об утверждении Административного регламента предоставления государственной услуги по </w:t>
      </w:r>
      <w:r w:rsidRPr="00340117">
        <w:rPr>
          <w:rFonts w:eastAsia="Calibri"/>
          <w:bCs/>
          <w:sz w:val="28"/>
          <w:szCs w:val="28"/>
          <w:lang w:eastAsia="en-US"/>
        </w:rPr>
        <w:t xml:space="preserve">выдаче заключений о соответствии качества оказываемых социально ориентированными некоммерческими организациями общественно полезных услуг </w:t>
      </w:r>
      <w:bookmarkStart w:id="0" w:name="_GoBack"/>
      <w:bookmarkEnd w:id="0"/>
      <w:r w:rsidRPr="00340117">
        <w:rPr>
          <w:rFonts w:eastAsia="Calibri"/>
          <w:bCs/>
          <w:sz w:val="28"/>
          <w:szCs w:val="28"/>
          <w:lang w:eastAsia="en-US"/>
        </w:rPr>
        <w:t>установленным критериям</w:t>
      </w:r>
    </w:p>
    <w:p w:rsidR="0007296D" w:rsidRDefault="0007296D" w:rsidP="0007296D">
      <w:pPr>
        <w:autoSpaceDE w:val="0"/>
        <w:autoSpaceDN w:val="0"/>
        <w:adjustRightInd w:val="0"/>
        <w:ind w:firstLine="709"/>
        <w:jc w:val="both"/>
        <w:rPr>
          <w:sz w:val="28"/>
          <w:szCs w:val="28"/>
        </w:rPr>
      </w:pPr>
    </w:p>
    <w:p w:rsidR="0007296D" w:rsidRDefault="0007296D" w:rsidP="0007296D">
      <w:pPr>
        <w:autoSpaceDE w:val="0"/>
        <w:autoSpaceDN w:val="0"/>
        <w:adjustRightInd w:val="0"/>
        <w:ind w:firstLine="709"/>
        <w:jc w:val="both"/>
        <w:rPr>
          <w:sz w:val="28"/>
          <w:szCs w:val="28"/>
        </w:rPr>
      </w:pPr>
      <w:r w:rsidRPr="00BD1EF5">
        <w:rPr>
          <w:sz w:val="28"/>
          <w:szCs w:val="28"/>
        </w:rPr>
        <w:t>В связи с изданием постановления Кабинета Министров Республики Татарстан от 16.09.2019 № 834 «О внесении изменений в постановление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 о признании утратившим силу постановления Кабинета Министров Республики Татарстан от 16.06.2006 № 310 «О разработке системы административных регламентов предоставления государственных услуг исполнительными органами государственной власти»</w:t>
      </w:r>
      <w:r>
        <w:rPr>
          <w:sz w:val="28"/>
          <w:szCs w:val="28"/>
        </w:rPr>
        <w:t xml:space="preserve">, </w:t>
      </w:r>
      <w:r w:rsidRPr="000B4C36">
        <w:rPr>
          <w:sz w:val="28"/>
          <w:szCs w:val="28"/>
        </w:rPr>
        <w:t>Федеральным законом от 4 декабря 2007 года № 329-ФЗ «О физической культуре и спорте в Российской Федерации»</w:t>
      </w:r>
    </w:p>
    <w:p w:rsidR="0007296D" w:rsidRPr="00BD1EF5" w:rsidRDefault="0007296D" w:rsidP="0007296D">
      <w:pPr>
        <w:autoSpaceDE w:val="0"/>
        <w:autoSpaceDN w:val="0"/>
        <w:adjustRightInd w:val="0"/>
        <w:ind w:firstLine="709"/>
        <w:jc w:val="both"/>
        <w:rPr>
          <w:b/>
          <w:sz w:val="28"/>
          <w:szCs w:val="28"/>
        </w:rPr>
      </w:pPr>
      <w:r w:rsidRPr="00BD1EF5">
        <w:rPr>
          <w:b/>
          <w:sz w:val="28"/>
          <w:szCs w:val="28"/>
        </w:rPr>
        <w:t xml:space="preserve"> п р и </w:t>
      </w:r>
      <w:proofErr w:type="gramStart"/>
      <w:r w:rsidRPr="00BD1EF5">
        <w:rPr>
          <w:b/>
          <w:sz w:val="28"/>
          <w:szCs w:val="28"/>
        </w:rPr>
        <w:t>к</w:t>
      </w:r>
      <w:proofErr w:type="gramEnd"/>
      <w:r w:rsidRPr="00BD1EF5">
        <w:rPr>
          <w:b/>
          <w:sz w:val="28"/>
          <w:szCs w:val="28"/>
        </w:rPr>
        <w:t xml:space="preserve"> а з ы в а ю:</w:t>
      </w:r>
    </w:p>
    <w:p w:rsidR="0007296D" w:rsidRPr="008A336B" w:rsidRDefault="0007296D" w:rsidP="0007296D">
      <w:pPr>
        <w:autoSpaceDE w:val="0"/>
        <w:autoSpaceDN w:val="0"/>
        <w:adjustRightInd w:val="0"/>
        <w:jc w:val="both"/>
        <w:rPr>
          <w:bCs/>
          <w:sz w:val="12"/>
          <w:szCs w:val="12"/>
        </w:rPr>
      </w:pPr>
    </w:p>
    <w:p w:rsidR="0007296D" w:rsidRPr="000560C0" w:rsidRDefault="0007296D" w:rsidP="0007296D">
      <w:pPr>
        <w:pStyle w:val="ad"/>
        <w:numPr>
          <w:ilvl w:val="0"/>
          <w:numId w:val="1"/>
        </w:numPr>
        <w:tabs>
          <w:tab w:val="left" w:pos="0"/>
        </w:tabs>
        <w:ind w:left="0" w:firstLine="709"/>
        <w:jc w:val="both"/>
        <w:outlineLvl w:val="1"/>
        <w:rPr>
          <w:rFonts w:eastAsia="Calibri"/>
          <w:bCs/>
          <w:sz w:val="28"/>
          <w:szCs w:val="28"/>
          <w:lang w:eastAsia="tt-RU"/>
        </w:rPr>
      </w:pPr>
      <w:r w:rsidRPr="000B4C36">
        <w:rPr>
          <w:rFonts w:eastAsia="Calibri"/>
          <w:bCs/>
          <w:sz w:val="28"/>
          <w:szCs w:val="28"/>
          <w:lang w:eastAsia="tt-RU"/>
        </w:rPr>
        <w:t xml:space="preserve">Утвердить прилагаемый Административный регламент предоставления государственной услуги по </w:t>
      </w:r>
      <w:r w:rsidRPr="000560C0">
        <w:rPr>
          <w:rFonts w:eastAsia="Calibri"/>
          <w:bCs/>
          <w:sz w:val="28"/>
          <w:szCs w:val="28"/>
          <w:lang w:eastAsia="tt-RU"/>
        </w:rPr>
        <w:t>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r w:rsidRPr="000560C0">
        <w:rPr>
          <w:sz w:val="28"/>
          <w:szCs w:val="28"/>
        </w:rPr>
        <w:t>.</w:t>
      </w:r>
    </w:p>
    <w:p w:rsidR="0007296D" w:rsidRPr="000560C0" w:rsidRDefault="0007296D" w:rsidP="0007296D">
      <w:pPr>
        <w:pStyle w:val="ad"/>
        <w:numPr>
          <w:ilvl w:val="0"/>
          <w:numId w:val="1"/>
        </w:numPr>
        <w:tabs>
          <w:tab w:val="left" w:pos="0"/>
        </w:tabs>
        <w:ind w:left="0" w:firstLine="709"/>
        <w:jc w:val="both"/>
        <w:rPr>
          <w:rFonts w:eastAsia="Calibri"/>
          <w:bCs/>
          <w:sz w:val="28"/>
          <w:szCs w:val="28"/>
          <w:lang w:eastAsia="tt-RU"/>
        </w:rPr>
      </w:pPr>
      <w:r>
        <w:rPr>
          <w:sz w:val="28"/>
          <w:szCs w:val="28"/>
        </w:rPr>
        <w:t>Признать утратившим</w:t>
      </w:r>
      <w:r w:rsidRPr="00DF7AD9">
        <w:rPr>
          <w:sz w:val="28"/>
          <w:szCs w:val="28"/>
        </w:rPr>
        <w:t xml:space="preserve"> силу приказ Министерства спорта Республик</w:t>
      </w:r>
      <w:r>
        <w:rPr>
          <w:sz w:val="28"/>
          <w:szCs w:val="28"/>
        </w:rPr>
        <w:t>и Татарстан от 19.11.2018 № 590</w:t>
      </w:r>
      <w:r w:rsidRPr="00B55E6D">
        <w:rPr>
          <w:sz w:val="28"/>
          <w:szCs w:val="28"/>
        </w:rPr>
        <w:t xml:space="preserve"> «Об утверждении Административного регламента </w:t>
      </w:r>
      <w:r w:rsidRPr="00B55E6D">
        <w:rPr>
          <w:bCs/>
          <w:sz w:val="28"/>
          <w:szCs w:val="28"/>
        </w:rPr>
        <w:t xml:space="preserve">предоставления государственной услуги по </w:t>
      </w:r>
      <w:r>
        <w:rPr>
          <w:bCs/>
          <w:sz w:val="28"/>
          <w:szCs w:val="28"/>
        </w:rPr>
        <w:t>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07296D" w:rsidRDefault="0007296D" w:rsidP="0007296D">
      <w:pPr>
        <w:pStyle w:val="ad"/>
        <w:numPr>
          <w:ilvl w:val="0"/>
          <w:numId w:val="1"/>
        </w:numPr>
        <w:tabs>
          <w:tab w:val="left" w:pos="0"/>
        </w:tabs>
        <w:ind w:left="0" w:firstLine="709"/>
        <w:jc w:val="both"/>
        <w:rPr>
          <w:rFonts w:eastAsia="Calibri"/>
          <w:bCs/>
          <w:sz w:val="28"/>
          <w:szCs w:val="28"/>
          <w:lang w:eastAsia="tt-RU"/>
        </w:rPr>
      </w:pPr>
      <w:r w:rsidRPr="00DF7AD9">
        <w:rPr>
          <w:rFonts w:eastAsia="Calibri"/>
          <w:bCs/>
          <w:sz w:val="28"/>
          <w:szCs w:val="28"/>
          <w:lang w:eastAsia="tt-RU"/>
        </w:rPr>
        <w:t xml:space="preserve">Контроль за исполнением настоящего приказа возложить на первого заместителя министра </w:t>
      </w:r>
      <w:proofErr w:type="spellStart"/>
      <w:r w:rsidRPr="00DF7AD9">
        <w:rPr>
          <w:rFonts w:eastAsia="Calibri"/>
          <w:bCs/>
          <w:sz w:val="28"/>
          <w:szCs w:val="28"/>
          <w:lang w:eastAsia="tt-RU"/>
        </w:rPr>
        <w:t>Х.Х.Шайхутдинова</w:t>
      </w:r>
      <w:proofErr w:type="spellEnd"/>
      <w:r w:rsidRPr="00DF7AD9">
        <w:rPr>
          <w:rFonts w:eastAsia="Calibri"/>
          <w:bCs/>
          <w:sz w:val="28"/>
          <w:szCs w:val="28"/>
          <w:lang w:eastAsia="tt-RU"/>
        </w:rPr>
        <w:t>.</w:t>
      </w:r>
    </w:p>
    <w:p w:rsidR="0007296D" w:rsidRPr="00382F2E" w:rsidRDefault="0007296D" w:rsidP="0007296D">
      <w:pPr>
        <w:pStyle w:val="ad"/>
        <w:tabs>
          <w:tab w:val="left" w:pos="0"/>
        </w:tabs>
        <w:jc w:val="both"/>
        <w:rPr>
          <w:rFonts w:eastAsia="Calibri"/>
          <w:bCs/>
          <w:sz w:val="28"/>
          <w:szCs w:val="28"/>
          <w:lang w:eastAsia="tt-RU"/>
        </w:rPr>
      </w:pPr>
    </w:p>
    <w:p w:rsidR="0007296D" w:rsidRPr="0007296D" w:rsidRDefault="0007296D" w:rsidP="0007296D">
      <w:pPr>
        <w:rPr>
          <w:rFonts w:eastAsia="Calibri"/>
          <w:bCs/>
          <w:sz w:val="28"/>
          <w:szCs w:val="28"/>
          <w:lang w:eastAsia="tt-RU"/>
        </w:rPr>
      </w:pPr>
      <w:r>
        <w:rPr>
          <w:rFonts w:eastAsia="Calibri"/>
          <w:bCs/>
          <w:sz w:val="28"/>
          <w:szCs w:val="28"/>
          <w:lang w:eastAsia="tt-RU"/>
        </w:rPr>
        <w:t>Министр</w:t>
      </w:r>
      <w:r w:rsidRPr="00741EE4">
        <w:rPr>
          <w:rFonts w:eastAsia="Calibri"/>
          <w:bCs/>
          <w:sz w:val="28"/>
          <w:szCs w:val="28"/>
          <w:lang w:eastAsia="tt-RU"/>
        </w:rPr>
        <w:t xml:space="preserve"> </w:t>
      </w:r>
      <w:r w:rsidRPr="00741EE4">
        <w:rPr>
          <w:rFonts w:eastAsia="Calibri"/>
          <w:bCs/>
          <w:sz w:val="28"/>
          <w:szCs w:val="28"/>
          <w:lang w:eastAsia="tt-RU"/>
        </w:rPr>
        <w:tab/>
      </w:r>
      <w:r w:rsidRPr="00741EE4">
        <w:rPr>
          <w:rFonts w:eastAsia="Calibri"/>
          <w:bCs/>
          <w:sz w:val="28"/>
          <w:szCs w:val="28"/>
          <w:lang w:eastAsia="tt-RU"/>
        </w:rPr>
        <w:tab/>
      </w:r>
      <w:r w:rsidRPr="00741EE4">
        <w:rPr>
          <w:rFonts w:eastAsia="Calibri"/>
          <w:bCs/>
          <w:sz w:val="28"/>
          <w:szCs w:val="28"/>
          <w:lang w:eastAsia="tt-RU"/>
        </w:rPr>
        <w:tab/>
      </w:r>
      <w:r w:rsidRPr="00741EE4">
        <w:rPr>
          <w:rFonts w:eastAsia="Calibri"/>
          <w:bCs/>
          <w:sz w:val="28"/>
          <w:szCs w:val="28"/>
          <w:lang w:eastAsia="tt-RU"/>
        </w:rPr>
        <w:tab/>
      </w:r>
      <w:r w:rsidRPr="00741EE4">
        <w:rPr>
          <w:rFonts w:eastAsia="Calibri"/>
          <w:bCs/>
          <w:sz w:val="28"/>
          <w:szCs w:val="28"/>
          <w:lang w:eastAsia="tt-RU"/>
        </w:rPr>
        <w:tab/>
        <w:t xml:space="preserve">        </w:t>
      </w:r>
      <w:r w:rsidRPr="00741EE4">
        <w:rPr>
          <w:rFonts w:eastAsia="Calibri"/>
          <w:bCs/>
          <w:sz w:val="28"/>
          <w:szCs w:val="28"/>
          <w:lang w:eastAsia="tt-RU"/>
        </w:rPr>
        <w:tab/>
      </w:r>
      <w:r w:rsidRPr="00741EE4">
        <w:rPr>
          <w:rFonts w:eastAsia="Calibri"/>
          <w:bCs/>
          <w:sz w:val="28"/>
          <w:szCs w:val="28"/>
          <w:lang w:eastAsia="tt-RU"/>
        </w:rPr>
        <w:tab/>
        <w:t xml:space="preserve">                     </w:t>
      </w:r>
      <w:r>
        <w:rPr>
          <w:rFonts w:eastAsia="Calibri"/>
          <w:bCs/>
          <w:sz w:val="28"/>
          <w:szCs w:val="28"/>
          <w:lang w:eastAsia="tt-RU"/>
        </w:rPr>
        <w:t xml:space="preserve">                     В.А.Леонов</w:t>
      </w:r>
    </w:p>
    <w:p w:rsidR="005025AD" w:rsidRPr="005025AD" w:rsidRDefault="005025AD" w:rsidP="005025AD">
      <w:pPr>
        <w:pStyle w:val="ConsPlusNormal"/>
        <w:ind w:left="6379"/>
        <w:rPr>
          <w:rFonts w:ascii="Times New Roman" w:hAnsi="Times New Roman" w:cs="Times New Roman"/>
          <w:sz w:val="28"/>
          <w:szCs w:val="28"/>
        </w:rPr>
      </w:pPr>
      <w:r w:rsidRPr="005025AD">
        <w:rPr>
          <w:rFonts w:ascii="Times New Roman" w:hAnsi="Times New Roman" w:cs="Times New Roman"/>
          <w:sz w:val="28"/>
          <w:szCs w:val="28"/>
        </w:rPr>
        <w:lastRenderedPageBreak/>
        <w:t>Утвержден</w:t>
      </w:r>
    </w:p>
    <w:p w:rsidR="005025AD" w:rsidRPr="005025AD" w:rsidRDefault="005025AD" w:rsidP="005025AD">
      <w:pPr>
        <w:pStyle w:val="ConsPlusNormal"/>
        <w:ind w:left="6379"/>
        <w:rPr>
          <w:rFonts w:ascii="Times New Roman" w:hAnsi="Times New Roman" w:cs="Times New Roman"/>
          <w:sz w:val="28"/>
          <w:szCs w:val="28"/>
        </w:rPr>
      </w:pPr>
      <w:r w:rsidRPr="005025AD">
        <w:rPr>
          <w:rFonts w:ascii="Times New Roman" w:hAnsi="Times New Roman" w:cs="Times New Roman"/>
          <w:sz w:val="28"/>
          <w:szCs w:val="28"/>
        </w:rPr>
        <w:t>приказом Министерства спорта</w:t>
      </w:r>
    </w:p>
    <w:p w:rsidR="005025AD" w:rsidRPr="005025AD" w:rsidRDefault="005025AD" w:rsidP="005025AD">
      <w:pPr>
        <w:pStyle w:val="ConsPlusNormal"/>
        <w:ind w:left="6379"/>
        <w:rPr>
          <w:rFonts w:ascii="Times New Roman" w:hAnsi="Times New Roman" w:cs="Times New Roman"/>
          <w:sz w:val="28"/>
          <w:szCs w:val="28"/>
        </w:rPr>
      </w:pPr>
      <w:r w:rsidRPr="005025AD">
        <w:rPr>
          <w:rFonts w:ascii="Times New Roman" w:hAnsi="Times New Roman" w:cs="Times New Roman"/>
          <w:sz w:val="28"/>
          <w:szCs w:val="28"/>
        </w:rPr>
        <w:t>Республики Татарстан</w:t>
      </w:r>
    </w:p>
    <w:p w:rsidR="004C1242" w:rsidRPr="00306151" w:rsidRDefault="005025AD" w:rsidP="005025AD">
      <w:pPr>
        <w:pStyle w:val="ConsPlusNormal"/>
        <w:ind w:left="6379"/>
        <w:rPr>
          <w:rFonts w:ascii="Times New Roman" w:hAnsi="Times New Roman" w:cs="Times New Roman"/>
          <w:sz w:val="28"/>
          <w:szCs w:val="28"/>
        </w:rPr>
      </w:pPr>
      <w:r>
        <w:rPr>
          <w:rFonts w:ascii="Times New Roman" w:hAnsi="Times New Roman" w:cs="Times New Roman"/>
          <w:sz w:val="28"/>
          <w:szCs w:val="28"/>
        </w:rPr>
        <w:t>от __________ 2020г.  № _____</w:t>
      </w:r>
    </w:p>
    <w:p w:rsidR="009116A9" w:rsidRPr="00306151" w:rsidRDefault="009116A9">
      <w:pPr>
        <w:pStyle w:val="ConsPlusNormal"/>
        <w:jc w:val="both"/>
        <w:rPr>
          <w:rFonts w:ascii="Times New Roman" w:hAnsi="Times New Roman" w:cs="Times New Roman"/>
          <w:sz w:val="28"/>
          <w:szCs w:val="28"/>
        </w:rPr>
      </w:pPr>
    </w:p>
    <w:p w:rsidR="009116A9" w:rsidRPr="00306151" w:rsidRDefault="00AB45B9">
      <w:pPr>
        <w:pStyle w:val="ConsPlusTitle"/>
        <w:jc w:val="center"/>
        <w:rPr>
          <w:rFonts w:ascii="Times New Roman" w:hAnsi="Times New Roman" w:cs="Times New Roman"/>
          <w:b w:val="0"/>
          <w:sz w:val="28"/>
          <w:szCs w:val="28"/>
        </w:rPr>
      </w:pPr>
      <w:bookmarkStart w:id="1" w:name="P37"/>
      <w:bookmarkEnd w:id="1"/>
      <w:r w:rsidRPr="00306151">
        <w:rPr>
          <w:rFonts w:ascii="Times New Roman" w:hAnsi="Times New Roman" w:cs="Times New Roman"/>
          <w:b w:val="0"/>
          <w:sz w:val="28"/>
          <w:szCs w:val="28"/>
        </w:rPr>
        <w:t>Административный регламент</w:t>
      </w:r>
    </w:p>
    <w:p w:rsidR="009116A9" w:rsidRPr="00306151" w:rsidRDefault="00AB45B9">
      <w:pPr>
        <w:pStyle w:val="ConsPlusTitle"/>
        <w:jc w:val="center"/>
        <w:rPr>
          <w:rFonts w:ascii="Times New Roman" w:hAnsi="Times New Roman" w:cs="Times New Roman"/>
          <w:b w:val="0"/>
          <w:sz w:val="28"/>
          <w:szCs w:val="28"/>
        </w:rPr>
      </w:pPr>
      <w:r w:rsidRPr="00306151">
        <w:rPr>
          <w:rFonts w:ascii="Times New Roman" w:hAnsi="Times New Roman" w:cs="Times New Roman"/>
          <w:b w:val="0"/>
          <w:sz w:val="28"/>
          <w:szCs w:val="28"/>
        </w:rPr>
        <w:t>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p w:rsidR="009116A9" w:rsidRPr="00306151" w:rsidRDefault="009116A9">
      <w:pPr>
        <w:pStyle w:val="ConsPlusNormal"/>
        <w:jc w:val="both"/>
        <w:rPr>
          <w:rFonts w:ascii="Times New Roman" w:hAnsi="Times New Roman" w:cs="Times New Roman"/>
          <w:sz w:val="28"/>
          <w:szCs w:val="28"/>
        </w:rPr>
      </w:pPr>
    </w:p>
    <w:p w:rsidR="009116A9" w:rsidRPr="00306151" w:rsidRDefault="009116A9">
      <w:pPr>
        <w:pStyle w:val="ConsPlusTitle"/>
        <w:jc w:val="center"/>
        <w:outlineLvl w:val="1"/>
        <w:rPr>
          <w:rFonts w:ascii="Times New Roman" w:hAnsi="Times New Roman" w:cs="Times New Roman"/>
          <w:b w:val="0"/>
          <w:sz w:val="28"/>
          <w:szCs w:val="28"/>
        </w:rPr>
      </w:pPr>
      <w:r w:rsidRPr="00306151">
        <w:rPr>
          <w:rFonts w:ascii="Times New Roman" w:hAnsi="Times New Roman" w:cs="Times New Roman"/>
          <w:b w:val="0"/>
          <w:sz w:val="28"/>
          <w:szCs w:val="28"/>
        </w:rPr>
        <w:t>1. Общие положения</w:t>
      </w:r>
    </w:p>
    <w:p w:rsidR="009116A9" w:rsidRPr="00306151" w:rsidRDefault="009116A9">
      <w:pPr>
        <w:pStyle w:val="ConsPlusNormal"/>
        <w:jc w:val="both"/>
        <w:rPr>
          <w:rFonts w:ascii="Times New Roman" w:hAnsi="Times New Roman" w:cs="Times New Roman"/>
          <w:sz w:val="28"/>
          <w:szCs w:val="28"/>
        </w:rPr>
      </w:pPr>
    </w:p>
    <w:p w:rsidR="00EC79DC" w:rsidRPr="00306151" w:rsidRDefault="009116A9" w:rsidP="00EC79DC">
      <w:pPr>
        <w:pStyle w:val="ConsPlusNormal"/>
        <w:ind w:firstLine="540"/>
        <w:jc w:val="both"/>
        <w:rPr>
          <w:rFonts w:ascii="Times New Roman" w:hAnsi="Times New Roman" w:cs="Times New Roman"/>
          <w:sz w:val="28"/>
          <w:szCs w:val="28"/>
        </w:rPr>
      </w:pPr>
      <w:bookmarkStart w:id="2" w:name="P45"/>
      <w:bookmarkEnd w:id="2"/>
      <w:r w:rsidRPr="00306151">
        <w:rPr>
          <w:rFonts w:ascii="Times New Roman" w:hAnsi="Times New Roman" w:cs="Times New Roman"/>
          <w:sz w:val="28"/>
          <w:szCs w:val="28"/>
        </w:rPr>
        <w:t>1.1. Административный регламент предоставления государственной услуги</w:t>
      </w:r>
      <w:r w:rsidR="00436840" w:rsidRPr="00306151">
        <w:rPr>
          <w:rFonts w:ascii="Times New Roman" w:hAnsi="Times New Roman" w:cs="Times New Roman"/>
          <w:sz w:val="28"/>
          <w:szCs w:val="28"/>
        </w:rPr>
        <w:br/>
      </w:r>
      <w:r w:rsidRPr="00306151">
        <w:rPr>
          <w:rFonts w:ascii="Times New Roman" w:hAnsi="Times New Roman" w:cs="Times New Roman"/>
          <w:sz w:val="28"/>
          <w:szCs w:val="28"/>
        </w:rPr>
        <w:t>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Регламент) устанавливает порядок и стандарт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 (далее - государственная услуга).</w:t>
      </w:r>
    </w:p>
    <w:p w:rsidR="00EC79DC" w:rsidRPr="00306151" w:rsidRDefault="009116A9" w:rsidP="00EC79DC">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1.2. </w:t>
      </w:r>
      <w:r w:rsidR="00D725FF" w:rsidRPr="00306151">
        <w:rPr>
          <w:rFonts w:ascii="Times New Roman" w:hAnsi="Times New Roman" w:cs="Times New Roman"/>
          <w:sz w:val="28"/>
          <w:szCs w:val="28"/>
        </w:rPr>
        <w:t>Заявители</w:t>
      </w:r>
      <w:r w:rsidRPr="00306151">
        <w:rPr>
          <w:rFonts w:ascii="Times New Roman" w:hAnsi="Times New Roman" w:cs="Times New Roman"/>
          <w:sz w:val="28"/>
          <w:szCs w:val="28"/>
        </w:rPr>
        <w:t>: социально ориентированные некоммерческие организации.</w:t>
      </w:r>
    </w:p>
    <w:p w:rsidR="00680445" w:rsidRPr="00306151" w:rsidRDefault="009116A9" w:rsidP="00680445">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1.3. Государственная услуга предоставляется Министерством </w:t>
      </w:r>
      <w:r w:rsidR="005025AD">
        <w:rPr>
          <w:rFonts w:ascii="Times New Roman" w:hAnsi="Times New Roman" w:cs="Times New Roman"/>
          <w:sz w:val="28"/>
          <w:szCs w:val="28"/>
        </w:rPr>
        <w:t xml:space="preserve">спорта </w:t>
      </w:r>
      <w:r w:rsidRPr="00306151">
        <w:rPr>
          <w:rFonts w:ascii="Times New Roman" w:hAnsi="Times New Roman" w:cs="Times New Roman"/>
          <w:sz w:val="28"/>
          <w:szCs w:val="28"/>
        </w:rPr>
        <w:t>Республики Татарстан (далее - Министерство).</w:t>
      </w:r>
      <w:bookmarkStart w:id="3" w:name="P48"/>
      <w:bookmarkEnd w:id="3"/>
    </w:p>
    <w:p w:rsidR="005025AD" w:rsidRPr="008C5FAE" w:rsidRDefault="009116A9" w:rsidP="005025AD">
      <w:pPr>
        <w:autoSpaceDE w:val="0"/>
        <w:ind w:firstLine="709"/>
        <w:jc w:val="both"/>
        <w:rPr>
          <w:sz w:val="28"/>
          <w:szCs w:val="28"/>
        </w:rPr>
      </w:pPr>
      <w:r w:rsidRPr="00306151">
        <w:rPr>
          <w:sz w:val="28"/>
          <w:szCs w:val="28"/>
        </w:rPr>
        <w:t xml:space="preserve">1.3.1. Место нахождения Министерства: </w:t>
      </w:r>
      <w:r w:rsidR="005025AD" w:rsidRPr="008C5FAE">
        <w:rPr>
          <w:sz w:val="28"/>
          <w:szCs w:val="28"/>
        </w:rPr>
        <w:t>г. Казань, ул. Петербургская, д.12.</w:t>
      </w:r>
    </w:p>
    <w:p w:rsidR="005025AD" w:rsidRPr="008C5FAE" w:rsidRDefault="005025AD" w:rsidP="005025AD">
      <w:pPr>
        <w:autoSpaceDE w:val="0"/>
        <w:ind w:firstLine="709"/>
        <w:jc w:val="both"/>
        <w:rPr>
          <w:sz w:val="28"/>
          <w:szCs w:val="28"/>
        </w:rPr>
      </w:pPr>
      <w:r w:rsidRPr="008C5FAE">
        <w:rPr>
          <w:sz w:val="28"/>
          <w:szCs w:val="28"/>
        </w:rPr>
        <w:t>График работы Министерства: ежедневно, кроме субботы и воскресенья, понедельник – пятница с 9.00 до 18.00, обед с 12.30 до 13.30.</w:t>
      </w:r>
    </w:p>
    <w:p w:rsidR="003C649E" w:rsidRPr="00306151" w:rsidRDefault="009116A9" w:rsidP="003C649E">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Проезд общественным транспортом до остановки </w:t>
      </w:r>
      <w:r w:rsidR="00AB45B9" w:rsidRPr="00306151">
        <w:rPr>
          <w:rFonts w:ascii="Times New Roman" w:hAnsi="Times New Roman" w:cs="Times New Roman"/>
          <w:sz w:val="28"/>
          <w:szCs w:val="28"/>
        </w:rPr>
        <w:t>«</w:t>
      </w:r>
      <w:r w:rsidR="005025AD">
        <w:rPr>
          <w:rFonts w:ascii="Times New Roman" w:hAnsi="Times New Roman" w:cs="Times New Roman"/>
          <w:sz w:val="28"/>
          <w:szCs w:val="28"/>
        </w:rPr>
        <w:t>Кольцо</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w:t>
      </w:r>
    </w:p>
    <w:p w:rsidR="005025AD" w:rsidRPr="005025AD" w:rsidRDefault="005025AD" w:rsidP="005025AD">
      <w:pPr>
        <w:pStyle w:val="ConsPlusNormal"/>
        <w:ind w:firstLine="540"/>
        <w:jc w:val="both"/>
        <w:rPr>
          <w:rFonts w:ascii="Times New Roman" w:hAnsi="Times New Roman" w:cs="Times New Roman"/>
          <w:sz w:val="28"/>
          <w:szCs w:val="28"/>
        </w:rPr>
      </w:pPr>
      <w:r w:rsidRPr="005025AD">
        <w:rPr>
          <w:rFonts w:ascii="Times New Roman" w:hAnsi="Times New Roman" w:cs="Times New Roman"/>
          <w:sz w:val="28"/>
          <w:szCs w:val="28"/>
        </w:rPr>
        <w:t>- автобусы № 1, 91, 35а, 37, 29, 90, 71, 47;</w:t>
      </w:r>
    </w:p>
    <w:p w:rsidR="005025AD" w:rsidRPr="005025AD" w:rsidRDefault="005025AD" w:rsidP="005025AD">
      <w:pPr>
        <w:pStyle w:val="ConsPlusNormal"/>
        <w:ind w:firstLine="540"/>
        <w:jc w:val="both"/>
        <w:rPr>
          <w:rFonts w:ascii="Times New Roman" w:hAnsi="Times New Roman" w:cs="Times New Roman"/>
          <w:sz w:val="28"/>
          <w:szCs w:val="28"/>
        </w:rPr>
      </w:pPr>
      <w:r w:rsidRPr="005025AD">
        <w:rPr>
          <w:rFonts w:ascii="Times New Roman" w:hAnsi="Times New Roman" w:cs="Times New Roman"/>
          <w:sz w:val="28"/>
          <w:szCs w:val="28"/>
        </w:rPr>
        <w:t>- троллейбусы № 2, 7, 17, 6, 8, 12;</w:t>
      </w:r>
    </w:p>
    <w:p w:rsidR="005025AD" w:rsidRDefault="005025AD" w:rsidP="005025AD">
      <w:pPr>
        <w:pStyle w:val="ConsPlusNormal"/>
        <w:ind w:firstLine="540"/>
        <w:jc w:val="both"/>
        <w:rPr>
          <w:rFonts w:ascii="Times New Roman" w:hAnsi="Times New Roman" w:cs="Times New Roman"/>
          <w:sz w:val="28"/>
          <w:szCs w:val="28"/>
        </w:rPr>
      </w:pPr>
      <w:r w:rsidRPr="005025AD">
        <w:rPr>
          <w:rFonts w:ascii="Times New Roman" w:hAnsi="Times New Roman" w:cs="Times New Roman"/>
          <w:sz w:val="28"/>
          <w:szCs w:val="28"/>
        </w:rPr>
        <w:t>- метро станция «Площадь Тукая».</w:t>
      </w:r>
    </w:p>
    <w:p w:rsidR="003C649E" w:rsidRPr="00306151" w:rsidRDefault="009116A9" w:rsidP="005025AD">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Проход по пропуску и (или) документу, удостоверяющему личность.</w:t>
      </w:r>
    </w:p>
    <w:p w:rsidR="00A93BB6" w:rsidRPr="00306151" w:rsidRDefault="009116A9" w:rsidP="00A93BB6">
      <w:pPr>
        <w:pStyle w:val="ConsPlusNormal"/>
        <w:ind w:firstLine="540"/>
        <w:jc w:val="both"/>
        <w:rPr>
          <w:rFonts w:ascii="Times New Roman" w:hAnsi="Times New Roman" w:cs="Times New Roman"/>
          <w:sz w:val="28"/>
          <w:szCs w:val="28"/>
        </w:rPr>
      </w:pPr>
      <w:r w:rsidRPr="007819E3">
        <w:rPr>
          <w:rFonts w:ascii="Times New Roman" w:hAnsi="Times New Roman" w:cs="Times New Roman"/>
          <w:sz w:val="28"/>
          <w:szCs w:val="28"/>
        </w:rPr>
        <w:t xml:space="preserve">1.3.2. </w:t>
      </w:r>
      <w:r w:rsidR="00CD5B7A" w:rsidRPr="00CD5B7A">
        <w:rPr>
          <w:rFonts w:ascii="Times New Roman" w:hAnsi="Times New Roman" w:cs="Times New Roman"/>
          <w:sz w:val="28"/>
          <w:szCs w:val="28"/>
        </w:rPr>
        <w:t>Информирование о порядке предоставления государственной услуги и ходе исполнения осуществляется отделами: 1) развития спорта высших достижений, 2) массовой физкультурно-оздоровительной работы, а также секторами: 3) подготовки спортивного резерва, 4) по реализации мероприятий комплекса Всероссийского физк</w:t>
      </w:r>
      <w:r w:rsidR="007819E3">
        <w:rPr>
          <w:rFonts w:ascii="Times New Roman" w:hAnsi="Times New Roman" w:cs="Times New Roman"/>
          <w:sz w:val="28"/>
          <w:szCs w:val="28"/>
        </w:rPr>
        <w:t>ультурно-спортивного комплекса «</w:t>
      </w:r>
      <w:r w:rsidR="00CD5B7A" w:rsidRPr="00CD5B7A">
        <w:rPr>
          <w:rFonts w:ascii="Times New Roman" w:hAnsi="Times New Roman" w:cs="Times New Roman"/>
          <w:sz w:val="28"/>
          <w:szCs w:val="28"/>
        </w:rPr>
        <w:t>Готов к труду и обороне</w:t>
      </w:r>
      <w:r w:rsidR="007819E3">
        <w:rPr>
          <w:rFonts w:ascii="Times New Roman" w:hAnsi="Times New Roman" w:cs="Times New Roman"/>
          <w:sz w:val="28"/>
          <w:szCs w:val="28"/>
        </w:rPr>
        <w:t>»</w:t>
      </w:r>
      <w:r w:rsidR="00CD5B7A" w:rsidRPr="00CD5B7A">
        <w:rPr>
          <w:rFonts w:ascii="Times New Roman" w:hAnsi="Times New Roman" w:cs="Times New Roman"/>
          <w:sz w:val="28"/>
          <w:szCs w:val="28"/>
        </w:rPr>
        <w:t xml:space="preserve"> (ГТО), 5) адаптивной физкультуры и студенческого спорта.</w:t>
      </w:r>
    </w:p>
    <w:p w:rsidR="005025AD" w:rsidRPr="00306151" w:rsidRDefault="009116A9" w:rsidP="005025AD">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1.3.3. </w:t>
      </w:r>
      <w:r w:rsidR="005025AD" w:rsidRPr="005025AD">
        <w:rPr>
          <w:rFonts w:ascii="Times New Roman" w:hAnsi="Times New Roman" w:cs="Times New Roman"/>
          <w:sz w:val="28"/>
          <w:szCs w:val="28"/>
        </w:rPr>
        <w:t>Адрес официального сайта Министерства, входящего в состав государственной информационной системы Республики Татарстан «Официальный портал Республики Татарстан» в информационно-телекоммуникационной сети «Интернет» (далее – официальный сайт Министерства и сеть «Интернет» соответственно): http://minsport.tatarstan.ru/.</w:t>
      </w:r>
    </w:p>
    <w:p w:rsidR="00374561" w:rsidRPr="00306151" w:rsidRDefault="009116A9" w:rsidP="00A873A5">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1.3.4. </w:t>
      </w:r>
      <w:r w:rsidR="005E05F1" w:rsidRPr="00306151">
        <w:rPr>
          <w:rFonts w:ascii="Times New Roman" w:hAnsi="Times New Roman" w:cs="Times New Roman"/>
          <w:sz w:val="28"/>
          <w:szCs w:val="28"/>
        </w:rPr>
        <w:t xml:space="preserve">Информация </w:t>
      </w:r>
      <w:r w:rsidR="005E05F1" w:rsidRPr="00306151">
        <w:rPr>
          <w:rFonts w:ascii="Times New Roman" w:eastAsia="Calibri" w:hAnsi="Times New Roman" w:cs="Times New Roman"/>
          <w:color w:val="000000"/>
          <w:sz w:val="28"/>
          <w:szCs w:val="28"/>
          <w:lang w:eastAsia="en-US"/>
        </w:rPr>
        <w:t>о государственной услуге</w:t>
      </w:r>
      <w:r w:rsidR="005E05F1" w:rsidRPr="00306151">
        <w:rPr>
          <w:rFonts w:ascii="Times New Roman" w:eastAsia="Calibri" w:hAnsi="Times New Roman" w:cs="Times New Roman"/>
          <w:sz w:val="28"/>
          <w:szCs w:val="28"/>
          <w:lang w:eastAsia="en-US"/>
        </w:rPr>
        <w:t xml:space="preserve"> </w:t>
      </w:r>
      <w:r w:rsidR="00374561" w:rsidRPr="00306151">
        <w:rPr>
          <w:rFonts w:ascii="Times New Roman" w:hAnsi="Times New Roman" w:cs="Times New Roman"/>
          <w:sz w:val="28"/>
          <w:szCs w:val="28"/>
        </w:rPr>
        <w:t>может быть получена:</w:t>
      </w:r>
    </w:p>
    <w:p w:rsidR="00A873A5" w:rsidRPr="00306151" w:rsidRDefault="009116A9" w:rsidP="00A873A5">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1) посредством информационных стендов о государственной услуге, </w:t>
      </w:r>
      <w:r w:rsidRPr="00306151">
        <w:rPr>
          <w:rFonts w:ascii="Times New Roman" w:hAnsi="Times New Roman" w:cs="Times New Roman"/>
          <w:sz w:val="28"/>
          <w:szCs w:val="28"/>
        </w:rPr>
        <w:lastRenderedPageBreak/>
        <w:t>содержащих визуальную и текстовую информацию о государственной услуге, расположенных в помещениях Министерства</w:t>
      </w:r>
      <w:r w:rsidR="00595EC1" w:rsidRPr="00306151">
        <w:rPr>
          <w:rFonts w:ascii="Times New Roman" w:hAnsi="Times New Roman" w:cs="Times New Roman"/>
          <w:sz w:val="28"/>
        </w:rPr>
        <w:t>, для работы с заявителями</w:t>
      </w:r>
      <w:r w:rsidRPr="00306151">
        <w:rPr>
          <w:rFonts w:ascii="Times New Roman" w:hAnsi="Times New Roman" w:cs="Times New Roman"/>
          <w:sz w:val="28"/>
          <w:szCs w:val="28"/>
        </w:rPr>
        <w:t>;</w:t>
      </w:r>
    </w:p>
    <w:p w:rsidR="002A0097" w:rsidRPr="00306151" w:rsidRDefault="009116A9" w:rsidP="002A0097">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2) посредством сети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Интернет</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w:t>
      </w:r>
    </w:p>
    <w:p w:rsidR="002A0097" w:rsidRPr="00306151" w:rsidRDefault="009116A9" w:rsidP="002A0097">
      <w:pPr>
        <w:pStyle w:val="ConsPlusNormal"/>
        <w:ind w:firstLine="540"/>
        <w:jc w:val="both"/>
        <w:rPr>
          <w:rFonts w:ascii="Times New Roman" w:hAnsi="Times New Roman" w:cs="Times New Roman"/>
          <w:color w:val="000000" w:themeColor="text1"/>
          <w:sz w:val="28"/>
          <w:szCs w:val="28"/>
        </w:rPr>
      </w:pPr>
      <w:r w:rsidRPr="00306151">
        <w:rPr>
          <w:rFonts w:ascii="Times New Roman" w:hAnsi="Times New Roman" w:cs="Times New Roman"/>
          <w:color w:val="000000" w:themeColor="text1"/>
          <w:sz w:val="28"/>
          <w:szCs w:val="28"/>
        </w:rPr>
        <w:t xml:space="preserve">на официальном сайте Министерства </w:t>
      </w:r>
      <w:r w:rsidR="005025AD" w:rsidRPr="005025AD">
        <w:rPr>
          <w:rFonts w:ascii="Times New Roman" w:hAnsi="Times New Roman" w:cs="Times New Roman"/>
          <w:color w:val="000000" w:themeColor="text1"/>
          <w:sz w:val="28"/>
          <w:szCs w:val="28"/>
        </w:rPr>
        <w:t>(http://minsport.tatarstan.ru/);</w:t>
      </w:r>
    </w:p>
    <w:p w:rsidR="005025AD" w:rsidRPr="005025AD" w:rsidRDefault="005025AD" w:rsidP="005025AD">
      <w:pPr>
        <w:pStyle w:val="ConsPlusNormal"/>
        <w:ind w:firstLine="540"/>
        <w:jc w:val="both"/>
        <w:rPr>
          <w:rFonts w:ascii="Times New Roman" w:hAnsi="Times New Roman" w:cs="Times New Roman"/>
          <w:sz w:val="28"/>
          <w:szCs w:val="28"/>
        </w:rPr>
      </w:pPr>
      <w:r w:rsidRPr="005025AD">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5025AD" w:rsidRDefault="005025AD" w:rsidP="005025AD">
      <w:pPr>
        <w:pStyle w:val="ConsPlusNormal"/>
        <w:ind w:firstLine="540"/>
        <w:jc w:val="both"/>
        <w:rPr>
          <w:rFonts w:ascii="Times New Roman" w:hAnsi="Times New Roman" w:cs="Times New Roman"/>
          <w:sz w:val="28"/>
          <w:szCs w:val="28"/>
        </w:rPr>
      </w:pPr>
      <w:r w:rsidRPr="005025AD">
        <w:rPr>
          <w:rFonts w:ascii="Times New Roman" w:hAnsi="Times New Roman" w:cs="Times New Roman"/>
          <w:sz w:val="28"/>
          <w:szCs w:val="28"/>
        </w:rPr>
        <w:t>на Едином портале государственных и муниципальных услуг (функций) (</w:t>
      </w:r>
      <w:hyperlink r:id="rId9" w:history="1">
        <w:r w:rsidRPr="000E73E5">
          <w:rPr>
            <w:rStyle w:val="a5"/>
            <w:rFonts w:ascii="Times New Roman" w:hAnsi="Times New Roman" w:cs="Times New Roman"/>
            <w:sz w:val="28"/>
            <w:szCs w:val="28"/>
          </w:rPr>
          <w:t>https://www.gosuslugi.ru</w:t>
        </w:r>
      </w:hyperlink>
      <w:r w:rsidRPr="005025AD">
        <w:rPr>
          <w:rFonts w:ascii="Times New Roman" w:hAnsi="Times New Roman" w:cs="Times New Roman"/>
          <w:sz w:val="28"/>
          <w:szCs w:val="28"/>
        </w:rPr>
        <w:t>);</w:t>
      </w:r>
    </w:p>
    <w:p w:rsidR="008A7F9D" w:rsidRPr="00306151" w:rsidRDefault="009116A9" w:rsidP="005025AD">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 при устном обращении в Министерство (лично или по телефону);</w:t>
      </w:r>
    </w:p>
    <w:p w:rsidR="008A7F9D" w:rsidRPr="00306151" w:rsidRDefault="009116A9" w:rsidP="008A7F9D">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4) при письменном (в том числе в форме электронного документа) обращении</w:t>
      </w:r>
      <w:r w:rsidR="001E1FB1" w:rsidRPr="00306151">
        <w:rPr>
          <w:rFonts w:ascii="Times New Roman" w:hAnsi="Times New Roman" w:cs="Times New Roman"/>
          <w:sz w:val="28"/>
          <w:szCs w:val="28"/>
        </w:rPr>
        <w:br/>
      </w:r>
      <w:r w:rsidRPr="00306151">
        <w:rPr>
          <w:rFonts w:ascii="Times New Roman" w:hAnsi="Times New Roman" w:cs="Times New Roman"/>
          <w:sz w:val="28"/>
          <w:szCs w:val="28"/>
        </w:rPr>
        <w:t>в Министерство.</w:t>
      </w:r>
    </w:p>
    <w:p w:rsidR="0076066F" w:rsidRPr="00306151" w:rsidRDefault="009116A9" w:rsidP="0076066F">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1.3.5.</w:t>
      </w:r>
      <w:r w:rsidR="005A2DE9" w:rsidRPr="00306151">
        <w:rPr>
          <w:sz w:val="28"/>
        </w:rPr>
        <w:t xml:space="preserve"> </w:t>
      </w:r>
      <w:r w:rsidR="005A2DE9" w:rsidRPr="00306151">
        <w:rPr>
          <w:rFonts w:ascii="Times New Roman" w:hAnsi="Times New Roman" w:cs="Times New Roman"/>
          <w:sz w:val="28"/>
        </w:rPr>
        <w:t xml:space="preserve">Информация о </w:t>
      </w:r>
      <w:r w:rsidR="005A2DE9" w:rsidRPr="00306151">
        <w:rPr>
          <w:rFonts w:ascii="Times New Roman" w:eastAsia="Calibri" w:hAnsi="Times New Roman" w:cs="Times New Roman"/>
          <w:sz w:val="28"/>
          <w:szCs w:val="28"/>
          <w:lang w:eastAsia="en-US"/>
        </w:rPr>
        <w:t>месте нахождения</w:t>
      </w:r>
      <w:r w:rsidR="005A2DE9" w:rsidRPr="00306151">
        <w:rPr>
          <w:rFonts w:ascii="Times New Roman" w:hAnsi="Times New Roman" w:cs="Times New Roman"/>
          <w:sz w:val="28"/>
          <w:szCs w:val="28"/>
        </w:rPr>
        <w:t xml:space="preserve">, </w:t>
      </w:r>
      <w:r w:rsidR="005A2DE9" w:rsidRPr="00306151">
        <w:rPr>
          <w:rFonts w:ascii="Times New Roman" w:eastAsia="Calibri" w:hAnsi="Times New Roman" w:cs="Times New Roman"/>
          <w:sz w:val="28"/>
          <w:szCs w:val="28"/>
          <w:lang w:eastAsia="en-US"/>
        </w:rPr>
        <w:t>справочных телефонах,</w:t>
      </w:r>
      <w:r w:rsidR="005A2DE9" w:rsidRPr="00306151">
        <w:rPr>
          <w:rFonts w:ascii="Times New Roman" w:hAnsi="Times New Roman" w:cs="Times New Roman"/>
          <w:sz w:val="28"/>
          <w:szCs w:val="28"/>
        </w:rPr>
        <w:t xml:space="preserve"> графике работы, адресе официального сайта, а также</w:t>
      </w:r>
      <w:r w:rsidR="00CD5B7A">
        <w:rPr>
          <w:rFonts w:ascii="Times New Roman" w:hAnsi="Times New Roman" w:cs="Times New Roman"/>
          <w:sz w:val="28"/>
          <w:szCs w:val="28"/>
        </w:rPr>
        <w:t xml:space="preserve"> электронной почты Министерства</w:t>
      </w:r>
      <w:r w:rsidR="005A2DE9" w:rsidRPr="00306151">
        <w:rPr>
          <w:rFonts w:ascii="Times New Roman" w:hAnsi="Times New Roman" w:cs="Times New Roman"/>
          <w:sz w:val="28"/>
          <w:szCs w:val="28"/>
        </w:rPr>
        <w:t xml:space="preserve"> </w:t>
      </w:r>
      <w:r w:rsidR="005A2DE9" w:rsidRPr="00306151">
        <w:rPr>
          <w:rFonts w:ascii="Times New Roman" w:hAnsi="Times New Roman" w:cs="Times New Roman"/>
          <w:sz w:val="28"/>
        </w:rPr>
        <w:t xml:space="preserve">размещается специалистом Отдела на официальном сайте Министерства, </w:t>
      </w:r>
      <w:r w:rsidR="005A2DE9" w:rsidRPr="00306151">
        <w:rPr>
          <w:rFonts w:ascii="Times New Roman" w:hAnsi="Times New Roman" w:cs="Times New Roman"/>
          <w:sz w:val="28"/>
          <w:szCs w:val="28"/>
        </w:rPr>
        <w:t>в государственной информационной системе «Реестр государственных и муниципальных услуг Республики Татарстан» и на Портале государственных и муниципальных услуг Республики Татарстан».</w:t>
      </w:r>
    </w:p>
    <w:p w:rsidR="003F524E" w:rsidRPr="00306151" w:rsidRDefault="003F524E" w:rsidP="003F524E">
      <w:pPr>
        <w:spacing w:after="1" w:line="280" w:lineRule="atLeast"/>
        <w:ind w:firstLine="540"/>
        <w:jc w:val="both"/>
        <w:rPr>
          <w:color w:val="000000"/>
        </w:rPr>
      </w:pPr>
      <w:r w:rsidRPr="00306151">
        <w:rPr>
          <w:color w:val="000000"/>
          <w:sz w:val="28"/>
        </w:rPr>
        <w:t>Информация, размещаемая на информационных стендах в помещениях Министерства для работы с заявителями, включает в себя сведения</w:t>
      </w:r>
      <w:r w:rsidR="001E1FB1" w:rsidRPr="00306151">
        <w:rPr>
          <w:color w:val="000000"/>
          <w:sz w:val="28"/>
        </w:rPr>
        <w:br/>
      </w:r>
      <w:r w:rsidRPr="00306151">
        <w:rPr>
          <w:color w:val="000000"/>
          <w:sz w:val="28"/>
        </w:rPr>
        <w:t xml:space="preserve">о государственной услуге </w:t>
      </w:r>
      <w:r w:rsidRPr="00306151">
        <w:rPr>
          <w:sz w:val="28"/>
        </w:rPr>
        <w:t xml:space="preserve">на государственных языках Республики Татарстан, содержащиеся в </w:t>
      </w:r>
      <w:hyperlink r:id="rId10" w:anchor="P55" w:history="1">
        <w:r w:rsidRPr="00306151">
          <w:rPr>
            <w:rStyle w:val="a5"/>
            <w:color w:val="auto"/>
            <w:sz w:val="28"/>
          </w:rPr>
          <w:t>пунктах 1.3.1</w:t>
        </w:r>
      </w:hyperlink>
      <w:r w:rsidRPr="00306151">
        <w:rPr>
          <w:sz w:val="28"/>
        </w:rPr>
        <w:t xml:space="preserve">, </w:t>
      </w:r>
      <w:hyperlink r:id="rId11" w:anchor="P101" w:history="1">
        <w:r w:rsidRPr="00306151">
          <w:rPr>
            <w:rStyle w:val="a5"/>
            <w:color w:val="000000"/>
            <w:sz w:val="28"/>
          </w:rPr>
          <w:t>2.1</w:t>
        </w:r>
      </w:hyperlink>
      <w:r w:rsidRPr="00306151">
        <w:rPr>
          <w:color w:val="000000"/>
          <w:sz w:val="28"/>
        </w:rPr>
        <w:t xml:space="preserve">, </w:t>
      </w:r>
      <w:hyperlink r:id="rId12" w:anchor="P109" w:history="1">
        <w:r w:rsidRPr="00306151">
          <w:rPr>
            <w:rStyle w:val="a5"/>
            <w:color w:val="000000"/>
            <w:sz w:val="28"/>
          </w:rPr>
          <w:t>2.3</w:t>
        </w:r>
      </w:hyperlink>
      <w:r w:rsidRPr="00306151">
        <w:rPr>
          <w:color w:val="000000"/>
          <w:sz w:val="28"/>
        </w:rPr>
        <w:t xml:space="preserve"> - </w:t>
      </w:r>
      <w:hyperlink r:id="rId13" w:anchor="P117" w:history="1">
        <w:r w:rsidRPr="00306151">
          <w:rPr>
            <w:rStyle w:val="a5"/>
            <w:color w:val="000000"/>
            <w:sz w:val="28"/>
          </w:rPr>
          <w:t>2.5</w:t>
        </w:r>
      </w:hyperlink>
      <w:r w:rsidRPr="00306151">
        <w:rPr>
          <w:color w:val="000000"/>
          <w:sz w:val="28"/>
        </w:rPr>
        <w:t xml:space="preserve">, </w:t>
      </w:r>
      <w:hyperlink r:id="rId14" w:anchor="P137" w:history="1">
        <w:r w:rsidRPr="00306151">
          <w:rPr>
            <w:rStyle w:val="a5"/>
            <w:color w:val="000000"/>
            <w:sz w:val="28"/>
          </w:rPr>
          <w:t>2.</w:t>
        </w:r>
      </w:hyperlink>
      <w:r w:rsidRPr="00306151">
        <w:rPr>
          <w:color w:val="000000"/>
          <w:sz w:val="28"/>
        </w:rPr>
        <w:t xml:space="preserve">7, </w:t>
      </w:r>
      <w:hyperlink r:id="rId15" w:anchor="P148" w:history="1">
        <w:r w:rsidRPr="00306151">
          <w:rPr>
            <w:rStyle w:val="a5"/>
            <w:color w:val="000000"/>
            <w:sz w:val="28"/>
          </w:rPr>
          <w:t>2.</w:t>
        </w:r>
      </w:hyperlink>
      <w:r w:rsidRPr="00306151">
        <w:rPr>
          <w:color w:val="000000"/>
          <w:sz w:val="28"/>
        </w:rPr>
        <w:t xml:space="preserve">9, </w:t>
      </w:r>
      <w:hyperlink r:id="rId16" w:anchor="P151" w:history="1">
        <w:r w:rsidRPr="00306151">
          <w:rPr>
            <w:rStyle w:val="a5"/>
            <w:color w:val="000000"/>
            <w:sz w:val="28"/>
          </w:rPr>
          <w:t>2.11</w:t>
        </w:r>
      </w:hyperlink>
      <w:r w:rsidRPr="00306151">
        <w:rPr>
          <w:color w:val="000000"/>
          <w:sz w:val="28"/>
        </w:rPr>
        <w:t xml:space="preserve">, </w:t>
      </w:r>
      <w:hyperlink r:id="rId17" w:anchor="P352" w:history="1">
        <w:r w:rsidRPr="00306151">
          <w:rPr>
            <w:rStyle w:val="a5"/>
            <w:color w:val="000000"/>
            <w:sz w:val="28"/>
          </w:rPr>
          <w:t>5.1</w:t>
        </w:r>
      </w:hyperlink>
      <w:r w:rsidRPr="00306151">
        <w:rPr>
          <w:color w:val="000000"/>
          <w:sz w:val="28"/>
        </w:rPr>
        <w:t xml:space="preserve"> настоящего Регламента.</w:t>
      </w:r>
    </w:p>
    <w:p w:rsidR="0076066F" w:rsidRPr="00306151" w:rsidRDefault="009116A9" w:rsidP="0076066F">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1.4. Предоставление государственной услуги осуществляется в соответствии с:</w:t>
      </w:r>
    </w:p>
    <w:p w:rsidR="0076066F" w:rsidRPr="007819E3" w:rsidRDefault="009116A9" w:rsidP="0076066F">
      <w:pPr>
        <w:pStyle w:val="ConsPlusNormal"/>
        <w:ind w:firstLine="540"/>
        <w:jc w:val="both"/>
        <w:rPr>
          <w:rFonts w:ascii="Times New Roman" w:hAnsi="Times New Roman" w:cs="Times New Roman"/>
          <w:sz w:val="28"/>
          <w:szCs w:val="28"/>
        </w:rPr>
      </w:pPr>
      <w:r w:rsidRPr="007819E3">
        <w:rPr>
          <w:rFonts w:ascii="Times New Roman" w:hAnsi="Times New Roman" w:cs="Times New Roman"/>
          <w:sz w:val="28"/>
          <w:szCs w:val="28"/>
        </w:rPr>
        <w:t xml:space="preserve">Федеральным </w:t>
      </w:r>
      <w:hyperlink r:id="rId18" w:history="1">
        <w:r w:rsidRPr="007819E3">
          <w:rPr>
            <w:rFonts w:ascii="Times New Roman" w:hAnsi="Times New Roman" w:cs="Times New Roman"/>
            <w:sz w:val="28"/>
            <w:szCs w:val="28"/>
          </w:rPr>
          <w:t>законом</w:t>
        </w:r>
      </w:hyperlink>
      <w:r w:rsidRPr="007819E3">
        <w:rPr>
          <w:rFonts w:ascii="Times New Roman" w:hAnsi="Times New Roman" w:cs="Times New Roman"/>
          <w:sz w:val="28"/>
          <w:szCs w:val="28"/>
        </w:rPr>
        <w:t xml:space="preserve"> от 24 ноября 1995 года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181-ФЗ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О социальной защите инвалидов в Российской Федерации</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(Собрание законодательства Российской Федерации, 1995,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48, ст. 4563, с учетом внесенных изменений)</w:t>
      </w:r>
      <w:r w:rsidR="00A46685" w:rsidRPr="007819E3">
        <w:rPr>
          <w:rFonts w:ascii="Times New Roman" w:hAnsi="Times New Roman" w:cs="Times New Roman"/>
          <w:sz w:val="28"/>
          <w:szCs w:val="28"/>
        </w:rPr>
        <w:br/>
      </w:r>
      <w:r w:rsidRPr="007819E3">
        <w:rPr>
          <w:rFonts w:ascii="Times New Roman" w:hAnsi="Times New Roman" w:cs="Times New Roman"/>
          <w:sz w:val="28"/>
          <w:szCs w:val="28"/>
        </w:rPr>
        <w:t xml:space="preserve">(далее - Федеральный закон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181-ФЗ);</w:t>
      </w:r>
    </w:p>
    <w:p w:rsidR="0076066F" w:rsidRPr="007819E3" w:rsidRDefault="009116A9" w:rsidP="0076066F">
      <w:pPr>
        <w:pStyle w:val="ConsPlusNormal"/>
        <w:ind w:firstLine="540"/>
        <w:jc w:val="both"/>
        <w:rPr>
          <w:rFonts w:ascii="Times New Roman" w:hAnsi="Times New Roman" w:cs="Times New Roman"/>
          <w:sz w:val="28"/>
          <w:szCs w:val="28"/>
        </w:rPr>
      </w:pPr>
      <w:r w:rsidRPr="007819E3">
        <w:rPr>
          <w:rFonts w:ascii="Times New Roman" w:hAnsi="Times New Roman" w:cs="Times New Roman"/>
          <w:sz w:val="28"/>
          <w:szCs w:val="28"/>
        </w:rPr>
        <w:t xml:space="preserve">Федеральным </w:t>
      </w:r>
      <w:hyperlink r:id="rId19" w:history="1">
        <w:r w:rsidRPr="007819E3">
          <w:rPr>
            <w:rFonts w:ascii="Times New Roman" w:hAnsi="Times New Roman" w:cs="Times New Roman"/>
            <w:sz w:val="28"/>
            <w:szCs w:val="28"/>
          </w:rPr>
          <w:t>законом</w:t>
        </w:r>
      </w:hyperlink>
      <w:r w:rsidRPr="007819E3">
        <w:rPr>
          <w:rFonts w:ascii="Times New Roman" w:hAnsi="Times New Roman" w:cs="Times New Roman"/>
          <w:sz w:val="28"/>
          <w:szCs w:val="28"/>
        </w:rPr>
        <w:t xml:space="preserve"> от 12 января 1996 года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7-ФЗ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О некоммерческих организациях</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(Собрание законодательства Российской Федерации, 1996,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3,</w:t>
      </w:r>
      <w:r w:rsidR="00A46685" w:rsidRPr="007819E3">
        <w:rPr>
          <w:rFonts w:ascii="Times New Roman" w:hAnsi="Times New Roman" w:cs="Times New Roman"/>
          <w:sz w:val="28"/>
          <w:szCs w:val="28"/>
        </w:rPr>
        <w:br/>
      </w:r>
      <w:r w:rsidRPr="007819E3">
        <w:rPr>
          <w:rFonts w:ascii="Times New Roman" w:hAnsi="Times New Roman" w:cs="Times New Roman"/>
          <w:sz w:val="28"/>
          <w:szCs w:val="28"/>
        </w:rPr>
        <w:t>ст. 145</w:t>
      </w:r>
      <w:r w:rsidR="006A5776" w:rsidRPr="007819E3">
        <w:rPr>
          <w:rFonts w:ascii="Times New Roman" w:hAnsi="Times New Roman" w:cs="Times New Roman"/>
          <w:sz w:val="28"/>
          <w:szCs w:val="28"/>
        </w:rPr>
        <w:t>, с учетом внесенных изменений</w:t>
      </w:r>
      <w:r w:rsidRPr="007819E3">
        <w:rPr>
          <w:rFonts w:ascii="Times New Roman" w:hAnsi="Times New Roman" w:cs="Times New Roman"/>
          <w:sz w:val="28"/>
          <w:szCs w:val="28"/>
        </w:rPr>
        <w:t xml:space="preserve">) (далее - Федеральный закон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7-ФЗ);</w:t>
      </w:r>
    </w:p>
    <w:p w:rsidR="007819E3" w:rsidRPr="005025AD" w:rsidRDefault="007819E3" w:rsidP="0076066F">
      <w:pPr>
        <w:pStyle w:val="ConsPlusNormal"/>
        <w:ind w:firstLine="540"/>
        <w:jc w:val="both"/>
        <w:rPr>
          <w:rFonts w:ascii="Times New Roman" w:hAnsi="Times New Roman" w:cs="Times New Roman"/>
          <w:sz w:val="28"/>
          <w:szCs w:val="28"/>
          <w:highlight w:val="yellow"/>
        </w:rPr>
      </w:pPr>
      <w:r w:rsidRPr="007819E3">
        <w:rPr>
          <w:rFonts w:ascii="Times New Roman" w:hAnsi="Times New Roman" w:cs="Times New Roman"/>
          <w:sz w:val="28"/>
          <w:szCs w:val="28"/>
        </w:rPr>
        <w:t>Федеральным законом от 4 декабря 2007 года № 329-ФЗ «О физической культуре и спорте в Российской Федерации» (Собрание законодательства Российской Федерации, 2007, №50, ст.6242</w:t>
      </w:r>
      <w:r>
        <w:rPr>
          <w:rFonts w:ascii="Times New Roman" w:hAnsi="Times New Roman" w:cs="Times New Roman"/>
          <w:sz w:val="28"/>
          <w:szCs w:val="28"/>
        </w:rPr>
        <w:t xml:space="preserve">, с учетом внесенных изменений) </w:t>
      </w:r>
      <w:r w:rsidRPr="007819E3">
        <w:rPr>
          <w:rFonts w:ascii="Times New Roman" w:hAnsi="Times New Roman" w:cs="Times New Roman"/>
          <w:sz w:val="28"/>
          <w:szCs w:val="28"/>
        </w:rPr>
        <w:t>(далее – Федеральный закон № 329-ФЗ);</w:t>
      </w:r>
    </w:p>
    <w:p w:rsidR="0076066F" w:rsidRPr="007819E3" w:rsidRDefault="009116A9" w:rsidP="0076066F">
      <w:pPr>
        <w:pStyle w:val="ConsPlusNormal"/>
        <w:ind w:firstLine="540"/>
        <w:jc w:val="both"/>
        <w:rPr>
          <w:rFonts w:ascii="Times New Roman" w:hAnsi="Times New Roman" w:cs="Times New Roman"/>
          <w:sz w:val="28"/>
          <w:szCs w:val="28"/>
        </w:rPr>
      </w:pPr>
      <w:r w:rsidRPr="007819E3">
        <w:rPr>
          <w:rFonts w:ascii="Times New Roman" w:hAnsi="Times New Roman" w:cs="Times New Roman"/>
          <w:sz w:val="28"/>
          <w:szCs w:val="28"/>
        </w:rPr>
        <w:t xml:space="preserve">Федеральным </w:t>
      </w:r>
      <w:hyperlink r:id="rId20" w:history="1">
        <w:r w:rsidRPr="007819E3">
          <w:rPr>
            <w:rFonts w:ascii="Times New Roman" w:hAnsi="Times New Roman" w:cs="Times New Roman"/>
            <w:sz w:val="28"/>
            <w:szCs w:val="28"/>
          </w:rPr>
          <w:t>законом</w:t>
        </w:r>
      </w:hyperlink>
      <w:r w:rsidRPr="007819E3">
        <w:rPr>
          <w:rFonts w:ascii="Times New Roman" w:hAnsi="Times New Roman" w:cs="Times New Roman"/>
          <w:sz w:val="28"/>
          <w:szCs w:val="28"/>
        </w:rPr>
        <w:t xml:space="preserve"> от 27 июля 2010 года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210-ФЗ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Об организации предоставления государственных и муниципальных услуг</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(Собрание законодательства Российской Федерации, 2010,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31, ст. 4179, с учетом внесенных изменений) (далее - Федеральный закон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210-ФЗ);</w:t>
      </w:r>
    </w:p>
    <w:p w:rsidR="0076066F" w:rsidRPr="007819E3" w:rsidRDefault="009116A9" w:rsidP="0076066F">
      <w:pPr>
        <w:pStyle w:val="ConsPlusNormal"/>
        <w:ind w:firstLine="540"/>
        <w:jc w:val="both"/>
        <w:rPr>
          <w:rFonts w:ascii="Times New Roman" w:hAnsi="Times New Roman" w:cs="Times New Roman"/>
          <w:sz w:val="28"/>
          <w:szCs w:val="28"/>
        </w:rPr>
      </w:pPr>
      <w:r w:rsidRPr="007819E3">
        <w:rPr>
          <w:rFonts w:ascii="Times New Roman" w:hAnsi="Times New Roman" w:cs="Times New Roman"/>
          <w:sz w:val="28"/>
          <w:szCs w:val="28"/>
        </w:rPr>
        <w:t xml:space="preserve">Федеральным </w:t>
      </w:r>
      <w:hyperlink r:id="rId21" w:history="1">
        <w:r w:rsidRPr="007819E3">
          <w:rPr>
            <w:rFonts w:ascii="Times New Roman" w:hAnsi="Times New Roman" w:cs="Times New Roman"/>
            <w:sz w:val="28"/>
            <w:szCs w:val="28"/>
          </w:rPr>
          <w:t>законом</w:t>
        </w:r>
      </w:hyperlink>
      <w:r w:rsidRPr="007819E3">
        <w:rPr>
          <w:rFonts w:ascii="Times New Roman" w:hAnsi="Times New Roman" w:cs="Times New Roman"/>
          <w:sz w:val="28"/>
          <w:szCs w:val="28"/>
        </w:rPr>
        <w:t xml:space="preserve"> от 6 апреля 2011 года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63-ФЗ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Об электронной подписи</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(Собрание законодательства Российской Федерации, 2011,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15, ст. 2036, с учетом внесенных изменений) (далее - Федеральный закон </w:t>
      </w:r>
      <w:r w:rsidR="00AB45B9" w:rsidRPr="007819E3">
        <w:rPr>
          <w:rFonts w:ascii="Times New Roman" w:hAnsi="Times New Roman" w:cs="Times New Roman"/>
          <w:sz w:val="28"/>
          <w:szCs w:val="28"/>
        </w:rPr>
        <w:t>№</w:t>
      </w:r>
      <w:r w:rsidRPr="007819E3">
        <w:rPr>
          <w:rFonts w:ascii="Times New Roman" w:hAnsi="Times New Roman" w:cs="Times New Roman"/>
          <w:sz w:val="28"/>
          <w:szCs w:val="28"/>
        </w:rPr>
        <w:t xml:space="preserve"> 63-ФЗ);</w:t>
      </w:r>
    </w:p>
    <w:p w:rsidR="0076066F" w:rsidRPr="007819E3" w:rsidRDefault="003A2309" w:rsidP="0076066F">
      <w:pPr>
        <w:pStyle w:val="ConsPlusNormal"/>
        <w:ind w:firstLine="540"/>
        <w:jc w:val="both"/>
        <w:rPr>
          <w:rFonts w:ascii="Times New Roman" w:hAnsi="Times New Roman" w:cs="Times New Roman"/>
          <w:sz w:val="28"/>
          <w:szCs w:val="28"/>
        </w:rPr>
      </w:pPr>
      <w:hyperlink r:id="rId22" w:history="1">
        <w:r w:rsidR="009116A9" w:rsidRPr="007819E3">
          <w:rPr>
            <w:rFonts w:ascii="Times New Roman" w:hAnsi="Times New Roman" w:cs="Times New Roman"/>
            <w:sz w:val="28"/>
            <w:szCs w:val="28"/>
          </w:rPr>
          <w:t>Указом</w:t>
        </w:r>
      </w:hyperlink>
      <w:r w:rsidR="009116A9" w:rsidRPr="007819E3">
        <w:rPr>
          <w:rFonts w:ascii="Times New Roman" w:hAnsi="Times New Roman" w:cs="Times New Roman"/>
          <w:sz w:val="28"/>
          <w:szCs w:val="28"/>
        </w:rPr>
        <w:t xml:space="preserve"> Президента Российской Федерации от 7 мая 2012 года</w:t>
      </w:r>
      <w:r w:rsidR="00A46685" w:rsidRPr="007819E3">
        <w:rPr>
          <w:rFonts w:ascii="Times New Roman" w:hAnsi="Times New Roman" w:cs="Times New Roman"/>
          <w:sz w:val="28"/>
          <w:szCs w:val="28"/>
        </w:rPr>
        <w:br/>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601 </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Об основных направлениях совершенствования системы государственного управления</w:t>
      </w:r>
      <w:r w:rsidR="00AB45B9" w:rsidRPr="007819E3">
        <w:rPr>
          <w:rFonts w:ascii="Times New Roman" w:hAnsi="Times New Roman" w:cs="Times New Roman"/>
          <w:sz w:val="28"/>
          <w:szCs w:val="28"/>
        </w:rPr>
        <w:t>»</w:t>
      </w:r>
      <w:r w:rsidR="00A46685" w:rsidRPr="007819E3">
        <w:rPr>
          <w:rFonts w:ascii="Times New Roman" w:hAnsi="Times New Roman" w:cs="Times New Roman"/>
          <w:sz w:val="28"/>
          <w:szCs w:val="28"/>
        </w:rPr>
        <w:t xml:space="preserve">, </w:t>
      </w:r>
      <w:r w:rsidR="000F65F0" w:rsidRPr="007819E3">
        <w:rPr>
          <w:rFonts w:ascii="Times New Roman" w:hAnsi="Times New Roman" w:cs="Times New Roman"/>
          <w:sz w:val="28"/>
          <w:szCs w:val="28"/>
        </w:rPr>
        <w:t xml:space="preserve">(Официальный интернет-портал правовой информации (www.pravo.gov.ru), 2012, 7 мая, номер опубликования: </w:t>
      </w:r>
      <w:r w:rsidR="000F65F0" w:rsidRPr="007819E3">
        <w:rPr>
          <w:rFonts w:ascii="Times New Roman" w:hAnsi="Times New Roman" w:cs="Times New Roman"/>
          <w:sz w:val="28"/>
        </w:rPr>
        <w:t>0001201205070016</w:t>
      </w:r>
      <w:r w:rsidR="000F65F0" w:rsidRPr="007819E3">
        <w:rPr>
          <w:rFonts w:ascii="Times New Roman" w:hAnsi="Times New Roman" w:cs="Times New Roman"/>
          <w:sz w:val="28"/>
          <w:szCs w:val="28"/>
        </w:rPr>
        <w:t>)</w:t>
      </w:r>
      <w:r w:rsidR="00991BA3" w:rsidRPr="007819E3">
        <w:rPr>
          <w:rFonts w:ascii="Times New Roman" w:hAnsi="Times New Roman" w:cs="Times New Roman"/>
          <w:sz w:val="28"/>
          <w:szCs w:val="28"/>
        </w:rPr>
        <w:br/>
      </w:r>
      <w:r w:rsidR="00D64009" w:rsidRPr="007819E3">
        <w:rPr>
          <w:rFonts w:ascii="Times New Roman" w:hAnsi="Times New Roman" w:cs="Times New Roman"/>
          <w:sz w:val="28"/>
          <w:szCs w:val="28"/>
        </w:rPr>
        <w:lastRenderedPageBreak/>
        <w:t>(далее - Указ Президента РФ № 601)</w:t>
      </w:r>
      <w:r w:rsidR="000F65F0" w:rsidRPr="007819E3">
        <w:rPr>
          <w:rFonts w:ascii="Times New Roman" w:hAnsi="Times New Roman" w:cs="Times New Roman"/>
          <w:sz w:val="28"/>
          <w:szCs w:val="28"/>
        </w:rPr>
        <w:t>;</w:t>
      </w:r>
    </w:p>
    <w:p w:rsidR="0076066F" w:rsidRPr="007819E3" w:rsidRDefault="003A2309" w:rsidP="0076066F">
      <w:pPr>
        <w:pStyle w:val="ConsPlusNormal"/>
        <w:ind w:firstLine="540"/>
        <w:jc w:val="both"/>
        <w:rPr>
          <w:rFonts w:ascii="Times New Roman" w:hAnsi="Times New Roman" w:cs="Times New Roman"/>
          <w:sz w:val="28"/>
          <w:szCs w:val="28"/>
        </w:rPr>
      </w:pPr>
      <w:hyperlink r:id="rId23" w:history="1">
        <w:r w:rsidR="009116A9" w:rsidRPr="007819E3">
          <w:rPr>
            <w:rFonts w:ascii="Times New Roman" w:hAnsi="Times New Roman" w:cs="Times New Roman"/>
            <w:sz w:val="28"/>
            <w:szCs w:val="28"/>
          </w:rPr>
          <w:t>постановлением</w:t>
        </w:r>
      </w:hyperlink>
      <w:r w:rsidR="009116A9" w:rsidRPr="007819E3">
        <w:rPr>
          <w:rFonts w:ascii="Times New Roman" w:hAnsi="Times New Roman" w:cs="Times New Roman"/>
          <w:sz w:val="28"/>
          <w:szCs w:val="28"/>
        </w:rPr>
        <w:t xml:space="preserve"> Правительства Российской Федерации от 27 октября 2016 г.</w:t>
      </w:r>
      <w:r w:rsidR="00991BA3" w:rsidRPr="007819E3">
        <w:rPr>
          <w:rFonts w:ascii="Times New Roman" w:hAnsi="Times New Roman" w:cs="Times New Roman"/>
          <w:sz w:val="28"/>
          <w:szCs w:val="28"/>
        </w:rPr>
        <w:br/>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1096 </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Об утверждении перечня общественно полезных услуг и критериев оценки качества их оказания</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(Собрание законодательства Российской Федерации, 2016,</w:t>
      </w:r>
      <w:r w:rsidR="00991BA3" w:rsidRPr="007819E3">
        <w:rPr>
          <w:rFonts w:ascii="Times New Roman" w:hAnsi="Times New Roman" w:cs="Times New Roman"/>
          <w:sz w:val="28"/>
          <w:szCs w:val="28"/>
        </w:rPr>
        <w:br/>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45, ст. 6261, с учетом внесенных изменений) (далее - Постановление </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1096);</w:t>
      </w:r>
    </w:p>
    <w:p w:rsidR="0076066F" w:rsidRPr="007819E3" w:rsidRDefault="003A2309" w:rsidP="0076066F">
      <w:pPr>
        <w:pStyle w:val="ConsPlusNormal"/>
        <w:ind w:firstLine="540"/>
        <w:jc w:val="both"/>
        <w:rPr>
          <w:rFonts w:ascii="Times New Roman" w:hAnsi="Times New Roman" w:cs="Times New Roman"/>
          <w:sz w:val="28"/>
          <w:szCs w:val="28"/>
        </w:rPr>
      </w:pPr>
      <w:hyperlink r:id="rId24" w:history="1">
        <w:r w:rsidR="009116A9" w:rsidRPr="007819E3">
          <w:rPr>
            <w:rFonts w:ascii="Times New Roman" w:hAnsi="Times New Roman" w:cs="Times New Roman"/>
            <w:sz w:val="28"/>
            <w:szCs w:val="28"/>
          </w:rPr>
          <w:t>постановлением</w:t>
        </w:r>
      </w:hyperlink>
      <w:r w:rsidR="009116A9" w:rsidRPr="007819E3">
        <w:rPr>
          <w:rFonts w:ascii="Times New Roman" w:hAnsi="Times New Roman" w:cs="Times New Roman"/>
          <w:sz w:val="28"/>
          <w:szCs w:val="28"/>
        </w:rPr>
        <w:t xml:space="preserve"> Правительства Российской Федерации от 26 января 2017 г.</w:t>
      </w:r>
      <w:r w:rsidR="00991BA3" w:rsidRPr="007819E3">
        <w:rPr>
          <w:rFonts w:ascii="Times New Roman" w:hAnsi="Times New Roman" w:cs="Times New Roman"/>
          <w:sz w:val="28"/>
          <w:szCs w:val="28"/>
        </w:rPr>
        <w:br/>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89 </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О реестре некоммерческих организаций - исполнителей общественно полезных услуг</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(Собрание законодательства Российской Федерации, 2017, </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6,</w:t>
      </w:r>
      <w:r w:rsidR="00991BA3" w:rsidRPr="007819E3">
        <w:rPr>
          <w:rFonts w:ascii="Times New Roman" w:hAnsi="Times New Roman" w:cs="Times New Roman"/>
          <w:sz w:val="28"/>
          <w:szCs w:val="28"/>
        </w:rPr>
        <w:br/>
      </w:r>
      <w:r w:rsidR="009116A9" w:rsidRPr="007819E3">
        <w:rPr>
          <w:rFonts w:ascii="Times New Roman" w:hAnsi="Times New Roman" w:cs="Times New Roman"/>
          <w:sz w:val="28"/>
          <w:szCs w:val="28"/>
        </w:rPr>
        <w:t xml:space="preserve">ст. 937, с учетом внесенных изменений) (далее - Постановление </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89);</w:t>
      </w:r>
    </w:p>
    <w:p w:rsidR="005025AD" w:rsidRPr="005025AD" w:rsidRDefault="005025AD" w:rsidP="0076066F">
      <w:pPr>
        <w:pStyle w:val="ConsPlusNormal"/>
        <w:ind w:firstLine="540"/>
        <w:jc w:val="both"/>
        <w:rPr>
          <w:rFonts w:ascii="Times New Roman" w:hAnsi="Times New Roman" w:cs="Times New Roman"/>
          <w:sz w:val="28"/>
          <w:szCs w:val="28"/>
        </w:rPr>
      </w:pPr>
      <w:r w:rsidRPr="005025AD">
        <w:rPr>
          <w:rFonts w:ascii="Times New Roman" w:hAnsi="Times New Roman" w:cs="Times New Roman"/>
          <w:sz w:val="28"/>
          <w:szCs w:val="28"/>
        </w:rPr>
        <w:t>Положением о Министерстве спорта Республики Татарстан, утвержденным постановлением Кабинета Министров Республики Татарстан от 06.07.2005 № 315 (журнал «Сборник постановлений и распоряжений Кабинета Министров Республики Татарстан и нормативных правовых актов республиканских органов исполнительной власти», 2005, № 30, ст. 0695, с учетом внесенных изменений) (далее – Положение);</w:t>
      </w:r>
    </w:p>
    <w:p w:rsidR="0076066F" w:rsidRPr="00306151" w:rsidRDefault="003A2309" w:rsidP="0076066F">
      <w:pPr>
        <w:pStyle w:val="ConsPlusNormal"/>
        <w:ind w:firstLine="540"/>
        <w:jc w:val="both"/>
        <w:rPr>
          <w:rFonts w:ascii="Times New Roman" w:hAnsi="Times New Roman" w:cs="Times New Roman"/>
          <w:sz w:val="28"/>
          <w:szCs w:val="28"/>
        </w:rPr>
      </w:pPr>
      <w:hyperlink r:id="rId25" w:history="1">
        <w:r w:rsidR="009116A9" w:rsidRPr="00306151">
          <w:rPr>
            <w:rFonts w:ascii="Times New Roman" w:hAnsi="Times New Roman" w:cs="Times New Roman"/>
            <w:sz w:val="28"/>
            <w:szCs w:val="28"/>
          </w:rPr>
          <w:t>постановлением</w:t>
        </w:r>
      </w:hyperlink>
      <w:r w:rsidR="009116A9" w:rsidRPr="00306151">
        <w:rPr>
          <w:rFonts w:ascii="Times New Roman" w:hAnsi="Times New Roman" w:cs="Times New Roman"/>
          <w:sz w:val="28"/>
          <w:szCs w:val="28"/>
        </w:rPr>
        <w:t xml:space="preserve"> Кабинета Министров Республики Татарстан от 02.11.2010</w:t>
      </w:r>
      <w:r w:rsidR="00991BA3" w:rsidRPr="00306151">
        <w:rPr>
          <w:rFonts w:ascii="Times New Roman" w:hAnsi="Times New Roman" w:cs="Times New Roman"/>
          <w:sz w:val="28"/>
          <w:szCs w:val="28"/>
        </w:rPr>
        <w:br/>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880 </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w:t>
      </w:r>
      <w:r w:rsidR="009D3FE4" w:rsidRPr="00306151">
        <w:rPr>
          <w:rFonts w:ascii="Times New Roman" w:hAnsi="Times New Roman" w:cs="Times New Roman"/>
          <w:sz w:val="28"/>
        </w:rPr>
        <w:t>журнал «Сборник постановлений и распоряжений Кабинета Министров Республики Татарстан</w:t>
      </w:r>
      <w:r w:rsidR="00991BA3" w:rsidRPr="00306151">
        <w:rPr>
          <w:rFonts w:ascii="Times New Roman" w:hAnsi="Times New Roman" w:cs="Times New Roman"/>
          <w:sz w:val="28"/>
        </w:rPr>
        <w:br/>
      </w:r>
      <w:r w:rsidR="009D3FE4" w:rsidRPr="00306151">
        <w:rPr>
          <w:rFonts w:ascii="Times New Roman" w:hAnsi="Times New Roman" w:cs="Times New Roman"/>
          <w:sz w:val="28"/>
        </w:rPr>
        <w:t>и нормативных актов республиканских органов исполнительной власти</w:t>
      </w:r>
      <w:r w:rsidR="009116A9" w:rsidRPr="00306151">
        <w:rPr>
          <w:rFonts w:ascii="Times New Roman" w:hAnsi="Times New Roman" w:cs="Times New Roman"/>
          <w:sz w:val="28"/>
          <w:szCs w:val="28"/>
        </w:rPr>
        <w:t xml:space="preserve">, 2010, </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46, ст. 2144, с учетом внесенных изменений) (далее - постановление Кабинета Министров Республики Татарстан</w:t>
      </w:r>
      <w:r w:rsidR="006D512B"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880);</w:t>
      </w:r>
    </w:p>
    <w:p w:rsidR="0076066F" w:rsidRPr="00306151" w:rsidRDefault="003A2309" w:rsidP="0076066F">
      <w:pPr>
        <w:pStyle w:val="ConsPlusNormal"/>
        <w:ind w:firstLine="540"/>
        <w:jc w:val="both"/>
        <w:rPr>
          <w:rFonts w:ascii="Times New Roman" w:hAnsi="Times New Roman" w:cs="Times New Roman"/>
          <w:sz w:val="28"/>
          <w:szCs w:val="28"/>
        </w:rPr>
      </w:pPr>
      <w:hyperlink r:id="rId26" w:history="1">
        <w:r w:rsidR="009116A9" w:rsidRPr="007819E3">
          <w:rPr>
            <w:rFonts w:ascii="Times New Roman" w:hAnsi="Times New Roman" w:cs="Times New Roman"/>
            <w:sz w:val="28"/>
            <w:szCs w:val="28"/>
          </w:rPr>
          <w:t>постановлением</w:t>
        </w:r>
      </w:hyperlink>
      <w:r w:rsidR="009116A9" w:rsidRPr="007819E3">
        <w:rPr>
          <w:rFonts w:ascii="Times New Roman" w:hAnsi="Times New Roman" w:cs="Times New Roman"/>
          <w:sz w:val="28"/>
          <w:szCs w:val="28"/>
        </w:rPr>
        <w:t xml:space="preserve"> Кабинета Министров Республики Татарстан от 22.08.2018</w:t>
      </w:r>
      <w:r w:rsidR="00991BA3" w:rsidRPr="007819E3">
        <w:rPr>
          <w:rFonts w:ascii="Times New Roman" w:hAnsi="Times New Roman" w:cs="Times New Roman"/>
          <w:sz w:val="28"/>
          <w:szCs w:val="28"/>
        </w:rPr>
        <w:br/>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681 </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(Официальный портал правовой информации Республики Татарстан (</w:t>
      </w:r>
      <w:proofErr w:type="spellStart"/>
      <w:r w:rsidR="009116A9" w:rsidRPr="007819E3">
        <w:rPr>
          <w:rFonts w:ascii="Times New Roman" w:hAnsi="Times New Roman" w:cs="Times New Roman"/>
          <w:sz w:val="28"/>
          <w:szCs w:val="28"/>
        </w:rPr>
        <w:t>pravo.tatarsta</w:t>
      </w:r>
      <w:proofErr w:type="spellEnd"/>
      <w:r w:rsidR="006B7F3B" w:rsidRPr="007819E3">
        <w:rPr>
          <w:rFonts w:ascii="Times New Roman" w:hAnsi="Times New Roman" w:cs="Times New Roman"/>
          <w:sz w:val="28"/>
          <w:szCs w:val="28"/>
          <w:lang w:val="en-US"/>
        </w:rPr>
        <w:t>n</w:t>
      </w:r>
      <w:r w:rsidR="009116A9" w:rsidRPr="007819E3">
        <w:rPr>
          <w:rFonts w:ascii="Times New Roman" w:hAnsi="Times New Roman" w:cs="Times New Roman"/>
          <w:sz w:val="28"/>
          <w:szCs w:val="28"/>
        </w:rPr>
        <w:t>.</w:t>
      </w:r>
      <w:proofErr w:type="spellStart"/>
      <w:r w:rsidR="009116A9" w:rsidRPr="007819E3">
        <w:rPr>
          <w:rFonts w:ascii="Times New Roman" w:hAnsi="Times New Roman" w:cs="Times New Roman"/>
          <w:sz w:val="28"/>
          <w:szCs w:val="28"/>
        </w:rPr>
        <w:t>ru</w:t>
      </w:r>
      <w:proofErr w:type="spellEnd"/>
      <w:r w:rsidR="009116A9" w:rsidRPr="007819E3">
        <w:rPr>
          <w:rFonts w:ascii="Times New Roman" w:hAnsi="Times New Roman" w:cs="Times New Roman"/>
          <w:sz w:val="28"/>
          <w:szCs w:val="28"/>
        </w:rPr>
        <w:t xml:space="preserve">, 2018, 31 августа) (далее - Постановление </w:t>
      </w:r>
      <w:r w:rsidR="00AB45B9" w:rsidRPr="007819E3">
        <w:rPr>
          <w:rFonts w:ascii="Times New Roman" w:hAnsi="Times New Roman" w:cs="Times New Roman"/>
          <w:sz w:val="28"/>
          <w:szCs w:val="28"/>
        </w:rPr>
        <w:t>№</w:t>
      </w:r>
      <w:r w:rsidR="009116A9" w:rsidRPr="007819E3">
        <w:rPr>
          <w:rFonts w:ascii="Times New Roman" w:hAnsi="Times New Roman" w:cs="Times New Roman"/>
          <w:sz w:val="28"/>
          <w:szCs w:val="28"/>
        </w:rPr>
        <w:t xml:space="preserve"> 681).</w:t>
      </w:r>
    </w:p>
    <w:p w:rsidR="0076066F" w:rsidRPr="00306151" w:rsidRDefault="009116A9" w:rsidP="0076066F">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1.5. В настоящем Регламенте используются следующие термины и определения:</w:t>
      </w:r>
    </w:p>
    <w:p w:rsidR="0076066F" w:rsidRPr="00306151" w:rsidRDefault="009116A9" w:rsidP="0076066F">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общественно полезная услуга - </w:t>
      </w:r>
      <w:r w:rsidR="007819E3" w:rsidRPr="007819E3">
        <w:rPr>
          <w:rFonts w:ascii="Times New Roman" w:hAnsi="Times New Roman" w:cs="Times New Roman"/>
          <w:sz w:val="28"/>
          <w:szCs w:val="28"/>
        </w:rPr>
        <w:t>содействие в организации и проведении физкультурно-оздоровительных мероприятий в области физической культуры и массового спорта;</w:t>
      </w:r>
    </w:p>
    <w:p w:rsidR="0076066F" w:rsidRPr="00306151" w:rsidRDefault="009116A9" w:rsidP="0076066F">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заявитель - социально ориентированная некоммерческая организация</w:t>
      </w:r>
      <w:r w:rsidR="00991BA3" w:rsidRPr="00306151">
        <w:rPr>
          <w:rFonts w:ascii="Times New Roman" w:hAnsi="Times New Roman" w:cs="Times New Roman"/>
          <w:sz w:val="28"/>
          <w:szCs w:val="28"/>
        </w:rPr>
        <w:br/>
      </w:r>
      <w:r w:rsidRPr="00306151">
        <w:rPr>
          <w:rFonts w:ascii="Times New Roman" w:hAnsi="Times New Roman" w:cs="Times New Roman"/>
          <w:sz w:val="28"/>
          <w:szCs w:val="28"/>
        </w:rPr>
        <w:t>(их уполномоченные представители), обратившаяся с запросом о предоставлении государственной услуги, выраженным в устной, письменной или электронной форме;</w:t>
      </w:r>
    </w:p>
    <w:p w:rsidR="0076066F" w:rsidRPr="00306151" w:rsidRDefault="009116A9" w:rsidP="0076066F">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техническая ошибка - ошибка (описка, опечатка, грамматическая или арифметическая ошибка), допущенная Министерством и приведшая</w:t>
      </w:r>
      <w:r w:rsidR="00991BA3" w:rsidRPr="00306151">
        <w:rPr>
          <w:rFonts w:ascii="Times New Roman" w:hAnsi="Times New Roman" w:cs="Times New Roman"/>
          <w:sz w:val="28"/>
          <w:szCs w:val="28"/>
        </w:rPr>
        <w:br/>
      </w:r>
      <w:r w:rsidRPr="00306151">
        <w:rPr>
          <w:rFonts w:ascii="Times New Roman" w:hAnsi="Times New Roman" w:cs="Times New Roman"/>
          <w:sz w:val="28"/>
          <w:szCs w:val="28"/>
        </w:rPr>
        <w:t>к несоответствию сведений, указанных в заключении о соответствии качества оказываемой социально ориентированной некоммерческой организацией общественно полезной услуги установленным критериям (далее - заключение) либо мотивированном уведомлении об отказе в выдаче заключения, указанных</w:t>
      </w:r>
      <w:r w:rsidR="00991BA3" w:rsidRPr="00306151">
        <w:rPr>
          <w:rFonts w:ascii="Times New Roman" w:hAnsi="Times New Roman" w:cs="Times New Roman"/>
          <w:sz w:val="28"/>
          <w:szCs w:val="28"/>
        </w:rPr>
        <w:br/>
      </w:r>
      <w:r w:rsidRPr="00306151">
        <w:rPr>
          <w:rFonts w:ascii="Times New Roman" w:hAnsi="Times New Roman" w:cs="Times New Roman"/>
          <w:sz w:val="28"/>
          <w:szCs w:val="28"/>
        </w:rPr>
        <w:t>в уведомлении;</w:t>
      </w:r>
    </w:p>
    <w:p w:rsidR="0076066F" w:rsidRPr="00306151" w:rsidRDefault="009116A9" w:rsidP="0076066F">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удаленное рабочее место многофункционального центра предоставления </w:t>
      </w:r>
      <w:r w:rsidRPr="00306151">
        <w:rPr>
          <w:rFonts w:ascii="Times New Roman" w:hAnsi="Times New Roman" w:cs="Times New Roman"/>
          <w:sz w:val="28"/>
          <w:szCs w:val="28"/>
        </w:rPr>
        <w:lastRenderedPageBreak/>
        <w:t>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w:t>
      </w:r>
      <w:r w:rsidR="00991BA3" w:rsidRPr="00306151">
        <w:rPr>
          <w:rFonts w:ascii="Times New Roman" w:hAnsi="Times New Roman" w:cs="Times New Roman"/>
          <w:sz w:val="28"/>
          <w:szCs w:val="28"/>
        </w:rPr>
        <w:br/>
      </w:r>
      <w:r w:rsidRPr="00306151">
        <w:rPr>
          <w:rFonts w:ascii="Times New Roman" w:hAnsi="Times New Roman" w:cs="Times New Roman"/>
          <w:sz w:val="28"/>
          <w:szCs w:val="28"/>
        </w:rPr>
        <w:t xml:space="preserve">в соответствии с </w:t>
      </w:r>
      <w:hyperlink r:id="rId27" w:history="1">
        <w:r w:rsidRPr="00306151">
          <w:rPr>
            <w:rFonts w:ascii="Times New Roman" w:hAnsi="Times New Roman" w:cs="Times New Roman"/>
            <w:sz w:val="28"/>
            <w:szCs w:val="28"/>
          </w:rPr>
          <w:t>пунктом 34</w:t>
        </w:r>
      </w:hyperlink>
      <w:r w:rsidRPr="00306151">
        <w:rPr>
          <w:rFonts w:ascii="Times New Roman" w:hAnsi="Times New Roman" w:cs="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w:t>
      </w:r>
      <w:r w:rsidR="00991BA3" w:rsidRPr="00306151">
        <w:rPr>
          <w:rFonts w:ascii="Times New Roman" w:hAnsi="Times New Roman" w:cs="Times New Roman"/>
          <w:sz w:val="28"/>
          <w:szCs w:val="28"/>
        </w:rPr>
        <w:br/>
      </w:r>
      <w:r w:rsidRPr="00306151">
        <w:rPr>
          <w:rFonts w:ascii="Times New Roman" w:hAnsi="Times New Roman" w:cs="Times New Roman"/>
          <w:sz w:val="28"/>
          <w:szCs w:val="28"/>
        </w:rPr>
        <w:t xml:space="preserve">от 22 декабря 2012 г.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1376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w:t>
      </w:r>
    </w:p>
    <w:p w:rsidR="009116A9" w:rsidRPr="00306151" w:rsidRDefault="009116A9" w:rsidP="0076066F">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Иные понятия и термины применяются в соответствии с Федеральным </w:t>
      </w:r>
      <w:hyperlink r:id="rId28" w:history="1">
        <w:r w:rsidRPr="00306151">
          <w:rPr>
            <w:rFonts w:ascii="Times New Roman" w:hAnsi="Times New Roman" w:cs="Times New Roman"/>
            <w:sz w:val="28"/>
            <w:szCs w:val="28"/>
          </w:rPr>
          <w:t>законом</w:t>
        </w:r>
      </w:hyperlink>
      <w:r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210-ФЗ.</w:t>
      </w:r>
    </w:p>
    <w:p w:rsidR="009116A9" w:rsidRPr="00306151" w:rsidRDefault="009116A9">
      <w:pPr>
        <w:pStyle w:val="ConsPlusNormal"/>
        <w:jc w:val="both"/>
        <w:rPr>
          <w:rFonts w:ascii="Times New Roman" w:hAnsi="Times New Roman" w:cs="Times New Roman"/>
          <w:sz w:val="28"/>
          <w:szCs w:val="28"/>
        </w:rPr>
      </w:pPr>
    </w:p>
    <w:p w:rsidR="00AB45B9" w:rsidRPr="00306151" w:rsidRDefault="00AB45B9">
      <w:pPr>
        <w:pStyle w:val="ConsPlusNormal"/>
        <w:jc w:val="both"/>
        <w:rPr>
          <w:rFonts w:ascii="Times New Roman" w:hAnsi="Times New Roman" w:cs="Times New Roman"/>
          <w:sz w:val="28"/>
          <w:szCs w:val="28"/>
        </w:rPr>
        <w:sectPr w:rsidR="00AB45B9" w:rsidRPr="00306151" w:rsidSect="006F7674">
          <w:headerReference w:type="default" r:id="rId29"/>
          <w:type w:val="continuous"/>
          <w:pgSz w:w="11906" w:h="16838"/>
          <w:pgMar w:top="1134" w:right="567" w:bottom="1134" w:left="1134" w:header="708" w:footer="708" w:gutter="0"/>
          <w:cols w:space="708"/>
          <w:titlePg/>
          <w:docGrid w:linePitch="360"/>
        </w:sectPr>
      </w:pPr>
    </w:p>
    <w:p w:rsidR="00AB45B9" w:rsidRPr="00306151" w:rsidRDefault="00AB45B9">
      <w:pPr>
        <w:pStyle w:val="ConsPlusNormal"/>
        <w:jc w:val="both"/>
        <w:rPr>
          <w:rFonts w:ascii="Times New Roman" w:hAnsi="Times New Roman" w:cs="Times New Roman"/>
          <w:sz w:val="28"/>
          <w:szCs w:val="28"/>
        </w:rPr>
      </w:pPr>
    </w:p>
    <w:p w:rsidR="009116A9" w:rsidRPr="00306151" w:rsidRDefault="009116A9">
      <w:pPr>
        <w:pStyle w:val="ConsPlusTitle"/>
        <w:jc w:val="center"/>
        <w:outlineLvl w:val="1"/>
        <w:rPr>
          <w:rFonts w:ascii="Times New Roman" w:hAnsi="Times New Roman" w:cs="Times New Roman"/>
          <w:b w:val="0"/>
          <w:sz w:val="28"/>
          <w:szCs w:val="28"/>
        </w:rPr>
      </w:pPr>
      <w:r w:rsidRPr="00306151">
        <w:rPr>
          <w:rFonts w:ascii="Times New Roman" w:hAnsi="Times New Roman" w:cs="Times New Roman"/>
          <w:b w:val="0"/>
          <w:sz w:val="28"/>
          <w:szCs w:val="28"/>
        </w:rPr>
        <w:t>2. Стандарт предоставления государственной услуги</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0"/>
        <w:gridCol w:w="7868"/>
        <w:gridCol w:w="3969"/>
      </w:tblGrid>
      <w:tr w:rsidR="00375294" w:rsidRPr="00306151" w:rsidTr="00AB45B9">
        <w:tc>
          <w:tcPr>
            <w:tcW w:w="3110" w:type="dxa"/>
          </w:tcPr>
          <w:p w:rsidR="009116A9" w:rsidRPr="00306151" w:rsidRDefault="009116A9">
            <w:pPr>
              <w:pStyle w:val="ConsPlusNormal"/>
              <w:jc w:val="center"/>
              <w:rPr>
                <w:rFonts w:ascii="Times New Roman" w:hAnsi="Times New Roman" w:cs="Times New Roman"/>
                <w:sz w:val="28"/>
                <w:szCs w:val="28"/>
              </w:rPr>
            </w:pPr>
            <w:r w:rsidRPr="00306151">
              <w:rPr>
                <w:rFonts w:ascii="Times New Roman" w:hAnsi="Times New Roman" w:cs="Times New Roman"/>
                <w:sz w:val="28"/>
                <w:szCs w:val="28"/>
              </w:rPr>
              <w:t>Наименование требования к стандарту предоставления государственной услуги</w:t>
            </w:r>
          </w:p>
        </w:tc>
        <w:tc>
          <w:tcPr>
            <w:tcW w:w="7868" w:type="dxa"/>
          </w:tcPr>
          <w:p w:rsidR="009116A9" w:rsidRPr="00306151" w:rsidRDefault="009116A9">
            <w:pPr>
              <w:pStyle w:val="ConsPlusNormal"/>
              <w:jc w:val="center"/>
              <w:rPr>
                <w:rFonts w:ascii="Times New Roman" w:hAnsi="Times New Roman" w:cs="Times New Roman"/>
                <w:sz w:val="28"/>
                <w:szCs w:val="28"/>
              </w:rPr>
            </w:pPr>
            <w:r w:rsidRPr="00306151">
              <w:rPr>
                <w:rFonts w:ascii="Times New Roman" w:hAnsi="Times New Roman" w:cs="Times New Roman"/>
                <w:sz w:val="28"/>
                <w:szCs w:val="28"/>
              </w:rPr>
              <w:t>Содержание требований к стандарту</w:t>
            </w:r>
          </w:p>
        </w:tc>
        <w:tc>
          <w:tcPr>
            <w:tcW w:w="3969" w:type="dxa"/>
          </w:tcPr>
          <w:p w:rsidR="009116A9" w:rsidRPr="00306151" w:rsidRDefault="009116A9">
            <w:pPr>
              <w:pStyle w:val="ConsPlusNormal"/>
              <w:jc w:val="center"/>
              <w:rPr>
                <w:rFonts w:ascii="Times New Roman" w:hAnsi="Times New Roman" w:cs="Times New Roman"/>
                <w:sz w:val="28"/>
                <w:szCs w:val="28"/>
              </w:rPr>
            </w:pPr>
            <w:r w:rsidRPr="00306151">
              <w:rPr>
                <w:rFonts w:ascii="Times New Roman" w:hAnsi="Times New Roman" w:cs="Times New Roman"/>
                <w:sz w:val="28"/>
                <w:szCs w:val="28"/>
              </w:rPr>
              <w:t xml:space="preserve">Нормативный </w:t>
            </w:r>
            <w:r w:rsidR="00645D20" w:rsidRPr="00306151">
              <w:rPr>
                <w:rFonts w:ascii="Times New Roman" w:hAnsi="Times New Roman" w:cs="Times New Roman"/>
                <w:sz w:val="28"/>
                <w:szCs w:val="28"/>
              </w:rPr>
              <w:t xml:space="preserve">правовой </w:t>
            </w:r>
            <w:r w:rsidRPr="00306151">
              <w:rPr>
                <w:rFonts w:ascii="Times New Roman" w:hAnsi="Times New Roman" w:cs="Times New Roman"/>
                <w:sz w:val="28"/>
                <w:szCs w:val="28"/>
              </w:rPr>
              <w:t>акт, устанавливающий услугу или требование</w:t>
            </w:r>
          </w:p>
        </w:tc>
      </w:tr>
      <w:tr w:rsidR="00375294" w:rsidRPr="00306151" w:rsidTr="00AB45B9">
        <w:tc>
          <w:tcPr>
            <w:tcW w:w="3110" w:type="dxa"/>
          </w:tcPr>
          <w:p w:rsidR="009116A9" w:rsidRPr="00306151" w:rsidRDefault="009116A9">
            <w:pPr>
              <w:pStyle w:val="ConsPlusNormal"/>
              <w:rPr>
                <w:rFonts w:ascii="Times New Roman" w:hAnsi="Times New Roman" w:cs="Times New Roman"/>
                <w:sz w:val="28"/>
                <w:szCs w:val="28"/>
              </w:rPr>
            </w:pPr>
            <w:bookmarkStart w:id="4" w:name="P90"/>
            <w:bookmarkEnd w:id="4"/>
            <w:r w:rsidRPr="00306151">
              <w:rPr>
                <w:rFonts w:ascii="Times New Roman" w:hAnsi="Times New Roman" w:cs="Times New Roman"/>
                <w:sz w:val="28"/>
                <w:szCs w:val="28"/>
              </w:rPr>
              <w:t>2.1. Наименование государственной услуги</w:t>
            </w:r>
          </w:p>
        </w:tc>
        <w:tc>
          <w:tcPr>
            <w:tcW w:w="7868" w:type="dxa"/>
          </w:tcPr>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Выдача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w:t>
            </w:r>
          </w:p>
        </w:tc>
        <w:tc>
          <w:tcPr>
            <w:tcW w:w="3969" w:type="dxa"/>
          </w:tcPr>
          <w:p w:rsidR="009116A9" w:rsidRPr="00306151" w:rsidRDefault="003A2309">
            <w:pPr>
              <w:pStyle w:val="ConsPlusNormal"/>
              <w:rPr>
                <w:rFonts w:ascii="Times New Roman" w:hAnsi="Times New Roman" w:cs="Times New Roman"/>
                <w:sz w:val="28"/>
                <w:szCs w:val="28"/>
              </w:rPr>
            </w:pPr>
            <w:hyperlink r:id="rId30" w:history="1">
              <w:r w:rsidR="009116A9" w:rsidRPr="00306151">
                <w:rPr>
                  <w:rFonts w:ascii="Times New Roman" w:hAnsi="Times New Roman" w:cs="Times New Roman"/>
                  <w:sz w:val="28"/>
                  <w:szCs w:val="28"/>
                </w:rPr>
                <w:t>пункт 2</w:t>
              </w:r>
            </w:hyperlink>
            <w:r w:rsidR="009116A9" w:rsidRPr="00306151">
              <w:rPr>
                <w:rFonts w:ascii="Times New Roman" w:hAnsi="Times New Roman" w:cs="Times New Roman"/>
                <w:sz w:val="28"/>
                <w:szCs w:val="28"/>
              </w:rPr>
              <w:t xml:space="preserve"> Постановления </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681</w:t>
            </w:r>
          </w:p>
        </w:tc>
      </w:tr>
      <w:tr w:rsidR="00375294" w:rsidRPr="00306151" w:rsidTr="00AB45B9">
        <w:tc>
          <w:tcPr>
            <w:tcW w:w="3110" w:type="dxa"/>
          </w:tcPr>
          <w:p w:rsidR="009116A9" w:rsidRPr="00306151" w:rsidRDefault="009116A9" w:rsidP="00991BA3">
            <w:pPr>
              <w:pStyle w:val="ConsPlusNormal"/>
              <w:rPr>
                <w:rFonts w:ascii="Times New Roman" w:hAnsi="Times New Roman" w:cs="Times New Roman"/>
                <w:sz w:val="28"/>
                <w:szCs w:val="28"/>
              </w:rPr>
            </w:pPr>
            <w:r w:rsidRPr="00306151">
              <w:rPr>
                <w:rFonts w:ascii="Times New Roman" w:hAnsi="Times New Roman" w:cs="Times New Roman"/>
                <w:sz w:val="28"/>
                <w:szCs w:val="28"/>
              </w:rPr>
              <w:t>2.2. Наименование органа исполнительной власти</w:t>
            </w:r>
          </w:p>
        </w:tc>
        <w:tc>
          <w:tcPr>
            <w:tcW w:w="7868" w:type="dxa"/>
          </w:tcPr>
          <w:p w:rsidR="009116A9" w:rsidRPr="00306151" w:rsidRDefault="001453DB">
            <w:pPr>
              <w:pStyle w:val="ConsPlusNormal"/>
              <w:jc w:val="both"/>
              <w:rPr>
                <w:rFonts w:ascii="Times New Roman" w:hAnsi="Times New Roman" w:cs="Times New Roman"/>
                <w:sz w:val="28"/>
                <w:szCs w:val="28"/>
              </w:rPr>
            </w:pPr>
            <w:r>
              <w:rPr>
                <w:rFonts w:ascii="Times New Roman" w:hAnsi="Times New Roman" w:cs="Times New Roman"/>
                <w:sz w:val="28"/>
                <w:szCs w:val="28"/>
              </w:rPr>
              <w:t>Министерство спорта</w:t>
            </w:r>
            <w:r w:rsidR="009116A9" w:rsidRPr="00306151">
              <w:rPr>
                <w:rFonts w:ascii="Times New Roman" w:hAnsi="Times New Roman" w:cs="Times New Roman"/>
                <w:sz w:val="28"/>
                <w:szCs w:val="28"/>
              </w:rPr>
              <w:t xml:space="preserve"> Республики Татарстан</w:t>
            </w:r>
          </w:p>
        </w:tc>
        <w:tc>
          <w:tcPr>
            <w:tcW w:w="3969" w:type="dxa"/>
          </w:tcPr>
          <w:p w:rsidR="009116A9" w:rsidRPr="00306151" w:rsidRDefault="003A2309">
            <w:pPr>
              <w:pStyle w:val="ConsPlusNormal"/>
              <w:rPr>
                <w:rFonts w:ascii="Times New Roman" w:hAnsi="Times New Roman" w:cs="Times New Roman"/>
                <w:sz w:val="28"/>
                <w:szCs w:val="28"/>
              </w:rPr>
            </w:pPr>
            <w:hyperlink r:id="rId31" w:history="1">
              <w:r w:rsidR="009116A9" w:rsidRPr="00306151">
                <w:rPr>
                  <w:rFonts w:ascii="Times New Roman" w:hAnsi="Times New Roman" w:cs="Times New Roman"/>
                  <w:sz w:val="28"/>
                  <w:szCs w:val="28"/>
                </w:rPr>
                <w:t>Правила</w:t>
              </w:r>
            </w:hyperlink>
            <w:r w:rsidR="009116A9" w:rsidRPr="00306151">
              <w:rPr>
                <w:rFonts w:ascii="Times New Roman" w:hAnsi="Times New Roman" w:cs="Times New Roman"/>
                <w:sz w:val="28"/>
                <w:szCs w:val="28"/>
              </w:rPr>
              <w:t xml:space="preserve"> принятия решения о признании социально ориентированной некоммерческой организации исполнителем общественно полезных услуг, утвержденные Постановлением </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89 (далее - Правила)</w:t>
            </w:r>
          </w:p>
          <w:p w:rsidR="009116A9" w:rsidRPr="00306151" w:rsidRDefault="003A2309">
            <w:pPr>
              <w:pStyle w:val="ConsPlusNormal"/>
              <w:rPr>
                <w:rFonts w:ascii="Times New Roman" w:hAnsi="Times New Roman" w:cs="Times New Roman"/>
                <w:sz w:val="28"/>
                <w:szCs w:val="28"/>
              </w:rPr>
            </w:pPr>
            <w:hyperlink r:id="rId32" w:history="1">
              <w:r w:rsidR="009116A9" w:rsidRPr="00306151">
                <w:rPr>
                  <w:rFonts w:ascii="Times New Roman" w:hAnsi="Times New Roman" w:cs="Times New Roman"/>
                  <w:sz w:val="28"/>
                  <w:szCs w:val="28"/>
                </w:rPr>
                <w:t>пункт 2</w:t>
              </w:r>
            </w:hyperlink>
            <w:r w:rsidR="009116A9" w:rsidRPr="00306151">
              <w:rPr>
                <w:rFonts w:ascii="Times New Roman" w:hAnsi="Times New Roman" w:cs="Times New Roman"/>
                <w:sz w:val="28"/>
                <w:szCs w:val="28"/>
              </w:rPr>
              <w:t xml:space="preserve"> Постановления </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681</w:t>
            </w:r>
          </w:p>
        </w:tc>
      </w:tr>
      <w:tr w:rsidR="00375294" w:rsidRPr="00306151" w:rsidTr="00AB45B9">
        <w:tc>
          <w:tcPr>
            <w:tcW w:w="3110" w:type="dxa"/>
          </w:tcPr>
          <w:p w:rsidR="009116A9" w:rsidRPr="00306151" w:rsidRDefault="00F2661E">
            <w:pPr>
              <w:pStyle w:val="ConsPlusNormal"/>
              <w:rPr>
                <w:rFonts w:ascii="Times New Roman" w:hAnsi="Times New Roman" w:cs="Times New Roman"/>
                <w:sz w:val="28"/>
                <w:szCs w:val="28"/>
              </w:rPr>
            </w:pPr>
            <w:bookmarkStart w:id="5" w:name="P97"/>
            <w:bookmarkEnd w:id="5"/>
            <w:r>
              <w:rPr>
                <w:rFonts w:ascii="Times New Roman" w:hAnsi="Times New Roman" w:cs="Times New Roman"/>
                <w:sz w:val="28"/>
                <w:szCs w:val="28"/>
              </w:rPr>
              <w:t xml:space="preserve">2.3. Описание результата </w:t>
            </w:r>
            <w:r w:rsidR="009116A9" w:rsidRPr="00306151">
              <w:rPr>
                <w:rFonts w:ascii="Times New Roman" w:hAnsi="Times New Roman" w:cs="Times New Roman"/>
                <w:sz w:val="28"/>
                <w:szCs w:val="28"/>
              </w:rPr>
              <w:t>предоставления государственной услуги</w:t>
            </w:r>
          </w:p>
        </w:tc>
        <w:tc>
          <w:tcPr>
            <w:tcW w:w="7868" w:type="dxa"/>
          </w:tcPr>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 xml:space="preserve">Заключение по форме согласно Приложению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2 к Правилам либо мотивированное </w:t>
            </w:r>
            <w:hyperlink w:anchor="P602" w:history="1">
              <w:r w:rsidRPr="00306151">
                <w:rPr>
                  <w:rFonts w:ascii="Times New Roman" w:hAnsi="Times New Roman" w:cs="Times New Roman"/>
                  <w:sz w:val="28"/>
                  <w:szCs w:val="28"/>
                </w:rPr>
                <w:t>уведомление</w:t>
              </w:r>
            </w:hyperlink>
            <w:r w:rsidRPr="00306151">
              <w:rPr>
                <w:rFonts w:ascii="Times New Roman" w:hAnsi="Times New Roman" w:cs="Times New Roman"/>
                <w:sz w:val="28"/>
                <w:szCs w:val="28"/>
              </w:rPr>
              <w:t xml:space="preserve"> об отказе в выдаче заключения согласно Приложению </w:t>
            </w:r>
            <w:r w:rsidR="00AB45B9" w:rsidRPr="00306151">
              <w:rPr>
                <w:rFonts w:ascii="Times New Roman" w:hAnsi="Times New Roman" w:cs="Times New Roman"/>
                <w:sz w:val="28"/>
                <w:szCs w:val="28"/>
              </w:rPr>
              <w:t>№</w:t>
            </w:r>
            <w:r w:rsidR="000E41B9" w:rsidRPr="00306151">
              <w:rPr>
                <w:rFonts w:ascii="Times New Roman" w:hAnsi="Times New Roman" w:cs="Times New Roman"/>
                <w:sz w:val="28"/>
                <w:szCs w:val="28"/>
              </w:rPr>
              <w:t xml:space="preserve"> 2</w:t>
            </w:r>
            <w:r w:rsidRPr="00306151">
              <w:rPr>
                <w:rFonts w:ascii="Times New Roman" w:hAnsi="Times New Roman" w:cs="Times New Roman"/>
                <w:sz w:val="28"/>
                <w:szCs w:val="28"/>
              </w:rPr>
              <w:t xml:space="preserve"> к настоящему Регламенту</w:t>
            </w:r>
          </w:p>
        </w:tc>
        <w:tc>
          <w:tcPr>
            <w:tcW w:w="3969" w:type="dxa"/>
          </w:tcPr>
          <w:p w:rsidR="009116A9" w:rsidRPr="00306151" w:rsidRDefault="003A2309">
            <w:pPr>
              <w:pStyle w:val="ConsPlusNormal"/>
              <w:rPr>
                <w:rFonts w:ascii="Times New Roman" w:hAnsi="Times New Roman" w:cs="Times New Roman"/>
                <w:sz w:val="28"/>
                <w:szCs w:val="28"/>
              </w:rPr>
            </w:pPr>
            <w:hyperlink r:id="rId33" w:history="1">
              <w:r w:rsidR="009116A9" w:rsidRPr="00306151">
                <w:rPr>
                  <w:rFonts w:ascii="Times New Roman" w:hAnsi="Times New Roman" w:cs="Times New Roman"/>
                  <w:sz w:val="28"/>
                  <w:szCs w:val="28"/>
                </w:rPr>
                <w:t>пункты 5</w:t>
              </w:r>
            </w:hyperlink>
            <w:r w:rsidR="009116A9" w:rsidRPr="00306151">
              <w:rPr>
                <w:rFonts w:ascii="Times New Roman" w:hAnsi="Times New Roman" w:cs="Times New Roman"/>
                <w:sz w:val="28"/>
                <w:szCs w:val="28"/>
              </w:rPr>
              <w:t xml:space="preserve">, </w:t>
            </w:r>
            <w:hyperlink r:id="rId34" w:history="1">
              <w:r w:rsidR="009116A9" w:rsidRPr="00306151">
                <w:rPr>
                  <w:rFonts w:ascii="Times New Roman" w:hAnsi="Times New Roman" w:cs="Times New Roman"/>
                  <w:sz w:val="28"/>
                  <w:szCs w:val="28"/>
                </w:rPr>
                <w:t>7</w:t>
              </w:r>
            </w:hyperlink>
            <w:r w:rsidR="009116A9" w:rsidRPr="00306151">
              <w:rPr>
                <w:rFonts w:ascii="Times New Roman" w:hAnsi="Times New Roman" w:cs="Times New Roman"/>
                <w:sz w:val="28"/>
                <w:szCs w:val="28"/>
              </w:rPr>
              <w:t xml:space="preserve">, </w:t>
            </w:r>
            <w:hyperlink r:id="rId35" w:history="1">
              <w:r w:rsidR="009116A9" w:rsidRPr="00306151">
                <w:rPr>
                  <w:rFonts w:ascii="Times New Roman" w:hAnsi="Times New Roman" w:cs="Times New Roman"/>
                  <w:sz w:val="28"/>
                  <w:szCs w:val="28"/>
                </w:rPr>
                <w:t>8</w:t>
              </w:r>
            </w:hyperlink>
            <w:r w:rsidR="009116A9" w:rsidRPr="00306151">
              <w:rPr>
                <w:rFonts w:ascii="Times New Roman" w:hAnsi="Times New Roman" w:cs="Times New Roman"/>
                <w:sz w:val="28"/>
                <w:szCs w:val="28"/>
              </w:rPr>
              <w:t xml:space="preserve"> Правил</w:t>
            </w:r>
          </w:p>
        </w:tc>
      </w:tr>
      <w:tr w:rsidR="00375294" w:rsidRPr="00306151" w:rsidTr="00AB45B9">
        <w:tc>
          <w:tcPr>
            <w:tcW w:w="3110" w:type="dxa"/>
          </w:tcPr>
          <w:p w:rsidR="009116A9" w:rsidRPr="00306151" w:rsidRDefault="009116A9" w:rsidP="00F2661E">
            <w:pPr>
              <w:autoSpaceDE w:val="0"/>
              <w:autoSpaceDN w:val="0"/>
              <w:adjustRightInd w:val="0"/>
              <w:rPr>
                <w:rFonts w:eastAsiaTheme="minorHAnsi"/>
                <w:sz w:val="28"/>
                <w:szCs w:val="28"/>
                <w:lang w:eastAsia="en-US"/>
              </w:rPr>
            </w:pPr>
            <w:bookmarkStart w:id="6" w:name="P100"/>
            <w:bookmarkEnd w:id="6"/>
            <w:r w:rsidRPr="00306151">
              <w:rPr>
                <w:sz w:val="28"/>
                <w:szCs w:val="28"/>
              </w:rPr>
              <w:t xml:space="preserve">2.4. Срок предоставления государственной услуги, в том числе с учетом </w:t>
            </w:r>
            <w:r w:rsidRPr="00306151">
              <w:rPr>
                <w:sz w:val="28"/>
                <w:szCs w:val="28"/>
              </w:rPr>
              <w:lastRenderedPageBreak/>
              <w:t>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r w:rsidR="00645D20" w:rsidRPr="00306151">
              <w:rPr>
                <w:sz w:val="28"/>
                <w:szCs w:val="28"/>
              </w:rPr>
              <w:t xml:space="preserve">, </w:t>
            </w:r>
            <w:r w:rsidR="00645D20" w:rsidRPr="00306151">
              <w:rPr>
                <w:rFonts w:eastAsiaTheme="minorHAnsi"/>
                <w:sz w:val="28"/>
                <w:szCs w:val="28"/>
                <w:lang w:eastAsia="en-US"/>
              </w:rPr>
              <w:t>срок выдачи (направления) документов, являющихся результатом предоставления государственной услуги</w:t>
            </w:r>
          </w:p>
        </w:tc>
        <w:tc>
          <w:tcPr>
            <w:tcW w:w="7868" w:type="dxa"/>
          </w:tcPr>
          <w:p w:rsidR="009116A9" w:rsidRPr="00306151" w:rsidRDefault="009116A9">
            <w:pPr>
              <w:pStyle w:val="ConsPlusNormal"/>
              <w:jc w:val="both"/>
              <w:rPr>
                <w:rFonts w:ascii="Times New Roman" w:hAnsi="Times New Roman" w:cs="Times New Roman"/>
                <w:sz w:val="28"/>
                <w:szCs w:val="28"/>
              </w:rPr>
            </w:pPr>
            <w:r w:rsidRPr="00B0174E">
              <w:rPr>
                <w:rFonts w:ascii="Times New Roman" w:hAnsi="Times New Roman" w:cs="Times New Roman"/>
                <w:sz w:val="28"/>
                <w:szCs w:val="28"/>
              </w:rPr>
              <w:lastRenderedPageBreak/>
              <w:t xml:space="preserve">В течение </w:t>
            </w:r>
            <w:r w:rsidR="007D52E7">
              <w:rPr>
                <w:rFonts w:ascii="Times New Roman" w:hAnsi="Times New Roman" w:cs="Times New Roman"/>
                <w:sz w:val="28"/>
                <w:szCs w:val="28"/>
              </w:rPr>
              <w:t>30</w:t>
            </w:r>
            <w:r w:rsidRPr="00B0174E">
              <w:rPr>
                <w:rFonts w:ascii="Times New Roman" w:hAnsi="Times New Roman" w:cs="Times New Roman"/>
                <w:sz w:val="28"/>
                <w:szCs w:val="28"/>
              </w:rPr>
              <w:t xml:space="preserve"> дней со дня поступления заявления о выдаче заключения.</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 xml:space="preserve">Указанный срок может быть продлен, но не более чем на 30 дней, в случае направления Министерством запросов в соответствии с </w:t>
            </w:r>
            <w:hyperlink r:id="rId36" w:history="1">
              <w:r w:rsidRPr="00306151">
                <w:rPr>
                  <w:rFonts w:ascii="Times New Roman" w:hAnsi="Times New Roman" w:cs="Times New Roman"/>
                  <w:sz w:val="28"/>
                  <w:szCs w:val="28"/>
                </w:rPr>
                <w:t>пунктом 6</w:t>
              </w:r>
            </w:hyperlink>
            <w:r w:rsidRPr="00306151">
              <w:rPr>
                <w:rFonts w:ascii="Times New Roman" w:hAnsi="Times New Roman" w:cs="Times New Roman"/>
                <w:sz w:val="28"/>
                <w:szCs w:val="28"/>
              </w:rPr>
              <w:t xml:space="preserve"> Правил.</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О продлении срока принятия указанного решения Министерство информирует заявителя в течение 30 дней со дня поступления заявления организации о выдаче заключения.</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Приостановление срока предоставления государственной услуги законодательством Российской Федерации не предусмотрено</w:t>
            </w:r>
            <w:r w:rsidR="00116660" w:rsidRPr="00306151">
              <w:rPr>
                <w:rFonts w:ascii="Times New Roman" w:hAnsi="Times New Roman" w:cs="Times New Roman"/>
                <w:sz w:val="28"/>
                <w:szCs w:val="28"/>
              </w:rPr>
              <w:t>.</w:t>
            </w:r>
          </w:p>
          <w:p w:rsidR="006F4CF4" w:rsidRPr="00306151" w:rsidRDefault="006F4CF4" w:rsidP="006F4CF4">
            <w:pPr>
              <w:autoSpaceDE w:val="0"/>
              <w:autoSpaceDN w:val="0"/>
              <w:adjustRightInd w:val="0"/>
              <w:jc w:val="both"/>
              <w:rPr>
                <w:color w:val="000000"/>
                <w:sz w:val="28"/>
                <w:szCs w:val="28"/>
              </w:rPr>
            </w:pPr>
            <w:r w:rsidRPr="00306151">
              <w:rPr>
                <w:color w:val="000000"/>
                <w:sz w:val="28"/>
                <w:szCs w:val="28"/>
              </w:rPr>
              <w:t>Выдача документа, являющегося результатом государственной услуги, осуществляется в день обращения заявителя.</w:t>
            </w:r>
          </w:p>
          <w:p w:rsidR="00116660" w:rsidRPr="00306151" w:rsidRDefault="00116660">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Направление документа, являющегося результатом государственной услуги, с использованием способа связи, указанного в заявлении (по почте, электронный адрес,                      по факсу) осуществляется в день оформления и регистрации результата государственной услуги</w:t>
            </w:r>
          </w:p>
        </w:tc>
        <w:tc>
          <w:tcPr>
            <w:tcW w:w="3969" w:type="dxa"/>
          </w:tcPr>
          <w:p w:rsidR="009116A9" w:rsidRPr="00306151" w:rsidRDefault="003A2309">
            <w:pPr>
              <w:pStyle w:val="ConsPlusNormal"/>
              <w:rPr>
                <w:rFonts w:ascii="Times New Roman" w:hAnsi="Times New Roman" w:cs="Times New Roman"/>
                <w:sz w:val="28"/>
                <w:szCs w:val="28"/>
              </w:rPr>
            </w:pPr>
            <w:hyperlink r:id="rId37" w:history="1">
              <w:r w:rsidR="009116A9" w:rsidRPr="00306151">
                <w:rPr>
                  <w:rFonts w:ascii="Times New Roman" w:hAnsi="Times New Roman" w:cs="Times New Roman"/>
                  <w:sz w:val="28"/>
                  <w:szCs w:val="28"/>
                </w:rPr>
                <w:t>пункты 6</w:t>
              </w:r>
            </w:hyperlink>
            <w:r w:rsidR="009116A9" w:rsidRPr="00306151">
              <w:rPr>
                <w:rFonts w:ascii="Times New Roman" w:hAnsi="Times New Roman" w:cs="Times New Roman"/>
                <w:sz w:val="28"/>
                <w:szCs w:val="28"/>
              </w:rPr>
              <w:t xml:space="preserve">, </w:t>
            </w:r>
            <w:hyperlink r:id="rId38" w:history="1">
              <w:r w:rsidR="009116A9" w:rsidRPr="00306151">
                <w:rPr>
                  <w:rFonts w:ascii="Times New Roman" w:hAnsi="Times New Roman" w:cs="Times New Roman"/>
                  <w:sz w:val="28"/>
                  <w:szCs w:val="28"/>
                </w:rPr>
                <w:t>9</w:t>
              </w:r>
            </w:hyperlink>
            <w:r w:rsidR="009116A9" w:rsidRPr="00306151">
              <w:rPr>
                <w:rFonts w:ascii="Times New Roman" w:hAnsi="Times New Roman" w:cs="Times New Roman"/>
                <w:sz w:val="28"/>
                <w:szCs w:val="28"/>
              </w:rPr>
              <w:t xml:space="preserve"> Правил</w:t>
            </w:r>
          </w:p>
        </w:tc>
      </w:tr>
      <w:tr w:rsidR="00375294" w:rsidRPr="00306151" w:rsidTr="0045492C">
        <w:tc>
          <w:tcPr>
            <w:tcW w:w="3110" w:type="dxa"/>
          </w:tcPr>
          <w:p w:rsidR="009116A9" w:rsidRPr="00306151" w:rsidRDefault="009116A9" w:rsidP="00A77D70">
            <w:pPr>
              <w:autoSpaceDE w:val="0"/>
              <w:autoSpaceDN w:val="0"/>
              <w:adjustRightInd w:val="0"/>
              <w:jc w:val="both"/>
              <w:rPr>
                <w:rFonts w:eastAsiaTheme="minorHAnsi"/>
                <w:sz w:val="28"/>
                <w:szCs w:val="28"/>
                <w:lang w:eastAsia="en-US"/>
              </w:rPr>
            </w:pPr>
            <w:bookmarkStart w:id="7" w:name="P106"/>
            <w:bookmarkEnd w:id="7"/>
            <w:r w:rsidRPr="00306151">
              <w:rPr>
                <w:sz w:val="28"/>
                <w:szCs w:val="28"/>
              </w:rPr>
              <w:lastRenderedPageBreak/>
              <w:t xml:space="preserve">2.5. </w:t>
            </w:r>
            <w:r w:rsidR="00A77D70" w:rsidRPr="00306151">
              <w:rPr>
                <w:rFonts w:eastAsiaTheme="minorHAnsi"/>
                <w:sz w:val="28"/>
                <w:szCs w:val="28"/>
                <w:lang w:eastAsia="en-US"/>
              </w:rPr>
              <w:t xml:space="preserve">Исчерпывающий перечень документов, необходимых в соответствии с нормативными правовыми актами для </w:t>
            </w:r>
            <w:r w:rsidR="00A77D70" w:rsidRPr="00306151">
              <w:rPr>
                <w:rFonts w:eastAsiaTheme="minorHAnsi"/>
                <w:sz w:val="28"/>
                <w:szCs w:val="28"/>
                <w:lang w:eastAsia="en-US"/>
              </w:rPr>
              <w:lastRenderedPageBreak/>
              <w:t>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7868" w:type="dxa"/>
          </w:tcPr>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lastRenderedPageBreak/>
              <w:t>а) Заявление о предоставлении государственной услуги (далее - заявление);</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б) копии учредительных документов;</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 xml:space="preserve">в)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w:t>
            </w:r>
            <w:r w:rsidRPr="00306151">
              <w:rPr>
                <w:rFonts w:ascii="Times New Roman" w:hAnsi="Times New Roman" w:cs="Times New Roman"/>
                <w:sz w:val="28"/>
                <w:szCs w:val="28"/>
              </w:rPr>
              <w:lastRenderedPageBreak/>
              <w:t>заявителя.</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Заявителем могут быть приложены документы, обосновывающие соответствие оказываемой организацией услуг установленным критериям оценки качества оказания общественно полезной услуги (справки, характеристики, экспертные заключения, заключения общественных советов при исполнительных органах государственной власти Республики Татарстан и другие).</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В случае, если заявитель включен в реестр поставщиков социальных услуг по соответствующей общественно полезной услуге, представление дополнительных документов, обосновывающих соответствие оказываемых заявителем услуг, установленным критериям оценки качества оказания общественно полезных услуг, не требуется</w:t>
            </w:r>
          </w:p>
          <w:p w:rsidR="00687981" w:rsidRPr="00306151" w:rsidRDefault="00687981" w:rsidP="00687981">
            <w:pPr>
              <w:spacing w:after="1" w:line="280" w:lineRule="atLeast"/>
              <w:jc w:val="both"/>
              <w:rPr>
                <w:sz w:val="28"/>
                <w:szCs w:val="28"/>
              </w:rPr>
            </w:pPr>
          </w:p>
        </w:tc>
        <w:tc>
          <w:tcPr>
            <w:tcW w:w="3969" w:type="dxa"/>
            <w:tcBorders>
              <w:bottom w:val="single" w:sz="4" w:space="0" w:color="auto"/>
            </w:tcBorders>
          </w:tcPr>
          <w:p w:rsidR="009116A9" w:rsidRPr="00306151" w:rsidRDefault="003A2309">
            <w:pPr>
              <w:pStyle w:val="ConsPlusNormal"/>
              <w:rPr>
                <w:rFonts w:ascii="Times New Roman" w:hAnsi="Times New Roman" w:cs="Times New Roman"/>
                <w:sz w:val="28"/>
                <w:szCs w:val="28"/>
              </w:rPr>
            </w:pPr>
            <w:hyperlink r:id="rId39" w:history="1">
              <w:r w:rsidR="009116A9" w:rsidRPr="00306151">
                <w:rPr>
                  <w:rFonts w:ascii="Times New Roman" w:hAnsi="Times New Roman" w:cs="Times New Roman"/>
                  <w:sz w:val="28"/>
                  <w:szCs w:val="28"/>
                </w:rPr>
                <w:t>пункт 5</w:t>
              </w:r>
            </w:hyperlink>
            <w:r w:rsidR="009116A9" w:rsidRPr="00306151">
              <w:rPr>
                <w:rFonts w:ascii="Times New Roman" w:hAnsi="Times New Roman" w:cs="Times New Roman"/>
                <w:sz w:val="28"/>
                <w:szCs w:val="28"/>
              </w:rPr>
              <w:t xml:space="preserve"> Правил</w:t>
            </w:r>
          </w:p>
        </w:tc>
      </w:tr>
      <w:tr w:rsidR="0045492C" w:rsidRPr="00306151" w:rsidTr="0045492C">
        <w:tblPrEx>
          <w:tblBorders>
            <w:insideH w:val="nil"/>
          </w:tblBorders>
        </w:tblPrEx>
        <w:trPr>
          <w:trHeight w:val="4027"/>
        </w:trPr>
        <w:tc>
          <w:tcPr>
            <w:tcW w:w="3110" w:type="dxa"/>
            <w:vMerge w:val="restart"/>
          </w:tcPr>
          <w:p w:rsidR="0045492C" w:rsidRPr="00306151" w:rsidRDefault="0045492C" w:rsidP="006B7F3B">
            <w:pPr>
              <w:pStyle w:val="ConsPlusNormal"/>
              <w:jc w:val="both"/>
              <w:rPr>
                <w:rFonts w:ascii="Times New Roman" w:hAnsi="Times New Roman" w:cs="Times New Roman"/>
                <w:sz w:val="28"/>
                <w:szCs w:val="28"/>
              </w:rPr>
            </w:pPr>
            <w:bookmarkStart w:id="8" w:name="P113"/>
            <w:bookmarkEnd w:id="8"/>
            <w:r w:rsidRPr="00306151">
              <w:rPr>
                <w:rFonts w:ascii="Times New Roman" w:hAnsi="Times New Roman" w:cs="Times New Roman"/>
                <w:sz w:val="28"/>
                <w:szCs w:val="28"/>
              </w:rPr>
              <w:lastRenderedPageBreak/>
              <w:t xml:space="preserve">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w:t>
            </w:r>
            <w:r w:rsidRPr="00306151">
              <w:rPr>
                <w:rFonts w:ascii="Times New Roman" w:hAnsi="Times New Roman" w:cs="Times New Roman"/>
                <w:sz w:val="28"/>
                <w:szCs w:val="28"/>
              </w:rPr>
              <w:lastRenderedPageBreak/>
              <w:t>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868" w:type="dxa"/>
            <w:vMerge w:val="restart"/>
          </w:tcPr>
          <w:p w:rsidR="0045492C" w:rsidRPr="00306151" w:rsidRDefault="0045492C">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lastRenderedPageBreak/>
              <w:t>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отсутствие организации в реестре недобросовестных поставщиков (подрядчиков, исполнителей) на первое число месяца, в котором заявитель представляет документы.</w:t>
            </w:r>
          </w:p>
          <w:p w:rsidR="0045492C" w:rsidRPr="00306151" w:rsidRDefault="0045492C">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45492C" w:rsidRPr="00306151" w:rsidRDefault="0045492C">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Запрещается требовать от заявителя:</w:t>
            </w:r>
          </w:p>
          <w:p w:rsidR="0017062B" w:rsidRPr="00306151" w:rsidRDefault="0017062B" w:rsidP="0017062B">
            <w:pPr>
              <w:autoSpaceDE w:val="0"/>
              <w:autoSpaceDN w:val="0"/>
              <w:adjustRightInd w:val="0"/>
              <w:jc w:val="both"/>
              <w:rPr>
                <w:rFonts w:eastAsiaTheme="minorHAnsi"/>
                <w:sz w:val="28"/>
                <w:szCs w:val="28"/>
                <w:lang w:eastAsia="en-US"/>
              </w:rPr>
            </w:pPr>
            <w:r w:rsidRPr="00306151">
              <w:rPr>
                <w:rFonts w:eastAsiaTheme="minorHAnsi"/>
                <w:sz w:val="28"/>
                <w:szCs w:val="28"/>
                <w:lang w:eastAsia="en-US"/>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232AD" w:rsidRPr="00306151" w:rsidRDefault="009232AD" w:rsidP="009232AD">
            <w:pPr>
              <w:autoSpaceDE w:val="0"/>
              <w:autoSpaceDN w:val="0"/>
              <w:adjustRightInd w:val="0"/>
              <w:jc w:val="both"/>
              <w:rPr>
                <w:rFonts w:eastAsiaTheme="minorHAnsi"/>
                <w:sz w:val="28"/>
                <w:szCs w:val="28"/>
                <w:lang w:eastAsia="en-US"/>
              </w:rPr>
            </w:pPr>
            <w:r w:rsidRPr="00306151">
              <w:rPr>
                <w:rFonts w:eastAsiaTheme="minorHAnsi"/>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w:t>
            </w:r>
            <w:r w:rsidRPr="00306151">
              <w:rPr>
                <w:rFonts w:eastAsiaTheme="minorHAnsi"/>
                <w:color w:val="000000" w:themeColor="text1"/>
                <w:sz w:val="28"/>
                <w:szCs w:val="28"/>
                <w:lang w:eastAsia="en-US"/>
              </w:rPr>
              <w:t xml:space="preserve">в </w:t>
            </w:r>
            <w:hyperlink r:id="rId40" w:history="1">
              <w:r w:rsidRPr="00306151">
                <w:rPr>
                  <w:rFonts w:eastAsiaTheme="minorHAnsi"/>
                  <w:color w:val="000000" w:themeColor="text1"/>
                  <w:sz w:val="28"/>
                  <w:szCs w:val="28"/>
                  <w:lang w:eastAsia="en-US"/>
                </w:rPr>
                <w:t>части 6 статьи 7</w:t>
              </w:r>
            </w:hyperlink>
            <w:r w:rsidRPr="00306151">
              <w:rPr>
                <w:rFonts w:eastAsiaTheme="minorHAnsi"/>
                <w:color w:val="000000" w:themeColor="text1"/>
                <w:sz w:val="28"/>
                <w:szCs w:val="28"/>
                <w:lang w:eastAsia="en-US"/>
              </w:rPr>
              <w:t xml:space="preserve"> </w:t>
            </w:r>
            <w:r w:rsidRPr="00306151">
              <w:rPr>
                <w:sz w:val="28"/>
                <w:szCs w:val="28"/>
              </w:rPr>
              <w:t>Федерального закона № 210-ФЗ</w:t>
            </w:r>
            <w:r w:rsidRPr="00306151">
              <w:rPr>
                <w:rFonts w:eastAsiaTheme="minorHAnsi"/>
                <w:sz w:val="28"/>
                <w:szCs w:val="28"/>
                <w:lang w:eastAsia="en-US"/>
              </w:rPr>
              <w:t>;</w:t>
            </w:r>
          </w:p>
          <w:p w:rsidR="0045492C" w:rsidRPr="00306151" w:rsidRDefault="00690C8A" w:rsidP="00947CE7">
            <w:pPr>
              <w:autoSpaceDE w:val="0"/>
              <w:autoSpaceDN w:val="0"/>
              <w:adjustRightInd w:val="0"/>
              <w:jc w:val="both"/>
              <w:rPr>
                <w:rFonts w:eastAsiaTheme="minorHAnsi"/>
                <w:sz w:val="28"/>
                <w:szCs w:val="28"/>
                <w:lang w:eastAsia="en-US"/>
              </w:rPr>
            </w:pPr>
            <w:r w:rsidRPr="00306151">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rsidRPr="00306151">
              <w:rPr>
                <w:rFonts w:eastAsiaTheme="minorHAnsi"/>
                <w:color w:val="000000" w:themeColor="text1"/>
                <w:sz w:val="28"/>
                <w:szCs w:val="28"/>
                <w:lang w:eastAsia="en-US"/>
              </w:rPr>
              <w:t xml:space="preserve">предусмотренных </w:t>
            </w:r>
            <w:hyperlink r:id="rId41" w:history="1">
              <w:r w:rsidRPr="00306151">
                <w:rPr>
                  <w:rFonts w:eastAsiaTheme="minorHAnsi"/>
                  <w:color w:val="000000" w:themeColor="text1"/>
                  <w:sz w:val="28"/>
                  <w:szCs w:val="28"/>
                  <w:lang w:eastAsia="en-US"/>
                </w:rPr>
                <w:t>пунктом 4 части 1 статьи 7</w:t>
              </w:r>
            </w:hyperlink>
            <w:r w:rsidRPr="00306151">
              <w:rPr>
                <w:rFonts w:eastAsiaTheme="minorHAnsi"/>
                <w:color w:val="000000" w:themeColor="text1"/>
                <w:sz w:val="28"/>
                <w:szCs w:val="28"/>
                <w:lang w:eastAsia="en-US"/>
              </w:rPr>
              <w:t xml:space="preserve"> </w:t>
            </w:r>
            <w:r w:rsidRPr="00306151">
              <w:rPr>
                <w:sz w:val="28"/>
                <w:szCs w:val="28"/>
              </w:rPr>
              <w:t>Федерального закона № 210-ФЗ</w:t>
            </w:r>
          </w:p>
        </w:tc>
        <w:tc>
          <w:tcPr>
            <w:tcW w:w="3969" w:type="dxa"/>
            <w:tcBorders>
              <w:top w:val="single" w:sz="4" w:space="0" w:color="auto"/>
              <w:bottom w:val="single" w:sz="4" w:space="0" w:color="auto"/>
            </w:tcBorders>
          </w:tcPr>
          <w:p w:rsidR="0045492C" w:rsidRPr="00306151" w:rsidRDefault="003A2309">
            <w:pPr>
              <w:pStyle w:val="ConsPlusNormal"/>
              <w:rPr>
                <w:rFonts w:ascii="Times New Roman" w:hAnsi="Times New Roman" w:cs="Times New Roman"/>
                <w:sz w:val="28"/>
                <w:szCs w:val="28"/>
              </w:rPr>
            </w:pPr>
            <w:hyperlink r:id="rId42" w:history="1">
              <w:r w:rsidR="0045492C" w:rsidRPr="00306151">
                <w:rPr>
                  <w:rFonts w:ascii="Times New Roman" w:hAnsi="Times New Roman" w:cs="Times New Roman"/>
                  <w:sz w:val="28"/>
                  <w:szCs w:val="28"/>
                </w:rPr>
                <w:t>пункт 6</w:t>
              </w:r>
            </w:hyperlink>
            <w:r w:rsidR="0045492C" w:rsidRPr="00306151">
              <w:rPr>
                <w:rFonts w:ascii="Times New Roman" w:hAnsi="Times New Roman" w:cs="Times New Roman"/>
                <w:sz w:val="28"/>
                <w:szCs w:val="28"/>
              </w:rPr>
              <w:t xml:space="preserve"> Правил, </w:t>
            </w:r>
            <w:hyperlink r:id="rId43" w:history="1">
              <w:r w:rsidR="0045492C" w:rsidRPr="00306151">
                <w:rPr>
                  <w:rFonts w:ascii="Times New Roman" w:hAnsi="Times New Roman" w:cs="Times New Roman"/>
                  <w:sz w:val="28"/>
                  <w:szCs w:val="28"/>
                </w:rPr>
                <w:t>постановление</w:t>
              </w:r>
            </w:hyperlink>
            <w:r w:rsidR="0045492C" w:rsidRPr="00306151">
              <w:rPr>
                <w:rFonts w:ascii="Times New Roman" w:hAnsi="Times New Roman" w:cs="Times New Roman"/>
                <w:sz w:val="28"/>
                <w:szCs w:val="28"/>
              </w:rPr>
              <w:t xml:space="preserve"> Кабинета Министров Республики Татарстан № 880</w:t>
            </w:r>
          </w:p>
        </w:tc>
      </w:tr>
      <w:tr w:rsidR="0045492C" w:rsidRPr="00306151" w:rsidTr="0045492C">
        <w:tblPrEx>
          <w:tblBorders>
            <w:insideH w:val="nil"/>
          </w:tblBorders>
        </w:tblPrEx>
        <w:tc>
          <w:tcPr>
            <w:tcW w:w="3110" w:type="dxa"/>
            <w:vMerge/>
          </w:tcPr>
          <w:p w:rsidR="0045492C" w:rsidRPr="00306151" w:rsidRDefault="0045492C">
            <w:pPr>
              <w:pStyle w:val="ConsPlusNormal"/>
              <w:rPr>
                <w:rFonts w:ascii="Times New Roman" w:hAnsi="Times New Roman" w:cs="Times New Roman"/>
                <w:sz w:val="28"/>
                <w:szCs w:val="28"/>
              </w:rPr>
            </w:pPr>
          </w:p>
        </w:tc>
        <w:tc>
          <w:tcPr>
            <w:tcW w:w="7868" w:type="dxa"/>
            <w:vMerge/>
          </w:tcPr>
          <w:p w:rsidR="0045492C" w:rsidRPr="00306151" w:rsidRDefault="0045492C">
            <w:pPr>
              <w:pStyle w:val="ConsPlusNormal"/>
              <w:jc w:val="both"/>
              <w:rPr>
                <w:rFonts w:ascii="Times New Roman" w:hAnsi="Times New Roman" w:cs="Times New Roman"/>
                <w:sz w:val="28"/>
                <w:szCs w:val="28"/>
              </w:rPr>
            </w:pPr>
          </w:p>
        </w:tc>
        <w:tc>
          <w:tcPr>
            <w:tcW w:w="3969" w:type="dxa"/>
            <w:tcBorders>
              <w:top w:val="single" w:sz="4" w:space="0" w:color="auto"/>
            </w:tcBorders>
          </w:tcPr>
          <w:p w:rsidR="0045492C" w:rsidRPr="00306151" w:rsidRDefault="0045492C">
            <w:pPr>
              <w:pStyle w:val="ConsPlusNormal"/>
              <w:rPr>
                <w:rFonts w:ascii="Times New Roman" w:hAnsi="Times New Roman" w:cs="Times New Roman"/>
                <w:sz w:val="28"/>
                <w:szCs w:val="28"/>
              </w:rPr>
            </w:pPr>
          </w:p>
        </w:tc>
      </w:tr>
      <w:tr w:rsidR="00375294" w:rsidRPr="00306151" w:rsidTr="00AB45B9">
        <w:tc>
          <w:tcPr>
            <w:tcW w:w="3110" w:type="dxa"/>
          </w:tcPr>
          <w:p w:rsidR="009116A9" w:rsidRPr="00306151" w:rsidRDefault="009116A9" w:rsidP="00CB1D44">
            <w:pPr>
              <w:pStyle w:val="ConsPlusNormal"/>
              <w:rPr>
                <w:rFonts w:ascii="Times New Roman" w:hAnsi="Times New Roman" w:cs="Times New Roman"/>
                <w:sz w:val="28"/>
                <w:szCs w:val="28"/>
              </w:rPr>
            </w:pPr>
            <w:bookmarkStart w:id="9" w:name="P129"/>
            <w:bookmarkEnd w:id="9"/>
            <w:r w:rsidRPr="00306151">
              <w:rPr>
                <w:rFonts w:ascii="Times New Roman" w:hAnsi="Times New Roman" w:cs="Times New Roman"/>
                <w:sz w:val="28"/>
                <w:szCs w:val="28"/>
              </w:rPr>
              <w:lastRenderedPageBreak/>
              <w:t>2.</w:t>
            </w:r>
            <w:r w:rsidR="00CB1D44" w:rsidRPr="00306151">
              <w:rPr>
                <w:rFonts w:ascii="Times New Roman" w:hAnsi="Times New Roman" w:cs="Times New Roman"/>
                <w:sz w:val="28"/>
                <w:szCs w:val="28"/>
              </w:rPr>
              <w:t>7</w:t>
            </w:r>
            <w:r w:rsidRPr="00306151">
              <w:rPr>
                <w:rFonts w:ascii="Times New Roman" w:hAnsi="Times New Roman" w:cs="Times New Roman"/>
                <w:sz w:val="28"/>
                <w:szCs w:val="28"/>
              </w:rPr>
              <w:t xml:space="preserve">. Исчерпывающий перечень оснований для отказа в приеме документов, необходимых для </w:t>
            </w:r>
            <w:r w:rsidRPr="00306151">
              <w:rPr>
                <w:rFonts w:ascii="Times New Roman" w:hAnsi="Times New Roman" w:cs="Times New Roman"/>
                <w:sz w:val="28"/>
                <w:szCs w:val="28"/>
              </w:rPr>
              <w:lastRenderedPageBreak/>
              <w:t>предоставления государственной услуги</w:t>
            </w:r>
          </w:p>
        </w:tc>
        <w:tc>
          <w:tcPr>
            <w:tcW w:w="7868" w:type="dxa"/>
          </w:tcPr>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lastRenderedPageBreak/>
              <w:t xml:space="preserve">Заявителем либо его представителем не предоставлены документы, перечисленные в </w:t>
            </w:r>
            <w:hyperlink w:anchor="P106" w:history="1">
              <w:r w:rsidRPr="00306151">
                <w:rPr>
                  <w:rFonts w:ascii="Times New Roman" w:hAnsi="Times New Roman" w:cs="Times New Roman"/>
                  <w:sz w:val="28"/>
                  <w:szCs w:val="28"/>
                </w:rPr>
                <w:t>пункте 2.5</w:t>
              </w:r>
            </w:hyperlink>
            <w:r w:rsidRPr="00306151">
              <w:rPr>
                <w:rFonts w:ascii="Times New Roman" w:hAnsi="Times New Roman" w:cs="Times New Roman"/>
                <w:sz w:val="28"/>
                <w:szCs w:val="28"/>
              </w:rPr>
              <w:t xml:space="preserve"> Регламента</w:t>
            </w:r>
          </w:p>
        </w:tc>
        <w:tc>
          <w:tcPr>
            <w:tcW w:w="3969" w:type="dxa"/>
          </w:tcPr>
          <w:p w:rsidR="009116A9" w:rsidRPr="00306151" w:rsidRDefault="009116A9">
            <w:pPr>
              <w:pStyle w:val="ConsPlusNormal"/>
              <w:rPr>
                <w:rFonts w:ascii="Times New Roman" w:hAnsi="Times New Roman" w:cs="Times New Roman"/>
                <w:sz w:val="28"/>
                <w:szCs w:val="28"/>
              </w:rPr>
            </w:pPr>
          </w:p>
        </w:tc>
      </w:tr>
      <w:tr w:rsidR="00375294" w:rsidRPr="00306151" w:rsidTr="00AB45B9">
        <w:tc>
          <w:tcPr>
            <w:tcW w:w="3110" w:type="dxa"/>
          </w:tcPr>
          <w:p w:rsidR="009116A9" w:rsidRPr="00306151" w:rsidRDefault="009116A9" w:rsidP="00EB3819">
            <w:pPr>
              <w:pStyle w:val="ConsPlusNormal"/>
              <w:rPr>
                <w:rFonts w:ascii="Times New Roman" w:hAnsi="Times New Roman" w:cs="Times New Roman"/>
                <w:sz w:val="28"/>
                <w:szCs w:val="28"/>
              </w:rPr>
            </w:pPr>
            <w:r w:rsidRPr="00306151">
              <w:rPr>
                <w:rFonts w:ascii="Times New Roman" w:hAnsi="Times New Roman" w:cs="Times New Roman"/>
                <w:sz w:val="28"/>
                <w:szCs w:val="28"/>
              </w:rPr>
              <w:lastRenderedPageBreak/>
              <w:t>2.</w:t>
            </w:r>
            <w:r w:rsidR="00EB3819" w:rsidRPr="00306151">
              <w:rPr>
                <w:rFonts w:ascii="Times New Roman" w:hAnsi="Times New Roman" w:cs="Times New Roman"/>
                <w:sz w:val="28"/>
                <w:szCs w:val="28"/>
              </w:rPr>
              <w:t>8</w:t>
            </w:r>
            <w:r w:rsidRPr="00306151">
              <w:rPr>
                <w:rFonts w:ascii="Times New Roman" w:hAnsi="Times New Roman" w:cs="Times New Roman"/>
                <w:sz w:val="28"/>
                <w:szCs w:val="28"/>
              </w:rPr>
              <w:t>. Исчерпывающий перечень оснований для приостановления или отказа в предоставлении государственной услуги</w:t>
            </w:r>
          </w:p>
        </w:tc>
        <w:tc>
          <w:tcPr>
            <w:tcW w:w="7868" w:type="dxa"/>
          </w:tcPr>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Основаниями для отказа в выдаче заключения являются:</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а) несоответствие общественно полезной услуги установленным нормативными правовыми актами Российской Федерации требованиям к ее содержанию (объем, сроки, качество предоставления);</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б) отсутствие у лиц, непосредственно задействованных в оказании общественно полезной услуги</w:t>
            </w:r>
            <w:r w:rsidR="0002466A">
              <w:rPr>
                <w:rFonts w:ascii="Times New Roman" w:hAnsi="Times New Roman" w:cs="Times New Roman"/>
                <w:sz w:val="28"/>
                <w:szCs w:val="28"/>
              </w:rPr>
              <w:t>, необходимой квалификации</w:t>
            </w:r>
            <w:r w:rsidRPr="00306151">
              <w:rPr>
                <w:rFonts w:ascii="Times New Roman" w:hAnsi="Times New Roman" w:cs="Times New Roman"/>
                <w:sz w:val="28"/>
                <w:szCs w:val="28"/>
              </w:rPr>
              <w:t>;</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в) наличие в течение двух лет, предшествующих выдаче заключения, жалоб на действия (бездействие) и (или) решения организации, связанных с оказанием ею общественно полезной услуги, признанных обоснованными судом, органами государственного контроля (надзора) и муниципального надзора, иными государственными органами в соответствии с их компетенцией;</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г)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(при их наличии);</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 xml:space="preserve">д) наличие в течение двух лет, предшествующих выдаче заключения, информации об организации в реестре недобросовестных поставщиков по результатам оказания услуги в рамках исполнения контрактов, заключенных в соответствии с Федеральным </w:t>
            </w:r>
            <w:hyperlink r:id="rId44" w:history="1">
              <w:r w:rsidRPr="00306151">
                <w:rPr>
                  <w:rFonts w:ascii="Times New Roman" w:hAnsi="Times New Roman" w:cs="Times New Roman"/>
                  <w:sz w:val="28"/>
                  <w:szCs w:val="28"/>
                </w:rPr>
                <w:t>законом</w:t>
              </w:r>
            </w:hyperlink>
            <w:r w:rsidR="003E452C" w:rsidRPr="00306151">
              <w:rPr>
                <w:rFonts w:ascii="Times New Roman" w:hAnsi="Times New Roman" w:cs="Times New Roman"/>
                <w:sz w:val="28"/>
                <w:szCs w:val="28"/>
              </w:rPr>
              <w:t xml:space="preserve"> от 5 апреля 2013 года</w:t>
            </w:r>
            <w:r w:rsidR="003E452C" w:rsidRPr="00306151">
              <w:rPr>
                <w:rFonts w:ascii="Times New Roman" w:hAnsi="Times New Roman" w:cs="Times New Roman"/>
                <w:sz w:val="28"/>
                <w:szCs w:val="28"/>
              </w:rPr>
              <w:br/>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44-ФЗ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lastRenderedPageBreak/>
              <w:t>е) наличие задолженностей по налогам и сборам, иным предусмотренным законодательством Российской Федерации обязательным платежам;</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ж) представление документов, содержащих недостоверные сведения, либо документов, оформленных в ненадлежащем порядке.</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Оснований для приостановления предоставления государственной услуги не имеется</w:t>
            </w:r>
          </w:p>
        </w:tc>
        <w:tc>
          <w:tcPr>
            <w:tcW w:w="3969" w:type="dxa"/>
          </w:tcPr>
          <w:p w:rsidR="009116A9" w:rsidRPr="00306151" w:rsidRDefault="003A2309">
            <w:pPr>
              <w:pStyle w:val="ConsPlusNormal"/>
              <w:rPr>
                <w:rFonts w:ascii="Times New Roman" w:hAnsi="Times New Roman" w:cs="Times New Roman"/>
                <w:sz w:val="28"/>
                <w:szCs w:val="28"/>
              </w:rPr>
            </w:pPr>
            <w:hyperlink r:id="rId45" w:history="1">
              <w:r w:rsidR="009116A9" w:rsidRPr="00306151">
                <w:rPr>
                  <w:rFonts w:ascii="Times New Roman" w:hAnsi="Times New Roman" w:cs="Times New Roman"/>
                  <w:sz w:val="28"/>
                  <w:szCs w:val="28"/>
                </w:rPr>
                <w:t>пункт 7</w:t>
              </w:r>
            </w:hyperlink>
            <w:r w:rsidR="009116A9" w:rsidRPr="00306151">
              <w:rPr>
                <w:rFonts w:ascii="Times New Roman" w:hAnsi="Times New Roman" w:cs="Times New Roman"/>
                <w:sz w:val="28"/>
                <w:szCs w:val="28"/>
              </w:rPr>
              <w:t xml:space="preserve"> Правил</w:t>
            </w:r>
          </w:p>
        </w:tc>
      </w:tr>
      <w:tr w:rsidR="00375294" w:rsidRPr="00306151" w:rsidTr="00AB45B9">
        <w:tc>
          <w:tcPr>
            <w:tcW w:w="3110" w:type="dxa"/>
          </w:tcPr>
          <w:p w:rsidR="009116A9" w:rsidRPr="00306151" w:rsidRDefault="009116A9" w:rsidP="00506756">
            <w:pPr>
              <w:pStyle w:val="ConsPlusNormal"/>
              <w:rPr>
                <w:rFonts w:ascii="Times New Roman" w:hAnsi="Times New Roman" w:cs="Times New Roman"/>
                <w:sz w:val="28"/>
                <w:szCs w:val="28"/>
              </w:rPr>
            </w:pPr>
            <w:bookmarkStart w:id="10" w:name="P143"/>
            <w:bookmarkEnd w:id="10"/>
            <w:r w:rsidRPr="00306151">
              <w:rPr>
                <w:rFonts w:ascii="Times New Roman" w:hAnsi="Times New Roman" w:cs="Times New Roman"/>
                <w:sz w:val="28"/>
                <w:szCs w:val="28"/>
              </w:rPr>
              <w:lastRenderedPageBreak/>
              <w:t>2.</w:t>
            </w:r>
            <w:r w:rsidR="00506756" w:rsidRPr="00306151">
              <w:rPr>
                <w:rFonts w:ascii="Times New Roman" w:hAnsi="Times New Roman" w:cs="Times New Roman"/>
                <w:sz w:val="28"/>
                <w:szCs w:val="28"/>
              </w:rPr>
              <w:t>9</w:t>
            </w:r>
            <w:r w:rsidRPr="00306151">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государственной услуги</w:t>
            </w:r>
          </w:p>
        </w:tc>
        <w:tc>
          <w:tcPr>
            <w:tcW w:w="7868" w:type="dxa"/>
          </w:tcPr>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Государственная услуга предоставляется на безвозмездной основе</w:t>
            </w:r>
          </w:p>
        </w:tc>
        <w:tc>
          <w:tcPr>
            <w:tcW w:w="3969" w:type="dxa"/>
          </w:tcPr>
          <w:p w:rsidR="009116A9" w:rsidRPr="00306151" w:rsidRDefault="009116A9">
            <w:pPr>
              <w:pStyle w:val="ConsPlusNormal"/>
              <w:rPr>
                <w:rFonts w:ascii="Times New Roman" w:hAnsi="Times New Roman" w:cs="Times New Roman"/>
                <w:sz w:val="28"/>
                <w:szCs w:val="28"/>
              </w:rPr>
            </w:pPr>
          </w:p>
        </w:tc>
      </w:tr>
      <w:tr w:rsidR="00375294" w:rsidRPr="00306151" w:rsidTr="00E94E1F">
        <w:trPr>
          <w:trHeight w:val="4551"/>
        </w:trPr>
        <w:tc>
          <w:tcPr>
            <w:tcW w:w="3110" w:type="dxa"/>
          </w:tcPr>
          <w:p w:rsidR="009116A9" w:rsidRPr="00306151" w:rsidRDefault="00214CA7" w:rsidP="006B7F3B">
            <w:pPr>
              <w:pStyle w:val="ConsPlusNormal"/>
              <w:rPr>
                <w:rFonts w:ascii="Times New Roman" w:hAnsi="Times New Roman" w:cs="Times New Roman"/>
                <w:sz w:val="28"/>
                <w:szCs w:val="28"/>
              </w:rPr>
            </w:pPr>
            <w:bookmarkStart w:id="11" w:name="P146"/>
            <w:bookmarkEnd w:id="11"/>
            <w:r w:rsidRPr="00306151">
              <w:rPr>
                <w:rFonts w:ascii="Times New Roman" w:hAnsi="Times New Roman" w:cs="Times New Roman"/>
                <w:sz w:val="28"/>
                <w:szCs w:val="28"/>
              </w:rPr>
              <w:lastRenderedPageBreak/>
              <w:t>2.10</w:t>
            </w:r>
            <w:r w:rsidR="009116A9" w:rsidRPr="00306151">
              <w:rPr>
                <w:rFonts w:ascii="Times New Roman" w:hAnsi="Times New Roman" w:cs="Times New Roman"/>
                <w:sz w:val="28"/>
                <w:szCs w:val="28"/>
              </w:rPr>
              <w:t xml:space="preserve">. </w:t>
            </w:r>
            <w:r w:rsidR="002A7357" w:rsidRPr="00306151">
              <w:rPr>
                <w:rFonts w:ascii="Times New Roman" w:hAnsi="Times New Roman" w:cs="Times New Roman"/>
                <w:sz w:val="28"/>
                <w:szCs w:val="28"/>
              </w:rPr>
              <w:t>Перечень услуг, которые являются необходимым</w:t>
            </w:r>
            <w:r w:rsidR="006B7F3B" w:rsidRPr="00306151">
              <w:rPr>
                <w:rFonts w:ascii="Times New Roman" w:hAnsi="Times New Roman" w:cs="Times New Roman"/>
                <w:sz w:val="28"/>
                <w:szCs w:val="28"/>
              </w:rPr>
              <w:t>и и обязательными для предостав</w:t>
            </w:r>
            <w:r w:rsidR="002A7357" w:rsidRPr="00306151">
              <w:rPr>
                <w:rFonts w:ascii="Times New Roman" w:hAnsi="Times New Roman" w:cs="Times New Roman"/>
                <w:sz w:val="28"/>
                <w:szCs w:val="28"/>
              </w:rPr>
              <w:t>ления государственной услуги, в том числе сведения о документе</w:t>
            </w:r>
            <w:r w:rsidR="006B7F3B" w:rsidRPr="00306151">
              <w:rPr>
                <w:rFonts w:ascii="Times New Roman" w:hAnsi="Times New Roman" w:cs="Times New Roman"/>
                <w:sz w:val="28"/>
                <w:szCs w:val="28"/>
              </w:rPr>
              <w:t xml:space="preserve"> (документах), выдаваемом (выда</w:t>
            </w:r>
            <w:r w:rsidR="002A7357" w:rsidRPr="00306151">
              <w:rPr>
                <w:rFonts w:ascii="Times New Roman" w:hAnsi="Times New Roman" w:cs="Times New Roman"/>
                <w:sz w:val="28"/>
                <w:szCs w:val="28"/>
              </w:rPr>
              <w:t>ваемых) организациями, участвующими в предоставлении государственной услуги</w:t>
            </w:r>
          </w:p>
        </w:tc>
        <w:tc>
          <w:tcPr>
            <w:tcW w:w="7868" w:type="dxa"/>
          </w:tcPr>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Предоставление необходимых и обязательных услуг не требуется</w:t>
            </w:r>
          </w:p>
        </w:tc>
        <w:tc>
          <w:tcPr>
            <w:tcW w:w="3969" w:type="dxa"/>
          </w:tcPr>
          <w:p w:rsidR="009116A9" w:rsidRPr="00306151" w:rsidRDefault="009116A9">
            <w:pPr>
              <w:pStyle w:val="ConsPlusNormal"/>
              <w:rPr>
                <w:rFonts w:ascii="Times New Roman" w:hAnsi="Times New Roman" w:cs="Times New Roman"/>
                <w:sz w:val="28"/>
                <w:szCs w:val="28"/>
              </w:rPr>
            </w:pPr>
          </w:p>
        </w:tc>
      </w:tr>
      <w:tr w:rsidR="00E94E1F" w:rsidRPr="00306151" w:rsidTr="00B724C9">
        <w:trPr>
          <w:trHeight w:val="1190"/>
        </w:trPr>
        <w:tc>
          <w:tcPr>
            <w:tcW w:w="3110" w:type="dxa"/>
          </w:tcPr>
          <w:p w:rsidR="00E94E1F" w:rsidRPr="00306151" w:rsidRDefault="00E94E1F" w:rsidP="006B7F3B">
            <w:pPr>
              <w:pStyle w:val="ConsPlusNormal"/>
              <w:rPr>
                <w:rFonts w:ascii="Times New Roman" w:hAnsi="Times New Roman" w:cs="Times New Roman"/>
                <w:sz w:val="28"/>
                <w:szCs w:val="28"/>
              </w:rPr>
            </w:pPr>
            <w:r w:rsidRPr="00306151">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7868" w:type="dxa"/>
          </w:tcPr>
          <w:p w:rsidR="00E94E1F" w:rsidRPr="00306151" w:rsidRDefault="00470AAD" w:rsidP="002D679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Предоставление необходимых и обязательных услуг                  не требуется</w:t>
            </w:r>
          </w:p>
        </w:tc>
        <w:tc>
          <w:tcPr>
            <w:tcW w:w="3969" w:type="dxa"/>
          </w:tcPr>
          <w:p w:rsidR="00E94E1F" w:rsidRPr="00306151" w:rsidRDefault="00E94E1F">
            <w:pPr>
              <w:pStyle w:val="ConsPlusNormal"/>
              <w:rPr>
                <w:rFonts w:ascii="Times New Roman" w:hAnsi="Times New Roman" w:cs="Times New Roman"/>
                <w:sz w:val="28"/>
                <w:szCs w:val="28"/>
              </w:rPr>
            </w:pPr>
          </w:p>
        </w:tc>
      </w:tr>
      <w:tr w:rsidR="00375294" w:rsidRPr="00306151" w:rsidTr="00AB45B9">
        <w:tc>
          <w:tcPr>
            <w:tcW w:w="3110" w:type="dxa"/>
          </w:tcPr>
          <w:p w:rsidR="009116A9" w:rsidRPr="00306151" w:rsidRDefault="009116A9" w:rsidP="00873393">
            <w:pPr>
              <w:pStyle w:val="ConsPlusNormal"/>
              <w:rPr>
                <w:rFonts w:ascii="Times New Roman" w:hAnsi="Times New Roman" w:cs="Times New Roman"/>
                <w:sz w:val="28"/>
                <w:szCs w:val="28"/>
              </w:rPr>
            </w:pPr>
            <w:r w:rsidRPr="00306151">
              <w:rPr>
                <w:rFonts w:ascii="Times New Roman" w:hAnsi="Times New Roman" w:cs="Times New Roman"/>
                <w:sz w:val="28"/>
                <w:szCs w:val="28"/>
              </w:rPr>
              <w:lastRenderedPageBreak/>
              <w:t>2.1</w:t>
            </w:r>
            <w:r w:rsidR="00873393" w:rsidRPr="00306151">
              <w:rPr>
                <w:rFonts w:ascii="Times New Roman" w:hAnsi="Times New Roman" w:cs="Times New Roman"/>
                <w:sz w:val="28"/>
                <w:szCs w:val="28"/>
              </w:rPr>
              <w:t>2</w:t>
            </w:r>
            <w:r w:rsidRPr="00306151">
              <w:rPr>
                <w:rFonts w:ascii="Times New Roman" w:hAnsi="Times New Roman" w:cs="Times New Roman"/>
                <w:sz w:val="28"/>
                <w:szCs w:val="28"/>
              </w:rPr>
              <w:t>. Максимальный срок ожидания в очереди при подаче запроса о предоставлении государственной услуги</w:t>
            </w:r>
            <w:r w:rsidR="007C3E09">
              <w:rPr>
                <w:rFonts w:ascii="Times New Roman" w:hAnsi="Times New Roman" w:cs="Times New Roman"/>
                <w:sz w:val="28"/>
                <w:szCs w:val="28"/>
              </w:rPr>
              <w:t xml:space="preserve">, </w:t>
            </w:r>
            <w:r w:rsidR="007C3E09" w:rsidRPr="00880E16">
              <w:rPr>
                <w:rFonts w:ascii="Times New Roman" w:hAnsi="Times New Roman" w:cs="Times New Roman"/>
                <w:sz w:val="28"/>
                <w:szCs w:val="28"/>
              </w:rPr>
              <w:t>услуги, предоставляемой организацией, участвующей в предоставлении государственной услуги</w:t>
            </w:r>
            <w:r w:rsidRPr="00306151">
              <w:rPr>
                <w:rFonts w:ascii="Times New Roman" w:hAnsi="Times New Roman" w:cs="Times New Roman"/>
                <w:sz w:val="28"/>
                <w:szCs w:val="28"/>
              </w:rPr>
              <w:t xml:space="preserve"> и при получении результата предоставления таких услуг</w:t>
            </w:r>
          </w:p>
        </w:tc>
        <w:tc>
          <w:tcPr>
            <w:tcW w:w="7868" w:type="dxa"/>
          </w:tcPr>
          <w:p w:rsidR="00F50A1F" w:rsidRPr="00306151" w:rsidRDefault="00F50A1F" w:rsidP="00F50A1F">
            <w:pPr>
              <w:autoSpaceDE w:val="0"/>
              <w:autoSpaceDN w:val="0"/>
              <w:adjustRightInd w:val="0"/>
              <w:ind w:firstLine="10"/>
              <w:jc w:val="both"/>
              <w:rPr>
                <w:color w:val="000000"/>
                <w:sz w:val="28"/>
                <w:szCs w:val="28"/>
              </w:rPr>
            </w:pPr>
            <w:r w:rsidRPr="00306151">
              <w:rPr>
                <w:color w:val="000000"/>
                <w:sz w:val="28"/>
                <w:szCs w:val="28"/>
              </w:rPr>
              <w:t>Максимальный срок ожидания приема (обслуживания) получателя государственной услуги (заявителя) и получения результата предоставления государственной услуги не должен превышать 15 минут.</w:t>
            </w:r>
          </w:p>
          <w:p w:rsidR="009116A9" w:rsidRPr="00306151" w:rsidRDefault="00F50A1F" w:rsidP="00F50A1F">
            <w:pPr>
              <w:autoSpaceDE w:val="0"/>
              <w:autoSpaceDN w:val="0"/>
              <w:adjustRightInd w:val="0"/>
              <w:ind w:firstLine="10"/>
              <w:jc w:val="both"/>
              <w:rPr>
                <w:sz w:val="28"/>
                <w:szCs w:val="28"/>
              </w:rPr>
            </w:pPr>
            <w:r w:rsidRPr="00306151">
              <w:rPr>
                <w:color w:val="000000"/>
                <w:sz w:val="28"/>
                <w:szCs w:val="28"/>
              </w:rPr>
              <w:t>Очередность для отдельных категорий получателей государственной услуги не установлена</w:t>
            </w:r>
          </w:p>
        </w:tc>
        <w:tc>
          <w:tcPr>
            <w:tcW w:w="3969" w:type="dxa"/>
          </w:tcPr>
          <w:p w:rsidR="009116A9" w:rsidRPr="00306151" w:rsidRDefault="003A2309" w:rsidP="003E452C">
            <w:pPr>
              <w:pStyle w:val="ConsPlusNormal"/>
              <w:rPr>
                <w:rFonts w:ascii="Times New Roman" w:hAnsi="Times New Roman" w:cs="Times New Roman"/>
                <w:sz w:val="28"/>
                <w:szCs w:val="28"/>
              </w:rPr>
            </w:pPr>
            <w:hyperlink r:id="rId46" w:history="1">
              <w:r w:rsidR="009116A9" w:rsidRPr="00306151">
                <w:rPr>
                  <w:rFonts w:ascii="Times New Roman" w:hAnsi="Times New Roman" w:cs="Times New Roman"/>
                  <w:sz w:val="28"/>
                  <w:szCs w:val="28"/>
                </w:rPr>
                <w:t xml:space="preserve">подпункт </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д</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пункта 1</w:t>
              </w:r>
            </w:hyperlink>
            <w:r w:rsidR="009116A9" w:rsidRPr="00306151">
              <w:rPr>
                <w:rFonts w:ascii="Times New Roman" w:hAnsi="Times New Roman" w:cs="Times New Roman"/>
                <w:sz w:val="28"/>
                <w:szCs w:val="28"/>
              </w:rPr>
              <w:t xml:space="preserve"> Указа</w:t>
            </w:r>
            <w:r w:rsidR="003E452C" w:rsidRPr="00306151">
              <w:rPr>
                <w:rFonts w:ascii="Times New Roman" w:hAnsi="Times New Roman" w:cs="Times New Roman"/>
                <w:sz w:val="28"/>
                <w:szCs w:val="28"/>
              </w:rPr>
              <w:br/>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601</w:t>
            </w:r>
          </w:p>
        </w:tc>
      </w:tr>
      <w:tr w:rsidR="00375294" w:rsidRPr="00306151" w:rsidTr="00AB45B9">
        <w:tc>
          <w:tcPr>
            <w:tcW w:w="3110" w:type="dxa"/>
          </w:tcPr>
          <w:p w:rsidR="009116A9" w:rsidRPr="00306151" w:rsidRDefault="009116A9">
            <w:pPr>
              <w:pStyle w:val="ConsPlusNormal"/>
              <w:rPr>
                <w:rFonts w:ascii="Times New Roman" w:hAnsi="Times New Roman" w:cs="Times New Roman"/>
                <w:sz w:val="28"/>
                <w:szCs w:val="28"/>
              </w:rPr>
            </w:pPr>
            <w:r w:rsidRPr="00306151">
              <w:rPr>
                <w:rFonts w:ascii="Times New Roman" w:hAnsi="Times New Roman" w:cs="Times New Roman"/>
                <w:sz w:val="28"/>
                <w:szCs w:val="28"/>
              </w:rPr>
              <w:t xml:space="preserve">2.13. </w:t>
            </w:r>
            <w:r w:rsidR="00DC2044" w:rsidRPr="00306151">
              <w:rPr>
                <w:rFonts w:ascii="Times New Roman" w:hAnsi="Times New Roman" w:cs="Times New Roman"/>
                <w:sz w:val="28"/>
                <w:szCs w:val="28"/>
              </w:rPr>
              <w:t xml:space="preserve">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w:t>
            </w:r>
            <w:r w:rsidR="00DC2044" w:rsidRPr="00306151">
              <w:rPr>
                <w:rFonts w:ascii="Times New Roman" w:hAnsi="Times New Roman" w:cs="Times New Roman"/>
                <w:sz w:val="28"/>
                <w:szCs w:val="28"/>
              </w:rPr>
              <w:lastRenderedPageBreak/>
              <w:t>электронной форме</w:t>
            </w:r>
          </w:p>
        </w:tc>
        <w:tc>
          <w:tcPr>
            <w:tcW w:w="7868" w:type="dxa"/>
          </w:tcPr>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lastRenderedPageBreak/>
              <w:t>В день поступления заявления.</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В случае поступления заявления в электронной форме в выходной (праздничный) день - на следующий за выходным (праздничным) рабочий день</w:t>
            </w:r>
          </w:p>
        </w:tc>
        <w:tc>
          <w:tcPr>
            <w:tcW w:w="3969" w:type="dxa"/>
          </w:tcPr>
          <w:p w:rsidR="009116A9" w:rsidRPr="00306151" w:rsidRDefault="009116A9">
            <w:pPr>
              <w:pStyle w:val="ConsPlusNormal"/>
              <w:rPr>
                <w:rFonts w:ascii="Times New Roman" w:hAnsi="Times New Roman" w:cs="Times New Roman"/>
                <w:sz w:val="28"/>
                <w:szCs w:val="28"/>
              </w:rPr>
            </w:pPr>
          </w:p>
        </w:tc>
      </w:tr>
      <w:tr w:rsidR="00375294" w:rsidRPr="00306151" w:rsidTr="00AB45B9">
        <w:tc>
          <w:tcPr>
            <w:tcW w:w="3110" w:type="dxa"/>
          </w:tcPr>
          <w:p w:rsidR="009116A9" w:rsidRPr="00306151" w:rsidRDefault="009116A9">
            <w:pPr>
              <w:pStyle w:val="ConsPlusNormal"/>
              <w:rPr>
                <w:rFonts w:ascii="Times New Roman" w:hAnsi="Times New Roman" w:cs="Times New Roman"/>
                <w:sz w:val="28"/>
                <w:szCs w:val="28"/>
              </w:rPr>
            </w:pPr>
            <w:r w:rsidRPr="00306151">
              <w:rPr>
                <w:rFonts w:ascii="Times New Roman" w:hAnsi="Times New Roman" w:cs="Times New Roman"/>
                <w:sz w:val="28"/>
                <w:szCs w:val="28"/>
              </w:rPr>
              <w:lastRenderedPageBreak/>
              <w:t xml:space="preserve">2.14. </w:t>
            </w:r>
            <w:r w:rsidR="0059165B" w:rsidRPr="00306151">
              <w:rPr>
                <w:rFonts w:ascii="Times New Roman" w:hAnsi="Times New Roman" w:cs="Times New Roman"/>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0059165B" w:rsidRPr="00306151">
              <w:rPr>
                <w:rFonts w:ascii="Times New Roman" w:hAnsi="Times New Roman" w:cs="Times New Roman"/>
                <w:sz w:val="28"/>
                <w:szCs w:val="28"/>
              </w:rPr>
              <w:lastRenderedPageBreak/>
              <w:t>законо</w:t>
            </w:r>
            <w:r w:rsidR="006B7F3B" w:rsidRPr="00306151">
              <w:rPr>
                <w:rFonts w:ascii="Times New Roman" w:hAnsi="Times New Roman" w:cs="Times New Roman"/>
                <w:sz w:val="28"/>
                <w:szCs w:val="28"/>
              </w:rPr>
              <w:t>дательством и законода</w:t>
            </w:r>
            <w:r w:rsidR="0059165B" w:rsidRPr="00306151">
              <w:rPr>
                <w:rFonts w:ascii="Times New Roman" w:hAnsi="Times New Roman" w:cs="Times New Roman"/>
                <w:sz w:val="28"/>
                <w:szCs w:val="28"/>
              </w:rPr>
              <w:t>тельством Республики Татарстан о социальной защите инвалидов</w:t>
            </w:r>
          </w:p>
        </w:tc>
        <w:tc>
          <w:tcPr>
            <w:tcW w:w="7868" w:type="dxa"/>
          </w:tcPr>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lastRenderedPageBreak/>
              <w:t>Предоставление государственной услуги осуществляется в здании и помещении, оборудованных противопожарной системой пожаротушения, необходимой мебелью для оформления документов, информационными стендами.</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Обеспечивается беспрепятственный доступ инвалидов к месту предоставлению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услуги.</w:t>
            </w:r>
          </w:p>
          <w:p w:rsidR="009116A9"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3969" w:type="dxa"/>
          </w:tcPr>
          <w:p w:rsidR="009116A9" w:rsidRPr="00306151" w:rsidRDefault="009116A9">
            <w:pPr>
              <w:pStyle w:val="ConsPlusNormal"/>
              <w:rPr>
                <w:rFonts w:ascii="Times New Roman" w:hAnsi="Times New Roman" w:cs="Times New Roman"/>
                <w:sz w:val="28"/>
                <w:szCs w:val="28"/>
              </w:rPr>
            </w:pPr>
            <w:r w:rsidRPr="00306151">
              <w:rPr>
                <w:rFonts w:ascii="Times New Roman" w:hAnsi="Times New Roman" w:cs="Times New Roman"/>
                <w:sz w:val="28"/>
                <w:szCs w:val="28"/>
              </w:rPr>
              <w:t xml:space="preserve">Федеральный </w:t>
            </w:r>
            <w:hyperlink r:id="rId47" w:history="1">
              <w:r w:rsidRPr="00306151">
                <w:rPr>
                  <w:rFonts w:ascii="Times New Roman" w:hAnsi="Times New Roman" w:cs="Times New Roman"/>
                  <w:sz w:val="28"/>
                  <w:szCs w:val="28"/>
                </w:rPr>
                <w:t>закон</w:t>
              </w:r>
            </w:hyperlink>
            <w:r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181-ФЗ;</w:t>
            </w:r>
          </w:p>
          <w:p w:rsidR="009116A9" w:rsidRPr="00306151" w:rsidRDefault="003A2309">
            <w:pPr>
              <w:pStyle w:val="ConsPlusNormal"/>
              <w:rPr>
                <w:rFonts w:ascii="Times New Roman" w:hAnsi="Times New Roman" w:cs="Times New Roman"/>
                <w:sz w:val="28"/>
                <w:szCs w:val="28"/>
              </w:rPr>
            </w:pPr>
            <w:hyperlink r:id="rId48" w:history="1">
              <w:r w:rsidR="009116A9" w:rsidRPr="00306151">
                <w:rPr>
                  <w:rFonts w:ascii="Times New Roman" w:hAnsi="Times New Roman" w:cs="Times New Roman"/>
                  <w:sz w:val="28"/>
                  <w:szCs w:val="28"/>
                </w:rPr>
                <w:t>Постановление</w:t>
              </w:r>
            </w:hyperlink>
            <w:r w:rsidR="009116A9"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880</w:t>
            </w:r>
          </w:p>
        </w:tc>
      </w:tr>
      <w:tr w:rsidR="00375294" w:rsidRPr="00306151" w:rsidTr="00AB45B9">
        <w:tc>
          <w:tcPr>
            <w:tcW w:w="3110" w:type="dxa"/>
          </w:tcPr>
          <w:p w:rsidR="009116A9" w:rsidRPr="00306151" w:rsidRDefault="009116A9">
            <w:pPr>
              <w:pStyle w:val="ConsPlusNormal"/>
              <w:rPr>
                <w:rFonts w:ascii="Times New Roman" w:hAnsi="Times New Roman" w:cs="Times New Roman"/>
                <w:sz w:val="28"/>
                <w:szCs w:val="28"/>
              </w:rPr>
            </w:pPr>
            <w:r w:rsidRPr="00306151">
              <w:rPr>
                <w:rFonts w:ascii="Times New Roman" w:hAnsi="Times New Roman" w:cs="Times New Roman"/>
                <w:sz w:val="28"/>
                <w:szCs w:val="28"/>
              </w:rPr>
              <w:lastRenderedPageBreak/>
              <w:t xml:space="preserve">2.15. </w:t>
            </w:r>
            <w:r w:rsidR="0059165B" w:rsidRPr="00306151">
              <w:rPr>
                <w:rFonts w:ascii="Times New Roman" w:hAnsi="Times New Roman" w:cs="Times New Roman"/>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w:t>
            </w:r>
            <w:r w:rsidR="0059165B" w:rsidRPr="00306151">
              <w:rPr>
                <w:rFonts w:ascii="Times New Roman" w:hAnsi="Times New Roman" w:cs="Times New Roman"/>
                <w:sz w:val="28"/>
                <w:szCs w:val="28"/>
              </w:rPr>
              <w:lastRenderedPageBreak/>
              <w:t xml:space="preserve">государственной услуги в многофункциональном </w:t>
            </w:r>
            <w:r w:rsidR="006B7F3B" w:rsidRPr="00306151">
              <w:rPr>
                <w:rFonts w:ascii="Times New Roman" w:hAnsi="Times New Roman" w:cs="Times New Roman"/>
                <w:sz w:val="28"/>
                <w:szCs w:val="28"/>
              </w:rPr>
              <w:t>центре предоставления государст</w:t>
            </w:r>
            <w:r w:rsidR="0059165B" w:rsidRPr="00306151">
              <w:rPr>
                <w:rFonts w:ascii="Times New Roman" w:hAnsi="Times New Roman" w:cs="Times New Roman"/>
                <w:sz w:val="28"/>
                <w:szCs w:val="28"/>
              </w:rPr>
              <w:t>венных и муниципальных услуг (в том числе в полном объеме), в любом террито</w:t>
            </w:r>
            <w:r w:rsidR="006B7F3B" w:rsidRPr="00306151">
              <w:rPr>
                <w:rFonts w:ascii="Times New Roman" w:hAnsi="Times New Roman" w:cs="Times New Roman"/>
                <w:sz w:val="28"/>
                <w:szCs w:val="28"/>
              </w:rPr>
              <w:t>риальном подраз</w:t>
            </w:r>
            <w:r w:rsidR="0059165B" w:rsidRPr="00306151">
              <w:rPr>
                <w:rFonts w:ascii="Times New Roman" w:hAnsi="Times New Roman" w:cs="Times New Roman"/>
                <w:sz w:val="28"/>
                <w:szCs w:val="28"/>
              </w:rPr>
              <w:t xml:space="preserve">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49" w:history="1">
              <w:r w:rsidR="0059165B" w:rsidRPr="00306151">
                <w:rPr>
                  <w:rFonts w:ascii="Times New Roman" w:hAnsi="Times New Roman" w:cs="Times New Roman"/>
                  <w:sz w:val="28"/>
                  <w:szCs w:val="28"/>
                </w:rPr>
                <w:t>статьей 15</w:t>
              </w:r>
            </w:hyperlink>
            <w:r w:rsidR="0059165B" w:rsidRPr="00306151">
              <w:rPr>
                <w:rFonts w:ascii="Times New Roman" w:hAnsi="Times New Roman" w:cs="Times New Roman"/>
                <w:sz w:val="28"/>
                <w:szCs w:val="28"/>
                <w:vertAlign w:val="superscript"/>
              </w:rPr>
              <w:t>1</w:t>
            </w:r>
            <w:r w:rsidR="0059165B" w:rsidRPr="00306151">
              <w:rPr>
                <w:rFonts w:ascii="Times New Roman" w:hAnsi="Times New Roman" w:cs="Times New Roman"/>
                <w:sz w:val="28"/>
                <w:szCs w:val="28"/>
              </w:rPr>
              <w:t xml:space="preserve"> Федерального закона </w:t>
            </w:r>
            <w:r w:rsidR="006B7F3B" w:rsidRPr="00306151">
              <w:rPr>
                <w:rFonts w:ascii="Times New Roman" w:hAnsi="Times New Roman" w:cs="Times New Roman"/>
                <w:sz w:val="28"/>
                <w:szCs w:val="28"/>
              </w:rPr>
              <w:br/>
            </w:r>
            <w:r w:rsidR="0059165B" w:rsidRPr="00306151">
              <w:rPr>
                <w:rFonts w:ascii="Times New Roman" w:hAnsi="Times New Roman" w:cs="Times New Roman"/>
                <w:sz w:val="28"/>
                <w:szCs w:val="28"/>
              </w:rPr>
              <w:t>№ 210-ФЗ</w:t>
            </w:r>
          </w:p>
        </w:tc>
        <w:tc>
          <w:tcPr>
            <w:tcW w:w="7868" w:type="dxa"/>
          </w:tcPr>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расположенность помещений в зоне доступности к общественному транспорту;</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доступность для инвалидов помещений, в которых предоставляется государственная услуга;</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 Едином портале государственных и муниципальных услуг (функций);</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возможность подачи заявления в электронном виде;</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возможность получения заявителем результатов предоставления государственной услуги в электронном виде;</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Показателями качества предоставления государственной услуги являются:</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lastRenderedPageBreak/>
              <w:t>соблюдение сроков приема и рассмотрения документов;</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соблюдение срока получения результата государственной услуги;</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отсутствие прецедентов (обоснованных жалоб) на нарушение настоящего Регламента, соверше</w:t>
            </w:r>
            <w:r w:rsidR="007F0C9E" w:rsidRPr="00306151">
              <w:rPr>
                <w:rFonts w:ascii="Times New Roman" w:hAnsi="Times New Roman" w:cs="Times New Roman"/>
                <w:sz w:val="28"/>
                <w:szCs w:val="28"/>
              </w:rPr>
              <w:t>нных специалистами Министерства.</w:t>
            </w:r>
          </w:p>
          <w:p w:rsidR="00591973" w:rsidRPr="00306151" w:rsidRDefault="007F0C9E"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К</w:t>
            </w:r>
            <w:r w:rsidR="00591973" w:rsidRPr="00306151">
              <w:rPr>
                <w:rFonts w:ascii="Times New Roman" w:hAnsi="Times New Roman" w:cs="Times New Roman"/>
                <w:sz w:val="28"/>
                <w:szCs w:val="28"/>
              </w:rPr>
              <w:t>оличество взаимодействий заявителя со специалистами Министерства:</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при подаче документов, необходимых для предоставления государственной услуги, - не более одного (без учета консультаций);</w:t>
            </w:r>
          </w:p>
          <w:p w:rsidR="00221211"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 xml:space="preserve">при направлении документов, необходимых для предоставления государственной услуги, по почте - отсутствует (без учета консультаций). </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Продолжительность одного взаимодействия заявителя со специалистом Министерства при предоставлении государственной услуги не превышает 15 минут.</w:t>
            </w:r>
          </w:p>
          <w:p w:rsidR="00591973" w:rsidRPr="00306151" w:rsidRDefault="00591973" w:rsidP="00591973">
            <w:pPr>
              <w:pStyle w:val="ConsPlusNormal"/>
              <w:ind w:firstLine="10"/>
              <w:jc w:val="both"/>
              <w:rPr>
                <w:rFonts w:ascii="Times New Roman" w:hAnsi="Times New Roman" w:cs="Times New Roman"/>
                <w:sz w:val="28"/>
                <w:szCs w:val="28"/>
              </w:rPr>
            </w:pPr>
            <w:r w:rsidRPr="00306151">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rsidR="00591973" w:rsidRPr="00306151" w:rsidRDefault="00591973" w:rsidP="00591973">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 xml:space="preserve">Информация о ходе предоставления государственной услуги может быть получена заявителем на сайте </w:t>
            </w:r>
            <w:r w:rsidR="001453DB" w:rsidRPr="001453DB">
              <w:rPr>
                <w:rFonts w:ascii="Times New Roman" w:hAnsi="Times New Roman" w:cs="Times New Roman"/>
                <w:sz w:val="28"/>
                <w:szCs w:val="28"/>
              </w:rPr>
              <w:t>http://minsport.tatarstan.ru</w:t>
            </w:r>
            <w:r w:rsidRPr="001453DB">
              <w:rPr>
                <w:rFonts w:ascii="Times New Roman" w:hAnsi="Times New Roman" w:cs="Times New Roman"/>
                <w:sz w:val="28"/>
                <w:szCs w:val="28"/>
              </w:rPr>
              <w:t>,</w:t>
            </w:r>
            <w:r w:rsidRPr="00306151">
              <w:rPr>
                <w:rFonts w:ascii="Times New Roman" w:hAnsi="Times New Roman" w:cs="Times New Roman"/>
                <w:sz w:val="28"/>
                <w:szCs w:val="28"/>
              </w:rPr>
              <w:t xml:space="preserve"> на Едином портале государственных и муниципальных услуг (функций).</w:t>
            </w:r>
          </w:p>
          <w:p w:rsidR="00A90611" w:rsidRPr="00306151" w:rsidRDefault="00591973" w:rsidP="00591973">
            <w:pPr>
              <w:pStyle w:val="ConsPlusNormal"/>
              <w:ind w:firstLine="10"/>
              <w:jc w:val="both"/>
              <w:rPr>
                <w:rFonts w:ascii="Times New Roman" w:hAnsi="Times New Roman" w:cs="Times New Roman"/>
                <w:sz w:val="28"/>
                <w:szCs w:val="28"/>
              </w:rPr>
            </w:pPr>
            <w:r w:rsidRPr="00306151">
              <w:rPr>
                <w:rFonts w:ascii="Times New Roman" w:hAnsi="Times New Roman" w:cs="Times New Roman"/>
                <w:sz w:val="28"/>
                <w:szCs w:val="28"/>
              </w:rPr>
              <w:t>Предоставление государственной услуги по экстерриториальному принципу и по комплексному запросу не осуществляется</w:t>
            </w:r>
          </w:p>
        </w:tc>
        <w:tc>
          <w:tcPr>
            <w:tcW w:w="3969" w:type="dxa"/>
          </w:tcPr>
          <w:p w:rsidR="009116A9" w:rsidRPr="00306151" w:rsidRDefault="009116A9">
            <w:pPr>
              <w:pStyle w:val="ConsPlusNormal"/>
              <w:rPr>
                <w:rFonts w:ascii="Times New Roman" w:hAnsi="Times New Roman" w:cs="Times New Roman"/>
                <w:sz w:val="28"/>
                <w:szCs w:val="28"/>
              </w:rPr>
            </w:pPr>
          </w:p>
        </w:tc>
      </w:tr>
      <w:tr w:rsidR="00375294" w:rsidRPr="00306151" w:rsidTr="00AB45B9">
        <w:tc>
          <w:tcPr>
            <w:tcW w:w="3110" w:type="dxa"/>
          </w:tcPr>
          <w:p w:rsidR="009116A9" w:rsidRPr="00306151" w:rsidRDefault="009116A9">
            <w:pPr>
              <w:pStyle w:val="ConsPlusNormal"/>
              <w:rPr>
                <w:rFonts w:ascii="Times New Roman" w:hAnsi="Times New Roman" w:cs="Times New Roman"/>
                <w:sz w:val="28"/>
                <w:szCs w:val="28"/>
              </w:rPr>
            </w:pPr>
            <w:r w:rsidRPr="00306151">
              <w:rPr>
                <w:rFonts w:ascii="Times New Roman" w:hAnsi="Times New Roman" w:cs="Times New Roman"/>
                <w:sz w:val="28"/>
                <w:szCs w:val="28"/>
              </w:rPr>
              <w:lastRenderedPageBreak/>
              <w:t xml:space="preserve">2.16. </w:t>
            </w:r>
            <w:r w:rsidR="00620F4C" w:rsidRPr="00306151">
              <w:rPr>
                <w:rFonts w:ascii="Times New Roman" w:hAnsi="Times New Roman" w:cs="Times New Roman"/>
                <w:sz w:val="28"/>
                <w:szCs w:val="28"/>
              </w:rPr>
              <w:t>Иные требования, в том числе учитывающие особенности предоставления государственной услуги по экстерриториальному принципу (в случае, есл</w:t>
            </w:r>
            <w:r w:rsidR="006B7F3B" w:rsidRPr="00306151">
              <w:rPr>
                <w:rFonts w:ascii="Times New Roman" w:hAnsi="Times New Roman" w:cs="Times New Roman"/>
                <w:sz w:val="28"/>
                <w:szCs w:val="28"/>
              </w:rPr>
              <w:t>и государственная услуга предос</w:t>
            </w:r>
            <w:r w:rsidR="00620F4C" w:rsidRPr="00306151">
              <w:rPr>
                <w:rFonts w:ascii="Times New Roman" w:hAnsi="Times New Roman" w:cs="Times New Roman"/>
                <w:sz w:val="28"/>
                <w:szCs w:val="28"/>
              </w:rPr>
              <w:t>тавляется по эксте</w:t>
            </w:r>
            <w:r w:rsidR="006B7F3B" w:rsidRPr="00306151">
              <w:rPr>
                <w:rFonts w:ascii="Times New Roman" w:hAnsi="Times New Roman" w:cs="Times New Roman"/>
                <w:sz w:val="28"/>
                <w:szCs w:val="28"/>
              </w:rPr>
              <w:t>рриториаль</w:t>
            </w:r>
            <w:r w:rsidR="00620F4C" w:rsidRPr="00306151">
              <w:rPr>
                <w:rFonts w:ascii="Times New Roman" w:hAnsi="Times New Roman" w:cs="Times New Roman"/>
                <w:sz w:val="28"/>
                <w:szCs w:val="28"/>
              </w:rPr>
              <w:t>ному принципу) и особенности предоставления государственной услуги в электронной форме</w:t>
            </w:r>
          </w:p>
        </w:tc>
        <w:tc>
          <w:tcPr>
            <w:tcW w:w="7868" w:type="dxa"/>
          </w:tcPr>
          <w:p w:rsidR="00457DE4" w:rsidRPr="00306151" w:rsidRDefault="009116A9">
            <w:pPr>
              <w:pStyle w:val="ConsPlusNormal"/>
              <w:jc w:val="both"/>
              <w:rPr>
                <w:rFonts w:ascii="Times New Roman" w:hAnsi="Times New Roman" w:cs="Times New Roman"/>
                <w:sz w:val="28"/>
                <w:szCs w:val="28"/>
              </w:rPr>
            </w:pPr>
            <w:r w:rsidRPr="00306151">
              <w:rPr>
                <w:rFonts w:ascii="Times New Roman" w:hAnsi="Times New Roman" w:cs="Times New Roman"/>
                <w:sz w:val="28"/>
                <w:szCs w:val="28"/>
              </w:rPr>
              <w:t xml:space="preserve">Заявление и документы (копии документов) могут быть направлены в Министерство в форме электронных документов, подписанных электронной подписью в соответствии с требованиями Федерального </w:t>
            </w:r>
            <w:hyperlink r:id="rId50" w:history="1">
              <w:r w:rsidRPr="00306151">
                <w:rPr>
                  <w:rFonts w:ascii="Times New Roman" w:hAnsi="Times New Roman" w:cs="Times New Roman"/>
                  <w:sz w:val="28"/>
                  <w:szCs w:val="28"/>
                </w:rPr>
                <w:t>закона</w:t>
              </w:r>
            </w:hyperlink>
            <w:r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63-ФЗ и Федерального </w:t>
            </w:r>
            <w:hyperlink r:id="rId51" w:history="1">
              <w:r w:rsidRPr="00306151">
                <w:rPr>
                  <w:rFonts w:ascii="Times New Roman" w:hAnsi="Times New Roman" w:cs="Times New Roman"/>
                  <w:sz w:val="28"/>
                  <w:szCs w:val="28"/>
                </w:rPr>
                <w:t>закона</w:t>
              </w:r>
            </w:hyperlink>
            <w:r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210-ФЗ</w:t>
            </w:r>
          </w:p>
        </w:tc>
        <w:tc>
          <w:tcPr>
            <w:tcW w:w="3969" w:type="dxa"/>
          </w:tcPr>
          <w:p w:rsidR="009116A9" w:rsidRPr="00306151" w:rsidRDefault="009116A9">
            <w:pPr>
              <w:pStyle w:val="ConsPlusNormal"/>
              <w:rPr>
                <w:rFonts w:ascii="Times New Roman" w:hAnsi="Times New Roman" w:cs="Times New Roman"/>
                <w:sz w:val="28"/>
                <w:szCs w:val="28"/>
              </w:rPr>
            </w:pPr>
            <w:r w:rsidRPr="00306151">
              <w:rPr>
                <w:rFonts w:ascii="Times New Roman" w:hAnsi="Times New Roman" w:cs="Times New Roman"/>
                <w:sz w:val="28"/>
                <w:szCs w:val="28"/>
              </w:rPr>
              <w:t xml:space="preserve">Федеральный </w:t>
            </w:r>
            <w:hyperlink r:id="rId52" w:history="1">
              <w:r w:rsidRPr="00306151">
                <w:rPr>
                  <w:rFonts w:ascii="Times New Roman" w:hAnsi="Times New Roman" w:cs="Times New Roman"/>
                  <w:sz w:val="28"/>
                  <w:szCs w:val="28"/>
                </w:rPr>
                <w:t>закон</w:t>
              </w:r>
            </w:hyperlink>
            <w:r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63-ФЗ</w:t>
            </w:r>
          </w:p>
          <w:p w:rsidR="009116A9" w:rsidRPr="00306151" w:rsidRDefault="009116A9">
            <w:pPr>
              <w:pStyle w:val="ConsPlusNormal"/>
              <w:rPr>
                <w:rFonts w:ascii="Times New Roman" w:hAnsi="Times New Roman" w:cs="Times New Roman"/>
                <w:sz w:val="28"/>
                <w:szCs w:val="28"/>
              </w:rPr>
            </w:pPr>
            <w:r w:rsidRPr="00306151">
              <w:rPr>
                <w:rFonts w:ascii="Times New Roman" w:hAnsi="Times New Roman" w:cs="Times New Roman"/>
                <w:sz w:val="28"/>
                <w:szCs w:val="28"/>
              </w:rPr>
              <w:t xml:space="preserve">Федеральный </w:t>
            </w:r>
            <w:hyperlink r:id="rId53" w:history="1">
              <w:r w:rsidRPr="00306151">
                <w:rPr>
                  <w:rFonts w:ascii="Times New Roman" w:hAnsi="Times New Roman" w:cs="Times New Roman"/>
                  <w:sz w:val="28"/>
                  <w:szCs w:val="28"/>
                </w:rPr>
                <w:t>закон</w:t>
              </w:r>
            </w:hyperlink>
            <w:r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210-ФЗ</w:t>
            </w:r>
          </w:p>
        </w:tc>
      </w:tr>
    </w:tbl>
    <w:p w:rsidR="009116A9" w:rsidRPr="00306151" w:rsidRDefault="009116A9">
      <w:pPr>
        <w:rPr>
          <w:sz w:val="28"/>
          <w:szCs w:val="28"/>
        </w:rPr>
        <w:sectPr w:rsidR="009116A9" w:rsidRPr="00306151" w:rsidSect="006F7674">
          <w:pgSz w:w="16838" w:h="11905" w:orient="landscape"/>
          <w:pgMar w:top="1134" w:right="567" w:bottom="1134" w:left="1134" w:header="0" w:footer="0" w:gutter="0"/>
          <w:cols w:space="720"/>
        </w:sectPr>
      </w:pPr>
    </w:p>
    <w:p w:rsidR="009116A9" w:rsidRPr="00306151" w:rsidRDefault="009116A9" w:rsidP="00AA25F9">
      <w:pPr>
        <w:pStyle w:val="ConsPlusTitle"/>
        <w:jc w:val="center"/>
        <w:outlineLvl w:val="1"/>
        <w:rPr>
          <w:rFonts w:ascii="Times New Roman" w:hAnsi="Times New Roman" w:cs="Times New Roman"/>
          <w:b w:val="0"/>
          <w:sz w:val="28"/>
          <w:szCs w:val="28"/>
        </w:rPr>
      </w:pPr>
      <w:r w:rsidRPr="00306151">
        <w:rPr>
          <w:rFonts w:ascii="Times New Roman" w:hAnsi="Times New Roman" w:cs="Times New Roman"/>
          <w:b w:val="0"/>
          <w:sz w:val="28"/>
          <w:szCs w:val="28"/>
        </w:rPr>
        <w:lastRenderedPageBreak/>
        <w:t xml:space="preserve">3. </w:t>
      </w:r>
      <w:r w:rsidR="00AA25F9" w:rsidRPr="00306151">
        <w:rPr>
          <w:rFonts w:ascii="Times New Roman" w:hAnsi="Times New Roman" w:cs="Times New Roman"/>
          <w:b w:val="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A25F9" w:rsidRPr="00306151" w:rsidRDefault="00AA25F9" w:rsidP="00AA25F9">
      <w:pPr>
        <w:pStyle w:val="ConsPlusTitle"/>
        <w:jc w:val="center"/>
        <w:outlineLvl w:val="1"/>
        <w:rPr>
          <w:rFonts w:ascii="Times New Roman" w:hAnsi="Times New Roman" w:cs="Times New Roman"/>
          <w:sz w:val="28"/>
          <w:szCs w:val="28"/>
        </w:rPr>
      </w:pP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3.1.1. Предоставление государственной услуги включает в себя следующие процедуры:</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2) принятие и регистрация заявления;</w:t>
      </w:r>
    </w:p>
    <w:p w:rsidR="004E40E3" w:rsidRPr="00306151" w:rsidRDefault="004102DA"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w:t>
      </w:r>
      <w:r w:rsidR="009116A9" w:rsidRPr="00306151">
        <w:rPr>
          <w:rFonts w:ascii="Times New Roman" w:hAnsi="Times New Roman" w:cs="Times New Roman"/>
          <w:sz w:val="28"/>
          <w:szCs w:val="28"/>
        </w:rPr>
        <w:t>) формирование и направление межведомственных запросов в органы, участвующие в предоставлении государственной услуги;</w:t>
      </w:r>
    </w:p>
    <w:p w:rsidR="004E40E3" w:rsidRPr="00306151" w:rsidRDefault="004102DA"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4</w:t>
      </w:r>
      <w:r w:rsidR="009116A9" w:rsidRPr="00306151">
        <w:rPr>
          <w:rFonts w:ascii="Times New Roman" w:hAnsi="Times New Roman" w:cs="Times New Roman"/>
          <w:sz w:val="28"/>
          <w:szCs w:val="28"/>
        </w:rPr>
        <w:t>) подготовка проекта заключения либо мотивированного уведомления об отказе в выдаче заключения;</w:t>
      </w:r>
    </w:p>
    <w:p w:rsidR="004E40E3" w:rsidRPr="00306151" w:rsidRDefault="004102DA"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5</w:t>
      </w:r>
      <w:r w:rsidR="009116A9" w:rsidRPr="00306151">
        <w:rPr>
          <w:rFonts w:ascii="Times New Roman" w:hAnsi="Times New Roman" w:cs="Times New Roman"/>
          <w:sz w:val="28"/>
          <w:szCs w:val="28"/>
        </w:rPr>
        <w:t>) выдача заявителю заключения либо мотивированного уведомления об отказе в выдаче заключения;</w:t>
      </w:r>
    </w:p>
    <w:p w:rsidR="004E40E3" w:rsidRPr="00306151" w:rsidRDefault="004102DA"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6</w:t>
      </w:r>
      <w:r w:rsidR="00E309CD" w:rsidRPr="00306151">
        <w:rPr>
          <w:rFonts w:ascii="Times New Roman" w:hAnsi="Times New Roman" w:cs="Times New Roman"/>
          <w:sz w:val="28"/>
          <w:szCs w:val="28"/>
        </w:rPr>
        <w:t>) исправление технических</w:t>
      </w:r>
      <w:r w:rsidR="009116A9" w:rsidRPr="00306151">
        <w:rPr>
          <w:rFonts w:ascii="Times New Roman" w:hAnsi="Times New Roman" w:cs="Times New Roman"/>
          <w:sz w:val="28"/>
          <w:szCs w:val="28"/>
        </w:rPr>
        <w:t xml:space="preserve"> ошиб</w:t>
      </w:r>
      <w:r w:rsidR="00E309CD" w:rsidRPr="00306151">
        <w:rPr>
          <w:rFonts w:ascii="Times New Roman" w:hAnsi="Times New Roman" w:cs="Times New Roman"/>
          <w:sz w:val="28"/>
          <w:szCs w:val="28"/>
        </w:rPr>
        <w:t>о</w:t>
      </w:r>
      <w:r w:rsidR="009116A9" w:rsidRPr="00306151">
        <w:rPr>
          <w:rFonts w:ascii="Times New Roman" w:hAnsi="Times New Roman" w:cs="Times New Roman"/>
          <w:sz w:val="28"/>
          <w:szCs w:val="28"/>
        </w:rPr>
        <w:t>к.</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Заявитель вправе обратиться в Отдел лично, по телефону и (или) посредством почты (в том числе электронной) для получения консультации о порядке получения государственной услуги.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Специалист Отдела осуществляет консультирование заявителя, в том числе по форме запроса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 запись в журнале регистрации обращений граждан об оказании консультации (оказании помощи заявителю).</w:t>
      </w:r>
      <w:bookmarkStart w:id="12" w:name="P211"/>
      <w:bookmarkEnd w:id="12"/>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3.3. Принятие и регистрация заявления.</w:t>
      </w:r>
      <w:bookmarkStart w:id="13" w:name="P212"/>
      <w:bookmarkEnd w:id="13"/>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3.3.1. Заявитель лично подает заявление в </w:t>
      </w:r>
      <w:r w:rsidR="001453DB" w:rsidRPr="001453DB">
        <w:rPr>
          <w:rFonts w:ascii="Times New Roman" w:hAnsi="Times New Roman" w:cs="Times New Roman"/>
          <w:sz w:val="28"/>
          <w:szCs w:val="28"/>
        </w:rPr>
        <w:t>Отдел организационной работы, делопроизводства и контроля</w:t>
      </w:r>
      <w:r w:rsidR="001453DB">
        <w:rPr>
          <w:rFonts w:ascii="Times New Roman" w:hAnsi="Times New Roman" w:cs="Times New Roman"/>
          <w:sz w:val="28"/>
          <w:szCs w:val="28"/>
        </w:rPr>
        <w:t xml:space="preserve"> </w:t>
      </w:r>
      <w:r w:rsidRPr="00306151">
        <w:rPr>
          <w:rFonts w:ascii="Times New Roman" w:hAnsi="Times New Roman" w:cs="Times New Roman"/>
          <w:sz w:val="28"/>
          <w:szCs w:val="28"/>
        </w:rPr>
        <w:t xml:space="preserve">Министерства (далее - </w:t>
      </w:r>
      <w:proofErr w:type="spellStart"/>
      <w:r w:rsidRPr="00306151">
        <w:rPr>
          <w:rFonts w:ascii="Times New Roman" w:hAnsi="Times New Roman" w:cs="Times New Roman"/>
          <w:sz w:val="28"/>
          <w:szCs w:val="28"/>
        </w:rPr>
        <w:t>Орготдел</w:t>
      </w:r>
      <w:proofErr w:type="spellEnd"/>
      <w:r w:rsidRPr="00306151">
        <w:rPr>
          <w:rFonts w:ascii="Times New Roman" w:hAnsi="Times New Roman" w:cs="Times New Roman"/>
          <w:sz w:val="28"/>
          <w:szCs w:val="28"/>
        </w:rPr>
        <w:t>).</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Заявление может быть направлено по почте заказным почтовым отправлением.</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Заявление, направляемое в электронной форме, подписывается (заверяется) в соответствии с Федеральным </w:t>
      </w:r>
      <w:hyperlink r:id="rId54" w:history="1">
        <w:r w:rsidRPr="00306151">
          <w:rPr>
            <w:rFonts w:ascii="Times New Roman" w:hAnsi="Times New Roman" w:cs="Times New Roman"/>
            <w:sz w:val="28"/>
            <w:szCs w:val="28"/>
          </w:rPr>
          <w:t>законом</w:t>
        </w:r>
      </w:hyperlink>
      <w:r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63-ФЗ и Федеральным </w:t>
      </w:r>
      <w:hyperlink r:id="rId55" w:history="1">
        <w:r w:rsidRPr="00306151">
          <w:rPr>
            <w:rFonts w:ascii="Times New Roman" w:hAnsi="Times New Roman" w:cs="Times New Roman"/>
            <w:sz w:val="28"/>
            <w:szCs w:val="28"/>
          </w:rPr>
          <w:t>законом</w:t>
        </w:r>
      </w:hyperlink>
      <w:r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210-ФЗ и представляется с использованием электронных носителей и (или) информационно-телекоммуникационных сетей общего пользования, включая сеть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Интернет</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Заявление также может быть подано через Портал государственных и муниципальных услуг Республики Татарстан.</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Заявление, представленное по почте заказным почтовым отправлением или в </w:t>
      </w:r>
      <w:r w:rsidRPr="00306151">
        <w:rPr>
          <w:rFonts w:ascii="Times New Roman" w:hAnsi="Times New Roman" w:cs="Times New Roman"/>
          <w:sz w:val="28"/>
          <w:szCs w:val="28"/>
        </w:rPr>
        <w:lastRenderedPageBreak/>
        <w:t>электронной форме, рассматривается в общем порядке.</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3.3.2. Специалист </w:t>
      </w:r>
      <w:proofErr w:type="spellStart"/>
      <w:r w:rsidRPr="00306151">
        <w:rPr>
          <w:rFonts w:ascii="Times New Roman" w:hAnsi="Times New Roman" w:cs="Times New Roman"/>
          <w:sz w:val="28"/>
          <w:szCs w:val="28"/>
        </w:rPr>
        <w:t>Орготдела</w:t>
      </w:r>
      <w:proofErr w:type="spellEnd"/>
      <w:r w:rsidRPr="00306151">
        <w:rPr>
          <w:rFonts w:ascii="Times New Roman" w:hAnsi="Times New Roman" w:cs="Times New Roman"/>
          <w:sz w:val="28"/>
          <w:szCs w:val="28"/>
        </w:rPr>
        <w:t xml:space="preserve"> осуществляет:</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проверку полномочий заявителя, выступающего в качестве законного представителя либо лица, уполномоченного получателем государственной услуги;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проверку наличия документов, указанных в </w:t>
      </w:r>
      <w:hyperlink w:anchor="P106" w:history="1">
        <w:r w:rsidRPr="00306151">
          <w:rPr>
            <w:rFonts w:ascii="Times New Roman" w:hAnsi="Times New Roman" w:cs="Times New Roman"/>
            <w:sz w:val="28"/>
            <w:szCs w:val="28"/>
          </w:rPr>
          <w:t>пункте 2.5</w:t>
        </w:r>
      </w:hyperlink>
      <w:r w:rsidRPr="00306151">
        <w:rPr>
          <w:rFonts w:ascii="Times New Roman" w:hAnsi="Times New Roman" w:cs="Times New Roman"/>
          <w:sz w:val="28"/>
          <w:szCs w:val="28"/>
        </w:rPr>
        <w:t xml:space="preserve"> настоящего Регламента, и их соответствие установленным требованиям. Проверка осуществляется при участии специалиста Отдела.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При личном обращении заявителя в случае наличия оснований для отказа в приеме документов, предусмотренных </w:t>
      </w:r>
      <w:hyperlink w:anchor="P129" w:history="1">
        <w:r w:rsidRPr="00306151">
          <w:rPr>
            <w:rFonts w:ascii="Times New Roman" w:hAnsi="Times New Roman" w:cs="Times New Roman"/>
            <w:sz w:val="28"/>
            <w:szCs w:val="28"/>
          </w:rPr>
          <w:t>пунктом 2.</w:t>
        </w:r>
      </w:hyperlink>
      <w:r w:rsidR="00175468" w:rsidRPr="00306151">
        <w:rPr>
          <w:rFonts w:ascii="Times New Roman" w:hAnsi="Times New Roman" w:cs="Times New Roman"/>
          <w:sz w:val="28"/>
          <w:szCs w:val="28"/>
        </w:rPr>
        <w:t>7</w:t>
      </w:r>
      <w:r w:rsidRPr="00306151">
        <w:rPr>
          <w:rFonts w:ascii="Times New Roman" w:hAnsi="Times New Roman" w:cs="Times New Roman"/>
          <w:sz w:val="28"/>
          <w:szCs w:val="28"/>
        </w:rPr>
        <w:t xml:space="preserve"> настоящего Регламента, специалист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заявителя отказ оформляется в письменном виде.</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При направлении заявителем заявления и документов по почте (электронной почте) специалист </w:t>
      </w:r>
      <w:proofErr w:type="spellStart"/>
      <w:r w:rsidRPr="00306151">
        <w:rPr>
          <w:rFonts w:ascii="Times New Roman" w:hAnsi="Times New Roman" w:cs="Times New Roman"/>
          <w:sz w:val="28"/>
          <w:szCs w:val="28"/>
        </w:rPr>
        <w:t>Орготдела</w:t>
      </w:r>
      <w:proofErr w:type="spellEnd"/>
      <w:r w:rsidRPr="00306151">
        <w:rPr>
          <w:rFonts w:ascii="Times New Roman" w:hAnsi="Times New Roman" w:cs="Times New Roman"/>
          <w:sz w:val="28"/>
          <w:szCs w:val="28"/>
        </w:rPr>
        <w:t xml:space="preserve"> возвращает ему документы с письменным объяснением содержания выявленных оснований для отказа по почте (электронной почте).</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В случае отсутствия оснований для отказа в приеме документов специалист </w:t>
      </w:r>
      <w:proofErr w:type="spellStart"/>
      <w:r w:rsidRPr="00306151">
        <w:rPr>
          <w:rFonts w:ascii="Times New Roman" w:hAnsi="Times New Roman" w:cs="Times New Roman"/>
          <w:sz w:val="28"/>
          <w:szCs w:val="28"/>
        </w:rPr>
        <w:t>Орготдела</w:t>
      </w:r>
      <w:proofErr w:type="spellEnd"/>
      <w:r w:rsidRPr="00306151">
        <w:rPr>
          <w:rFonts w:ascii="Times New Roman" w:hAnsi="Times New Roman" w:cs="Times New Roman"/>
          <w:sz w:val="28"/>
          <w:szCs w:val="28"/>
        </w:rPr>
        <w:t xml:space="preserve"> осуществляет:</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прием и регистрацию заявления;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вручение заявителю или направление по почте либо по электронной почте (по его желанию) копии заявления с отметкой о дате и времени приема документов, присвоенном входящем номере;</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направление заявления министру </w:t>
      </w:r>
      <w:r w:rsidR="00056D09">
        <w:rPr>
          <w:rFonts w:ascii="Times New Roman" w:hAnsi="Times New Roman" w:cs="Times New Roman"/>
          <w:sz w:val="28"/>
          <w:szCs w:val="28"/>
        </w:rPr>
        <w:t>спорта</w:t>
      </w:r>
      <w:r w:rsidRPr="00306151">
        <w:rPr>
          <w:rFonts w:ascii="Times New Roman" w:hAnsi="Times New Roman" w:cs="Times New Roman"/>
          <w:sz w:val="28"/>
          <w:szCs w:val="28"/>
        </w:rPr>
        <w:t xml:space="preserve"> Республики Татарстан (далее - министр) в электронной форме через единую межведомственную систему электронного документооборота органов государственной власти Республики Татарстан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Электронное Правительство</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(далее - электронный документооборот).</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поступления заявления.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принятое, зарегистрированное и направленное министру заявление.</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3.3.3. Министр рассматривает заявление и направляет первому заместителю министра для рассмотрения.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регистрации заявления.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заявление, направленное первому заместителю министра на рассмотрение.</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3.3.4. Первый заместитель министра рассматривает заявление и направляет начальнику Отдела для рассмотрения.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регистрации заявления.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заявление, направленное начальнику Отдела на рассмотрение.</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3.3.5. Начальник Отдела назначает ответственного исполнителя (далее - специалист Отдела) и передает ему заявление для исполнения.</w:t>
      </w:r>
    </w:p>
    <w:p w:rsidR="004E40E3" w:rsidRPr="00306151" w:rsidRDefault="009116A9" w:rsidP="009B4DDD">
      <w:pPr>
        <w:pStyle w:val="ConsPlusNormal"/>
        <w:spacing w:line="320" w:lineRule="exact"/>
        <w:ind w:firstLine="539"/>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регистрации запроса.</w:t>
      </w:r>
    </w:p>
    <w:p w:rsidR="004E40E3" w:rsidRPr="00306151" w:rsidRDefault="009116A9" w:rsidP="009B4DDD">
      <w:pPr>
        <w:pStyle w:val="ConsPlusNormal"/>
        <w:spacing w:line="320" w:lineRule="exact"/>
        <w:ind w:firstLine="539"/>
        <w:jc w:val="both"/>
        <w:rPr>
          <w:rFonts w:ascii="Times New Roman" w:hAnsi="Times New Roman" w:cs="Times New Roman"/>
          <w:sz w:val="28"/>
          <w:szCs w:val="28"/>
        </w:rPr>
      </w:pPr>
      <w:r w:rsidRPr="00306151">
        <w:rPr>
          <w:rFonts w:ascii="Times New Roman" w:hAnsi="Times New Roman" w:cs="Times New Roman"/>
          <w:sz w:val="28"/>
          <w:szCs w:val="28"/>
        </w:rPr>
        <w:lastRenderedPageBreak/>
        <w:t>Результат процедур: заявление, направленное на исполнение специалисту Отдела.</w:t>
      </w:r>
    </w:p>
    <w:p w:rsidR="004F207A" w:rsidRDefault="009116A9" w:rsidP="009B4DDD">
      <w:pPr>
        <w:pStyle w:val="ConsPlusNormal"/>
        <w:spacing w:line="320" w:lineRule="exact"/>
        <w:ind w:firstLine="539"/>
        <w:jc w:val="both"/>
        <w:rPr>
          <w:rFonts w:ascii="Times New Roman" w:hAnsi="Times New Roman" w:cs="Times New Roman"/>
          <w:sz w:val="28"/>
          <w:szCs w:val="28"/>
        </w:rPr>
      </w:pPr>
      <w:r w:rsidRPr="00306151">
        <w:rPr>
          <w:rFonts w:ascii="Times New Roman" w:hAnsi="Times New Roman" w:cs="Times New Roman"/>
          <w:sz w:val="28"/>
          <w:szCs w:val="28"/>
        </w:rPr>
        <w:t xml:space="preserve">3.4. Подготовка </w:t>
      </w:r>
      <w:r w:rsidR="00703B83" w:rsidRPr="00306151">
        <w:rPr>
          <w:rFonts w:ascii="Times New Roman" w:hAnsi="Times New Roman" w:cs="Times New Roman"/>
          <w:sz w:val="28"/>
          <w:szCs w:val="28"/>
        </w:rPr>
        <w:t>и принятие решения о выдаче заключения либо мотивированного уведомления об отказе в выдаче заключения</w:t>
      </w:r>
      <w:r w:rsidR="00703B83">
        <w:rPr>
          <w:rFonts w:ascii="Times New Roman" w:hAnsi="Times New Roman" w:cs="Times New Roman"/>
          <w:sz w:val="28"/>
          <w:szCs w:val="28"/>
        </w:rPr>
        <w:t>.</w:t>
      </w:r>
    </w:p>
    <w:p w:rsidR="004E40E3" w:rsidRPr="009B4DDD" w:rsidRDefault="009116A9" w:rsidP="009B4DDD">
      <w:pPr>
        <w:pStyle w:val="ConsPlusNormal"/>
        <w:spacing w:line="320" w:lineRule="exact"/>
        <w:ind w:firstLine="539"/>
        <w:jc w:val="both"/>
        <w:rPr>
          <w:rFonts w:ascii="Times New Roman" w:hAnsi="Times New Roman" w:cs="Times New Roman"/>
          <w:sz w:val="27"/>
          <w:szCs w:val="27"/>
        </w:rPr>
      </w:pPr>
      <w:r w:rsidRPr="009B4DDD">
        <w:rPr>
          <w:rFonts w:ascii="Times New Roman" w:hAnsi="Times New Roman" w:cs="Times New Roman"/>
          <w:sz w:val="27"/>
          <w:szCs w:val="27"/>
        </w:rPr>
        <w:t>3.4.1. Специалист Отдела:</w:t>
      </w:r>
    </w:p>
    <w:p w:rsidR="00081A68" w:rsidRPr="001453DB" w:rsidRDefault="00081A68"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рассматривает заявление;</w:t>
      </w:r>
    </w:p>
    <w:p w:rsidR="00081A68" w:rsidRPr="001453DB" w:rsidRDefault="00081A68" w:rsidP="009B4DDD">
      <w:pPr>
        <w:pStyle w:val="ConsPlusNormal"/>
        <w:spacing w:line="320" w:lineRule="exact"/>
        <w:ind w:firstLine="539"/>
        <w:jc w:val="both"/>
        <w:rPr>
          <w:rFonts w:ascii="Times New Roman" w:hAnsi="Times New Roman" w:cs="Times New Roman"/>
          <w:sz w:val="28"/>
          <w:szCs w:val="28"/>
        </w:rPr>
      </w:pPr>
      <w:r w:rsidRPr="001453DB">
        <w:rPr>
          <w:rFonts w:ascii="Times New Roman" w:eastAsiaTheme="minorHAnsi" w:hAnsi="Times New Roman" w:cs="Times New Roman"/>
          <w:sz w:val="28"/>
          <w:szCs w:val="28"/>
          <w:lang w:eastAsia="en-US"/>
        </w:rPr>
        <w:t>при непредставлении заявителем документов, указанных в пункте 2.6 настоящего Регламента, формирует и направляет м</w:t>
      </w:r>
      <w:r w:rsidRPr="001453DB">
        <w:rPr>
          <w:rFonts w:ascii="Times New Roman" w:hAnsi="Times New Roman" w:cs="Times New Roman"/>
          <w:sz w:val="28"/>
          <w:szCs w:val="28"/>
        </w:rPr>
        <w:t>ежведомственные запросы</w:t>
      </w:r>
      <w:r w:rsidR="009B4DDD" w:rsidRPr="001453DB">
        <w:rPr>
          <w:rFonts w:ascii="Times New Roman" w:hAnsi="Times New Roman" w:cs="Times New Roman"/>
          <w:sz w:val="28"/>
          <w:szCs w:val="28"/>
        </w:rPr>
        <w:t xml:space="preserve"> </w:t>
      </w:r>
      <w:r w:rsidRPr="001453DB">
        <w:rPr>
          <w:rFonts w:ascii="Times New Roman" w:eastAsiaTheme="minorHAnsi" w:hAnsi="Times New Roman" w:cs="Times New Roman"/>
          <w:sz w:val="28"/>
          <w:szCs w:val="28"/>
          <w:lang w:eastAsia="en-US"/>
        </w:rPr>
        <w:t xml:space="preserve">о предоставлении соответствующих документов (сведений) </w:t>
      </w:r>
      <w:r w:rsidRPr="001453DB">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w:t>
      </w:r>
      <w:r w:rsidR="009B4DDD" w:rsidRPr="001453DB">
        <w:rPr>
          <w:rFonts w:ascii="Times New Roman" w:hAnsi="Times New Roman" w:cs="Times New Roman"/>
          <w:sz w:val="28"/>
          <w:szCs w:val="28"/>
        </w:rPr>
        <w:t xml:space="preserve"> </w:t>
      </w:r>
      <w:r w:rsidRPr="001453DB">
        <w:rPr>
          <w:rFonts w:ascii="Times New Roman" w:hAnsi="Times New Roman" w:cs="Times New Roman"/>
          <w:sz w:val="28"/>
          <w:szCs w:val="28"/>
        </w:rPr>
        <w:t xml:space="preserve">по каналам системы межведомственного электронного взаимодействия. </w:t>
      </w:r>
      <w:r w:rsidRPr="001453DB">
        <w:rPr>
          <w:rFonts w:ascii="Times New Roman" w:eastAsiaTheme="minorHAnsi" w:hAnsi="Times New Roman" w:cs="Times New Roman"/>
          <w:sz w:val="28"/>
          <w:szCs w:val="28"/>
          <w:lang w:eastAsia="en-US"/>
        </w:rPr>
        <w:t xml:space="preserve">Запрашиваемые документы (сведения) направляются специалистами поставщиков данных на основании поступивших запросов </w:t>
      </w:r>
      <w:r w:rsidR="007D52E7" w:rsidRPr="001453DB">
        <w:rPr>
          <w:rFonts w:ascii="Times New Roman" w:eastAsiaTheme="minorHAnsi" w:hAnsi="Times New Roman" w:cs="Times New Roman"/>
          <w:sz w:val="28"/>
          <w:szCs w:val="28"/>
          <w:lang w:eastAsia="en-US"/>
        </w:rPr>
        <w:t>в установленный законодательством</w:t>
      </w:r>
      <w:r w:rsidR="009B4DDD" w:rsidRPr="001453DB">
        <w:rPr>
          <w:rFonts w:ascii="Times New Roman" w:eastAsiaTheme="minorHAnsi" w:hAnsi="Times New Roman" w:cs="Times New Roman"/>
          <w:sz w:val="28"/>
          <w:szCs w:val="28"/>
          <w:lang w:eastAsia="en-US"/>
        </w:rPr>
        <w:t xml:space="preserve"> </w:t>
      </w:r>
      <w:r w:rsidR="007D52E7" w:rsidRPr="001453DB">
        <w:rPr>
          <w:rFonts w:ascii="Times New Roman" w:eastAsiaTheme="minorHAnsi" w:hAnsi="Times New Roman" w:cs="Times New Roman"/>
          <w:sz w:val="28"/>
          <w:szCs w:val="28"/>
          <w:lang w:eastAsia="en-US"/>
        </w:rPr>
        <w:t>срок</w:t>
      </w:r>
      <w:r w:rsidRPr="001453DB">
        <w:rPr>
          <w:rFonts w:ascii="Times New Roman" w:hAnsi="Times New Roman" w:cs="Times New Roman"/>
          <w:sz w:val="28"/>
          <w:szCs w:val="28"/>
        </w:rPr>
        <w:t>;</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готовит проект сопроводительного письма, заключения либо мотивированного уведомления об отказе в выдаче заключения и направляет их начальнику Отдела для согласования.</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 xml:space="preserve">Процедуры, устанавливаемые настоящим пунктом, осуществляются в течение </w:t>
      </w:r>
      <w:r w:rsidR="00081A68" w:rsidRPr="001453DB">
        <w:rPr>
          <w:rFonts w:ascii="Times New Roman" w:hAnsi="Times New Roman" w:cs="Times New Roman"/>
          <w:sz w:val="28"/>
          <w:szCs w:val="28"/>
        </w:rPr>
        <w:t>семи</w:t>
      </w:r>
      <w:r w:rsidRPr="001453DB">
        <w:rPr>
          <w:rFonts w:ascii="Times New Roman" w:hAnsi="Times New Roman" w:cs="Times New Roman"/>
          <w:sz w:val="28"/>
          <w:szCs w:val="28"/>
        </w:rPr>
        <w:t xml:space="preserve"> дней с момента направления заявления на исполнение специалисту Отдела, но не позднее чем за 10 дней до окончания установленного настоящим Регламентом срока выдачи заключения либо мотивированного уведомления об отказе в выдаче заключения.</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Результат процедур: проекты сопроводительного письма, заключения либо мотивированного уведомления об отказе в выдаче заключения, направленные начальнику Отдела на согласование.</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3.4.2. Начальник Отдела проверяет проекты сопроводительного письма, заключения либо мотивированного уведомления об отказе в выдаче заключения и направляет их первому заместителю министра на согласование.</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Процедура, устанавливаемая настоящим пунктом, осуществляется в день поступления на согласование начальнику Отдела указанных проектов.</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Результат процедуры: направленные на согласование первому заместителю министра проекты сопроводительного письма, заключения либо мотивированного уведомления об отказе в выдаче заключения.</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3.4.3. Первый заместитель министра согласовывает проекты сопроводительного письма, заключения либо мотивированного уведомления об отказе в выдаче заключения и направляет их министру.</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Процедура, устанавливаемая настоящим пунктом, осуществляется в день поступления указанных проектов на согласование.</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Результат процедуры: согласованные и направленные на рассмотрение министру проекты сопроводительного письма, заключения либо мотивированного уведомления об отказе в выдаче заключения.</w:t>
      </w:r>
    </w:p>
    <w:p w:rsidR="004E40E3" w:rsidRPr="001453DB" w:rsidRDefault="009116A9" w:rsidP="009B4DDD">
      <w:pPr>
        <w:pStyle w:val="ConsPlusNormal"/>
        <w:spacing w:line="320" w:lineRule="exact"/>
        <w:ind w:firstLine="539"/>
        <w:jc w:val="both"/>
        <w:rPr>
          <w:rFonts w:ascii="Times New Roman" w:hAnsi="Times New Roman" w:cs="Times New Roman"/>
          <w:sz w:val="28"/>
          <w:szCs w:val="28"/>
        </w:rPr>
      </w:pPr>
      <w:r w:rsidRPr="001453DB">
        <w:rPr>
          <w:rFonts w:ascii="Times New Roman" w:hAnsi="Times New Roman" w:cs="Times New Roman"/>
          <w:sz w:val="28"/>
          <w:szCs w:val="28"/>
        </w:rPr>
        <w:t>3.4.4. Министр подписывает сопроводительное письмо, согласовывает проект заключения либо мотивированного уведомления об отказе в выдаче заключения.</w:t>
      </w:r>
    </w:p>
    <w:p w:rsidR="004E40E3" w:rsidRPr="00306151" w:rsidRDefault="009116A9" w:rsidP="004E40E3">
      <w:pPr>
        <w:pStyle w:val="ConsPlusNormal"/>
        <w:ind w:firstLine="540"/>
        <w:jc w:val="both"/>
        <w:rPr>
          <w:rFonts w:ascii="Times New Roman" w:hAnsi="Times New Roman" w:cs="Times New Roman"/>
          <w:sz w:val="28"/>
          <w:szCs w:val="28"/>
        </w:rPr>
      </w:pPr>
      <w:r w:rsidRPr="001453DB">
        <w:rPr>
          <w:rFonts w:ascii="Times New Roman" w:hAnsi="Times New Roman" w:cs="Times New Roman"/>
          <w:sz w:val="28"/>
          <w:szCs w:val="28"/>
        </w:rPr>
        <w:t>Подписанное сопроводительное письмо, согласованный проект заключения</w:t>
      </w:r>
      <w:r w:rsidRPr="00306151">
        <w:rPr>
          <w:rFonts w:ascii="Times New Roman" w:hAnsi="Times New Roman" w:cs="Times New Roman"/>
          <w:sz w:val="28"/>
          <w:szCs w:val="28"/>
        </w:rPr>
        <w:t xml:space="preserve"> либо мотивированного уведомления об отказе в выдаче заключения направляются в </w:t>
      </w:r>
      <w:proofErr w:type="spellStart"/>
      <w:r w:rsidRPr="00306151">
        <w:rPr>
          <w:rFonts w:ascii="Times New Roman" w:hAnsi="Times New Roman" w:cs="Times New Roman"/>
          <w:sz w:val="28"/>
          <w:szCs w:val="28"/>
        </w:rPr>
        <w:t>Орготдел</w:t>
      </w:r>
      <w:proofErr w:type="spellEnd"/>
      <w:r w:rsidRPr="00306151">
        <w:rPr>
          <w:rFonts w:ascii="Times New Roman" w:hAnsi="Times New Roman" w:cs="Times New Roman"/>
          <w:sz w:val="28"/>
          <w:szCs w:val="28"/>
        </w:rPr>
        <w:t>.</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Процедура, устанавливаемая настоящим пунктом, осуществляется в день </w:t>
      </w:r>
      <w:r w:rsidRPr="00306151">
        <w:rPr>
          <w:rFonts w:ascii="Times New Roman" w:hAnsi="Times New Roman" w:cs="Times New Roman"/>
          <w:sz w:val="28"/>
          <w:szCs w:val="28"/>
        </w:rPr>
        <w:lastRenderedPageBreak/>
        <w:t>поступления указанных проектов на согласование министру.</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Результат процедуры: переданные на регистрацию в </w:t>
      </w:r>
      <w:proofErr w:type="spellStart"/>
      <w:r w:rsidRPr="00306151">
        <w:rPr>
          <w:rFonts w:ascii="Times New Roman" w:hAnsi="Times New Roman" w:cs="Times New Roman"/>
          <w:sz w:val="28"/>
          <w:szCs w:val="28"/>
        </w:rPr>
        <w:t>Орготдел</w:t>
      </w:r>
      <w:proofErr w:type="spellEnd"/>
      <w:r w:rsidRPr="00306151">
        <w:rPr>
          <w:rFonts w:ascii="Times New Roman" w:hAnsi="Times New Roman" w:cs="Times New Roman"/>
          <w:sz w:val="28"/>
          <w:szCs w:val="28"/>
        </w:rPr>
        <w:t xml:space="preserve"> подписанное министром сопроводительное письмо, согласованный проект заключения либо мотивированного уведомления об отказе в выдаче заключения.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3.4.5. Специалист </w:t>
      </w:r>
      <w:proofErr w:type="spellStart"/>
      <w:r w:rsidRPr="00306151">
        <w:rPr>
          <w:rFonts w:ascii="Times New Roman" w:hAnsi="Times New Roman" w:cs="Times New Roman"/>
          <w:sz w:val="28"/>
          <w:szCs w:val="28"/>
        </w:rPr>
        <w:t>Орготдела</w:t>
      </w:r>
      <w:proofErr w:type="spellEnd"/>
      <w:r w:rsidRPr="00306151">
        <w:rPr>
          <w:rFonts w:ascii="Times New Roman" w:hAnsi="Times New Roman" w:cs="Times New Roman"/>
          <w:sz w:val="28"/>
          <w:szCs w:val="28"/>
        </w:rPr>
        <w:t>:</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регистрирует сопроводительное письмо и направляет вместе с проектом заключения либо мотивированного уведомления об отказе в выдаче заключения в Кабинет Министров Республики Татарстан.</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Процедуры, устанавливаемые настоящим пунктом, осуществляются в день подписания министром сопроводительного письма и согласования проекта заключения либо мотивированного уведомления об отказе в выдаче заключения.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сопроводительное письмо, согласованный проект заключения либо мотивированного уведомления об отказе в выдаче заключения, направленные на подпись в Кабинет Министров Республики Татарстан.</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3.4.6. После получения из Кабинета Министров Республики Татарстан заключения либо мотивированного уведомления об отказе в выдаче заключения, подписанного заместителем Премьер-министра Республики Татарстан, курирующим вопросы взаимодействия с социально ориентированными некоммерческими организациями, специалист Отдела готовит проект сопроводительного письма, согласовывает его с начальником отдела, первым заместителем министра </w:t>
      </w:r>
      <w:r w:rsidR="00056D09">
        <w:rPr>
          <w:rFonts w:ascii="Times New Roman" w:hAnsi="Times New Roman" w:cs="Times New Roman"/>
          <w:sz w:val="28"/>
          <w:szCs w:val="28"/>
        </w:rPr>
        <w:t>спорта</w:t>
      </w:r>
      <w:r w:rsidRPr="00306151">
        <w:rPr>
          <w:rFonts w:ascii="Times New Roman" w:hAnsi="Times New Roman" w:cs="Times New Roman"/>
          <w:sz w:val="28"/>
          <w:szCs w:val="28"/>
        </w:rPr>
        <w:t xml:space="preserve"> Республики Татарстан и направляет на подпись министру. Министр подписывает сопроводительное письмо и направляет его в Отдел.</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Процедуры, устанавливаемые настоящим пунктом, осуществляются в течение одного рабочего дня со дня получения из Кабинета Министров Республики Татарстан заключения либо мотивированного уведомления об отказе в выдаче заключения, подписанного заместителем Премьер-министра Республики Татарстан, курирующим вопросы взаимодействия с социально ориентированными некоммерческими организациями.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 подписанное министром сопроводительное письмо, направленное в Отдел.</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3.4.7. Специалист Отдела: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извещает заявителя с использованием способа связи, указанного в заявлении, о результате предоставления государственной услуги, передает в </w:t>
      </w:r>
      <w:proofErr w:type="spellStart"/>
      <w:r w:rsidRPr="00306151">
        <w:rPr>
          <w:rFonts w:ascii="Times New Roman" w:hAnsi="Times New Roman" w:cs="Times New Roman"/>
          <w:sz w:val="28"/>
          <w:szCs w:val="28"/>
        </w:rPr>
        <w:t>Орготдел</w:t>
      </w:r>
      <w:proofErr w:type="spellEnd"/>
      <w:r w:rsidRPr="00306151">
        <w:rPr>
          <w:rFonts w:ascii="Times New Roman" w:hAnsi="Times New Roman" w:cs="Times New Roman"/>
          <w:sz w:val="28"/>
          <w:szCs w:val="28"/>
        </w:rPr>
        <w:t xml:space="preserve"> сопроводительное письмо с заключением либо мотивированным уведомлением об отказе в выдаче заключения для регистрации.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Процедуры, устанавливаемые настоящим пунктом, осуществляются в день подписания министром сопроводительного письма.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Результат процедуры: переданные на регистрацию в </w:t>
      </w:r>
      <w:proofErr w:type="spellStart"/>
      <w:r w:rsidRPr="00306151">
        <w:rPr>
          <w:rFonts w:ascii="Times New Roman" w:hAnsi="Times New Roman" w:cs="Times New Roman"/>
          <w:sz w:val="28"/>
          <w:szCs w:val="28"/>
        </w:rPr>
        <w:t>Орготдел</w:t>
      </w:r>
      <w:proofErr w:type="spellEnd"/>
      <w:r w:rsidRPr="00306151">
        <w:rPr>
          <w:rFonts w:ascii="Times New Roman" w:hAnsi="Times New Roman" w:cs="Times New Roman"/>
          <w:sz w:val="28"/>
          <w:szCs w:val="28"/>
        </w:rPr>
        <w:t xml:space="preserve"> сопроводительное письмо с заключением либо мотивированным уведомлением об отказе в выдаче заключения.</w:t>
      </w:r>
      <w:bookmarkStart w:id="14" w:name="P265"/>
      <w:bookmarkEnd w:id="14"/>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3.5. Направление заявителю результата государственной услуги.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3.5.1. Специалист </w:t>
      </w:r>
      <w:proofErr w:type="spellStart"/>
      <w:r w:rsidRPr="00306151">
        <w:rPr>
          <w:rFonts w:ascii="Times New Roman" w:hAnsi="Times New Roman" w:cs="Times New Roman"/>
          <w:sz w:val="28"/>
          <w:szCs w:val="28"/>
        </w:rPr>
        <w:t>Орготдела</w:t>
      </w:r>
      <w:proofErr w:type="spellEnd"/>
      <w:r w:rsidRPr="00306151">
        <w:rPr>
          <w:rFonts w:ascii="Times New Roman" w:hAnsi="Times New Roman" w:cs="Times New Roman"/>
          <w:sz w:val="28"/>
          <w:szCs w:val="28"/>
        </w:rPr>
        <w:t>:</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регистрирует сопроводительное письмо с заключением либо мотивированным уведомлением об отказе в выдаче заключения и направляет (выдает) его заявителю способом, указанным в заявлении.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Процедуры, устанавливаемые настоящим пунктом, осуществляются в день </w:t>
      </w:r>
      <w:r w:rsidRPr="00306151">
        <w:rPr>
          <w:rFonts w:ascii="Times New Roman" w:hAnsi="Times New Roman" w:cs="Times New Roman"/>
          <w:sz w:val="28"/>
          <w:szCs w:val="28"/>
        </w:rPr>
        <w:lastRenderedPageBreak/>
        <w:t>подписания министром сопроводительного письма.</w:t>
      </w:r>
    </w:p>
    <w:p w:rsidR="004E40E3"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зарегистрированное сопроводительное письмо с заключением либо мотивированным уведомлением об отказе в выдаче заключения, направленное (выданное) заявителю.</w:t>
      </w:r>
    </w:p>
    <w:p w:rsidR="000F6A98" w:rsidRPr="000F6A98" w:rsidRDefault="000F6A98" w:rsidP="000F6A98">
      <w:pPr>
        <w:pStyle w:val="ConsPlusNormal"/>
        <w:ind w:firstLine="540"/>
        <w:jc w:val="both"/>
        <w:rPr>
          <w:rFonts w:ascii="Times New Roman" w:hAnsi="Times New Roman" w:cs="Times New Roman"/>
          <w:sz w:val="28"/>
          <w:szCs w:val="28"/>
        </w:rPr>
      </w:pPr>
      <w:r w:rsidRPr="000F6A98">
        <w:rPr>
          <w:rFonts w:ascii="Times New Roman" w:hAnsi="Times New Roman" w:cs="Times New Roman"/>
          <w:sz w:val="28"/>
          <w:szCs w:val="28"/>
        </w:rPr>
        <w:t>3.6. Формирование и направление межведомственных запросов через систему межведомственного электронного взаимодействия (далее - СМЭВ) в органы, в распоряжении которых находятся документы, необходимые для предоставления государственной услуги.</w:t>
      </w:r>
    </w:p>
    <w:p w:rsidR="000F6A98" w:rsidRPr="000F6A98" w:rsidRDefault="000F6A98" w:rsidP="000F6A98">
      <w:pPr>
        <w:pStyle w:val="ConsPlusNormal"/>
        <w:ind w:firstLine="540"/>
        <w:jc w:val="both"/>
        <w:rPr>
          <w:rFonts w:ascii="Times New Roman" w:hAnsi="Times New Roman" w:cs="Times New Roman"/>
          <w:sz w:val="28"/>
          <w:szCs w:val="28"/>
        </w:rPr>
      </w:pPr>
      <w:r w:rsidRPr="000F6A98">
        <w:rPr>
          <w:rFonts w:ascii="Times New Roman" w:hAnsi="Times New Roman" w:cs="Times New Roman"/>
          <w:sz w:val="28"/>
          <w:szCs w:val="28"/>
        </w:rPr>
        <w:t>3.6.1. Специалист Отдела направляет в электронной форме посредством системы межведомственного электронного взаимодействия запросы о представлении сведений из Единого государственного реестра юридических лиц (ЕГРЮЛ) - в Управление Федеральной налоговой службы по Республике Татарстан</w:t>
      </w:r>
      <w:r w:rsidR="00B17306">
        <w:rPr>
          <w:rFonts w:ascii="Times New Roman" w:hAnsi="Times New Roman" w:cs="Times New Roman"/>
          <w:sz w:val="28"/>
          <w:szCs w:val="28"/>
        </w:rPr>
        <w:t>.</w:t>
      </w:r>
    </w:p>
    <w:p w:rsidR="000F6A98" w:rsidRPr="000F6A98" w:rsidRDefault="000F6A98" w:rsidP="000F6A98">
      <w:pPr>
        <w:pStyle w:val="ConsPlusNormal"/>
        <w:ind w:firstLine="540"/>
        <w:jc w:val="both"/>
        <w:rPr>
          <w:rFonts w:ascii="Times New Roman" w:hAnsi="Times New Roman" w:cs="Times New Roman"/>
          <w:sz w:val="28"/>
          <w:szCs w:val="28"/>
        </w:rPr>
      </w:pPr>
      <w:r w:rsidRPr="000F6A98">
        <w:rPr>
          <w:rFonts w:ascii="Times New Roman" w:hAnsi="Times New Roman" w:cs="Times New Roman"/>
          <w:sz w:val="28"/>
          <w:szCs w:val="28"/>
        </w:rPr>
        <w:t>Процедуры, устанавливаемые настоящим подпунктом, осуществляются в течение одного рабочего дня с момента регистрации заявления.</w:t>
      </w:r>
    </w:p>
    <w:p w:rsidR="000F6A98" w:rsidRPr="000F6A98" w:rsidRDefault="000F6A98" w:rsidP="000F6A98">
      <w:pPr>
        <w:pStyle w:val="ConsPlusNormal"/>
        <w:ind w:firstLine="540"/>
        <w:jc w:val="both"/>
        <w:rPr>
          <w:rFonts w:ascii="Times New Roman" w:hAnsi="Times New Roman" w:cs="Times New Roman"/>
          <w:sz w:val="28"/>
          <w:szCs w:val="28"/>
        </w:rPr>
      </w:pPr>
      <w:r w:rsidRPr="000F6A98">
        <w:rPr>
          <w:rFonts w:ascii="Times New Roman" w:hAnsi="Times New Roman" w:cs="Times New Roman"/>
          <w:sz w:val="28"/>
          <w:szCs w:val="28"/>
        </w:rPr>
        <w:t>Результат процедур: запрос о представлении сведений.</w:t>
      </w:r>
    </w:p>
    <w:p w:rsidR="000F6A98" w:rsidRPr="000F6A98" w:rsidRDefault="000F6A98" w:rsidP="000F6A98">
      <w:pPr>
        <w:pStyle w:val="ConsPlusNormal"/>
        <w:ind w:firstLine="540"/>
        <w:jc w:val="both"/>
        <w:rPr>
          <w:rFonts w:ascii="Times New Roman" w:hAnsi="Times New Roman" w:cs="Times New Roman"/>
          <w:sz w:val="28"/>
          <w:szCs w:val="28"/>
        </w:rPr>
      </w:pPr>
      <w:r w:rsidRPr="000F6A98">
        <w:rPr>
          <w:rFonts w:ascii="Times New Roman" w:hAnsi="Times New Roman" w:cs="Times New Roman"/>
          <w:sz w:val="28"/>
          <w:szCs w:val="28"/>
        </w:rPr>
        <w:t>3.6.2. Специалисты органа межведомственного взаимодействия на основании запросов, поступивших через систему межведомственного электронного взаимодействия, предоставляют запрашиваемые документы (сведения) в установленный срок.</w:t>
      </w:r>
    </w:p>
    <w:p w:rsidR="000F6A98" w:rsidRPr="000F6A98" w:rsidRDefault="000F6A98" w:rsidP="000F6A98">
      <w:pPr>
        <w:pStyle w:val="ConsPlusNormal"/>
        <w:ind w:firstLine="540"/>
        <w:jc w:val="both"/>
        <w:rPr>
          <w:rFonts w:ascii="Times New Roman" w:hAnsi="Times New Roman" w:cs="Times New Roman"/>
          <w:sz w:val="28"/>
          <w:szCs w:val="28"/>
        </w:rPr>
      </w:pPr>
      <w:r w:rsidRPr="000F6A98">
        <w:rPr>
          <w:rFonts w:ascii="Times New Roman" w:hAnsi="Times New Roman" w:cs="Times New Roman"/>
          <w:sz w:val="28"/>
          <w:szCs w:val="28"/>
        </w:rPr>
        <w:t>Результат процедур: направленные запросы о предоставлении сведений, сведения (документы), являющиеся результатом ответа на запросы, или уведомление об отказе в предоставлении запрашиваемых сведений.</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9116A9" w:rsidRPr="00306151">
        <w:rPr>
          <w:rFonts w:ascii="Times New Roman" w:hAnsi="Times New Roman" w:cs="Times New Roman"/>
          <w:sz w:val="28"/>
          <w:szCs w:val="28"/>
        </w:rPr>
        <w:t>. Рассмотрение заявления, поступившего через Интернет-приемную официального портала Правительства Республики Татарстан.</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Заявление, поступившее через Интернет-приемную, регистрируется и рассматривается в порядке, предусмотренном </w:t>
      </w:r>
      <w:hyperlink w:anchor="P211" w:history="1">
        <w:r w:rsidRPr="00306151">
          <w:rPr>
            <w:rFonts w:ascii="Times New Roman" w:hAnsi="Times New Roman" w:cs="Times New Roman"/>
            <w:sz w:val="28"/>
            <w:szCs w:val="28"/>
          </w:rPr>
          <w:t>пунктами 3.3</w:t>
        </w:r>
      </w:hyperlink>
      <w:r w:rsidRPr="00306151">
        <w:rPr>
          <w:rFonts w:ascii="Times New Roman" w:hAnsi="Times New Roman" w:cs="Times New Roman"/>
          <w:sz w:val="28"/>
          <w:szCs w:val="28"/>
        </w:rPr>
        <w:t xml:space="preserve"> - </w:t>
      </w:r>
      <w:hyperlink w:anchor="P265" w:history="1">
        <w:r w:rsidRPr="00306151">
          <w:rPr>
            <w:rFonts w:ascii="Times New Roman" w:hAnsi="Times New Roman" w:cs="Times New Roman"/>
            <w:sz w:val="28"/>
            <w:szCs w:val="28"/>
          </w:rPr>
          <w:t>3.5</w:t>
        </w:r>
      </w:hyperlink>
      <w:r w:rsidRPr="00306151">
        <w:rPr>
          <w:rFonts w:ascii="Times New Roman" w:hAnsi="Times New Roman" w:cs="Times New Roman"/>
          <w:sz w:val="28"/>
          <w:szCs w:val="28"/>
        </w:rPr>
        <w:t xml:space="preserve"> настоящего Регламента.</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 Исправление техническ</w:t>
      </w:r>
      <w:r w:rsidR="00511A23" w:rsidRPr="00306151">
        <w:rPr>
          <w:rFonts w:ascii="Times New Roman" w:hAnsi="Times New Roman" w:cs="Times New Roman"/>
          <w:sz w:val="28"/>
          <w:szCs w:val="28"/>
        </w:rPr>
        <w:t>их</w:t>
      </w:r>
      <w:r w:rsidR="009116A9" w:rsidRPr="00306151">
        <w:rPr>
          <w:rFonts w:ascii="Times New Roman" w:hAnsi="Times New Roman" w:cs="Times New Roman"/>
          <w:sz w:val="28"/>
          <w:szCs w:val="28"/>
        </w:rPr>
        <w:t xml:space="preserve"> ошиб</w:t>
      </w:r>
      <w:r w:rsidR="00511A23" w:rsidRPr="00306151">
        <w:rPr>
          <w:rFonts w:ascii="Times New Roman" w:hAnsi="Times New Roman" w:cs="Times New Roman"/>
          <w:sz w:val="28"/>
          <w:szCs w:val="28"/>
        </w:rPr>
        <w:t>о</w:t>
      </w:r>
      <w:r w:rsidR="009116A9" w:rsidRPr="00306151">
        <w:rPr>
          <w:rFonts w:ascii="Times New Roman" w:hAnsi="Times New Roman" w:cs="Times New Roman"/>
          <w:sz w:val="28"/>
          <w:szCs w:val="28"/>
        </w:rPr>
        <w:t>к.</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Переоформление заключения либо мотивированного уведомления об отказе в выдаче заключения осуществляется в связи с устранением технических ошибок (описок, опечаток, грамматических или арифметических ошибок), допущенных в ранее выданном заключении либо мотивированном уведомлении об отказе в выдаче заключения.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Переоформление заключения либо мотивированного уведомления об отказе в выдаче заключения осуществляется на основании зарегистрированного обращения, составленного в произвольной форме (далее - обращение), которое подается одним из способов, указанных в </w:t>
      </w:r>
      <w:hyperlink w:anchor="P212" w:history="1">
        <w:r w:rsidRPr="00306151">
          <w:rPr>
            <w:rFonts w:ascii="Times New Roman" w:hAnsi="Times New Roman" w:cs="Times New Roman"/>
            <w:sz w:val="28"/>
            <w:szCs w:val="28"/>
          </w:rPr>
          <w:t>пункте 3.3.1</w:t>
        </w:r>
      </w:hyperlink>
      <w:r w:rsidRPr="00306151">
        <w:rPr>
          <w:rFonts w:ascii="Times New Roman" w:hAnsi="Times New Roman" w:cs="Times New Roman"/>
          <w:sz w:val="28"/>
          <w:szCs w:val="28"/>
        </w:rPr>
        <w:t xml:space="preserve"> настоящего Регламента. К обращению прилагается заключение либо мотивированное уведомление об отказе в выдаче заключения, выданные заявителю как результат предоставления государственной услуги, в котором содержится техническая ошибка, а также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 xml:space="preserve">.1. Специалист </w:t>
      </w:r>
      <w:proofErr w:type="spellStart"/>
      <w:r w:rsidR="009116A9" w:rsidRPr="00306151">
        <w:rPr>
          <w:rFonts w:ascii="Times New Roman" w:hAnsi="Times New Roman" w:cs="Times New Roman"/>
          <w:sz w:val="28"/>
          <w:szCs w:val="28"/>
        </w:rPr>
        <w:t>Орготдела</w:t>
      </w:r>
      <w:proofErr w:type="spellEnd"/>
      <w:r w:rsidR="009116A9" w:rsidRPr="00306151">
        <w:rPr>
          <w:rFonts w:ascii="Times New Roman" w:hAnsi="Times New Roman" w:cs="Times New Roman"/>
          <w:sz w:val="28"/>
          <w:szCs w:val="28"/>
        </w:rPr>
        <w:t xml:space="preserve"> осуществляет:</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прием и регистрацию обращения об исправлении технической ошибки в электронном документообороте;</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lastRenderedPageBreak/>
        <w:t>направление обращения министру в электронной форме через электронный документооборот.</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поступления обращения.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принятое, зарегистрированное и направленное министру обращение.</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.2. Министр рассматривает обращение и направляет первому заместителю министра для рассмотрения.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регистрации обращения.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обращение, направленное первому заместителю министра на рассмотрение.</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.3. Первый заместитель министра рассматривает обращение и направляет начальнику Отдела для рассмотрения.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регистрации обращения.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обращение, направленное начальнику Отдела на рассмотрение.</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.4. Начальник Отдела назначает специалиста Отдела и передает ему обращение для исполнения.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момента направления в Отдел обращения.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 обращение, направленное на исполнение специалисту Отдела.</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.5. Специалист Отдела: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готовит сопроводительное письмо, проект переоформленного заключения либо мотивированного уведомления об отказе в выдаче заключения;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направляет сопроводительное письмо, проект переоформленного заключения либо мотивированного уведомления об отказе в выдаче заключения на согласование начальнику Отдела.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Процедуры, устанавливаемые настоящим пунктом, осуществляются в течение одного рабочего дня со дня направления обращения на исполнение специалисту Отдела.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 сопроводительное письмо, проект переоформленного заключения либо мотивированного уведомления об отказе в выдаче заключения, направленные на согласование начальнику Отдела.</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.6. Начальник Отдела проверяет правильность подготовленного сопроводительного письма, проекта переоформленного заключения либо мотивированного уведомления об отказе в выдаче заключения, согласовывает его и направляет первому заместителю министра на согласование.</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поступления сопроводительного письма, проекта переоформленного заключения либо мотивированного уведомления об отказе в выдаче заключения на согласование от специалиста Отдела.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Результат процедуры: согласованные начальником Отдела и направленные на согласование первому заместителю министра сопроводительное письмо, проект </w:t>
      </w:r>
      <w:r w:rsidRPr="00306151">
        <w:rPr>
          <w:rFonts w:ascii="Times New Roman" w:hAnsi="Times New Roman" w:cs="Times New Roman"/>
          <w:sz w:val="28"/>
          <w:szCs w:val="28"/>
        </w:rPr>
        <w:lastRenderedPageBreak/>
        <w:t>переоформленного заключения либо мотивированного уведомления об отказе в выдаче заключения.</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.7. Первый заместитель министра согласовывает сопроводительное письмо, проект переоформленного заключения либо мотивированного уведомления об отказе в выдаче заключения и направляет их министру.</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поступления сопроводительного письма, проекта переоформленного заключения либо мотивированного уведомления об отказе в выдаче заключения от начальника Отдела.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согласованные первым заместителем министра и направленные на рассмотрение министру проекты сопроводительного письма, переоформленного заключения либо мотивированного уведомления об отказе в выдаче заключения.</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.8. Министр подписывает сопроводительное письмо, согласовывает проект переоформленного заключения либо мотивированного уведомления об отказе в выдаче заключения.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Подписанное сопроводительное письмо, согласованный проект переоформленного заключения либо мотивированного уведомления об отказе в выдаче заключения направляются в </w:t>
      </w:r>
      <w:proofErr w:type="spellStart"/>
      <w:r w:rsidRPr="00306151">
        <w:rPr>
          <w:rFonts w:ascii="Times New Roman" w:hAnsi="Times New Roman" w:cs="Times New Roman"/>
          <w:sz w:val="28"/>
          <w:szCs w:val="28"/>
        </w:rPr>
        <w:t>Орготдел</w:t>
      </w:r>
      <w:proofErr w:type="spellEnd"/>
      <w:r w:rsidRPr="00306151">
        <w:rPr>
          <w:rFonts w:ascii="Times New Roman" w:hAnsi="Times New Roman" w:cs="Times New Roman"/>
          <w:sz w:val="28"/>
          <w:szCs w:val="28"/>
        </w:rPr>
        <w:t>.</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Процедура, устанавливаемая настоящим пунктом, осуществляется в день поступления указанных проектов на согласование министру.</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Результат процедуры: переданные на регистрацию в </w:t>
      </w:r>
      <w:proofErr w:type="spellStart"/>
      <w:r w:rsidRPr="00306151">
        <w:rPr>
          <w:rFonts w:ascii="Times New Roman" w:hAnsi="Times New Roman" w:cs="Times New Roman"/>
          <w:sz w:val="28"/>
          <w:szCs w:val="28"/>
        </w:rPr>
        <w:t>Орготдел</w:t>
      </w:r>
      <w:proofErr w:type="spellEnd"/>
      <w:r w:rsidRPr="00306151">
        <w:rPr>
          <w:rFonts w:ascii="Times New Roman" w:hAnsi="Times New Roman" w:cs="Times New Roman"/>
          <w:sz w:val="28"/>
          <w:szCs w:val="28"/>
        </w:rPr>
        <w:t xml:space="preserve"> подписанное министром сопроводительное письмо, согласованный проект переоформленного заключения либо мотивированного уведомления об отказе в выдаче заключения.</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 xml:space="preserve">.9. Специалист </w:t>
      </w:r>
      <w:proofErr w:type="spellStart"/>
      <w:r w:rsidR="009116A9" w:rsidRPr="00306151">
        <w:rPr>
          <w:rFonts w:ascii="Times New Roman" w:hAnsi="Times New Roman" w:cs="Times New Roman"/>
          <w:sz w:val="28"/>
          <w:szCs w:val="28"/>
        </w:rPr>
        <w:t>Орготдела</w:t>
      </w:r>
      <w:proofErr w:type="spellEnd"/>
      <w:r w:rsidR="009116A9" w:rsidRPr="00306151">
        <w:rPr>
          <w:rFonts w:ascii="Times New Roman" w:hAnsi="Times New Roman" w:cs="Times New Roman"/>
          <w:sz w:val="28"/>
          <w:szCs w:val="28"/>
        </w:rPr>
        <w:t>:</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регистрирует сопроводительное письмо и направляет вместе с проектом переоформленного заключения либо мотивированного уведомления об отказе в выдаче заключения в Кабинет Министров Республики Татарстан.</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Процедуры, устанавливаемые настоящим пунктом, осуществляются в день подписания министром сопроводительного письма и согласования проекта переоформленного заключения либо мотивированного уведомления об отказе в выдаче заключения.</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сопроводительное письмо, согласованный проект переоформленного заключения либо мотивированного уведомления об отказе в выдаче заключения, направленные на подпись в Кабинет Министров Республики Татарстан.</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.10. После получения из Кабинета Министров Республики Татарстан переоформленного заключения либо мотивированного уведомления об отказе в выдаче заключения, подписанного заместителем Премьер-министра Республики Татарстан, курирующим вопросы взаимодействия с социально ориентированными некоммерческими организациями, специалист Отдела готовит проект сопроводительного письма, согласовывает его с начальником отдела, первым заместителем министра и направляет на подпись министру. Министр подписывает сопроводительное письмо и направляет его в Отдел.</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Процедуры, устанавливаемые настоящим пунктом, осуществляются в течение одного рабочего дня со дня получения из Кабинета Министров Республики Татарстан </w:t>
      </w:r>
      <w:r w:rsidRPr="00306151">
        <w:rPr>
          <w:rFonts w:ascii="Times New Roman" w:hAnsi="Times New Roman" w:cs="Times New Roman"/>
          <w:sz w:val="28"/>
          <w:szCs w:val="28"/>
        </w:rPr>
        <w:lastRenderedPageBreak/>
        <w:t>переоформленного заключения либо мотивированного уведомления об отказе в выдаче заключения, подписанного заместителем Премьер-министра Республики Татарстан, курирующим вопросы взаимодействия с социально ориентированными некоммерческими организациями.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 подписанное министром сопроводительное письмо, направленное в Отдел.</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.11. Специалист Отдела: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извещает заявителя с использованием способа связи, указанного в обращении об исправлении технической ошибки или в заявлении о предоставлении государственной услуги, о готовности документа, передает в </w:t>
      </w:r>
      <w:proofErr w:type="spellStart"/>
      <w:r w:rsidRPr="00306151">
        <w:rPr>
          <w:rFonts w:ascii="Times New Roman" w:hAnsi="Times New Roman" w:cs="Times New Roman"/>
          <w:sz w:val="28"/>
          <w:szCs w:val="28"/>
        </w:rPr>
        <w:t>Орготдел</w:t>
      </w:r>
      <w:proofErr w:type="spellEnd"/>
      <w:r w:rsidRPr="00306151">
        <w:rPr>
          <w:rFonts w:ascii="Times New Roman" w:hAnsi="Times New Roman" w:cs="Times New Roman"/>
          <w:sz w:val="28"/>
          <w:szCs w:val="28"/>
        </w:rPr>
        <w:t xml:space="preserve"> сопроводительное письмо с переоформленным заключением либо мотивированным уведомлением об отказе в выдаче заключения для регистрации.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Процедуры, устанавливаемые настоящим пунктом, осуществляются в день подписания министром сопроводительного письма.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Результат процедуры: переданное на регистрацию в </w:t>
      </w:r>
      <w:proofErr w:type="spellStart"/>
      <w:r w:rsidRPr="00306151">
        <w:rPr>
          <w:rFonts w:ascii="Times New Roman" w:hAnsi="Times New Roman" w:cs="Times New Roman"/>
          <w:sz w:val="28"/>
          <w:szCs w:val="28"/>
        </w:rPr>
        <w:t>Орготдел</w:t>
      </w:r>
      <w:proofErr w:type="spellEnd"/>
      <w:r w:rsidRPr="00306151">
        <w:rPr>
          <w:rFonts w:ascii="Times New Roman" w:hAnsi="Times New Roman" w:cs="Times New Roman"/>
          <w:sz w:val="28"/>
          <w:szCs w:val="28"/>
        </w:rPr>
        <w:t xml:space="preserve"> сопроводительное письмо с переоформленным заключением либо мотивированным уведомлением об отказе в выдаче заключения.</w:t>
      </w:r>
    </w:p>
    <w:p w:rsidR="004E40E3" w:rsidRPr="00306151" w:rsidRDefault="000F6A98" w:rsidP="004E40E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9116A9" w:rsidRPr="00306151">
        <w:rPr>
          <w:rFonts w:ascii="Times New Roman" w:hAnsi="Times New Roman" w:cs="Times New Roman"/>
          <w:sz w:val="28"/>
          <w:szCs w:val="28"/>
        </w:rPr>
        <w:t xml:space="preserve">.12. Специалист </w:t>
      </w:r>
      <w:proofErr w:type="spellStart"/>
      <w:r w:rsidR="009116A9" w:rsidRPr="00306151">
        <w:rPr>
          <w:rFonts w:ascii="Times New Roman" w:hAnsi="Times New Roman" w:cs="Times New Roman"/>
          <w:sz w:val="28"/>
          <w:szCs w:val="28"/>
        </w:rPr>
        <w:t>Орготдела</w:t>
      </w:r>
      <w:proofErr w:type="spellEnd"/>
      <w:r w:rsidR="009116A9" w:rsidRPr="00306151">
        <w:rPr>
          <w:rFonts w:ascii="Times New Roman" w:hAnsi="Times New Roman" w:cs="Times New Roman"/>
          <w:sz w:val="28"/>
          <w:szCs w:val="28"/>
        </w:rPr>
        <w:t>:</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регистрирует сопроводительное письмо с переоформленным заключением либо мотивированным уведомлением об отказе в выдаче заключения и направляет (выдает) его заявителю способом, указанным в обращении или заявлении.</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Процедуры, устанавливаемые настоящим пунктом, осуществляются в день подписания министром сопроводительного письма.</w:t>
      </w:r>
    </w:p>
    <w:p w:rsidR="004E40E3" w:rsidRPr="00306151" w:rsidRDefault="009116A9" w:rsidP="004E40E3">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Результат процедуры: зарегистрированное сопроводительное письмо с переоформленным заключением либо мотивированным уведомлением об отказе в выдаче заключения, направленное (выданное) заявителю.</w:t>
      </w:r>
    </w:p>
    <w:p w:rsidR="009116A9" w:rsidRPr="00306151" w:rsidRDefault="009116A9">
      <w:pPr>
        <w:pStyle w:val="ConsPlusNormal"/>
        <w:jc w:val="both"/>
        <w:rPr>
          <w:rFonts w:ascii="Times New Roman" w:hAnsi="Times New Roman" w:cs="Times New Roman"/>
          <w:sz w:val="28"/>
          <w:szCs w:val="28"/>
        </w:rPr>
      </w:pPr>
    </w:p>
    <w:p w:rsidR="009116A9" w:rsidRPr="00306151" w:rsidRDefault="009116A9">
      <w:pPr>
        <w:pStyle w:val="ConsPlusTitle"/>
        <w:jc w:val="center"/>
        <w:outlineLvl w:val="1"/>
        <w:rPr>
          <w:rFonts w:ascii="Times New Roman" w:hAnsi="Times New Roman" w:cs="Times New Roman"/>
          <w:b w:val="0"/>
          <w:sz w:val="28"/>
          <w:szCs w:val="28"/>
        </w:rPr>
      </w:pPr>
      <w:r w:rsidRPr="00306151">
        <w:rPr>
          <w:rFonts w:ascii="Times New Roman" w:hAnsi="Times New Roman" w:cs="Times New Roman"/>
          <w:b w:val="0"/>
          <w:sz w:val="28"/>
          <w:szCs w:val="28"/>
        </w:rPr>
        <w:t>4. Порядок и формы контроля за предоставлением</w:t>
      </w:r>
    </w:p>
    <w:p w:rsidR="009116A9" w:rsidRPr="00306151" w:rsidRDefault="009116A9">
      <w:pPr>
        <w:pStyle w:val="ConsPlusTitle"/>
        <w:jc w:val="center"/>
        <w:rPr>
          <w:rFonts w:ascii="Times New Roman" w:hAnsi="Times New Roman" w:cs="Times New Roman"/>
          <w:b w:val="0"/>
          <w:sz w:val="28"/>
          <w:szCs w:val="28"/>
        </w:rPr>
      </w:pPr>
      <w:r w:rsidRPr="00306151">
        <w:rPr>
          <w:rFonts w:ascii="Times New Roman" w:hAnsi="Times New Roman" w:cs="Times New Roman"/>
          <w:b w:val="0"/>
          <w:sz w:val="28"/>
          <w:szCs w:val="28"/>
        </w:rPr>
        <w:t>государственной услуги</w:t>
      </w:r>
    </w:p>
    <w:p w:rsidR="009116A9" w:rsidRPr="00306151" w:rsidRDefault="009116A9">
      <w:pPr>
        <w:pStyle w:val="ConsPlusNormal"/>
        <w:jc w:val="both"/>
        <w:rPr>
          <w:rFonts w:ascii="Times New Roman" w:hAnsi="Times New Roman" w:cs="Times New Roman"/>
          <w:sz w:val="28"/>
          <w:szCs w:val="28"/>
        </w:rPr>
      </w:pP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4.1. Текущий контроль за соблюдением и исполнением должностными лицами Министерства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лицом, ответственным за выполнение соответствующей административной процедуры, и </w:t>
      </w:r>
      <w:r w:rsidR="00F15143" w:rsidRPr="00306151">
        <w:rPr>
          <w:rFonts w:ascii="Times New Roman" w:hAnsi="Times New Roman" w:cs="Times New Roman"/>
          <w:sz w:val="28"/>
          <w:szCs w:val="28"/>
        </w:rPr>
        <w:t xml:space="preserve">первым </w:t>
      </w:r>
      <w:r w:rsidRPr="00306151">
        <w:rPr>
          <w:rFonts w:ascii="Times New Roman" w:hAnsi="Times New Roman" w:cs="Times New Roman"/>
          <w:sz w:val="28"/>
          <w:szCs w:val="28"/>
        </w:rPr>
        <w:t>заместителем министра, ответственным за организацию работы по предоставлению государственной услуги.</w:t>
      </w:r>
    </w:p>
    <w:p w:rsidR="000C6FE9" w:rsidRPr="00306151" w:rsidRDefault="00B31C00" w:rsidP="000C6FE9">
      <w:pPr>
        <w:spacing w:after="1" w:line="280" w:lineRule="atLeast"/>
        <w:ind w:firstLine="567"/>
        <w:jc w:val="both"/>
        <w:rPr>
          <w:sz w:val="28"/>
        </w:rPr>
      </w:pPr>
      <w:r w:rsidRPr="00306151">
        <w:rPr>
          <w:sz w:val="28"/>
        </w:rPr>
        <w:t xml:space="preserve">4.2. </w:t>
      </w:r>
      <w:r w:rsidR="000C6FE9" w:rsidRPr="00306151">
        <w:rPr>
          <w:sz w:val="28"/>
        </w:rPr>
        <w:t>Текущий контроль осуществляется путем проведения проверок соблюдения и исполнения должностными лицами Министерства положений Регламента и иных нормативных правовых актов, устанавливающих требования к предоставлению государственной услуги.</w:t>
      </w:r>
    </w:p>
    <w:p w:rsidR="000C6FE9" w:rsidRPr="00306151" w:rsidRDefault="000C6FE9" w:rsidP="000C6FE9">
      <w:pPr>
        <w:spacing w:after="1" w:line="280" w:lineRule="atLeast"/>
        <w:ind w:firstLine="540"/>
        <w:jc w:val="both"/>
        <w:rPr>
          <w:sz w:val="28"/>
        </w:rPr>
      </w:pPr>
      <w:r w:rsidRPr="00306151">
        <w:rPr>
          <w:sz w:val="28"/>
        </w:rPr>
        <w:t>Текущий контроль осуществляется на постоянной основе.</w:t>
      </w:r>
    </w:p>
    <w:p w:rsidR="00FE2A58" w:rsidRPr="00306151" w:rsidRDefault="00B31C00"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4.3. </w:t>
      </w:r>
      <w:r w:rsidR="009116A9" w:rsidRPr="00306151">
        <w:rPr>
          <w:rFonts w:ascii="Times New Roman" w:hAnsi="Times New Roman" w:cs="Times New Roman"/>
          <w:sz w:val="28"/>
          <w:szCs w:val="28"/>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Формами контроля за соблюдением исполнения административных процедур </w:t>
      </w:r>
      <w:r w:rsidRPr="00306151">
        <w:rPr>
          <w:rFonts w:ascii="Times New Roman" w:hAnsi="Times New Roman" w:cs="Times New Roman"/>
          <w:sz w:val="28"/>
          <w:szCs w:val="28"/>
        </w:rPr>
        <w:lastRenderedPageBreak/>
        <w:t>является проведение проверки: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ведения делопроизводства;</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соблюдения сроков и порядка приема документов;</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C471F3" w:rsidRPr="00306151" w:rsidRDefault="00C471F3" w:rsidP="00C471F3">
      <w:pPr>
        <w:spacing w:line="280" w:lineRule="atLeast"/>
        <w:ind w:firstLine="540"/>
        <w:jc w:val="both"/>
        <w:rPr>
          <w:sz w:val="28"/>
        </w:rPr>
      </w:pPr>
      <w:r w:rsidRPr="00306151">
        <w:rPr>
          <w:sz w:val="28"/>
          <w:szCs w:val="28"/>
        </w:rPr>
        <w:t xml:space="preserve">4.4. </w:t>
      </w:r>
      <w:r w:rsidRPr="00306151">
        <w:rPr>
          <w:sz w:val="28"/>
        </w:rPr>
        <w:t>Решение о проведении внеплановой проверки полноты и качества предоставления государственной услуги принимается в следующих случаях:</w:t>
      </w:r>
    </w:p>
    <w:p w:rsidR="00C471F3" w:rsidRPr="00306151" w:rsidRDefault="00C471F3" w:rsidP="00C471F3">
      <w:pPr>
        <w:spacing w:line="280" w:lineRule="atLeast"/>
        <w:ind w:firstLine="540"/>
        <w:jc w:val="both"/>
        <w:rPr>
          <w:sz w:val="28"/>
        </w:rPr>
      </w:pPr>
      <w:r w:rsidRPr="00306151">
        <w:rPr>
          <w:sz w:val="28"/>
        </w:rPr>
        <w:t>1) в связи с проверкой устранения ранее выявленных нарушений требований Регламента и иных нормативных правовых актов, устанавливающих требования к предоставлению государственной услуги;</w:t>
      </w:r>
    </w:p>
    <w:p w:rsidR="00C471F3" w:rsidRPr="00306151" w:rsidRDefault="00C471F3" w:rsidP="00C471F3">
      <w:pPr>
        <w:spacing w:line="280" w:lineRule="atLeast"/>
        <w:ind w:firstLine="540"/>
        <w:jc w:val="both"/>
        <w:rPr>
          <w:sz w:val="28"/>
        </w:rPr>
      </w:pPr>
      <w:r w:rsidRPr="00306151">
        <w:rPr>
          <w:sz w:val="28"/>
        </w:rPr>
        <w:t>2) обращений юридических лиц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FE2A58" w:rsidRPr="00306151" w:rsidRDefault="0028028D"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4.5</w:t>
      </w:r>
      <w:r w:rsidR="009116A9" w:rsidRPr="00306151">
        <w:rPr>
          <w:rFonts w:ascii="Times New Roman" w:hAnsi="Times New Roman" w:cs="Times New Roman"/>
          <w:sz w:val="28"/>
          <w:szCs w:val="28"/>
        </w:rPr>
        <w:t>.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9116A9"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4.</w:t>
      </w:r>
      <w:r w:rsidR="0028028D" w:rsidRPr="00306151">
        <w:rPr>
          <w:rFonts w:ascii="Times New Roman" w:hAnsi="Times New Roman" w:cs="Times New Roman"/>
          <w:sz w:val="28"/>
          <w:szCs w:val="28"/>
        </w:rPr>
        <w:t>6</w:t>
      </w:r>
      <w:r w:rsidRPr="00306151">
        <w:rPr>
          <w:rFonts w:ascii="Times New Roman" w:hAnsi="Times New Roman" w:cs="Times New Roman"/>
          <w:sz w:val="28"/>
          <w:szCs w:val="28"/>
        </w:rPr>
        <w:t>.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9116A9" w:rsidRPr="00306151" w:rsidRDefault="009116A9">
      <w:pPr>
        <w:pStyle w:val="ConsPlusNormal"/>
        <w:jc w:val="both"/>
        <w:rPr>
          <w:rFonts w:ascii="Times New Roman" w:hAnsi="Times New Roman" w:cs="Times New Roman"/>
          <w:sz w:val="28"/>
          <w:szCs w:val="28"/>
        </w:rPr>
      </w:pPr>
    </w:p>
    <w:p w:rsidR="00922D68" w:rsidRPr="00306151" w:rsidRDefault="00922D68">
      <w:pPr>
        <w:pStyle w:val="ConsPlusNormal"/>
        <w:jc w:val="both"/>
        <w:rPr>
          <w:rFonts w:ascii="Times New Roman" w:hAnsi="Times New Roman" w:cs="Times New Roman"/>
          <w:sz w:val="28"/>
          <w:szCs w:val="28"/>
        </w:rPr>
      </w:pPr>
    </w:p>
    <w:p w:rsidR="009116A9" w:rsidRPr="00306151" w:rsidRDefault="009116A9" w:rsidP="00B31B44">
      <w:pPr>
        <w:pStyle w:val="ConsPlusTitle"/>
        <w:jc w:val="center"/>
        <w:outlineLvl w:val="1"/>
        <w:rPr>
          <w:rFonts w:ascii="Times New Roman" w:hAnsi="Times New Roman" w:cs="Times New Roman"/>
          <w:b w:val="0"/>
          <w:sz w:val="28"/>
          <w:szCs w:val="28"/>
        </w:rPr>
      </w:pPr>
      <w:r w:rsidRPr="00306151">
        <w:rPr>
          <w:rFonts w:ascii="Times New Roman" w:hAnsi="Times New Roman" w:cs="Times New Roman"/>
          <w:b w:val="0"/>
          <w:sz w:val="28"/>
          <w:szCs w:val="28"/>
        </w:rPr>
        <w:t>5</w:t>
      </w:r>
      <w:r w:rsidR="00B31B44" w:rsidRPr="00306151">
        <w:rPr>
          <w:rFonts w:ascii="Times New Roman" w:hAnsi="Times New Roman" w:cs="Times New Roman"/>
          <w:b w:val="0"/>
          <w:sz w:val="28"/>
          <w:szCs w:val="28"/>
        </w:rPr>
        <w:t>. Досудебный (внесудебный) порядок обжалования решений и действий (бездействия) органа, предоставляющего государственную (муниципальную) услугу, многофункционального центра предоставления государственных и муниципальных услуг, организаций, указанных в части 1</w:t>
      </w:r>
      <w:r w:rsidR="00B31B44" w:rsidRPr="00306151">
        <w:rPr>
          <w:rFonts w:ascii="Times New Roman" w:hAnsi="Times New Roman" w:cs="Times New Roman"/>
          <w:b w:val="0"/>
          <w:sz w:val="28"/>
          <w:szCs w:val="28"/>
          <w:vertAlign w:val="superscript"/>
        </w:rPr>
        <w:t>1</w:t>
      </w:r>
      <w:r w:rsidR="00B31B44" w:rsidRPr="00306151">
        <w:rPr>
          <w:rFonts w:ascii="Times New Roman" w:hAnsi="Times New Roman" w:cs="Times New Roman"/>
          <w:b w:val="0"/>
          <w:sz w:val="28"/>
          <w:szCs w:val="28"/>
        </w:rPr>
        <w:t xml:space="preserve"> статьи 16 Федерального закона № 210-ФЗ, а также их должностных лиц, государственных (муниципальных) служащих, работников</w:t>
      </w:r>
    </w:p>
    <w:p w:rsidR="00B31B44" w:rsidRPr="00306151" w:rsidRDefault="00B31B44" w:rsidP="00B31B44">
      <w:pPr>
        <w:pStyle w:val="ConsPlusTitle"/>
        <w:jc w:val="center"/>
        <w:outlineLvl w:val="1"/>
        <w:rPr>
          <w:rFonts w:ascii="Times New Roman" w:hAnsi="Times New Roman" w:cs="Times New Roman"/>
          <w:sz w:val="28"/>
          <w:szCs w:val="28"/>
        </w:rPr>
      </w:pPr>
    </w:p>
    <w:p w:rsidR="00470AAD" w:rsidRPr="00306151" w:rsidRDefault="009116A9" w:rsidP="00FE2A58">
      <w:pPr>
        <w:pStyle w:val="ConsPlusNormal"/>
        <w:ind w:firstLine="540"/>
        <w:jc w:val="both"/>
        <w:rPr>
          <w:rFonts w:ascii="Times New Roman" w:hAnsi="Times New Roman" w:cs="Times New Roman"/>
          <w:sz w:val="28"/>
          <w:szCs w:val="28"/>
        </w:rPr>
      </w:pPr>
      <w:bookmarkStart w:id="15" w:name="P339"/>
      <w:bookmarkEnd w:id="15"/>
      <w:r w:rsidRPr="00306151">
        <w:rPr>
          <w:rFonts w:ascii="Times New Roman" w:hAnsi="Times New Roman" w:cs="Times New Roman"/>
          <w:sz w:val="28"/>
          <w:szCs w:val="28"/>
        </w:rPr>
        <w:t xml:space="preserve">5.1. </w:t>
      </w:r>
      <w:r w:rsidR="00470AAD" w:rsidRPr="00306151">
        <w:rPr>
          <w:rFonts w:ascii="Times New Roman" w:hAnsi="Times New Roman" w:cs="Times New Roman"/>
          <w:sz w:val="28"/>
        </w:rPr>
        <w:t xml:space="preserve">Заявители имеют право на обжалование </w:t>
      </w:r>
      <w:r w:rsidR="00470AAD" w:rsidRPr="00306151">
        <w:rPr>
          <w:rFonts w:ascii="Times New Roman" w:hAnsi="Times New Roman" w:cs="Times New Roman"/>
          <w:sz w:val="28"/>
          <w:szCs w:val="28"/>
        </w:rPr>
        <w:t xml:space="preserve">в досудебном порядке решений и </w:t>
      </w:r>
      <w:r w:rsidR="00470AAD" w:rsidRPr="00306151">
        <w:rPr>
          <w:rFonts w:ascii="Times New Roman" w:hAnsi="Times New Roman" w:cs="Times New Roman"/>
          <w:sz w:val="28"/>
        </w:rPr>
        <w:t>действий (бездействия) Министерства, должностного лица Министерства либо государственного гражданского служащего Министерства в досудебном порядке - в Министерство. Жалобы на решения,</w:t>
      </w:r>
      <w:r w:rsidR="00470AAD" w:rsidRPr="00306151">
        <w:rPr>
          <w:rFonts w:ascii="Times New Roman" w:hAnsi="Times New Roman" w:cs="Times New Roman"/>
          <w:sz w:val="28"/>
          <w:szCs w:val="28"/>
        </w:rPr>
        <w:t xml:space="preserve"> действия (бездействие)</w:t>
      </w:r>
      <w:r w:rsidR="00470AAD" w:rsidRPr="00306151">
        <w:rPr>
          <w:rFonts w:ascii="Times New Roman" w:hAnsi="Times New Roman" w:cs="Times New Roman"/>
          <w:sz w:val="28"/>
        </w:rPr>
        <w:t>, принятые министром в связи с предоставлением государственной услуги, подаются в Кабинет Министров Республики Татарстан.</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5.2. Заяви</w:t>
      </w:r>
      <w:r w:rsidR="00B03226" w:rsidRPr="00306151">
        <w:rPr>
          <w:rFonts w:ascii="Times New Roman" w:hAnsi="Times New Roman" w:cs="Times New Roman"/>
          <w:sz w:val="28"/>
          <w:szCs w:val="28"/>
        </w:rPr>
        <w:t>тель может обратиться с жалобой в том числе</w:t>
      </w:r>
      <w:r w:rsidRPr="00306151">
        <w:rPr>
          <w:rFonts w:ascii="Times New Roman" w:hAnsi="Times New Roman" w:cs="Times New Roman"/>
          <w:sz w:val="28"/>
          <w:szCs w:val="28"/>
        </w:rPr>
        <w:t xml:space="preserve"> в следующих случаях:</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1) нарушение срока регистрации запроса о предоставлении государственной услуги;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lastRenderedPageBreak/>
        <w:t>2) нарушение срока предоставления государственной услуги;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7) отказ Министерства,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6" w:history="1">
        <w:r w:rsidRPr="00306151">
          <w:rPr>
            <w:rFonts w:ascii="Times New Roman" w:hAnsi="Times New Roman" w:cs="Times New Roman"/>
            <w:sz w:val="28"/>
            <w:szCs w:val="28"/>
          </w:rPr>
          <w:t>пунктом 4 части 1 статьи 7</w:t>
        </w:r>
      </w:hyperlink>
      <w:r w:rsidRPr="00306151">
        <w:rPr>
          <w:rFonts w:ascii="Times New Roman" w:hAnsi="Times New Roman" w:cs="Times New Roman"/>
          <w:sz w:val="28"/>
          <w:szCs w:val="28"/>
        </w:rPr>
        <w:t xml:space="preserve"> Федерального закона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xml:space="preserve"> 210-ФЗ.</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5.3. Жалоба </w:t>
      </w:r>
      <w:r w:rsidR="005B3590" w:rsidRPr="00306151">
        <w:rPr>
          <w:rFonts w:ascii="Times New Roman" w:hAnsi="Times New Roman" w:cs="Times New Roman"/>
          <w:sz w:val="28"/>
          <w:szCs w:val="28"/>
        </w:rPr>
        <w:t>подается в письменной форме</w:t>
      </w:r>
      <w:r w:rsidR="0007552C" w:rsidRPr="00306151">
        <w:rPr>
          <w:rFonts w:ascii="Times New Roman" w:hAnsi="Times New Roman" w:cs="Times New Roman"/>
          <w:sz w:val="28"/>
          <w:szCs w:val="28"/>
        </w:rPr>
        <w:t xml:space="preserve"> на бумажном носителе или</w:t>
      </w:r>
      <w:r w:rsidR="0007552C" w:rsidRPr="00306151">
        <w:rPr>
          <w:rFonts w:ascii="Times New Roman" w:hAnsi="Times New Roman" w:cs="Times New Roman"/>
          <w:sz w:val="28"/>
          <w:szCs w:val="28"/>
        </w:rPr>
        <w:br/>
      </w:r>
      <w:r w:rsidRPr="00306151">
        <w:rPr>
          <w:rFonts w:ascii="Times New Roman" w:hAnsi="Times New Roman" w:cs="Times New Roman"/>
          <w:sz w:val="28"/>
          <w:szCs w:val="28"/>
        </w:rPr>
        <w:t>в электронной форме.</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Жалоба на решения и действия (бездействие) Министерства, должностного лица Министерства, государственного служащего Министерства, министра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Интернет</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 официальный сайт Министерства, Портал государственных и муниципальных услуг Республики Татарстан, Единый портал государственных и муниципальных услуг (функций), а также может быть принята при личном приеме заявителя.</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5.4. Жалоба должна содержать:</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1) наименование Министерства, должностного лица Министерства либо государственного гражданского служащего, решения и действия (бездействие) </w:t>
      </w:r>
      <w:r w:rsidRPr="00306151">
        <w:rPr>
          <w:rFonts w:ascii="Times New Roman" w:hAnsi="Times New Roman" w:cs="Times New Roman"/>
          <w:sz w:val="28"/>
          <w:szCs w:val="28"/>
        </w:rPr>
        <w:lastRenderedPageBreak/>
        <w:t>которых обжалуются;</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3) сведения об обжалуемых решениях и действиях (бездействии) Министерства, его должностного лица либо государственного гражданского служащего;</w:t>
      </w:r>
    </w:p>
    <w:p w:rsidR="00FE2A58" w:rsidRPr="00306151" w:rsidRDefault="009116A9" w:rsidP="00FE2A58">
      <w:pPr>
        <w:pStyle w:val="ConsPlusNormal"/>
        <w:ind w:firstLine="540"/>
        <w:jc w:val="both"/>
        <w:rPr>
          <w:rFonts w:ascii="Times New Roman" w:hAnsi="Times New Roman" w:cs="Times New Roman"/>
          <w:strike/>
          <w:color w:val="FF0000"/>
          <w:sz w:val="28"/>
          <w:szCs w:val="28"/>
        </w:rPr>
      </w:pPr>
      <w:r w:rsidRPr="00306151">
        <w:rPr>
          <w:rFonts w:ascii="Times New Roman" w:hAnsi="Times New Roman" w:cs="Times New Roman"/>
          <w:sz w:val="28"/>
          <w:szCs w:val="28"/>
        </w:rPr>
        <w:t>4) доводы, на основании которых заявитель не согласен с решением и действием (бездействием) Министерства, его должностного лица либо государст</w:t>
      </w:r>
      <w:r w:rsidR="00AF6060" w:rsidRPr="00306151">
        <w:rPr>
          <w:rFonts w:ascii="Times New Roman" w:hAnsi="Times New Roman" w:cs="Times New Roman"/>
          <w:sz w:val="28"/>
          <w:szCs w:val="28"/>
        </w:rPr>
        <w:t>венного гражданского служащего.</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 xml:space="preserve">5.5. </w:t>
      </w:r>
      <w:r w:rsidR="004221E3" w:rsidRPr="00306151">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5.6. Срок рассмотрения жалобы - в течение 15 рабочих дней со дня ее регистрации.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5.7. По результатам рассмотрения жалобы принимается одно из следующих решений:</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2) в удовлетворении жалобы отказывается.</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5.7.1. 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E2A58"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5</w:t>
      </w:r>
      <w:r w:rsidR="00D30DE5" w:rsidRPr="00306151">
        <w:rPr>
          <w:rFonts w:ascii="Times New Roman" w:hAnsi="Times New Roman" w:cs="Times New Roman"/>
          <w:sz w:val="28"/>
          <w:szCs w:val="28"/>
        </w:rPr>
        <w:t>.7.2. В случае признания жалобы</w:t>
      </w:r>
      <w:r w:rsidRPr="00306151">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116A9" w:rsidRPr="00306151" w:rsidRDefault="009116A9" w:rsidP="00FE2A58">
      <w:pPr>
        <w:pStyle w:val="ConsPlusNormal"/>
        <w:ind w:firstLine="540"/>
        <w:jc w:val="both"/>
        <w:rPr>
          <w:rFonts w:ascii="Times New Roman" w:hAnsi="Times New Roman" w:cs="Times New Roman"/>
          <w:sz w:val="28"/>
          <w:szCs w:val="28"/>
        </w:rPr>
      </w:pPr>
      <w:r w:rsidRPr="00306151">
        <w:rPr>
          <w:rFonts w:ascii="Times New Roman" w:hAnsi="Times New Roman" w:cs="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116A9" w:rsidRPr="00306151" w:rsidRDefault="009116A9">
      <w:pPr>
        <w:pStyle w:val="ConsPlusNormal"/>
        <w:jc w:val="both"/>
        <w:rPr>
          <w:rFonts w:ascii="Times New Roman" w:hAnsi="Times New Roman" w:cs="Times New Roman"/>
          <w:sz w:val="28"/>
          <w:szCs w:val="28"/>
        </w:rPr>
      </w:pPr>
    </w:p>
    <w:p w:rsidR="00AF6060" w:rsidRDefault="00AF6060" w:rsidP="00B17306">
      <w:pPr>
        <w:pStyle w:val="ConsPlusNormal"/>
        <w:outlineLvl w:val="1"/>
        <w:rPr>
          <w:rFonts w:ascii="Times New Roman" w:hAnsi="Times New Roman" w:cs="Times New Roman"/>
          <w:sz w:val="28"/>
          <w:szCs w:val="28"/>
        </w:rPr>
      </w:pPr>
    </w:p>
    <w:p w:rsidR="00B17306" w:rsidRPr="00306151" w:rsidRDefault="00B17306" w:rsidP="00B17306">
      <w:pPr>
        <w:pStyle w:val="ConsPlusNormal"/>
        <w:outlineLvl w:val="1"/>
        <w:rPr>
          <w:rFonts w:ascii="Times New Roman" w:hAnsi="Times New Roman" w:cs="Times New Roman"/>
          <w:sz w:val="28"/>
          <w:szCs w:val="28"/>
        </w:rPr>
      </w:pPr>
    </w:p>
    <w:p w:rsidR="00FE2A58" w:rsidRPr="00306151" w:rsidRDefault="00FE2A58">
      <w:pPr>
        <w:pStyle w:val="ConsPlusNormal"/>
        <w:jc w:val="right"/>
        <w:outlineLvl w:val="1"/>
        <w:rPr>
          <w:rFonts w:ascii="Times New Roman" w:hAnsi="Times New Roman" w:cs="Times New Roman"/>
          <w:sz w:val="28"/>
          <w:szCs w:val="28"/>
        </w:rPr>
      </w:pPr>
    </w:p>
    <w:p w:rsidR="009116A9" w:rsidRPr="00306151" w:rsidRDefault="009116A9" w:rsidP="00AF6060">
      <w:pPr>
        <w:pStyle w:val="ConsPlusNormal"/>
        <w:tabs>
          <w:tab w:val="left" w:pos="5387"/>
        </w:tabs>
        <w:ind w:firstLine="5245"/>
        <w:outlineLvl w:val="1"/>
        <w:rPr>
          <w:rFonts w:ascii="Times New Roman" w:hAnsi="Times New Roman" w:cs="Times New Roman"/>
          <w:sz w:val="28"/>
          <w:szCs w:val="28"/>
        </w:rPr>
      </w:pPr>
      <w:r w:rsidRPr="00306151">
        <w:rPr>
          <w:rFonts w:ascii="Times New Roman" w:hAnsi="Times New Roman" w:cs="Times New Roman"/>
          <w:sz w:val="28"/>
          <w:szCs w:val="28"/>
        </w:rPr>
        <w:lastRenderedPageBreak/>
        <w:t>Приложение 1</w:t>
      </w:r>
    </w:p>
    <w:p w:rsidR="009116A9" w:rsidRPr="00306151" w:rsidRDefault="009116A9" w:rsidP="00AF6060">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к Административному регламенту</w:t>
      </w:r>
    </w:p>
    <w:p w:rsidR="009116A9" w:rsidRPr="00306151" w:rsidRDefault="009116A9" w:rsidP="00AF6060">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предоставления государственной услуги</w:t>
      </w:r>
    </w:p>
    <w:p w:rsidR="009116A9" w:rsidRPr="00306151" w:rsidRDefault="009116A9" w:rsidP="00AF6060">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по выдаче заключений о соответствии</w:t>
      </w:r>
    </w:p>
    <w:p w:rsidR="009116A9" w:rsidRPr="00306151" w:rsidRDefault="009116A9" w:rsidP="00AF6060">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качества оказываемых социально</w:t>
      </w:r>
    </w:p>
    <w:p w:rsidR="009116A9" w:rsidRPr="00306151" w:rsidRDefault="009116A9" w:rsidP="00AF6060">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ориентированными некоммерческими</w:t>
      </w:r>
    </w:p>
    <w:p w:rsidR="009116A9" w:rsidRPr="00306151" w:rsidRDefault="009116A9" w:rsidP="00AF6060">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организациями общественно полезных</w:t>
      </w:r>
    </w:p>
    <w:p w:rsidR="00AF6060" w:rsidRPr="00306151" w:rsidRDefault="009116A9" w:rsidP="00AF6060">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услуг установленным критериям</w:t>
      </w:r>
    </w:p>
    <w:p w:rsidR="009116A9" w:rsidRPr="00306151" w:rsidRDefault="009116A9" w:rsidP="00AF6060">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(рекомендуемая форма)</w:t>
      </w:r>
    </w:p>
    <w:p w:rsidR="009116A9" w:rsidRPr="00306151" w:rsidRDefault="009116A9">
      <w:pPr>
        <w:pStyle w:val="ConsPlusNormal"/>
        <w:jc w:val="both"/>
        <w:rPr>
          <w:rFonts w:ascii="Times New Roman" w:hAnsi="Times New Roman" w:cs="Times New Roman"/>
          <w:sz w:val="28"/>
          <w:szCs w:val="28"/>
        </w:rPr>
      </w:pPr>
    </w:p>
    <w:p w:rsidR="00AB45B9" w:rsidRPr="00306151" w:rsidRDefault="009116A9" w:rsidP="00AB45B9">
      <w:pPr>
        <w:pStyle w:val="ConsPlusNonformat"/>
        <w:ind w:left="6663"/>
        <w:jc w:val="both"/>
        <w:rPr>
          <w:rFonts w:ascii="Times New Roman" w:hAnsi="Times New Roman" w:cs="Times New Roman"/>
          <w:sz w:val="28"/>
          <w:szCs w:val="28"/>
        </w:rPr>
      </w:pPr>
      <w:r w:rsidRPr="00306151">
        <w:rPr>
          <w:rFonts w:ascii="Times New Roman" w:hAnsi="Times New Roman" w:cs="Times New Roman"/>
          <w:sz w:val="28"/>
          <w:szCs w:val="28"/>
        </w:rPr>
        <w:t xml:space="preserve">Министру </w:t>
      </w:r>
      <w:r w:rsidR="001453DB">
        <w:rPr>
          <w:rFonts w:ascii="Times New Roman" w:hAnsi="Times New Roman" w:cs="Times New Roman"/>
          <w:sz w:val="28"/>
          <w:szCs w:val="28"/>
        </w:rPr>
        <w:t>спорта</w:t>
      </w:r>
    </w:p>
    <w:p w:rsidR="009116A9" w:rsidRPr="00306151" w:rsidRDefault="009116A9" w:rsidP="00AB45B9">
      <w:pPr>
        <w:pStyle w:val="ConsPlusNonformat"/>
        <w:ind w:left="6663"/>
        <w:jc w:val="both"/>
        <w:rPr>
          <w:rFonts w:ascii="Times New Roman" w:hAnsi="Times New Roman" w:cs="Times New Roman"/>
          <w:sz w:val="28"/>
          <w:szCs w:val="28"/>
        </w:rPr>
      </w:pPr>
      <w:r w:rsidRPr="00306151">
        <w:rPr>
          <w:rFonts w:ascii="Times New Roman" w:hAnsi="Times New Roman" w:cs="Times New Roman"/>
          <w:sz w:val="28"/>
          <w:szCs w:val="28"/>
        </w:rPr>
        <w:t>Республики Татарстан</w:t>
      </w:r>
    </w:p>
    <w:p w:rsidR="009116A9" w:rsidRPr="00306151" w:rsidRDefault="009116A9" w:rsidP="00AB45B9">
      <w:pPr>
        <w:pStyle w:val="ConsPlusNonformat"/>
        <w:ind w:left="6663"/>
        <w:jc w:val="both"/>
        <w:rPr>
          <w:rFonts w:ascii="Times New Roman" w:hAnsi="Times New Roman" w:cs="Times New Roman"/>
          <w:sz w:val="28"/>
          <w:szCs w:val="28"/>
        </w:rPr>
      </w:pPr>
      <w:r w:rsidRPr="00306151">
        <w:rPr>
          <w:rFonts w:ascii="Times New Roman" w:hAnsi="Times New Roman" w:cs="Times New Roman"/>
          <w:sz w:val="28"/>
          <w:szCs w:val="28"/>
        </w:rPr>
        <w:t>_________________________</w:t>
      </w:r>
    </w:p>
    <w:p w:rsidR="009116A9" w:rsidRPr="00306151" w:rsidRDefault="009116A9" w:rsidP="00AB45B9">
      <w:pPr>
        <w:pStyle w:val="ConsPlusNonformat"/>
        <w:ind w:left="6663"/>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(фамилия, инициалы)</w:t>
      </w:r>
    </w:p>
    <w:p w:rsidR="009116A9" w:rsidRPr="00306151" w:rsidRDefault="009116A9" w:rsidP="00AB45B9">
      <w:pPr>
        <w:pStyle w:val="ConsPlusNonformat"/>
        <w:ind w:left="6663"/>
        <w:jc w:val="both"/>
        <w:rPr>
          <w:rFonts w:ascii="Times New Roman" w:hAnsi="Times New Roman" w:cs="Times New Roman"/>
          <w:sz w:val="28"/>
          <w:szCs w:val="28"/>
        </w:rPr>
      </w:pPr>
      <w:r w:rsidRPr="00306151">
        <w:rPr>
          <w:rFonts w:ascii="Times New Roman" w:hAnsi="Times New Roman" w:cs="Times New Roman"/>
          <w:sz w:val="28"/>
          <w:szCs w:val="28"/>
        </w:rPr>
        <w:t>_________________________</w:t>
      </w:r>
    </w:p>
    <w:p w:rsidR="00AB45B9" w:rsidRPr="00306151" w:rsidRDefault="00AB45B9" w:rsidP="00AB45B9">
      <w:pPr>
        <w:pStyle w:val="ConsPlusNonformat"/>
        <w:ind w:left="6663"/>
        <w:jc w:val="both"/>
        <w:rPr>
          <w:rFonts w:ascii="Times New Roman" w:hAnsi="Times New Roman" w:cs="Times New Roman"/>
          <w:sz w:val="28"/>
          <w:szCs w:val="28"/>
        </w:rPr>
      </w:pPr>
      <w:r w:rsidRPr="00306151">
        <w:rPr>
          <w:rFonts w:ascii="Times New Roman" w:hAnsi="Times New Roman" w:cs="Times New Roman"/>
          <w:sz w:val="28"/>
          <w:szCs w:val="28"/>
        </w:rPr>
        <w:t>_________________________</w:t>
      </w:r>
    </w:p>
    <w:p w:rsidR="009116A9" w:rsidRPr="00306151" w:rsidRDefault="009116A9" w:rsidP="00AB45B9">
      <w:pPr>
        <w:pStyle w:val="ConsPlusNonformat"/>
        <w:ind w:left="6663"/>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(наименование организации, адрес</w:t>
      </w:r>
    </w:p>
    <w:p w:rsidR="00AB45B9" w:rsidRPr="00306151" w:rsidRDefault="009116A9" w:rsidP="00AB45B9">
      <w:pPr>
        <w:pStyle w:val="ConsPlusNonformat"/>
        <w:ind w:left="6663"/>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 xml:space="preserve">(почтовый и (или) электронный), </w:t>
      </w:r>
    </w:p>
    <w:p w:rsidR="009116A9" w:rsidRPr="00306151" w:rsidRDefault="009116A9" w:rsidP="00AB45B9">
      <w:pPr>
        <w:pStyle w:val="ConsPlusNonformat"/>
        <w:ind w:left="6663"/>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номер</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телефона (при наличии)</w:t>
      </w:r>
    </w:p>
    <w:p w:rsidR="009116A9" w:rsidRPr="00306151" w:rsidRDefault="009116A9">
      <w:pPr>
        <w:pStyle w:val="ConsPlusNonformat"/>
        <w:jc w:val="both"/>
        <w:rPr>
          <w:rFonts w:ascii="Times New Roman" w:hAnsi="Times New Roman" w:cs="Times New Roman"/>
          <w:sz w:val="28"/>
          <w:szCs w:val="28"/>
        </w:rPr>
      </w:pPr>
    </w:p>
    <w:p w:rsidR="009116A9" w:rsidRPr="00306151" w:rsidRDefault="009116A9" w:rsidP="00AB45B9">
      <w:pPr>
        <w:pStyle w:val="ConsPlusNonformat"/>
        <w:jc w:val="center"/>
        <w:rPr>
          <w:rFonts w:ascii="Times New Roman" w:hAnsi="Times New Roman" w:cs="Times New Roman"/>
          <w:sz w:val="28"/>
          <w:szCs w:val="28"/>
        </w:rPr>
      </w:pPr>
      <w:r w:rsidRPr="00306151">
        <w:rPr>
          <w:rFonts w:ascii="Times New Roman" w:hAnsi="Times New Roman" w:cs="Times New Roman"/>
          <w:sz w:val="28"/>
          <w:szCs w:val="28"/>
        </w:rPr>
        <w:t>ЗАЯВЛЕНИЕ</w:t>
      </w:r>
    </w:p>
    <w:p w:rsidR="009116A9" w:rsidRPr="00306151" w:rsidRDefault="009116A9">
      <w:pPr>
        <w:pStyle w:val="ConsPlusNonformat"/>
        <w:jc w:val="both"/>
        <w:rPr>
          <w:rFonts w:ascii="Times New Roman" w:hAnsi="Times New Roman" w:cs="Times New Roman"/>
          <w:sz w:val="28"/>
          <w:szCs w:val="28"/>
        </w:rPr>
      </w:pPr>
    </w:p>
    <w:p w:rsidR="009116A9" w:rsidRPr="00306151" w:rsidRDefault="009116A9" w:rsidP="00AB45B9">
      <w:pPr>
        <w:pStyle w:val="ConsPlusNonformat"/>
        <w:ind w:firstLine="709"/>
        <w:jc w:val="both"/>
        <w:rPr>
          <w:rFonts w:ascii="Times New Roman" w:hAnsi="Times New Roman" w:cs="Times New Roman"/>
          <w:sz w:val="28"/>
          <w:szCs w:val="28"/>
        </w:rPr>
      </w:pPr>
      <w:r w:rsidRPr="00306151">
        <w:rPr>
          <w:rFonts w:ascii="Times New Roman" w:hAnsi="Times New Roman" w:cs="Times New Roman"/>
          <w:sz w:val="28"/>
          <w:szCs w:val="28"/>
        </w:rPr>
        <w:t>Прошу Вас выдать заключение о соответствии качества оказываемых социально</w:t>
      </w:r>
      <w:r w:rsidR="00AB45B9" w:rsidRPr="00306151">
        <w:rPr>
          <w:rFonts w:ascii="Times New Roman" w:hAnsi="Times New Roman" w:cs="Times New Roman"/>
          <w:sz w:val="28"/>
          <w:szCs w:val="28"/>
        </w:rPr>
        <w:t xml:space="preserve"> </w:t>
      </w:r>
      <w:r w:rsidRPr="00306151">
        <w:rPr>
          <w:rFonts w:ascii="Times New Roman" w:hAnsi="Times New Roman" w:cs="Times New Roman"/>
          <w:sz w:val="28"/>
          <w:szCs w:val="28"/>
        </w:rPr>
        <w:t>ориентированной некоммерческой организацией</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w:t>
      </w:r>
    </w:p>
    <w:p w:rsidR="009116A9" w:rsidRPr="00306151" w:rsidRDefault="009116A9" w:rsidP="00AB45B9">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(наименование социально ориентированной некоммерческой организации)</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общественно полезных услуг</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rsidP="00AB45B9">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(наименование общественно полезной услуги)</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установленным критериям в сфере их предоставления.</w:t>
      </w:r>
    </w:p>
    <w:p w:rsidR="009116A9" w:rsidRPr="00306151" w:rsidRDefault="009116A9" w:rsidP="00AB45B9">
      <w:pPr>
        <w:pStyle w:val="ConsPlusNonformat"/>
        <w:ind w:firstLine="709"/>
        <w:jc w:val="both"/>
        <w:rPr>
          <w:rFonts w:ascii="Times New Roman" w:hAnsi="Times New Roman" w:cs="Times New Roman"/>
          <w:sz w:val="28"/>
          <w:szCs w:val="28"/>
        </w:rPr>
      </w:pPr>
      <w:r w:rsidRPr="00306151">
        <w:rPr>
          <w:rFonts w:ascii="Times New Roman" w:hAnsi="Times New Roman" w:cs="Times New Roman"/>
          <w:sz w:val="28"/>
          <w:szCs w:val="28"/>
        </w:rPr>
        <w:t>Подтверждаем, что организация не является некоммерческой организацией,</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выполняющей функции иностранного агента, и на протяжении одного года и</w:t>
      </w:r>
      <w:r w:rsidR="00AB45B9" w:rsidRPr="00306151">
        <w:rPr>
          <w:rFonts w:ascii="Times New Roman" w:hAnsi="Times New Roman" w:cs="Times New Roman"/>
          <w:sz w:val="28"/>
          <w:szCs w:val="28"/>
        </w:rPr>
        <w:t xml:space="preserve"> более </w:t>
      </w:r>
      <w:r w:rsidRPr="00306151">
        <w:rPr>
          <w:rFonts w:ascii="Times New Roman" w:hAnsi="Times New Roman" w:cs="Times New Roman"/>
          <w:sz w:val="28"/>
          <w:szCs w:val="28"/>
        </w:rPr>
        <w:t>оказывает названные общественно полезные услуги, соответствующие</w:t>
      </w:r>
      <w:r w:rsidR="00AB45B9" w:rsidRPr="00306151">
        <w:rPr>
          <w:rFonts w:ascii="Times New Roman" w:hAnsi="Times New Roman" w:cs="Times New Roman"/>
          <w:sz w:val="28"/>
          <w:szCs w:val="28"/>
        </w:rPr>
        <w:t xml:space="preserve"> </w:t>
      </w:r>
      <w:hyperlink r:id="rId57" w:history="1">
        <w:r w:rsidRPr="00306151">
          <w:rPr>
            <w:rFonts w:ascii="Times New Roman" w:hAnsi="Times New Roman" w:cs="Times New Roman"/>
            <w:sz w:val="28"/>
            <w:szCs w:val="28"/>
          </w:rPr>
          <w:t>критериям</w:t>
        </w:r>
      </w:hyperlink>
      <w:r w:rsidRPr="00306151">
        <w:rPr>
          <w:rFonts w:ascii="Times New Roman" w:hAnsi="Times New Roman" w:cs="Times New Roman"/>
          <w:sz w:val="28"/>
          <w:szCs w:val="28"/>
        </w:rPr>
        <w:t xml:space="preserve"> </w:t>
      </w:r>
      <w:r w:rsidR="00AB45B9" w:rsidRPr="00306151">
        <w:rPr>
          <w:rFonts w:ascii="Times New Roman" w:hAnsi="Times New Roman" w:cs="Times New Roman"/>
          <w:sz w:val="28"/>
          <w:szCs w:val="28"/>
        </w:rPr>
        <w:t>о</w:t>
      </w:r>
      <w:r w:rsidRPr="00306151">
        <w:rPr>
          <w:rFonts w:ascii="Times New Roman" w:hAnsi="Times New Roman" w:cs="Times New Roman"/>
          <w:sz w:val="28"/>
          <w:szCs w:val="28"/>
        </w:rPr>
        <w:t>ценки качества оказания общественно полезных услуг, утвержденным</w:t>
      </w:r>
      <w:r w:rsidR="00AB45B9" w:rsidRPr="00306151">
        <w:rPr>
          <w:rFonts w:ascii="Times New Roman" w:hAnsi="Times New Roman" w:cs="Times New Roman"/>
          <w:sz w:val="28"/>
          <w:szCs w:val="28"/>
        </w:rPr>
        <w:t xml:space="preserve"> </w:t>
      </w:r>
      <w:r w:rsidRPr="00306151">
        <w:rPr>
          <w:rFonts w:ascii="Times New Roman" w:hAnsi="Times New Roman" w:cs="Times New Roman"/>
          <w:sz w:val="28"/>
          <w:szCs w:val="28"/>
        </w:rPr>
        <w:t>постановлением  Правительства  Российской  Федерации  от 27 октября 2016 г.</w:t>
      </w:r>
      <w:r w:rsidR="00AB45B9" w:rsidRPr="00306151">
        <w:rPr>
          <w:rFonts w:ascii="Times New Roman" w:hAnsi="Times New Roman" w:cs="Times New Roman"/>
          <w:sz w:val="28"/>
          <w:szCs w:val="28"/>
        </w:rPr>
        <w:t xml:space="preserve"> № </w:t>
      </w:r>
      <w:r w:rsidRPr="00306151">
        <w:rPr>
          <w:rFonts w:ascii="Times New Roman" w:hAnsi="Times New Roman" w:cs="Times New Roman"/>
          <w:sz w:val="28"/>
          <w:szCs w:val="28"/>
        </w:rPr>
        <w:t xml:space="preserve">1096 </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Об утверждении перечня общественно полезных услуг и критериев</w:t>
      </w:r>
      <w:r w:rsidR="00AB45B9" w:rsidRPr="00306151">
        <w:rPr>
          <w:rFonts w:ascii="Times New Roman" w:hAnsi="Times New Roman" w:cs="Times New Roman"/>
          <w:sz w:val="28"/>
          <w:szCs w:val="28"/>
        </w:rPr>
        <w:t xml:space="preserve"> </w:t>
      </w:r>
      <w:r w:rsidRPr="00306151">
        <w:rPr>
          <w:rFonts w:ascii="Times New Roman" w:hAnsi="Times New Roman" w:cs="Times New Roman"/>
          <w:sz w:val="28"/>
          <w:szCs w:val="28"/>
        </w:rPr>
        <w:t>оценки качества их оказания</w:t>
      </w:r>
      <w:r w:rsidR="00AB45B9" w:rsidRPr="00306151">
        <w:rPr>
          <w:rFonts w:ascii="Times New Roman" w:hAnsi="Times New Roman" w:cs="Times New Roman"/>
          <w:sz w:val="28"/>
          <w:szCs w:val="28"/>
        </w:rPr>
        <w:t>»</w:t>
      </w:r>
      <w:r w:rsidRPr="00306151">
        <w:rPr>
          <w:rFonts w:ascii="Times New Roman" w:hAnsi="Times New Roman" w:cs="Times New Roman"/>
          <w:sz w:val="28"/>
          <w:szCs w:val="28"/>
        </w:rPr>
        <w:t>:</w:t>
      </w:r>
    </w:p>
    <w:p w:rsidR="00AB45B9" w:rsidRPr="00306151" w:rsidRDefault="00AB45B9">
      <w:pPr>
        <w:pStyle w:val="ConsPlusNonformat"/>
        <w:jc w:val="both"/>
        <w:rPr>
          <w:rFonts w:ascii="Times New Roman" w:hAnsi="Times New Roman" w:cs="Times New Roman"/>
          <w:sz w:val="28"/>
          <w:szCs w:val="28"/>
        </w:rPr>
      </w:pP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rsidP="00AB45B9">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(подтверждение соответствия общественно полезной услуги установленным</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нормативными правовыми актами Российской Федерации требованиям к ее</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содержанию (объем, сроки, качество предоставления);</w:t>
      </w:r>
    </w:p>
    <w:p w:rsidR="00AB45B9" w:rsidRPr="00306151" w:rsidRDefault="00AB45B9" w:rsidP="00AB45B9">
      <w:pPr>
        <w:pStyle w:val="ConsPlusNonformat"/>
        <w:jc w:val="center"/>
        <w:rPr>
          <w:rFonts w:ascii="Times New Roman" w:hAnsi="Times New Roman" w:cs="Times New Roman"/>
          <w:sz w:val="28"/>
          <w:szCs w:val="28"/>
          <w:vertAlign w:val="subscript"/>
        </w:rPr>
      </w:pPr>
    </w:p>
    <w:p w:rsidR="00AB45B9" w:rsidRPr="00306151" w:rsidRDefault="00AB45B9" w:rsidP="00AB45B9">
      <w:pPr>
        <w:pStyle w:val="ConsPlusNonformat"/>
        <w:jc w:val="center"/>
        <w:rPr>
          <w:rFonts w:ascii="Times New Roman" w:hAnsi="Times New Roman" w:cs="Times New Roman"/>
          <w:sz w:val="28"/>
          <w:szCs w:val="28"/>
          <w:vertAlign w:val="subscript"/>
        </w:rPr>
      </w:pP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rsidP="00AB45B9">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lastRenderedPageBreak/>
        <w:t>(подтверждение наличия у лиц, непосредственно задействованных в исполнении</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общественно полезной услуги (в том числе работников организации и</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работников, привлеченных по договорам гражданско-правового характера),</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необходимой квалификации (в том числе профессионального образования, опыта</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работы в соответствующей сфере), достаточность количества таких лиц)</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rsidP="00AB45B9">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(подтверждение удовлетворенности получателей общественно полезных услуг</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качеством их оказания (отсутствие жалоб на действия (бездействие) и (или)</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решения организации, связанные с оказанием ею общественно полезных услуг,</w:t>
      </w:r>
    </w:p>
    <w:p w:rsidR="009116A9" w:rsidRPr="00306151" w:rsidRDefault="009116A9" w:rsidP="00AB45B9">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признанных обоснованными судом, органами государственного контроля</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(надзора) и муниципального надзора, иными органами в соответствии с их</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компетенцией в течение 2 лет, предшествующих выдаче заключения)</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rsidP="00AB45B9">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(подтверждение открытости и доступности информации о некоммерческой</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организации)</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rsidP="00AB45B9">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(подтверждение отсутствия организации в реестре недобросовестных</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поставщиков по результатам оказания услуги в рамках исполнения контрактов,</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 xml:space="preserve">заключенных в соответствии с Федеральным </w:t>
      </w:r>
      <w:hyperlink r:id="rId58" w:history="1">
        <w:r w:rsidRPr="00306151">
          <w:rPr>
            <w:rFonts w:ascii="Times New Roman" w:hAnsi="Times New Roman" w:cs="Times New Roman"/>
            <w:sz w:val="28"/>
            <w:szCs w:val="28"/>
            <w:vertAlign w:val="subscript"/>
          </w:rPr>
          <w:t>законом</w:t>
        </w:r>
      </w:hyperlink>
      <w:r w:rsidRPr="00306151">
        <w:rPr>
          <w:rFonts w:ascii="Times New Roman" w:hAnsi="Times New Roman" w:cs="Times New Roman"/>
          <w:sz w:val="28"/>
          <w:szCs w:val="28"/>
          <w:vertAlign w:val="subscript"/>
        </w:rPr>
        <w:t xml:space="preserve"> от 5 апреля 2013 г.</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 xml:space="preserve"> 44-ФЗ </w:t>
      </w:r>
      <w:r w:rsidR="00AB45B9" w:rsidRPr="00306151">
        <w:rPr>
          <w:rFonts w:ascii="Times New Roman" w:hAnsi="Times New Roman" w:cs="Times New Roman"/>
          <w:sz w:val="28"/>
          <w:szCs w:val="28"/>
          <w:vertAlign w:val="subscript"/>
        </w:rPr>
        <w:t>«</w:t>
      </w:r>
      <w:r w:rsidRPr="00306151">
        <w:rPr>
          <w:rFonts w:ascii="Times New Roman" w:hAnsi="Times New Roman" w:cs="Times New Roman"/>
          <w:sz w:val="28"/>
          <w:szCs w:val="28"/>
          <w:vertAlign w:val="subscript"/>
        </w:rPr>
        <w:t>О контрактной системе в сфере закупок товаров, работ, услуг для</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обеспечения государственных и муниципальных нужд</w:t>
      </w:r>
      <w:r w:rsidR="00AB45B9" w:rsidRPr="00306151">
        <w:rPr>
          <w:rFonts w:ascii="Times New Roman" w:hAnsi="Times New Roman" w:cs="Times New Roman"/>
          <w:sz w:val="28"/>
          <w:szCs w:val="28"/>
          <w:vertAlign w:val="subscript"/>
        </w:rPr>
        <w:t>»</w:t>
      </w:r>
      <w:r w:rsidRPr="00306151">
        <w:rPr>
          <w:rFonts w:ascii="Times New Roman" w:hAnsi="Times New Roman" w:cs="Times New Roman"/>
          <w:sz w:val="28"/>
          <w:szCs w:val="28"/>
          <w:vertAlign w:val="subscript"/>
        </w:rPr>
        <w:t xml:space="preserve"> в течение 2 лет,</w:t>
      </w:r>
      <w:r w:rsidR="00AB45B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предшествующих выдаче заключения)</w:t>
      </w:r>
    </w:p>
    <w:p w:rsidR="009116A9" w:rsidRPr="00306151" w:rsidRDefault="009116A9">
      <w:pPr>
        <w:pStyle w:val="ConsPlusNonformat"/>
        <w:jc w:val="both"/>
        <w:rPr>
          <w:rFonts w:ascii="Times New Roman" w:hAnsi="Times New Roman" w:cs="Times New Roman"/>
          <w:sz w:val="28"/>
          <w:szCs w:val="28"/>
        </w:rPr>
      </w:pPr>
    </w:p>
    <w:p w:rsidR="009116A9" w:rsidRPr="00306151" w:rsidRDefault="009116A9" w:rsidP="003000EC">
      <w:pPr>
        <w:pStyle w:val="ConsPlusNonformat"/>
        <w:ind w:firstLine="709"/>
        <w:jc w:val="both"/>
        <w:rPr>
          <w:rFonts w:ascii="Times New Roman" w:hAnsi="Times New Roman" w:cs="Times New Roman"/>
          <w:sz w:val="28"/>
          <w:szCs w:val="28"/>
        </w:rPr>
      </w:pPr>
      <w:r w:rsidRPr="00306151">
        <w:rPr>
          <w:rFonts w:ascii="Times New Roman" w:hAnsi="Times New Roman" w:cs="Times New Roman"/>
          <w:sz w:val="28"/>
          <w:szCs w:val="28"/>
        </w:rPr>
        <w:t>Подтверждающие документы прилагаются:</w:t>
      </w:r>
    </w:p>
    <w:p w:rsidR="009116A9" w:rsidRPr="00306151" w:rsidRDefault="009116A9" w:rsidP="003000EC">
      <w:pPr>
        <w:pStyle w:val="ConsPlusNonformat"/>
        <w:ind w:firstLine="709"/>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w:t>
      </w:r>
    </w:p>
    <w:p w:rsidR="009116A9" w:rsidRPr="00306151" w:rsidRDefault="009116A9" w:rsidP="003000EC">
      <w:pPr>
        <w:pStyle w:val="ConsPlusNonformat"/>
        <w:ind w:firstLine="709"/>
        <w:jc w:val="both"/>
        <w:rPr>
          <w:rFonts w:ascii="Times New Roman" w:hAnsi="Times New Roman" w:cs="Times New Roman"/>
          <w:sz w:val="28"/>
          <w:szCs w:val="28"/>
        </w:rPr>
      </w:pPr>
      <w:r w:rsidRPr="00306151">
        <w:rPr>
          <w:rFonts w:ascii="Times New Roman" w:hAnsi="Times New Roman" w:cs="Times New Roman"/>
          <w:sz w:val="28"/>
          <w:szCs w:val="28"/>
        </w:rPr>
        <w:t>1. _________________________________________________________________</w:t>
      </w:r>
    </w:p>
    <w:p w:rsidR="009116A9" w:rsidRPr="00306151" w:rsidRDefault="009116A9" w:rsidP="003000EC">
      <w:pPr>
        <w:pStyle w:val="ConsPlusNonformat"/>
        <w:ind w:firstLine="709"/>
        <w:jc w:val="both"/>
        <w:rPr>
          <w:rFonts w:ascii="Times New Roman" w:hAnsi="Times New Roman" w:cs="Times New Roman"/>
          <w:sz w:val="28"/>
          <w:szCs w:val="28"/>
        </w:rPr>
      </w:pPr>
      <w:r w:rsidRPr="00306151">
        <w:rPr>
          <w:rFonts w:ascii="Times New Roman" w:hAnsi="Times New Roman" w:cs="Times New Roman"/>
          <w:sz w:val="28"/>
          <w:szCs w:val="28"/>
        </w:rPr>
        <w:t>2. _________________________________________________________________</w:t>
      </w:r>
    </w:p>
    <w:p w:rsidR="009116A9" w:rsidRPr="00306151" w:rsidRDefault="009116A9" w:rsidP="003000EC">
      <w:pPr>
        <w:pStyle w:val="ConsPlusNonformat"/>
        <w:ind w:firstLine="709"/>
        <w:jc w:val="both"/>
        <w:rPr>
          <w:rFonts w:ascii="Times New Roman" w:hAnsi="Times New Roman" w:cs="Times New Roman"/>
          <w:sz w:val="28"/>
          <w:szCs w:val="28"/>
        </w:rPr>
      </w:pPr>
      <w:r w:rsidRPr="00306151">
        <w:rPr>
          <w:rFonts w:ascii="Times New Roman" w:hAnsi="Times New Roman" w:cs="Times New Roman"/>
          <w:sz w:val="28"/>
          <w:szCs w:val="28"/>
        </w:rPr>
        <w:t>3. 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и так далее.</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3000EC" w:rsidP="003000EC">
      <w:pPr>
        <w:pStyle w:val="ConsPlusNonformat"/>
        <w:jc w:val="both"/>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 xml:space="preserve">              </w:t>
      </w:r>
      <w:r w:rsidR="009116A9" w:rsidRPr="00306151">
        <w:rPr>
          <w:rFonts w:ascii="Times New Roman" w:hAnsi="Times New Roman" w:cs="Times New Roman"/>
          <w:sz w:val="28"/>
          <w:szCs w:val="28"/>
          <w:vertAlign w:val="subscript"/>
        </w:rPr>
        <w:t>(</w:t>
      </w:r>
      <w:proofErr w:type="gramStart"/>
      <w:r w:rsidR="009116A9" w:rsidRPr="00306151">
        <w:rPr>
          <w:rFonts w:ascii="Times New Roman" w:hAnsi="Times New Roman" w:cs="Times New Roman"/>
          <w:sz w:val="28"/>
          <w:szCs w:val="28"/>
          <w:vertAlign w:val="subscript"/>
        </w:rPr>
        <w:t xml:space="preserve">Должность)   </w:t>
      </w:r>
      <w:proofErr w:type="gramEnd"/>
      <w:r w:rsidR="009116A9" w:rsidRPr="00306151">
        <w:rPr>
          <w:rFonts w:ascii="Times New Roman" w:hAnsi="Times New Roman" w:cs="Times New Roman"/>
          <w:sz w:val="28"/>
          <w:szCs w:val="28"/>
          <w:vertAlign w:val="subscript"/>
        </w:rPr>
        <w:t xml:space="preserve">          </w:t>
      </w:r>
      <w:r w:rsidRPr="00306151">
        <w:rPr>
          <w:rFonts w:ascii="Times New Roman" w:hAnsi="Times New Roman" w:cs="Times New Roman"/>
          <w:sz w:val="28"/>
          <w:szCs w:val="28"/>
          <w:vertAlign w:val="subscript"/>
        </w:rPr>
        <w:t xml:space="preserve">                                                     </w:t>
      </w:r>
      <w:r w:rsidR="009116A9" w:rsidRPr="00306151">
        <w:rPr>
          <w:rFonts w:ascii="Times New Roman" w:hAnsi="Times New Roman" w:cs="Times New Roman"/>
          <w:sz w:val="28"/>
          <w:szCs w:val="28"/>
          <w:vertAlign w:val="subscript"/>
        </w:rPr>
        <w:t xml:space="preserve">   (Подпись)      </w:t>
      </w:r>
      <w:r w:rsidRPr="00306151">
        <w:rPr>
          <w:rFonts w:ascii="Times New Roman" w:hAnsi="Times New Roman" w:cs="Times New Roman"/>
          <w:sz w:val="28"/>
          <w:szCs w:val="28"/>
          <w:vertAlign w:val="subscript"/>
        </w:rPr>
        <w:t xml:space="preserve">                                                        </w:t>
      </w:r>
      <w:r w:rsidR="009116A9" w:rsidRPr="00306151">
        <w:rPr>
          <w:rFonts w:ascii="Times New Roman" w:hAnsi="Times New Roman" w:cs="Times New Roman"/>
          <w:sz w:val="28"/>
          <w:szCs w:val="28"/>
          <w:vertAlign w:val="subscript"/>
        </w:rPr>
        <w:t xml:space="preserve">      (Ф.И.О.)</w:t>
      </w:r>
    </w:p>
    <w:p w:rsidR="009116A9" w:rsidRPr="00306151" w:rsidRDefault="009116A9">
      <w:pPr>
        <w:pStyle w:val="ConsPlusNonformat"/>
        <w:jc w:val="both"/>
        <w:rPr>
          <w:rFonts w:ascii="Times New Roman" w:hAnsi="Times New Roman" w:cs="Times New Roman"/>
          <w:sz w:val="28"/>
          <w:szCs w:val="28"/>
        </w:rPr>
      </w:pPr>
    </w:p>
    <w:p w:rsidR="009116A9" w:rsidRPr="00306151" w:rsidRDefault="00AB45B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w:t>
      </w:r>
      <w:r w:rsidR="009116A9" w:rsidRPr="00306151">
        <w:rPr>
          <w:rFonts w:ascii="Times New Roman" w:hAnsi="Times New Roman" w:cs="Times New Roman"/>
          <w:sz w:val="28"/>
          <w:szCs w:val="28"/>
        </w:rPr>
        <w:t>__</w:t>
      </w:r>
      <w:r w:rsidRPr="00306151">
        <w:rPr>
          <w:rFonts w:ascii="Times New Roman" w:hAnsi="Times New Roman" w:cs="Times New Roman"/>
          <w:sz w:val="28"/>
          <w:szCs w:val="28"/>
        </w:rPr>
        <w:t>»</w:t>
      </w:r>
      <w:r w:rsidR="009116A9" w:rsidRPr="00306151">
        <w:rPr>
          <w:rFonts w:ascii="Times New Roman" w:hAnsi="Times New Roman" w:cs="Times New Roman"/>
          <w:sz w:val="28"/>
          <w:szCs w:val="28"/>
        </w:rPr>
        <w:t xml:space="preserve"> _______ 20__ г.</w:t>
      </w:r>
    </w:p>
    <w:p w:rsidR="009116A9" w:rsidRPr="00306151" w:rsidRDefault="009116A9">
      <w:pPr>
        <w:pStyle w:val="ConsPlusNonformat"/>
        <w:jc w:val="both"/>
        <w:rPr>
          <w:rFonts w:ascii="Times New Roman" w:hAnsi="Times New Roman" w:cs="Times New Roman"/>
          <w:sz w:val="28"/>
          <w:szCs w:val="28"/>
        </w:rPr>
      </w:pP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М.П. (при наличии)</w:t>
      </w:r>
    </w:p>
    <w:p w:rsidR="009116A9" w:rsidRPr="00306151" w:rsidRDefault="009116A9">
      <w:pPr>
        <w:pStyle w:val="ConsPlusNormal"/>
        <w:jc w:val="both"/>
        <w:rPr>
          <w:rFonts w:ascii="Times New Roman" w:hAnsi="Times New Roman" w:cs="Times New Roman"/>
          <w:sz w:val="28"/>
          <w:szCs w:val="28"/>
        </w:rPr>
      </w:pPr>
    </w:p>
    <w:p w:rsidR="009116A9" w:rsidRPr="00306151" w:rsidRDefault="009116A9">
      <w:pPr>
        <w:pStyle w:val="ConsPlusNormal"/>
        <w:jc w:val="both"/>
        <w:rPr>
          <w:rFonts w:ascii="Times New Roman" w:hAnsi="Times New Roman" w:cs="Times New Roman"/>
          <w:sz w:val="28"/>
          <w:szCs w:val="28"/>
        </w:rPr>
      </w:pPr>
    </w:p>
    <w:p w:rsidR="009116A9" w:rsidRPr="00306151" w:rsidRDefault="009116A9">
      <w:pPr>
        <w:pStyle w:val="ConsPlusNormal"/>
        <w:jc w:val="both"/>
        <w:rPr>
          <w:rFonts w:ascii="Times New Roman" w:hAnsi="Times New Roman" w:cs="Times New Roman"/>
          <w:sz w:val="28"/>
          <w:szCs w:val="28"/>
        </w:rPr>
      </w:pPr>
    </w:p>
    <w:p w:rsidR="009116A9" w:rsidRPr="00306151" w:rsidRDefault="009116A9">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03377B" w:rsidRPr="00306151" w:rsidRDefault="0003377B">
      <w:pPr>
        <w:pStyle w:val="ConsPlusNormal"/>
        <w:jc w:val="both"/>
        <w:rPr>
          <w:rFonts w:ascii="Times New Roman" w:hAnsi="Times New Roman" w:cs="Times New Roman"/>
          <w:sz w:val="28"/>
          <w:szCs w:val="28"/>
        </w:rPr>
      </w:pPr>
    </w:p>
    <w:p w:rsidR="003000EC" w:rsidRPr="00306151" w:rsidRDefault="003000EC">
      <w:pPr>
        <w:pStyle w:val="ConsPlusNormal"/>
        <w:jc w:val="both"/>
        <w:rPr>
          <w:rFonts w:ascii="Times New Roman" w:hAnsi="Times New Roman" w:cs="Times New Roman"/>
          <w:sz w:val="28"/>
          <w:szCs w:val="28"/>
        </w:rPr>
      </w:pPr>
    </w:p>
    <w:p w:rsidR="004328F6" w:rsidRPr="00306151" w:rsidRDefault="004328F6" w:rsidP="0003377B">
      <w:pPr>
        <w:pStyle w:val="ConsPlusNormal"/>
        <w:tabs>
          <w:tab w:val="left" w:pos="5387"/>
        </w:tabs>
        <w:ind w:firstLine="5245"/>
        <w:outlineLvl w:val="1"/>
        <w:rPr>
          <w:rFonts w:ascii="Times New Roman" w:hAnsi="Times New Roman" w:cs="Times New Roman"/>
          <w:sz w:val="28"/>
          <w:szCs w:val="28"/>
        </w:rPr>
      </w:pPr>
      <w:r w:rsidRPr="00306151">
        <w:rPr>
          <w:rFonts w:ascii="Times New Roman" w:hAnsi="Times New Roman" w:cs="Times New Roman"/>
          <w:sz w:val="28"/>
          <w:szCs w:val="28"/>
        </w:rPr>
        <w:lastRenderedPageBreak/>
        <w:t>Приложение 2</w:t>
      </w:r>
    </w:p>
    <w:p w:rsidR="004328F6" w:rsidRPr="00306151" w:rsidRDefault="004328F6" w:rsidP="0003377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к Административному регламенту</w:t>
      </w:r>
    </w:p>
    <w:p w:rsidR="004328F6" w:rsidRPr="00306151" w:rsidRDefault="004328F6" w:rsidP="0003377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предоставления государственной услуги</w:t>
      </w:r>
    </w:p>
    <w:p w:rsidR="004328F6" w:rsidRPr="00306151" w:rsidRDefault="004328F6" w:rsidP="0003377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по выдаче заключений о соответствии</w:t>
      </w:r>
    </w:p>
    <w:p w:rsidR="004328F6" w:rsidRPr="00306151" w:rsidRDefault="004328F6" w:rsidP="0003377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качества оказываемых социально</w:t>
      </w:r>
    </w:p>
    <w:p w:rsidR="004328F6" w:rsidRPr="00306151" w:rsidRDefault="004328F6" w:rsidP="0003377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ориентированными некоммерческими</w:t>
      </w:r>
    </w:p>
    <w:p w:rsidR="004328F6" w:rsidRPr="00306151" w:rsidRDefault="004328F6" w:rsidP="0003377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организациями общественно полезных</w:t>
      </w:r>
    </w:p>
    <w:p w:rsidR="004328F6" w:rsidRPr="00306151" w:rsidRDefault="004328F6" w:rsidP="0003377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услуг установленным критериям</w:t>
      </w:r>
    </w:p>
    <w:p w:rsidR="009116A9" w:rsidRPr="00306151" w:rsidRDefault="009116A9" w:rsidP="0003377B">
      <w:pPr>
        <w:pStyle w:val="ConsPlusNormal"/>
        <w:ind w:firstLine="5245"/>
        <w:rPr>
          <w:rFonts w:ascii="Times New Roman" w:hAnsi="Times New Roman" w:cs="Times New Roman"/>
          <w:sz w:val="28"/>
          <w:szCs w:val="28"/>
        </w:rPr>
      </w:pPr>
      <w:r w:rsidRPr="00306151">
        <w:rPr>
          <w:rFonts w:ascii="Times New Roman" w:hAnsi="Times New Roman" w:cs="Times New Roman"/>
          <w:sz w:val="28"/>
          <w:szCs w:val="28"/>
        </w:rPr>
        <w:t>(рекомендуемая форма)</w:t>
      </w:r>
    </w:p>
    <w:p w:rsidR="009116A9" w:rsidRPr="00306151" w:rsidRDefault="009116A9">
      <w:pPr>
        <w:pStyle w:val="ConsPlusNormal"/>
        <w:jc w:val="both"/>
        <w:rPr>
          <w:rFonts w:ascii="Times New Roman" w:hAnsi="Times New Roman" w:cs="Times New Roman"/>
          <w:sz w:val="28"/>
          <w:szCs w:val="28"/>
        </w:rPr>
      </w:pPr>
    </w:p>
    <w:p w:rsidR="009116A9" w:rsidRPr="00306151" w:rsidRDefault="009116A9">
      <w:pPr>
        <w:pStyle w:val="ConsPlusNormal"/>
        <w:jc w:val="center"/>
        <w:rPr>
          <w:rFonts w:ascii="Times New Roman" w:hAnsi="Times New Roman" w:cs="Times New Roman"/>
          <w:sz w:val="28"/>
          <w:szCs w:val="28"/>
        </w:rPr>
      </w:pPr>
      <w:bookmarkStart w:id="16" w:name="P602"/>
      <w:bookmarkEnd w:id="16"/>
      <w:r w:rsidRPr="00306151">
        <w:rPr>
          <w:rFonts w:ascii="Times New Roman" w:hAnsi="Times New Roman" w:cs="Times New Roman"/>
          <w:sz w:val="28"/>
          <w:szCs w:val="28"/>
        </w:rPr>
        <w:t>Мотивированное уведомление</w:t>
      </w:r>
    </w:p>
    <w:p w:rsidR="009116A9" w:rsidRPr="00306151" w:rsidRDefault="009116A9">
      <w:pPr>
        <w:pStyle w:val="ConsPlusNormal"/>
        <w:jc w:val="center"/>
        <w:rPr>
          <w:rFonts w:ascii="Times New Roman" w:hAnsi="Times New Roman" w:cs="Times New Roman"/>
          <w:sz w:val="28"/>
          <w:szCs w:val="28"/>
        </w:rPr>
      </w:pPr>
      <w:r w:rsidRPr="00306151">
        <w:rPr>
          <w:rFonts w:ascii="Times New Roman" w:hAnsi="Times New Roman" w:cs="Times New Roman"/>
          <w:sz w:val="28"/>
          <w:szCs w:val="28"/>
        </w:rPr>
        <w:t>об отказе в выдаче заключения о соответствии качества</w:t>
      </w:r>
      <w:r w:rsidR="003000EC" w:rsidRPr="00306151">
        <w:rPr>
          <w:rFonts w:ascii="Times New Roman" w:hAnsi="Times New Roman" w:cs="Times New Roman"/>
          <w:sz w:val="28"/>
          <w:szCs w:val="28"/>
        </w:rPr>
        <w:t xml:space="preserve"> </w:t>
      </w:r>
      <w:r w:rsidRPr="00306151">
        <w:rPr>
          <w:rFonts w:ascii="Times New Roman" w:hAnsi="Times New Roman" w:cs="Times New Roman"/>
          <w:sz w:val="28"/>
          <w:szCs w:val="28"/>
        </w:rPr>
        <w:t>оказываемых социально ориентированной некоммерческой</w:t>
      </w:r>
      <w:r w:rsidR="003000EC" w:rsidRPr="00306151">
        <w:rPr>
          <w:rFonts w:ascii="Times New Roman" w:hAnsi="Times New Roman" w:cs="Times New Roman"/>
          <w:sz w:val="28"/>
          <w:szCs w:val="28"/>
        </w:rPr>
        <w:t xml:space="preserve"> </w:t>
      </w:r>
      <w:r w:rsidRPr="00306151">
        <w:rPr>
          <w:rFonts w:ascii="Times New Roman" w:hAnsi="Times New Roman" w:cs="Times New Roman"/>
          <w:sz w:val="28"/>
          <w:szCs w:val="28"/>
        </w:rPr>
        <w:t>организацией общественно полезных услуг установленным</w:t>
      </w:r>
      <w:r w:rsidR="003000EC" w:rsidRPr="00306151">
        <w:rPr>
          <w:rFonts w:ascii="Times New Roman" w:hAnsi="Times New Roman" w:cs="Times New Roman"/>
          <w:sz w:val="28"/>
          <w:szCs w:val="28"/>
        </w:rPr>
        <w:t xml:space="preserve"> </w:t>
      </w:r>
      <w:r w:rsidRPr="00306151">
        <w:rPr>
          <w:rFonts w:ascii="Times New Roman" w:hAnsi="Times New Roman" w:cs="Times New Roman"/>
          <w:sz w:val="28"/>
          <w:szCs w:val="28"/>
        </w:rPr>
        <w:t>критериям</w:t>
      </w:r>
    </w:p>
    <w:p w:rsidR="009116A9" w:rsidRPr="00306151" w:rsidRDefault="009116A9">
      <w:pPr>
        <w:pStyle w:val="ConsPlusNormal"/>
        <w:jc w:val="both"/>
        <w:rPr>
          <w:rFonts w:ascii="Times New Roman" w:hAnsi="Times New Roman" w:cs="Times New Roman"/>
          <w:sz w:val="28"/>
          <w:szCs w:val="28"/>
        </w:rPr>
      </w:pPr>
    </w:p>
    <w:p w:rsidR="009116A9" w:rsidRPr="00306151" w:rsidRDefault="009116A9" w:rsidP="00EB3BD1">
      <w:pPr>
        <w:pStyle w:val="ConsPlusNonformat"/>
        <w:ind w:firstLine="567"/>
        <w:jc w:val="both"/>
        <w:rPr>
          <w:rFonts w:ascii="Times New Roman" w:hAnsi="Times New Roman" w:cs="Times New Roman"/>
          <w:sz w:val="28"/>
          <w:szCs w:val="28"/>
        </w:rPr>
      </w:pPr>
      <w:r w:rsidRPr="00306151">
        <w:rPr>
          <w:rFonts w:ascii="Times New Roman" w:hAnsi="Times New Roman" w:cs="Times New Roman"/>
          <w:sz w:val="28"/>
          <w:szCs w:val="28"/>
        </w:rPr>
        <w:t>Кабинет Министров Республики Татарстан по результатам оценки качества</w:t>
      </w:r>
      <w:r w:rsidR="00EB3BD1" w:rsidRPr="00306151">
        <w:rPr>
          <w:rFonts w:ascii="Times New Roman" w:hAnsi="Times New Roman" w:cs="Times New Roman"/>
          <w:sz w:val="28"/>
          <w:szCs w:val="28"/>
        </w:rPr>
        <w:t xml:space="preserve"> </w:t>
      </w:r>
      <w:r w:rsidRPr="00306151">
        <w:rPr>
          <w:rFonts w:ascii="Times New Roman" w:hAnsi="Times New Roman" w:cs="Times New Roman"/>
          <w:sz w:val="28"/>
          <w:szCs w:val="28"/>
        </w:rPr>
        <w:t>оказания общественно полезных услуг, проведенн</w:t>
      </w:r>
      <w:r w:rsidR="00EB3BD1" w:rsidRPr="00306151">
        <w:rPr>
          <w:rFonts w:ascii="Times New Roman" w:hAnsi="Times New Roman" w:cs="Times New Roman"/>
          <w:sz w:val="28"/>
          <w:szCs w:val="28"/>
        </w:rPr>
        <w:t>ой</w:t>
      </w:r>
      <w:r w:rsidRPr="00306151">
        <w:rPr>
          <w:rFonts w:ascii="Times New Roman" w:hAnsi="Times New Roman" w:cs="Times New Roman"/>
          <w:sz w:val="28"/>
          <w:szCs w:val="28"/>
        </w:rPr>
        <w:t xml:space="preserve"> Министерством </w:t>
      </w:r>
      <w:r w:rsidR="001453DB">
        <w:rPr>
          <w:rFonts w:ascii="Times New Roman" w:hAnsi="Times New Roman" w:cs="Times New Roman"/>
          <w:sz w:val="28"/>
          <w:szCs w:val="28"/>
        </w:rPr>
        <w:t>спорта</w:t>
      </w:r>
      <w:r w:rsidR="00EB3BD1" w:rsidRPr="00306151">
        <w:rPr>
          <w:rFonts w:ascii="Times New Roman" w:hAnsi="Times New Roman" w:cs="Times New Roman"/>
          <w:sz w:val="28"/>
          <w:szCs w:val="28"/>
        </w:rPr>
        <w:t xml:space="preserve"> </w:t>
      </w:r>
      <w:r w:rsidRPr="00306151">
        <w:rPr>
          <w:rFonts w:ascii="Times New Roman" w:hAnsi="Times New Roman" w:cs="Times New Roman"/>
          <w:sz w:val="28"/>
          <w:szCs w:val="28"/>
        </w:rPr>
        <w:t>Республики Татарстан, отказывает в выдаче заключения о соответствии</w:t>
      </w:r>
      <w:r w:rsidR="00EB3BD1" w:rsidRPr="00306151">
        <w:rPr>
          <w:rFonts w:ascii="Times New Roman" w:hAnsi="Times New Roman" w:cs="Times New Roman"/>
          <w:sz w:val="28"/>
          <w:szCs w:val="28"/>
        </w:rPr>
        <w:t xml:space="preserve"> </w:t>
      </w:r>
      <w:r w:rsidRPr="00306151">
        <w:rPr>
          <w:rFonts w:ascii="Times New Roman" w:hAnsi="Times New Roman" w:cs="Times New Roman"/>
          <w:sz w:val="28"/>
          <w:szCs w:val="28"/>
        </w:rPr>
        <w:t>качества оказываемых социально ориентированной некоммерческой организацией:</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EB3BD1" w:rsidRPr="00306151" w:rsidRDefault="009116A9" w:rsidP="00EB3BD1">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(полное наименование и основной государственный регистрационный номер</w:t>
      </w:r>
      <w:r w:rsidR="00EB3BD1" w:rsidRPr="00306151">
        <w:rPr>
          <w:rFonts w:ascii="Times New Roman" w:hAnsi="Times New Roman" w:cs="Times New Roman"/>
          <w:sz w:val="28"/>
          <w:szCs w:val="28"/>
          <w:vertAlign w:val="subscript"/>
        </w:rPr>
        <w:t xml:space="preserve"> </w:t>
      </w:r>
    </w:p>
    <w:p w:rsidR="009116A9" w:rsidRPr="00306151" w:rsidRDefault="009116A9" w:rsidP="00EB3BD1">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социально ориентированной коммерческой организации)</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следующих общественно полезных услуг:</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rsidP="00EB3BD1">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rPr>
        <w:t xml:space="preserve">________________________________________________________________________.                 </w:t>
      </w:r>
      <w:r w:rsidRPr="00306151">
        <w:rPr>
          <w:rFonts w:ascii="Times New Roman" w:hAnsi="Times New Roman" w:cs="Times New Roman"/>
          <w:sz w:val="28"/>
          <w:szCs w:val="28"/>
          <w:vertAlign w:val="subscript"/>
        </w:rPr>
        <w:t>(наименования общественно полезных услуг)</w:t>
      </w:r>
    </w:p>
    <w:p w:rsidR="00EB3BD1" w:rsidRPr="00306151" w:rsidRDefault="00EB3BD1">
      <w:pPr>
        <w:pStyle w:val="ConsPlusNonformat"/>
        <w:jc w:val="both"/>
        <w:rPr>
          <w:rFonts w:ascii="Times New Roman" w:hAnsi="Times New Roman" w:cs="Times New Roman"/>
          <w:sz w:val="28"/>
          <w:szCs w:val="28"/>
        </w:rPr>
      </w:pPr>
    </w:p>
    <w:p w:rsidR="009116A9" w:rsidRPr="00306151" w:rsidRDefault="009116A9" w:rsidP="00EB3BD1">
      <w:pPr>
        <w:pStyle w:val="ConsPlusNonformat"/>
        <w:ind w:firstLine="567"/>
        <w:jc w:val="both"/>
        <w:rPr>
          <w:rFonts w:ascii="Times New Roman" w:hAnsi="Times New Roman" w:cs="Times New Roman"/>
          <w:sz w:val="28"/>
          <w:szCs w:val="28"/>
        </w:rPr>
      </w:pPr>
      <w:proofErr w:type="gramStart"/>
      <w:r w:rsidRPr="00306151">
        <w:rPr>
          <w:rFonts w:ascii="Times New Roman" w:hAnsi="Times New Roman" w:cs="Times New Roman"/>
          <w:sz w:val="28"/>
          <w:szCs w:val="28"/>
        </w:rPr>
        <w:t>Указанные  общественно</w:t>
      </w:r>
      <w:proofErr w:type="gramEnd"/>
      <w:r w:rsidRPr="00306151">
        <w:rPr>
          <w:rFonts w:ascii="Times New Roman" w:hAnsi="Times New Roman" w:cs="Times New Roman"/>
          <w:sz w:val="28"/>
          <w:szCs w:val="28"/>
        </w:rPr>
        <w:t xml:space="preserve">  полезные  услуги не соответствуют установленным</w:t>
      </w:r>
      <w:r w:rsidR="00EB3BD1" w:rsidRPr="00306151">
        <w:rPr>
          <w:rFonts w:ascii="Times New Roman" w:hAnsi="Times New Roman" w:cs="Times New Roman"/>
          <w:sz w:val="28"/>
          <w:szCs w:val="28"/>
        </w:rPr>
        <w:t xml:space="preserve"> </w:t>
      </w:r>
      <w:r w:rsidRPr="00306151">
        <w:rPr>
          <w:rFonts w:ascii="Times New Roman" w:hAnsi="Times New Roman" w:cs="Times New Roman"/>
          <w:sz w:val="28"/>
          <w:szCs w:val="28"/>
        </w:rPr>
        <w:t>критериям оценки качества оказания общественно полезных услуг, по следующим</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основаниям:</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________________________________________________________________________.</w:t>
      </w:r>
    </w:p>
    <w:p w:rsidR="009116A9" w:rsidRPr="00306151" w:rsidRDefault="009116A9" w:rsidP="00EB3BD1">
      <w:pPr>
        <w:pStyle w:val="ConsPlusNonformat"/>
        <w:jc w:val="center"/>
        <w:rPr>
          <w:rFonts w:ascii="Times New Roman" w:hAnsi="Times New Roman" w:cs="Times New Roman"/>
          <w:sz w:val="28"/>
          <w:szCs w:val="28"/>
          <w:vertAlign w:val="subscript"/>
        </w:rPr>
      </w:pPr>
      <w:r w:rsidRPr="00306151">
        <w:rPr>
          <w:rFonts w:ascii="Times New Roman" w:hAnsi="Times New Roman" w:cs="Times New Roman"/>
          <w:sz w:val="28"/>
          <w:szCs w:val="28"/>
          <w:vertAlign w:val="subscript"/>
        </w:rPr>
        <w:t>(указывается несоответствие критериям)</w:t>
      </w:r>
    </w:p>
    <w:p w:rsidR="009116A9" w:rsidRPr="00306151" w:rsidRDefault="009116A9">
      <w:pPr>
        <w:pStyle w:val="ConsPlusNonformat"/>
        <w:jc w:val="both"/>
        <w:rPr>
          <w:rFonts w:ascii="Times New Roman" w:hAnsi="Times New Roman" w:cs="Times New Roman"/>
          <w:sz w:val="28"/>
          <w:szCs w:val="28"/>
        </w:rPr>
      </w:pP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Заместитель Премьер-министра</w:t>
      </w:r>
    </w:p>
    <w:p w:rsidR="009116A9" w:rsidRPr="00306151" w:rsidRDefault="009116A9">
      <w:pPr>
        <w:pStyle w:val="ConsPlusNonformat"/>
        <w:jc w:val="both"/>
        <w:rPr>
          <w:rFonts w:ascii="Times New Roman" w:hAnsi="Times New Roman" w:cs="Times New Roman"/>
          <w:sz w:val="28"/>
          <w:szCs w:val="28"/>
        </w:rPr>
      </w:pPr>
      <w:r w:rsidRPr="00306151">
        <w:rPr>
          <w:rFonts w:ascii="Times New Roman" w:hAnsi="Times New Roman" w:cs="Times New Roman"/>
          <w:sz w:val="28"/>
          <w:szCs w:val="28"/>
        </w:rPr>
        <w:t>Республики Татарстан</w:t>
      </w:r>
    </w:p>
    <w:p w:rsidR="009116A9" w:rsidRPr="00306151" w:rsidRDefault="009116A9">
      <w:pPr>
        <w:pStyle w:val="ConsPlusNormal"/>
        <w:jc w:val="both"/>
        <w:rPr>
          <w:rFonts w:ascii="Times New Roman" w:hAnsi="Times New Roman" w:cs="Times New Roman"/>
          <w:sz w:val="28"/>
          <w:szCs w:val="28"/>
        </w:rPr>
      </w:pPr>
    </w:p>
    <w:p w:rsidR="009116A9" w:rsidRPr="00306151" w:rsidRDefault="009116A9">
      <w:pPr>
        <w:pStyle w:val="ConsPlusNormal"/>
        <w:jc w:val="both"/>
        <w:rPr>
          <w:rFonts w:ascii="Times New Roman" w:hAnsi="Times New Roman" w:cs="Times New Roman"/>
          <w:sz w:val="28"/>
          <w:szCs w:val="28"/>
        </w:rPr>
      </w:pPr>
    </w:p>
    <w:p w:rsidR="005A1F6B" w:rsidRDefault="005A1F6B">
      <w:pPr>
        <w:pStyle w:val="ConsPlusNormal"/>
        <w:jc w:val="both"/>
        <w:rPr>
          <w:rFonts w:ascii="Times New Roman" w:hAnsi="Times New Roman" w:cs="Times New Roman"/>
          <w:sz w:val="28"/>
          <w:szCs w:val="28"/>
        </w:rPr>
      </w:pPr>
    </w:p>
    <w:p w:rsidR="004F45AC" w:rsidRDefault="004F45AC">
      <w:pPr>
        <w:pStyle w:val="ConsPlusNormal"/>
        <w:jc w:val="both"/>
        <w:rPr>
          <w:rFonts w:ascii="Times New Roman" w:hAnsi="Times New Roman" w:cs="Times New Roman"/>
          <w:sz w:val="28"/>
          <w:szCs w:val="28"/>
        </w:rPr>
      </w:pPr>
    </w:p>
    <w:p w:rsidR="00F007F3" w:rsidRDefault="00F007F3">
      <w:pPr>
        <w:pStyle w:val="ConsPlusNormal"/>
        <w:jc w:val="both"/>
        <w:rPr>
          <w:rFonts w:ascii="Times New Roman" w:hAnsi="Times New Roman" w:cs="Times New Roman"/>
          <w:sz w:val="28"/>
          <w:szCs w:val="28"/>
        </w:rPr>
      </w:pPr>
    </w:p>
    <w:p w:rsidR="00B17306" w:rsidRDefault="00B17306">
      <w:pPr>
        <w:pStyle w:val="ConsPlusNormal"/>
        <w:jc w:val="both"/>
        <w:rPr>
          <w:rFonts w:ascii="Times New Roman" w:hAnsi="Times New Roman" w:cs="Times New Roman"/>
          <w:sz w:val="28"/>
          <w:szCs w:val="28"/>
        </w:rPr>
      </w:pPr>
    </w:p>
    <w:p w:rsidR="00F007F3" w:rsidRPr="00306151" w:rsidRDefault="00F007F3">
      <w:pPr>
        <w:pStyle w:val="ConsPlusNormal"/>
        <w:jc w:val="both"/>
        <w:rPr>
          <w:rFonts w:ascii="Times New Roman" w:hAnsi="Times New Roman" w:cs="Times New Roman"/>
          <w:sz w:val="28"/>
          <w:szCs w:val="28"/>
        </w:rPr>
      </w:pPr>
    </w:p>
    <w:p w:rsidR="00922E24" w:rsidRPr="00306151" w:rsidRDefault="00922E24" w:rsidP="005A1F6B">
      <w:pPr>
        <w:pStyle w:val="ConsPlusNormal"/>
        <w:tabs>
          <w:tab w:val="left" w:pos="5387"/>
        </w:tabs>
        <w:ind w:firstLine="5245"/>
        <w:outlineLvl w:val="1"/>
        <w:rPr>
          <w:rFonts w:ascii="Times New Roman" w:hAnsi="Times New Roman" w:cs="Times New Roman"/>
          <w:sz w:val="28"/>
          <w:szCs w:val="28"/>
        </w:rPr>
      </w:pPr>
      <w:r w:rsidRPr="00306151">
        <w:rPr>
          <w:rFonts w:ascii="Times New Roman" w:hAnsi="Times New Roman" w:cs="Times New Roman"/>
          <w:sz w:val="28"/>
          <w:szCs w:val="28"/>
        </w:rPr>
        <w:lastRenderedPageBreak/>
        <w:t>Приложение (справочное)</w:t>
      </w:r>
    </w:p>
    <w:p w:rsidR="00922E24" w:rsidRPr="00306151" w:rsidRDefault="00922E24" w:rsidP="005A1F6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к Административному регламенту</w:t>
      </w:r>
    </w:p>
    <w:p w:rsidR="00922E24" w:rsidRPr="00306151" w:rsidRDefault="00922E24" w:rsidP="005A1F6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предоставления государственной услуги</w:t>
      </w:r>
    </w:p>
    <w:p w:rsidR="00922E24" w:rsidRPr="00306151" w:rsidRDefault="00922E24" w:rsidP="005A1F6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по выдаче заключений о соответствии</w:t>
      </w:r>
    </w:p>
    <w:p w:rsidR="00922E24" w:rsidRPr="00306151" w:rsidRDefault="00922E24" w:rsidP="005A1F6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качества оказываемых социально</w:t>
      </w:r>
    </w:p>
    <w:p w:rsidR="00922E24" w:rsidRPr="00306151" w:rsidRDefault="00922E24" w:rsidP="005A1F6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ориентированными некоммерческими</w:t>
      </w:r>
    </w:p>
    <w:p w:rsidR="00922E24" w:rsidRPr="00306151" w:rsidRDefault="00922E24" w:rsidP="005A1F6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организациями общественно полезных</w:t>
      </w:r>
    </w:p>
    <w:p w:rsidR="00922E24" w:rsidRPr="00306151" w:rsidRDefault="00922E24" w:rsidP="005A1F6B">
      <w:pPr>
        <w:pStyle w:val="ConsPlusNormal"/>
        <w:tabs>
          <w:tab w:val="left" w:pos="5387"/>
        </w:tabs>
        <w:ind w:firstLine="5245"/>
        <w:rPr>
          <w:rFonts w:ascii="Times New Roman" w:hAnsi="Times New Roman" w:cs="Times New Roman"/>
          <w:sz w:val="28"/>
          <w:szCs w:val="28"/>
        </w:rPr>
      </w:pPr>
      <w:r w:rsidRPr="00306151">
        <w:rPr>
          <w:rFonts w:ascii="Times New Roman" w:hAnsi="Times New Roman" w:cs="Times New Roman"/>
          <w:sz w:val="28"/>
          <w:szCs w:val="28"/>
        </w:rPr>
        <w:t>услуг установленным критериям</w:t>
      </w:r>
    </w:p>
    <w:p w:rsidR="009116A9" w:rsidRPr="00306151" w:rsidRDefault="009116A9">
      <w:pPr>
        <w:pStyle w:val="ConsPlusNormal"/>
        <w:jc w:val="both"/>
        <w:rPr>
          <w:rFonts w:ascii="Times New Roman" w:hAnsi="Times New Roman" w:cs="Times New Roman"/>
          <w:sz w:val="28"/>
          <w:szCs w:val="28"/>
        </w:rPr>
      </w:pPr>
    </w:p>
    <w:p w:rsidR="009116A9" w:rsidRPr="00306151" w:rsidRDefault="009116A9">
      <w:pPr>
        <w:pStyle w:val="ConsPlusTitle"/>
        <w:jc w:val="center"/>
        <w:rPr>
          <w:rFonts w:ascii="Times New Roman" w:hAnsi="Times New Roman" w:cs="Times New Roman"/>
          <w:b w:val="0"/>
          <w:sz w:val="28"/>
          <w:szCs w:val="28"/>
        </w:rPr>
      </w:pPr>
      <w:r w:rsidRPr="00306151">
        <w:rPr>
          <w:rFonts w:ascii="Times New Roman" w:hAnsi="Times New Roman" w:cs="Times New Roman"/>
          <w:b w:val="0"/>
          <w:sz w:val="28"/>
          <w:szCs w:val="28"/>
        </w:rPr>
        <w:t>РЕКВИЗИТЫ</w:t>
      </w:r>
    </w:p>
    <w:p w:rsidR="009116A9" w:rsidRPr="00306151" w:rsidRDefault="009116A9">
      <w:pPr>
        <w:pStyle w:val="ConsPlusTitle"/>
        <w:jc w:val="center"/>
        <w:rPr>
          <w:rFonts w:ascii="Times New Roman" w:hAnsi="Times New Roman" w:cs="Times New Roman"/>
          <w:b w:val="0"/>
          <w:sz w:val="28"/>
          <w:szCs w:val="28"/>
        </w:rPr>
      </w:pPr>
      <w:r w:rsidRPr="00306151">
        <w:rPr>
          <w:rFonts w:ascii="Times New Roman" w:hAnsi="Times New Roman" w:cs="Times New Roman"/>
          <w:b w:val="0"/>
          <w:sz w:val="28"/>
          <w:szCs w:val="28"/>
        </w:rPr>
        <w:t>ДОЛЖНОСТНЫХ ЛИЦ, ОТВЕТСТВЕННЫХ ЗА ПРЕДОСТАВЛЕНИЕ</w:t>
      </w:r>
    </w:p>
    <w:p w:rsidR="009116A9" w:rsidRPr="00306151" w:rsidRDefault="009116A9">
      <w:pPr>
        <w:pStyle w:val="ConsPlusTitle"/>
        <w:jc w:val="center"/>
        <w:rPr>
          <w:rFonts w:ascii="Times New Roman" w:hAnsi="Times New Roman" w:cs="Times New Roman"/>
          <w:b w:val="0"/>
          <w:sz w:val="28"/>
          <w:szCs w:val="28"/>
        </w:rPr>
      </w:pPr>
      <w:r w:rsidRPr="00306151">
        <w:rPr>
          <w:rFonts w:ascii="Times New Roman" w:hAnsi="Times New Roman" w:cs="Times New Roman"/>
          <w:b w:val="0"/>
          <w:sz w:val="28"/>
          <w:szCs w:val="28"/>
        </w:rPr>
        <w:t>ГОСУДАРСТВЕННОЙ УСЛУГИ ПО ВЫДАЧЕ ЗАКЛЮЧЕНИЙ О СООТВЕТСТВИИ</w:t>
      </w:r>
    </w:p>
    <w:p w:rsidR="009116A9" w:rsidRPr="00306151" w:rsidRDefault="009116A9">
      <w:pPr>
        <w:pStyle w:val="ConsPlusTitle"/>
        <w:jc w:val="center"/>
        <w:rPr>
          <w:rFonts w:ascii="Times New Roman" w:hAnsi="Times New Roman" w:cs="Times New Roman"/>
          <w:b w:val="0"/>
          <w:sz w:val="28"/>
          <w:szCs w:val="28"/>
        </w:rPr>
      </w:pPr>
      <w:r w:rsidRPr="00306151">
        <w:rPr>
          <w:rFonts w:ascii="Times New Roman" w:hAnsi="Times New Roman" w:cs="Times New Roman"/>
          <w:b w:val="0"/>
          <w:sz w:val="28"/>
          <w:szCs w:val="28"/>
        </w:rPr>
        <w:t>КАЧЕСТВА ОКАЗЫВАЕМЫХ СОЦИАЛЬНО ОРИЕНТИРОВАННЫМИ</w:t>
      </w:r>
    </w:p>
    <w:p w:rsidR="009116A9" w:rsidRPr="00306151" w:rsidRDefault="009116A9">
      <w:pPr>
        <w:pStyle w:val="ConsPlusTitle"/>
        <w:jc w:val="center"/>
        <w:rPr>
          <w:rFonts w:ascii="Times New Roman" w:hAnsi="Times New Roman" w:cs="Times New Roman"/>
          <w:b w:val="0"/>
          <w:sz w:val="28"/>
          <w:szCs w:val="28"/>
        </w:rPr>
      </w:pPr>
      <w:r w:rsidRPr="00306151">
        <w:rPr>
          <w:rFonts w:ascii="Times New Roman" w:hAnsi="Times New Roman" w:cs="Times New Roman"/>
          <w:b w:val="0"/>
          <w:sz w:val="28"/>
          <w:szCs w:val="28"/>
        </w:rPr>
        <w:t>НЕКОММЕРЧЕСКИМИ ОРГАНИЗАЦИЯМИ ОБЩЕСТВЕННО ПОЛЕЗНЫХ УСЛУГ</w:t>
      </w:r>
    </w:p>
    <w:p w:rsidR="009116A9" w:rsidRPr="00306151" w:rsidRDefault="0003633A">
      <w:pPr>
        <w:pStyle w:val="ConsPlusTitle"/>
        <w:jc w:val="center"/>
        <w:rPr>
          <w:rFonts w:ascii="Times New Roman" w:hAnsi="Times New Roman" w:cs="Times New Roman"/>
          <w:b w:val="0"/>
          <w:sz w:val="28"/>
          <w:szCs w:val="28"/>
        </w:rPr>
      </w:pPr>
      <w:r w:rsidRPr="00306151">
        <w:rPr>
          <w:rFonts w:ascii="Times New Roman" w:hAnsi="Times New Roman" w:cs="Times New Roman"/>
          <w:b w:val="0"/>
          <w:sz w:val="28"/>
          <w:szCs w:val="28"/>
        </w:rPr>
        <w:t>УСТАНОВЛЕННЫМ КРИТЕРИЯМ И ОСУЩЕСТВЛЯЮЩИХ КОНТРОЛЬ ЗА ЕЕ ПРЕДОСТАВЛЕНИЕМ</w:t>
      </w:r>
    </w:p>
    <w:p w:rsidR="0003633A" w:rsidRDefault="0003633A">
      <w:pPr>
        <w:pStyle w:val="ConsPlusTitle"/>
        <w:jc w:val="center"/>
        <w:rPr>
          <w:rFonts w:ascii="Times New Roman" w:hAnsi="Times New Roman" w:cs="Times New Roman"/>
          <w:b w:val="0"/>
          <w:sz w:val="28"/>
          <w:szCs w:val="28"/>
        </w:rPr>
      </w:pPr>
    </w:p>
    <w:p w:rsidR="00F007F3" w:rsidRPr="00306151" w:rsidRDefault="00F007F3">
      <w:pPr>
        <w:pStyle w:val="ConsPlusTitle"/>
        <w:jc w:val="center"/>
        <w:rPr>
          <w:rFonts w:ascii="Times New Roman" w:hAnsi="Times New Roman" w:cs="Times New Roman"/>
          <w:b w:val="0"/>
          <w:sz w:val="28"/>
          <w:szCs w:val="28"/>
        </w:rPr>
      </w:pPr>
    </w:p>
    <w:p w:rsidR="009116A9" w:rsidRPr="007819E3" w:rsidRDefault="009116A9">
      <w:pPr>
        <w:pStyle w:val="ConsPlusTitle"/>
        <w:jc w:val="center"/>
        <w:outlineLvl w:val="2"/>
        <w:rPr>
          <w:rFonts w:ascii="Times New Roman" w:hAnsi="Times New Roman" w:cs="Times New Roman"/>
          <w:b w:val="0"/>
          <w:sz w:val="28"/>
          <w:szCs w:val="28"/>
        </w:rPr>
      </w:pPr>
      <w:r w:rsidRPr="007819E3">
        <w:rPr>
          <w:rFonts w:ascii="Times New Roman" w:hAnsi="Times New Roman" w:cs="Times New Roman"/>
          <w:b w:val="0"/>
          <w:sz w:val="28"/>
          <w:szCs w:val="28"/>
        </w:rPr>
        <w:t xml:space="preserve">Министерство </w:t>
      </w:r>
      <w:r w:rsidR="001453DB" w:rsidRPr="007819E3">
        <w:rPr>
          <w:rFonts w:ascii="Times New Roman" w:hAnsi="Times New Roman" w:cs="Times New Roman"/>
          <w:b w:val="0"/>
          <w:sz w:val="28"/>
          <w:szCs w:val="28"/>
        </w:rPr>
        <w:t>спорта</w:t>
      </w:r>
      <w:r w:rsidRPr="007819E3">
        <w:rPr>
          <w:rFonts w:ascii="Times New Roman" w:hAnsi="Times New Roman" w:cs="Times New Roman"/>
          <w:b w:val="0"/>
          <w:sz w:val="28"/>
          <w:szCs w:val="28"/>
        </w:rPr>
        <w:t xml:space="preserve"> Республики Татарстан</w:t>
      </w:r>
    </w:p>
    <w:p w:rsidR="001453DB" w:rsidRPr="007819E3" w:rsidRDefault="001453DB">
      <w:pPr>
        <w:pStyle w:val="ConsPlusTitle"/>
        <w:jc w:val="center"/>
        <w:outlineLvl w:val="2"/>
        <w:rPr>
          <w:rFonts w:ascii="Times New Roman" w:hAnsi="Times New Roman" w:cs="Times New Roman"/>
          <w:b w:val="0"/>
          <w:sz w:val="28"/>
          <w:szCs w:val="28"/>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2383"/>
        <w:gridCol w:w="3786"/>
      </w:tblGrid>
      <w:tr w:rsidR="001453DB" w:rsidRPr="007819E3" w:rsidTr="007819E3">
        <w:trPr>
          <w:trHeight w:val="488"/>
        </w:trPr>
        <w:tc>
          <w:tcPr>
            <w:tcW w:w="4311" w:type="dxa"/>
            <w:tcBorders>
              <w:top w:val="single" w:sz="4" w:space="0" w:color="auto"/>
              <w:left w:val="single" w:sz="4" w:space="0" w:color="auto"/>
              <w:bottom w:val="single" w:sz="4" w:space="0" w:color="auto"/>
              <w:right w:val="single" w:sz="4" w:space="0" w:color="auto"/>
            </w:tcBorders>
          </w:tcPr>
          <w:p w:rsidR="001453DB" w:rsidRPr="002B0B53" w:rsidRDefault="001453DB" w:rsidP="007819E3">
            <w:pPr>
              <w:suppressAutoHyphens/>
              <w:jc w:val="center"/>
              <w:rPr>
                <w:b/>
                <w:sz w:val="28"/>
                <w:szCs w:val="28"/>
              </w:rPr>
            </w:pPr>
            <w:r w:rsidRPr="002B0B53">
              <w:rPr>
                <w:b/>
                <w:sz w:val="28"/>
                <w:szCs w:val="28"/>
              </w:rPr>
              <w:t>Должность</w:t>
            </w:r>
          </w:p>
        </w:tc>
        <w:tc>
          <w:tcPr>
            <w:tcW w:w="2383" w:type="dxa"/>
            <w:tcBorders>
              <w:top w:val="single" w:sz="4" w:space="0" w:color="auto"/>
              <w:left w:val="single" w:sz="4" w:space="0" w:color="auto"/>
              <w:bottom w:val="single" w:sz="4" w:space="0" w:color="auto"/>
              <w:right w:val="single" w:sz="4" w:space="0" w:color="auto"/>
            </w:tcBorders>
          </w:tcPr>
          <w:p w:rsidR="001453DB" w:rsidRPr="002B0B53" w:rsidRDefault="001453DB" w:rsidP="007819E3">
            <w:pPr>
              <w:suppressAutoHyphens/>
              <w:jc w:val="center"/>
              <w:rPr>
                <w:b/>
                <w:sz w:val="28"/>
                <w:szCs w:val="28"/>
              </w:rPr>
            </w:pPr>
            <w:r w:rsidRPr="002B0B53">
              <w:rPr>
                <w:b/>
                <w:sz w:val="28"/>
                <w:szCs w:val="28"/>
              </w:rPr>
              <w:t>Телефон</w:t>
            </w:r>
          </w:p>
        </w:tc>
        <w:tc>
          <w:tcPr>
            <w:tcW w:w="3786" w:type="dxa"/>
            <w:tcBorders>
              <w:top w:val="single" w:sz="4" w:space="0" w:color="auto"/>
              <w:left w:val="single" w:sz="4" w:space="0" w:color="auto"/>
              <w:bottom w:val="single" w:sz="4" w:space="0" w:color="auto"/>
              <w:right w:val="single" w:sz="4" w:space="0" w:color="auto"/>
            </w:tcBorders>
          </w:tcPr>
          <w:p w:rsidR="001453DB" w:rsidRPr="002B0B53" w:rsidRDefault="001453DB" w:rsidP="007819E3">
            <w:pPr>
              <w:suppressAutoHyphens/>
              <w:jc w:val="center"/>
              <w:rPr>
                <w:b/>
                <w:sz w:val="28"/>
                <w:szCs w:val="28"/>
              </w:rPr>
            </w:pPr>
            <w:r w:rsidRPr="002B0B53">
              <w:rPr>
                <w:b/>
                <w:sz w:val="28"/>
                <w:szCs w:val="28"/>
              </w:rPr>
              <w:t>Электронный адрес</w:t>
            </w:r>
          </w:p>
        </w:tc>
      </w:tr>
      <w:tr w:rsidR="001453DB" w:rsidRPr="007819E3" w:rsidTr="007819E3">
        <w:tc>
          <w:tcPr>
            <w:tcW w:w="4311" w:type="dxa"/>
            <w:tcBorders>
              <w:top w:val="single" w:sz="4" w:space="0" w:color="auto"/>
              <w:left w:val="single" w:sz="4" w:space="0" w:color="auto"/>
              <w:bottom w:val="single" w:sz="4" w:space="0" w:color="auto"/>
              <w:right w:val="single" w:sz="4" w:space="0" w:color="auto"/>
            </w:tcBorders>
            <w:vAlign w:val="center"/>
          </w:tcPr>
          <w:p w:rsidR="001453DB" w:rsidRPr="007819E3" w:rsidRDefault="001453DB" w:rsidP="007819E3">
            <w:pPr>
              <w:suppressAutoHyphens/>
              <w:rPr>
                <w:color w:val="000000"/>
                <w:sz w:val="28"/>
                <w:szCs w:val="28"/>
              </w:rPr>
            </w:pPr>
            <w:r w:rsidRPr="007819E3">
              <w:rPr>
                <w:color w:val="000000"/>
                <w:sz w:val="28"/>
                <w:szCs w:val="28"/>
              </w:rPr>
              <w:t>Министр</w:t>
            </w:r>
          </w:p>
          <w:p w:rsidR="001453DB" w:rsidRPr="007819E3" w:rsidRDefault="001453DB" w:rsidP="007819E3">
            <w:pPr>
              <w:suppressAutoHyphens/>
              <w:jc w:val="center"/>
              <w:rPr>
                <w:color w:val="000000"/>
                <w:sz w:val="28"/>
                <w:szCs w:val="28"/>
              </w:rPr>
            </w:pPr>
          </w:p>
        </w:tc>
        <w:tc>
          <w:tcPr>
            <w:tcW w:w="2383" w:type="dxa"/>
            <w:tcBorders>
              <w:top w:val="single" w:sz="4" w:space="0" w:color="auto"/>
              <w:left w:val="single" w:sz="4" w:space="0" w:color="auto"/>
              <w:bottom w:val="single" w:sz="4" w:space="0" w:color="auto"/>
              <w:right w:val="single" w:sz="4" w:space="0" w:color="auto"/>
            </w:tcBorders>
          </w:tcPr>
          <w:p w:rsidR="001453DB" w:rsidRPr="007819E3" w:rsidRDefault="007819E3" w:rsidP="007819E3">
            <w:pPr>
              <w:suppressAutoHyphens/>
              <w:jc w:val="center"/>
              <w:rPr>
                <w:color w:val="000000"/>
                <w:sz w:val="28"/>
                <w:szCs w:val="28"/>
              </w:rPr>
            </w:pPr>
            <w:r w:rsidRPr="007819E3">
              <w:rPr>
                <w:sz w:val="28"/>
                <w:szCs w:val="28"/>
              </w:rPr>
              <w:t>(843) 222 81 02</w:t>
            </w:r>
          </w:p>
        </w:tc>
        <w:tc>
          <w:tcPr>
            <w:tcW w:w="3786" w:type="dxa"/>
            <w:tcBorders>
              <w:top w:val="single" w:sz="4" w:space="0" w:color="auto"/>
              <w:left w:val="single" w:sz="4" w:space="0" w:color="auto"/>
              <w:bottom w:val="single" w:sz="4" w:space="0" w:color="auto"/>
              <w:right w:val="single" w:sz="4" w:space="0" w:color="auto"/>
            </w:tcBorders>
          </w:tcPr>
          <w:p w:rsidR="001453DB" w:rsidRPr="007819E3" w:rsidRDefault="001453DB" w:rsidP="007819E3">
            <w:pPr>
              <w:suppressAutoHyphens/>
              <w:jc w:val="center"/>
              <w:rPr>
                <w:color w:val="000000"/>
                <w:sz w:val="28"/>
                <w:szCs w:val="28"/>
              </w:rPr>
            </w:pPr>
          </w:p>
          <w:p w:rsidR="001453DB" w:rsidRPr="007819E3" w:rsidRDefault="003A2309" w:rsidP="007819E3">
            <w:pPr>
              <w:suppressAutoHyphens/>
              <w:jc w:val="center"/>
              <w:rPr>
                <w:color w:val="000000"/>
                <w:sz w:val="28"/>
                <w:szCs w:val="28"/>
              </w:rPr>
            </w:pPr>
            <w:hyperlink r:id="rId59" w:history="1">
              <w:r w:rsidR="001453DB" w:rsidRPr="007819E3">
                <w:rPr>
                  <w:color w:val="000000"/>
                  <w:sz w:val="28"/>
                  <w:szCs w:val="28"/>
                </w:rPr>
                <w:t>Vladimir.Leonov@tatar.ru</w:t>
              </w:r>
            </w:hyperlink>
          </w:p>
        </w:tc>
      </w:tr>
      <w:tr w:rsidR="001453DB" w:rsidRPr="007819E3" w:rsidTr="007819E3">
        <w:tc>
          <w:tcPr>
            <w:tcW w:w="4311" w:type="dxa"/>
            <w:tcBorders>
              <w:top w:val="single" w:sz="4" w:space="0" w:color="auto"/>
              <w:left w:val="single" w:sz="4" w:space="0" w:color="auto"/>
              <w:bottom w:val="single" w:sz="4" w:space="0" w:color="auto"/>
              <w:right w:val="single" w:sz="4" w:space="0" w:color="auto"/>
            </w:tcBorders>
            <w:vAlign w:val="center"/>
          </w:tcPr>
          <w:p w:rsidR="001453DB" w:rsidRPr="007819E3" w:rsidRDefault="001453DB" w:rsidP="007819E3">
            <w:pPr>
              <w:suppressAutoHyphens/>
              <w:rPr>
                <w:color w:val="000000"/>
                <w:sz w:val="28"/>
                <w:szCs w:val="28"/>
              </w:rPr>
            </w:pPr>
            <w:r w:rsidRPr="007819E3">
              <w:rPr>
                <w:color w:val="000000"/>
                <w:sz w:val="28"/>
                <w:szCs w:val="28"/>
              </w:rPr>
              <w:t>Первый заместитель министра</w:t>
            </w:r>
          </w:p>
          <w:p w:rsidR="001453DB" w:rsidRPr="007819E3" w:rsidRDefault="001453DB" w:rsidP="007819E3">
            <w:pPr>
              <w:suppressAutoHyphens/>
              <w:jc w:val="center"/>
              <w:rPr>
                <w:color w:val="000000"/>
                <w:sz w:val="28"/>
                <w:szCs w:val="28"/>
              </w:rPr>
            </w:pPr>
          </w:p>
        </w:tc>
        <w:tc>
          <w:tcPr>
            <w:tcW w:w="2383" w:type="dxa"/>
            <w:tcBorders>
              <w:top w:val="single" w:sz="4" w:space="0" w:color="auto"/>
              <w:left w:val="single" w:sz="4" w:space="0" w:color="auto"/>
              <w:bottom w:val="single" w:sz="4" w:space="0" w:color="auto"/>
              <w:right w:val="single" w:sz="4" w:space="0" w:color="auto"/>
            </w:tcBorders>
          </w:tcPr>
          <w:p w:rsidR="001453DB" w:rsidRPr="007819E3" w:rsidRDefault="001453DB" w:rsidP="007819E3">
            <w:pPr>
              <w:suppressAutoHyphens/>
              <w:jc w:val="center"/>
              <w:rPr>
                <w:color w:val="000000"/>
                <w:sz w:val="28"/>
                <w:szCs w:val="28"/>
              </w:rPr>
            </w:pPr>
          </w:p>
          <w:p w:rsidR="001453DB" w:rsidRPr="007819E3" w:rsidRDefault="007819E3" w:rsidP="007819E3">
            <w:pPr>
              <w:suppressAutoHyphens/>
              <w:jc w:val="center"/>
              <w:rPr>
                <w:color w:val="000000"/>
                <w:sz w:val="28"/>
                <w:szCs w:val="28"/>
              </w:rPr>
            </w:pPr>
            <w:r w:rsidRPr="007819E3">
              <w:rPr>
                <w:sz w:val="28"/>
                <w:szCs w:val="28"/>
              </w:rPr>
              <w:t xml:space="preserve">(843) </w:t>
            </w:r>
            <w:r w:rsidRPr="007819E3">
              <w:rPr>
                <w:color w:val="000000"/>
                <w:sz w:val="28"/>
                <w:szCs w:val="28"/>
              </w:rPr>
              <w:t xml:space="preserve">222 81 </w:t>
            </w:r>
            <w:r w:rsidR="001453DB" w:rsidRPr="007819E3">
              <w:rPr>
                <w:color w:val="000000"/>
                <w:sz w:val="28"/>
                <w:szCs w:val="28"/>
              </w:rPr>
              <w:t>03</w:t>
            </w:r>
          </w:p>
        </w:tc>
        <w:tc>
          <w:tcPr>
            <w:tcW w:w="3786" w:type="dxa"/>
            <w:tcBorders>
              <w:top w:val="single" w:sz="4" w:space="0" w:color="auto"/>
              <w:left w:val="single" w:sz="4" w:space="0" w:color="auto"/>
              <w:bottom w:val="single" w:sz="4" w:space="0" w:color="auto"/>
              <w:right w:val="single" w:sz="4" w:space="0" w:color="auto"/>
            </w:tcBorders>
          </w:tcPr>
          <w:p w:rsidR="001453DB" w:rsidRPr="007819E3" w:rsidRDefault="001453DB" w:rsidP="007819E3">
            <w:pPr>
              <w:suppressAutoHyphens/>
              <w:jc w:val="center"/>
              <w:rPr>
                <w:color w:val="000000"/>
                <w:sz w:val="28"/>
                <w:szCs w:val="28"/>
              </w:rPr>
            </w:pPr>
          </w:p>
          <w:p w:rsidR="001453DB" w:rsidRPr="007819E3" w:rsidRDefault="003A2309" w:rsidP="007819E3">
            <w:pPr>
              <w:suppressAutoHyphens/>
              <w:jc w:val="center"/>
              <w:rPr>
                <w:color w:val="000000"/>
                <w:sz w:val="28"/>
                <w:szCs w:val="28"/>
              </w:rPr>
            </w:pPr>
            <w:hyperlink r:id="rId60" w:history="1">
              <w:r w:rsidR="001453DB" w:rsidRPr="007819E3">
                <w:rPr>
                  <w:color w:val="000000"/>
                  <w:sz w:val="28"/>
                  <w:szCs w:val="28"/>
                </w:rPr>
                <w:t>Halil.Shayhutdinov@tatar.ru</w:t>
              </w:r>
            </w:hyperlink>
          </w:p>
        </w:tc>
      </w:tr>
      <w:tr w:rsidR="007819E3" w:rsidRPr="007819E3" w:rsidTr="007819E3">
        <w:tc>
          <w:tcPr>
            <w:tcW w:w="4311" w:type="dxa"/>
            <w:tcBorders>
              <w:top w:val="single" w:sz="4" w:space="0" w:color="auto"/>
              <w:left w:val="single" w:sz="4" w:space="0" w:color="auto"/>
              <w:bottom w:val="single" w:sz="4" w:space="0" w:color="auto"/>
              <w:right w:val="single" w:sz="4" w:space="0" w:color="auto"/>
            </w:tcBorders>
            <w:vAlign w:val="center"/>
          </w:tcPr>
          <w:p w:rsidR="007819E3" w:rsidRPr="007819E3" w:rsidRDefault="007819E3" w:rsidP="007819E3">
            <w:pPr>
              <w:suppressAutoHyphens/>
              <w:rPr>
                <w:color w:val="000000"/>
                <w:sz w:val="28"/>
                <w:szCs w:val="28"/>
              </w:rPr>
            </w:pPr>
            <w:r w:rsidRPr="007819E3">
              <w:rPr>
                <w:sz w:val="28"/>
                <w:szCs w:val="28"/>
              </w:rPr>
              <w:t xml:space="preserve">Начальник </w:t>
            </w:r>
            <w:proofErr w:type="spellStart"/>
            <w:r w:rsidRPr="007819E3">
              <w:rPr>
                <w:sz w:val="28"/>
                <w:szCs w:val="28"/>
              </w:rPr>
              <w:t>Начальник</w:t>
            </w:r>
            <w:proofErr w:type="spellEnd"/>
            <w:r w:rsidRPr="007819E3">
              <w:rPr>
                <w:sz w:val="28"/>
                <w:szCs w:val="28"/>
              </w:rPr>
              <w:t xml:space="preserve"> отдела организационной работы делопроизводства и контроля отдела организационной работы делопроизводства и контроля</w:t>
            </w:r>
          </w:p>
        </w:tc>
        <w:tc>
          <w:tcPr>
            <w:tcW w:w="2383"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suppressAutoHyphens/>
              <w:jc w:val="center"/>
              <w:rPr>
                <w:color w:val="000000"/>
                <w:sz w:val="28"/>
                <w:szCs w:val="28"/>
              </w:rPr>
            </w:pPr>
            <w:r w:rsidRPr="007819E3">
              <w:rPr>
                <w:sz w:val="28"/>
                <w:szCs w:val="28"/>
              </w:rPr>
              <w:t>(843) 222 81 18</w:t>
            </w:r>
          </w:p>
        </w:tc>
        <w:tc>
          <w:tcPr>
            <w:tcW w:w="3786"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suppressAutoHyphens/>
              <w:jc w:val="center"/>
              <w:rPr>
                <w:color w:val="000000"/>
                <w:sz w:val="28"/>
                <w:szCs w:val="28"/>
              </w:rPr>
            </w:pPr>
            <w:r w:rsidRPr="007819E3">
              <w:rPr>
                <w:sz w:val="28"/>
                <w:szCs w:val="28"/>
              </w:rPr>
              <w:t>Y.Semenova@tatar.ru</w:t>
            </w:r>
          </w:p>
        </w:tc>
      </w:tr>
      <w:tr w:rsidR="007819E3" w:rsidRPr="007819E3" w:rsidTr="007819E3">
        <w:tc>
          <w:tcPr>
            <w:tcW w:w="4311" w:type="dxa"/>
            <w:tcBorders>
              <w:top w:val="single" w:sz="4" w:space="0" w:color="auto"/>
              <w:left w:val="single" w:sz="4" w:space="0" w:color="auto"/>
              <w:bottom w:val="single" w:sz="4" w:space="0" w:color="auto"/>
              <w:right w:val="single" w:sz="4" w:space="0" w:color="auto"/>
            </w:tcBorders>
            <w:vAlign w:val="center"/>
          </w:tcPr>
          <w:p w:rsidR="007819E3" w:rsidRPr="007819E3" w:rsidRDefault="007819E3" w:rsidP="007819E3">
            <w:pPr>
              <w:autoSpaceDE w:val="0"/>
              <w:autoSpaceDN w:val="0"/>
              <w:adjustRightInd w:val="0"/>
              <w:rPr>
                <w:color w:val="000000"/>
                <w:sz w:val="28"/>
                <w:szCs w:val="28"/>
              </w:rPr>
            </w:pPr>
            <w:r w:rsidRPr="007819E3">
              <w:rPr>
                <w:color w:val="000000"/>
                <w:sz w:val="28"/>
                <w:szCs w:val="28"/>
              </w:rPr>
              <w:t>Начальник отдела</w:t>
            </w:r>
            <w:r>
              <w:rPr>
                <w:color w:val="000000"/>
                <w:sz w:val="28"/>
                <w:szCs w:val="28"/>
              </w:rPr>
              <w:t xml:space="preserve"> </w:t>
            </w:r>
            <w:r w:rsidRPr="007819E3">
              <w:rPr>
                <w:color w:val="000000"/>
                <w:sz w:val="28"/>
                <w:szCs w:val="28"/>
              </w:rPr>
              <w:t>массовой физкультурно-оздоровительной работы</w:t>
            </w:r>
          </w:p>
        </w:tc>
        <w:tc>
          <w:tcPr>
            <w:tcW w:w="2383"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suppressAutoHyphens/>
              <w:jc w:val="center"/>
              <w:rPr>
                <w:color w:val="000000"/>
                <w:sz w:val="28"/>
                <w:szCs w:val="28"/>
              </w:rPr>
            </w:pPr>
          </w:p>
          <w:p w:rsidR="007819E3" w:rsidRPr="007819E3" w:rsidRDefault="007819E3" w:rsidP="007819E3">
            <w:pPr>
              <w:suppressAutoHyphens/>
              <w:jc w:val="center"/>
              <w:rPr>
                <w:color w:val="000000"/>
                <w:sz w:val="28"/>
                <w:szCs w:val="28"/>
              </w:rPr>
            </w:pPr>
            <w:r w:rsidRPr="007819E3">
              <w:rPr>
                <w:sz w:val="28"/>
                <w:szCs w:val="28"/>
              </w:rPr>
              <w:t xml:space="preserve">(843) </w:t>
            </w:r>
            <w:r w:rsidRPr="007819E3">
              <w:rPr>
                <w:color w:val="000000"/>
                <w:sz w:val="28"/>
                <w:szCs w:val="28"/>
              </w:rPr>
              <w:t>222 81 45</w:t>
            </w:r>
          </w:p>
        </w:tc>
        <w:tc>
          <w:tcPr>
            <w:tcW w:w="3786"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suppressAutoHyphens/>
              <w:jc w:val="center"/>
              <w:rPr>
                <w:color w:val="000000"/>
                <w:sz w:val="28"/>
                <w:szCs w:val="28"/>
              </w:rPr>
            </w:pPr>
          </w:p>
          <w:p w:rsidR="007819E3" w:rsidRPr="007819E3" w:rsidRDefault="007819E3" w:rsidP="007819E3">
            <w:pPr>
              <w:suppressAutoHyphens/>
              <w:jc w:val="center"/>
              <w:rPr>
                <w:color w:val="000000"/>
                <w:sz w:val="28"/>
                <w:szCs w:val="28"/>
              </w:rPr>
            </w:pPr>
          </w:p>
          <w:p w:rsidR="007819E3" w:rsidRPr="007819E3" w:rsidRDefault="007819E3" w:rsidP="007819E3">
            <w:pPr>
              <w:suppressAutoHyphens/>
              <w:jc w:val="center"/>
              <w:rPr>
                <w:color w:val="000000"/>
                <w:sz w:val="28"/>
                <w:szCs w:val="28"/>
              </w:rPr>
            </w:pPr>
            <w:r w:rsidRPr="007819E3">
              <w:rPr>
                <w:color w:val="000000"/>
                <w:sz w:val="28"/>
                <w:szCs w:val="28"/>
              </w:rPr>
              <w:t>Dmitriy.Dorogov@tatar.ru</w:t>
            </w:r>
          </w:p>
        </w:tc>
      </w:tr>
      <w:tr w:rsidR="007819E3" w:rsidRPr="007819E3" w:rsidTr="007819E3">
        <w:tc>
          <w:tcPr>
            <w:tcW w:w="4311"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pStyle w:val="ConsPlusNormal"/>
              <w:rPr>
                <w:rFonts w:ascii="Times New Roman" w:hAnsi="Times New Roman" w:cs="Times New Roman"/>
                <w:sz w:val="28"/>
                <w:szCs w:val="28"/>
              </w:rPr>
            </w:pPr>
            <w:r w:rsidRPr="007819E3">
              <w:rPr>
                <w:rFonts w:ascii="Times New Roman" w:hAnsi="Times New Roman" w:cs="Times New Roman"/>
                <w:sz w:val="28"/>
                <w:szCs w:val="28"/>
              </w:rPr>
              <w:t>Начальник отдела развития спорта высших достижений</w:t>
            </w:r>
          </w:p>
        </w:tc>
        <w:tc>
          <w:tcPr>
            <w:tcW w:w="2383"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pStyle w:val="ConsPlusNormal"/>
              <w:jc w:val="center"/>
              <w:rPr>
                <w:rFonts w:ascii="Times New Roman" w:hAnsi="Times New Roman" w:cs="Times New Roman"/>
                <w:sz w:val="28"/>
                <w:szCs w:val="28"/>
              </w:rPr>
            </w:pPr>
            <w:r w:rsidRPr="007819E3">
              <w:rPr>
                <w:rFonts w:ascii="Times New Roman" w:hAnsi="Times New Roman" w:cs="Times New Roman"/>
                <w:sz w:val="28"/>
                <w:szCs w:val="28"/>
              </w:rPr>
              <w:t>(843) 222 81 44</w:t>
            </w:r>
          </w:p>
        </w:tc>
        <w:tc>
          <w:tcPr>
            <w:tcW w:w="3786"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pStyle w:val="ConsPlusNormal"/>
              <w:jc w:val="center"/>
              <w:rPr>
                <w:rFonts w:ascii="Times New Roman" w:hAnsi="Times New Roman" w:cs="Times New Roman"/>
                <w:sz w:val="28"/>
                <w:szCs w:val="28"/>
              </w:rPr>
            </w:pPr>
            <w:r w:rsidRPr="007819E3">
              <w:rPr>
                <w:rFonts w:ascii="Times New Roman" w:hAnsi="Times New Roman" w:cs="Times New Roman"/>
                <w:sz w:val="28"/>
                <w:szCs w:val="28"/>
              </w:rPr>
              <w:t>Raif.Vafin@tatar.ru</w:t>
            </w:r>
          </w:p>
        </w:tc>
      </w:tr>
      <w:tr w:rsidR="007819E3" w:rsidRPr="007819E3" w:rsidTr="007819E3">
        <w:tc>
          <w:tcPr>
            <w:tcW w:w="4311" w:type="dxa"/>
            <w:tcBorders>
              <w:top w:val="single" w:sz="4" w:space="0" w:color="auto"/>
              <w:left w:val="single" w:sz="4" w:space="0" w:color="auto"/>
              <w:bottom w:val="single" w:sz="4" w:space="0" w:color="auto"/>
              <w:right w:val="single" w:sz="4" w:space="0" w:color="auto"/>
            </w:tcBorders>
            <w:vAlign w:val="center"/>
          </w:tcPr>
          <w:p w:rsidR="007819E3" w:rsidRPr="007819E3" w:rsidRDefault="007819E3" w:rsidP="007819E3">
            <w:pPr>
              <w:autoSpaceDE w:val="0"/>
              <w:autoSpaceDN w:val="0"/>
              <w:adjustRightInd w:val="0"/>
              <w:rPr>
                <w:color w:val="000000"/>
                <w:sz w:val="28"/>
                <w:szCs w:val="28"/>
              </w:rPr>
            </w:pPr>
            <w:r w:rsidRPr="007819E3">
              <w:rPr>
                <w:color w:val="000000"/>
                <w:sz w:val="28"/>
                <w:szCs w:val="28"/>
              </w:rPr>
              <w:t>Заведующий сектором адаптивной физкультуры и студенческого спорта</w:t>
            </w:r>
          </w:p>
        </w:tc>
        <w:tc>
          <w:tcPr>
            <w:tcW w:w="2383"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suppressAutoHyphens/>
              <w:jc w:val="center"/>
              <w:rPr>
                <w:color w:val="000000"/>
                <w:sz w:val="28"/>
                <w:szCs w:val="28"/>
              </w:rPr>
            </w:pPr>
          </w:p>
          <w:p w:rsidR="007819E3" w:rsidRPr="007819E3" w:rsidRDefault="007819E3" w:rsidP="007819E3">
            <w:pPr>
              <w:suppressAutoHyphens/>
              <w:jc w:val="center"/>
              <w:rPr>
                <w:color w:val="000000"/>
                <w:sz w:val="28"/>
                <w:szCs w:val="28"/>
              </w:rPr>
            </w:pPr>
            <w:r w:rsidRPr="007819E3">
              <w:rPr>
                <w:sz w:val="28"/>
                <w:szCs w:val="28"/>
              </w:rPr>
              <w:t xml:space="preserve">(843) </w:t>
            </w:r>
            <w:r>
              <w:rPr>
                <w:color w:val="000000"/>
                <w:sz w:val="28"/>
                <w:szCs w:val="28"/>
              </w:rPr>
              <w:t xml:space="preserve">222 81 </w:t>
            </w:r>
            <w:r w:rsidRPr="007819E3">
              <w:rPr>
                <w:color w:val="000000"/>
                <w:sz w:val="28"/>
                <w:szCs w:val="28"/>
              </w:rPr>
              <w:t>53</w:t>
            </w:r>
          </w:p>
        </w:tc>
        <w:tc>
          <w:tcPr>
            <w:tcW w:w="3786"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suppressAutoHyphens/>
              <w:jc w:val="center"/>
              <w:rPr>
                <w:color w:val="000000"/>
                <w:sz w:val="28"/>
                <w:szCs w:val="28"/>
              </w:rPr>
            </w:pPr>
          </w:p>
          <w:p w:rsidR="007819E3" w:rsidRPr="007819E3" w:rsidRDefault="007819E3" w:rsidP="007819E3">
            <w:pPr>
              <w:suppressAutoHyphens/>
              <w:jc w:val="center"/>
              <w:rPr>
                <w:color w:val="000000"/>
                <w:sz w:val="28"/>
                <w:szCs w:val="28"/>
              </w:rPr>
            </w:pPr>
            <w:r w:rsidRPr="007819E3">
              <w:rPr>
                <w:color w:val="000000"/>
                <w:sz w:val="28"/>
                <w:szCs w:val="28"/>
              </w:rPr>
              <w:t>Mihail.Marzhohov@tatar.ru</w:t>
            </w:r>
          </w:p>
        </w:tc>
      </w:tr>
      <w:tr w:rsidR="007819E3" w:rsidRPr="007819E3" w:rsidTr="00315009">
        <w:tc>
          <w:tcPr>
            <w:tcW w:w="4311"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pStyle w:val="ConsPlusNormal"/>
              <w:rPr>
                <w:rFonts w:ascii="Times New Roman" w:hAnsi="Times New Roman" w:cs="Times New Roman"/>
                <w:sz w:val="28"/>
                <w:szCs w:val="28"/>
              </w:rPr>
            </w:pPr>
            <w:r w:rsidRPr="007819E3">
              <w:rPr>
                <w:rFonts w:ascii="Times New Roman" w:hAnsi="Times New Roman" w:cs="Times New Roman"/>
                <w:sz w:val="28"/>
                <w:szCs w:val="28"/>
              </w:rPr>
              <w:t>Заведующая сектором по реализации мероприятий Всероссийского физкультурно-спортивного комплекса «Готов к труду и обороне» (ГТО)</w:t>
            </w:r>
          </w:p>
        </w:tc>
        <w:tc>
          <w:tcPr>
            <w:tcW w:w="2383"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(843) 222 81 </w:t>
            </w:r>
            <w:r w:rsidRPr="007819E3">
              <w:rPr>
                <w:rFonts w:ascii="Times New Roman" w:hAnsi="Times New Roman" w:cs="Times New Roman"/>
                <w:sz w:val="28"/>
                <w:szCs w:val="28"/>
              </w:rPr>
              <w:t>51</w:t>
            </w:r>
          </w:p>
        </w:tc>
        <w:tc>
          <w:tcPr>
            <w:tcW w:w="3786"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pStyle w:val="ConsPlusNormal"/>
              <w:jc w:val="center"/>
              <w:rPr>
                <w:rFonts w:ascii="Times New Roman" w:hAnsi="Times New Roman" w:cs="Times New Roman"/>
                <w:sz w:val="28"/>
                <w:szCs w:val="28"/>
              </w:rPr>
            </w:pPr>
            <w:r w:rsidRPr="007819E3">
              <w:rPr>
                <w:rFonts w:ascii="Times New Roman" w:hAnsi="Times New Roman" w:cs="Times New Roman"/>
                <w:sz w:val="28"/>
                <w:szCs w:val="28"/>
              </w:rPr>
              <w:t>Elena.Frolova@tatar.ru</w:t>
            </w:r>
          </w:p>
        </w:tc>
      </w:tr>
      <w:tr w:rsidR="007819E3" w:rsidRPr="007819E3" w:rsidTr="006D7F5E">
        <w:tc>
          <w:tcPr>
            <w:tcW w:w="4311"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pStyle w:val="ConsPlusNormal"/>
              <w:rPr>
                <w:rFonts w:ascii="Times New Roman" w:hAnsi="Times New Roman" w:cs="Times New Roman"/>
                <w:sz w:val="28"/>
                <w:szCs w:val="28"/>
              </w:rPr>
            </w:pPr>
            <w:r w:rsidRPr="007819E3">
              <w:rPr>
                <w:rFonts w:ascii="Times New Roman" w:hAnsi="Times New Roman" w:cs="Times New Roman"/>
                <w:sz w:val="28"/>
                <w:szCs w:val="28"/>
              </w:rPr>
              <w:lastRenderedPageBreak/>
              <w:t>Заведующая сектором подготовки спортивного резерва</w:t>
            </w:r>
          </w:p>
        </w:tc>
        <w:tc>
          <w:tcPr>
            <w:tcW w:w="2383"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(843) 222 81 </w:t>
            </w:r>
            <w:r w:rsidRPr="007819E3">
              <w:rPr>
                <w:rFonts w:ascii="Times New Roman" w:hAnsi="Times New Roman" w:cs="Times New Roman"/>
                <w:sz w:val="28"/>
                <w:szCs w:val="28"/>
              </w:rPr>
              <w:t>72</w:t>
            </w:r>
          </w:p>
        </w:tc>
        <w:tc>
          <w:tcPr>
            <w:tcW w:w="3786"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pStyle w:val="ConsPlusNormal"/>
              <w:jc w:val="center"/>
              <w:rPr>
                <w:rFonts w:ascii="Times New Roman" w:hAnsi="Times New Roman" w:cs="Times New Roman"/>
                <w:sz w:val="28"/>
                <w:szCs w:val="28"/>
              </w:rPr>
            </w:pPr>
            <w:r w:rsidRPr="007819E3">
              <w:rPr>
                <w:rFonts w:ascii="Times New Roman" w:hAnsi="Times New Roman" w:cs="Times New Roman"/>
                <w:sz w:val="28"/>
                <w:szCs w:val="28"/>
              </w:rPr>
              <w:t>Natalya.Alkaeva@tatar.ru</w:t>
            </w:r>
          </w:p>
        </w:tc>
      </w:tr>
      <w:tr w:rsidR="007819E3" w:rsidRPr="007819E3" w:rsidTr="007819E3">
        <w:tc>
          <w:tcPr>
            <w:tcW w:w="4311" w:type="dxa"/>
            <w:tcBorders>
              <w:top w:val="single" w:sz="4" w:space="0" w:color="auto"/>
              <w:left w:val="single" w:sz="4" w:space="0" w:color="auto"/>
              <w:bottom w:val="single" w:sz="4" w:space="0" w:color="auto"/>
              <w:right w:val="single" w:sz="4" w:space="0" w:color="auto"/>
            </w:tcBorders>
            <w:vAlign w:val="center"/>
          </w:tcPr>
          <w:p w:rsidR="007819E3" w:rsidRPr="007819E3" w:rsidRDefault="007819E3" w:rsidP="007819E3">
            <w:pPr>
              <w:autoSpaceDE w:val="0"/>
              <w:autoSpaceDN w:val="0"/>
              <w:adjustRightInd w:val="0"/>
              <w:rPr>
                <w:color w:val="000000"/>
                <w:sz w:val="28"/>
                <w:szCs w:val="28"/>
              </w:rPr>
            </w:pPr>
            <w:r w:rsidRPr="007819E3">
              <w:rPr>
                <w:color w:val="000000"/>
                <w:sz w:val="28"/>
                <w:szCs w:val="28"/>
              </w:rPr>
              <w:t>Специалист 1 категории</w:t>
            </w:r>
            <w:r w:rsidRPr="007819E3">
              <w:rPr>
                <w:sz w:val="28"/>
                <w:szCs w:val="28"/>
              </w:rPr>
              <w:t xml:space="preserve"> </w:t>
            </w:r>
            <w:r w:rsidRPr="007819E3">
              <w:rPr>
                <w:color w:val="000000"/>
                <w:sz w:val="28"/>
                <w:szCs w:val="28"/>
              </w:rPr>
              <w:t>сектора адаптивной физкультуры и студенческого спорта</w:t>
            </w:r>
          </w:p>
        </w:tc>
        <w:tc>
          <w:tcPr>
            <w:tcW w:w="2383"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suppressAutoHyphens/>
              <w:jc w:val="center"/>
              <w:rPr>
                <w:color w:val="000000"/>
                <w:sz w:val="28"/>
                <w:szCs w:val="28"/>
              </w:rPr>
            </w:pPr>
          </w:p>
          <w:p w:rsidR="007819E3" w:rsidRPr="007819E3" w:rsidRDefault="007819E3" w:rsidP="007819E3">
            <w:pPr>
              <w:suppressAutoHyphens/>
              <w:jc w:val="center"/>
              <w:rPr>
                <w:color w:val="000000"/>
                <w:sz w:val="28"/>
                <w:szCs w:val="28"/>
              </w:rPr>
            </w:pPr>
            <w:r w:rsidRPr="007819E3">
              <w:rPr>
                <w:sz w:val="28"/>
                <w:szCs w:val="28"/>
              </w:rPr>
              <w:t xml:space="preserve">(843) </w:t>
            </w:r>
            <w:r>
              <w:rPr>
                <w:color w:val="000000"/>
                <w:sz w:val="28"/>
                <w:szCs w:val="28"/>
              </w:rPr>
              <w:t xml:space="preserve">222 81 </w:t>
            </w:r>
            <w:r w:rsidRPr="007819E3">
              <w:rPr>
                <w:color w:val="000000"/>
                <w:sz w:val="28"/>
                <w:szCs w:val="28"/>
              </w:rPr>
              <w:t>62</w:t>
            </w:r>
          </w:p>
        </w:tc>
        <w:tc>
          <w:tcPr>
            <w:tcW w:w="3786" w:type="dxa"/>
            <w:tcBorders>
              <w:top w:val="single" w:sz="4" w:space="0" w:color="auto"/>
              <w:left w:val="single" w:sz="4" w:space="0" w:color="auto"/>
              <w:bottom w:val="single" w:sz="4" w:space="0" w:color="auto"/>
              <w:right w:val="single" w:sz="4" w:space="0" w:color="auto"/>
            </w:tcBorders>
          </w:tcPr>
          <w:p w:rsidR="007819E3" w:rsidRPr="007819E3" w:rsidRDefault="007819E3" w:rsidP="007819E3">
            <w:pPr>
              <w:suppressAutoHyphens/>
              <w:jc w:val="center"/>
              <w:rPr>
                <w:color w:val="000000"/>
                <w:sz w:val="28"/>
                <w:szCs w:val="28"/>
              </w:rPr>
            </w:pPr>
          </w:p>
          <w:p w:rsidR="007819E3" w:rsidRPr="007819E3" w:rsidRDefault="007819E3" w:rsidP="007819E3">
            <w:pPr>
              <w:suppressAutoHyphens/>
              <w:jc w:val="center"/>
              <w:rPr>
                <w:color w:val="000000"/>
                <w:sz w:val="28"/>
                <w:szCs w:val="28"/>
              </w:rPr>
            </w:pPr>
            <w:r w:rsidRPr="007819E3">
              <w:rPr>
                <w:color w:val="000000"/>
                <w:sz w:val="28"/>
                <w:szCs w:val="28"/>
              </w:rPr>
              <w:t>Rafina.Ahmetzyanova@tatar.ru</w:t>
            </w:r>
          </w:p>
        </w:tc>
      </w:tr>
    </w:tbl>
    <w:p w:rsidR="00EB3BD1" w:rsidRPr="00306151" w:rsidRDefault="00EB3BD1" w:rsidP="00EB3BD1">
      <w:pPr>
        <w:pStyle w:val="ConsPlusNormal"/>
        <w:jc w:val="both"/>
        <w:rPr>
          <w:rFonts w:ascii="Times New Roman" w:hAnsi="Times New Roman" w:cs="Times New Roman"/>
          <w:sz w:val="28"/>
          <w:szCs w:val="28"/>
        </w:rPr>
      </w:pPr>
    </w:p>
    <w:p w:rsidR="009116A9" w:rsidRPr="00306151" w:rsidRDefault="009116A9">
      <w:pPr>
        <w:pStyle w:val="ConsPlusTitle"/>
        <w:jc w:val="center"/>
        <w:outlineLvl w:val="2"/>
        <w:rPr>
          <w:rFonts w:ascii="Times New Roman" w:hAnsi="Times New Roman" w:cs="Times New Roman"/>
          <w:b w:val="0"/>
          <w:sz w:val="28"/>
          <w:szCs w:val="28"/>
        </w:rPr>
      </w:pPr>
      <w:r w:rsidRPr="00306151">
        <w:rPr>
          <w:rFonts w:ascii="Times New Roman" w:hAnsi="Times New Roman" w:cs="Times New Roman"/>
          <w:b w:val="0"/>
          <w:sz w:val="28"/>
          <w:szCs w:val="28"/>
        </w:rPr>
        <w:t>Аппарат Кабинета Министров Республики Татарстан</w:t>
      </w:r>
    </w:p>
    <w:p w:rsidR="00EB3BD1" w:rsidRPr="00306151" w:rsidRDefault="00EB3BD1" w:rsidP="00EB3BD1">
      <w:pPr>
        <w:pStyle w:val="ConsPlusNormal"/>
        <w:ind w:firstLine="709"/>
        <w:jc w:val="both"/>
        <w:rPr>
          <w:rFonts w:ascii="Times New Roman" w:hAnsi="Times New Roman" w:cs="Times New Roman"/>
          <w:sz w:val="16"/>
          <w:szCs w:val="16"/>
        </w:rPr>
      </w:pPr>
    </w:p>
    <w:tbl>
      <w:tblPr>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5"/>
        <w:gridCol w:w="2410"/>
        <w:gridCol w:w="3827"/>
      </w:tblGrid>
      <w:tr w:rsidR="001453DB" w:rsidRPr="008C5FAE" w:rsidTr="00F2661E">
        <w:trPr>
          <w:trHeight w:val="1"/>
        </w:trPr>
        <w:tc>
          <w:tcPr>
            <w:tcW w:w="4325" w:type="dxa"/>
            <w:tcBorders>
              <w:top w:val="single" w:sz="4" w:space="0" w:color="auto"/>
              <w:left w:val="single" w:sz="4" w:space="0" w:color="auto"/>
              <w:bottom w:val="single" w:sz="4" w:space="0" w:color="auto"/>
              <w:right w:val="single" w:sz="4" w:space="0" w:color="auto"/>
            </w:tcBorders>
          </w:tcPr>
          <w:p w:rsidR="001453DB" w:rsidRPr="008C5FAE" w:rsidRDefault="001453DB" w:rsidP="00F2661E">
            <w:pPr>
              <w:autoSpaceDE w:val="0"/>
              <w:autoSpaceDN w:val="0"/>
              <w:adjustRightInd w:val="0"/>
              <w:ind w:firstLine="720"/>
              <w:rPr>
                <w:rFonts w:ascii="Calibri" w:hAnsi="Calibri" w:cs="Calibri"/>
                <w:color w:val="000000"/>
              </w:rPr>
            </w:pPr>
            <w:r w:rsidRPr="008C5FAE">
              <w:rPr>
                <w:rFonts w:ascii="Times New Roman CYR" w:hAnsi="Times New Roman CYR" w:cs="Times New Roman CYR"/>
                <w:color w:val="000000"/>
                <w:sz w:val="28"/>
                <w:szCs w:val="28"/>
              </w:rPr>
              <w:t xml:space="preserve">        Должность</w:t>
            </w:r>
          </w:p>
        </w:tc>
        <w:tc>
          <w:tcPr>
            <w:tcW w:w="2410" w:type="dxa"/>
            <w:tcBorders>
              <w:top w:val="single" w:sz="4" w:space="0" w:color="auto"/>
              <w:left w:val="single" w:sz="4" w:space="0" w:color="auto"/>
              <w:bottom w:val="single" w:sz="4" w:space="0" w:color="auto"/>
              <w:right w:val="single" w:sz="4" w:space="0" w:color="auto"/>
            </w:tcBorders>
          </w:tcPr>
          <w:p w:rsidR="001453DB" w:rsidRPr="008C5FAE" w:rsidRDefault="001453DB" w:rsidP="00F2661E">
            <w:pPr>
              <w:autoSpaceDE w:val="0"/>
              <w:autoSpaceDN w:val="0"/>
              <w:adjustRightInd w:val="0"/>
              <w:ind w:firstLine="720"/>
              <w:jc w:val="both"/>
              <w:rPr>
                <w:rFonts w:ascii="Calibri" w:hAnsi="Calibri" w:cs="Calibri"/>
                <w:color w:val="000000"/>
              </w:rPr>
            </w:pPr>
            <w:r w:rsidRPr="008C5FAE">
              <w:rPr>
                <w:rFonts w:ascii="Times New Roman CYR" w:hAnsi="Times New Roman CYR" w:cs="Times New Roman CYR"/>
                <w:color w:val="000000"/>
                <w:sz w:val="28"/>
                <w:szCs w:val="28"/>
              </w:rPr>
              <w:t>Телефон</w:t>
            </w:r>
          </w:p>
        </w:tc>
        <w:tc>
          <w:tcPr>
            <w:tcW w:w="3827" w:type="dxa"/>
            <w:tcBorders>
              <w:top w:val="single" w:sz="4" w:space="0" w:color="auto"/>
              <w:left w:val="single" w:sz="4" w:space="0" w:color="auto"/>
              <w:bottom w:val="single" w:sz="4" w:space="0" w:color="auto"/>
              <w:right w:val="single" w:sz="4" w:space="0" w:color="auto"/>
            </w:tcBorders>
          </w:tcPr>
          <w:p w:rsidR="001453DB" w:rsidRPr="008C5FAE" w:rsidRDefault="001453DB" w:rsidP="00F2661E">
            <w:pPr>
              <w:autoSpaceDE w:val="0"/>
              <w:autoSpaceDN w:val="0"/>
              <w:adjustRightInd w:val="0"/>
              <w:jc w:val="center"/>
              <w:rPr>
                <w:rFonts w:ascii="Calibri" w:hAnsi="Calibri" w:cs="Calibri"/>
                <w:color w:val="000000"/>
              </w:rPr>
            </w:pPr>
            <w:r w:rsidRPr="008C5FAE">
              <w:rPr>
                <w:rFonts w:ascii="Times New Roman CYR" w:hAnsi="Times New Roman CYR" w:cs="Times New Roman CYR"/>
                <w:color w:val="000000"/>
                <w:sz w:val="28"/>
                <w:szCs w:val="28"/>
              </w:rPr>
              <w:t>Электронный адрес</w:t>
            </w:r>
          </w:p>
        </w:tc>
      </w:tr>
      <w:tr w:rsidR="001453DB" w:rsidRPr="00057128" w:rsidTr="00F2661E">
        <w:trPr>
          <w:trHeight w:val="1"/>
        </w:trPr>
        <w:tc>
          <w:tcPr>
            <w:tcW w:w="4325" w:type="dxa"/>
            <w:tcBorders>
              <w:top w:val="single" w:sz="4" w:space="0" w:color="auto"/>
              <w:left w:val="single" w:sz="4" w:space="0" w:color="auto"/>
              <w:bottom w:val="single" w:sz="4" w:space="0" w:color="auto"/>
              <w:right w:val="single" w:sz="4" w:space="0" w:color="auto"/>
            </w:tcBorders>
          </w:tcPr>
          <w:p w:rsidR="001453DB" w:rsidRPr="004F45AC" w:rsidRDefault="001453DB" w:rsidP="004F45AC">
            <w:pPr>
              <w:autoSpaceDE w:val="0"/>
              <w:autoSpaceDN w:val="0"/>
              <w:adjustRightInd w:val="0"/>
              <w:jc w:val="center"/>
              <w:rPr>
                <w:rFonts w:ascii="Times New Roman CYR" w:hAnsi="Times New Roman CYR" w:cs="Times New Roman CYR"/>
                <w:color w:val="000000"/>
                <w:sz w:val="28"/>
                <w:szCs w:val="28"/>
              </w:rPr>
            </w:pPr>
            <w:r w:rsidRPr="008C5FAE">
              <w:rPr>
                <w:rFonts w:ascii="Times New Roman CYR" w:hAnsi="Times New Roman CYR" w:cs="Times New Roman CYR"/>
                <w:color w:val="000000"/>
                <w:sz w:val="28"/>
                <w:szCs w:val="28"/>
              </w:rPr>
              <w:t>Начальник отдела по вопросам здравоохранения, спорта и форм</w:t>
            </w:r>
            <w:r w:rsidR="004F45AC">
              <w:rPr>
                <w:rFonts w:ascii="Times New Roman CYR" w:hAnsi="Times New Roman CYR" w:cs="Times New Roman CYR"/>
                <w:color w:val="000000"/>
                <w:sz w:val="28"/>
                <w:szCs w:val="28"/>
              </w:rPr>
              <w:t>ирования здорового образа жизни</w:t>
            </w:r>
          </w:p>
        </w:tc>
        <w:tc>
          <w:tcPr>
            <w:tcW w:w="2410" w:type="dxa"/>
            <w:tcBorders>
              <w:top w:val="single" w:sz="4" w:space="0" w:color="auto"/>
              <w:left w:val="single" w:sz="4" w:space="0" w:color="auto"/>
              <w:bottom w:val="single" w:sz="4" w:space="0" w:color="auto"/>
              <w:right w:val="single" w:sz="4" w:space="0" w:color="auto"/>
            </w:tcBorders>
          </w:tcPr>
          <w:p w:rsidR="001453DB" w:rsidRPr="008C5FAE" w:rsidRDefault="001453DB" w:rsidP="00F2661E">
            <w:pPr>
              <w:autoSpaceDE w:val="0"/>
              <w:autoSpaceDN w:val="0"/>
              <w:adjustRightInd w:val="0"/>
              <w:ind w:firstLine="720"/>
              <w:jc w:val="both"/>
              <w:rPr>
                <w:color w:val="000000"/>
                <w:sz w:val="28"/>
                <w:szCs w:val="28"/>
              </w:rPr>
            </w:pPr>
          </w:p>
          <w:p w:rsidR="001453DB" w:rsidRPr="008C5FAE" w:rsidRDefault="001453DB" w:rsidP="00F2661E">
            <w:pPr>
              <w:autoSpaceDE w:val="0"/>
              <w:autoSpaceDN w:val="0"/>
              <w:adjustRightInd w:val="0"/>
              <w:ind w:firstLine="720"/>
              <w:jc w:val="both"/>
              <w:rPr>
                <w:color w:val="000000"/>
                <w:sz w:val="28"/>
                <w:szCs w:val="28"/>
              </w:rPr>
            </w:pPr>
          </w:p>
          <w:p w:rsidR="001453DB" w:rsidRPr="008C5FAE" w:rsidRDefault="007819E3" w:rsidP="00F2661E">
            <w:pPr>
              <w:autoSpaceDE w:val="0"/>
              <w:autoSpaceDN w:val="0"/>
              <w:adjustRightInd w:val="0"/>
              <w:ind w:firstLine="176"/>
              <w:jc w:val="center"/>
              <w:rPr>
                <w:rFonts w:ascii="Calibri" w:hAnsi="Calibri" w:cs="Calibri"/>
                <w:color w:val="000000"/>
              </w:rPr>
            </w:pPr>
            <w:r w:rsidRPr="007819E3">
              <w:rPr>
                <w:sz w:val="28"/>
                <w:szCs w:val="28"/>
              </w:rPr>
              <w:t xml:space="preserve">(843) </w:t>
            </w:r>
            <w:r w:rsidR="001453DB" w:rsidRPr="008C5FAE">
              <w:rPr>
                <w:color w:val="000000"/>
                <w:sz w:val="28"/>
                <w:szCs w:val="28"/>
              </w:rPr>
              <w:t>264-77-84</w:t>
            </w:r>
          </w:p>
        </w:tc>
        <w:tc>
          <w:tcPr>
            <w:tcW w:w="3827" w:type="dxa"/>
            <w:tcBorders>
              <w:top w:val="single" w:sz="4" w:space="0" w:color="auto"/>
              <w:left w:val="single" w:sz="4" w:space="0" w:color="auto"/>
              <w:bottom w:val="single" w:sz="4" w:space="0" w:color="auto"/>
              <w:right w:val="single" w:sz="4" w:space="0" w:color="auto"/>
            </w:tcBorders>
          </w:tcPr>
          <w:p w:rsidR="001453DB" w:rsidRPr="008C5FAE" w:rsidRDefault="001453DB" w:rsidP="00F2661E">
            <w:pPr>
              <w:autoSpaceDE w:val="0"/>
              <w:autoSpaceDN w:val="0"/>
              <w:adjustRightInd w:val="0"/>
              <w:jc w:val="both"/>
              <w:rPr>
                <w:color w:val="000000"/>
                <w:sz w:val="28"/>
                <w:szCs w:val="28"/>
              </w:rPr>
            </w:pPr>
          </w:p>
          <w:p w:rsidR="001453DB" w:rsidRPr="008C5FAE" w:rsidRDefault="001453DB" w:rsidP="00F2661E">
            <w:pPr>
              <w:autoSpaceDE w:val="0"/>
              <w:autoSpaceDN w:val="0"/>
              <w:adjustRightInd w:val="0"/>
              <w:jc w:val="both"/>
              <w:rPr>
                <w:color w:val="000000"/>
                <w:sz w:val="28"/>
                <w:szCs w:val="28"/>
              </w:rPr>
            </w:pPr>
          </w:p>
          <w:p w:rsidR="001453DB" w:rsidRPr="00057128" w:rsidRDefault="003A2309" w:rsidP="00F2661E">
            <w:pPr>
              <w:autoSpaceDE w:val="0"/>
              <w:autoSpaceDN w:val="0"/>
              <w:adjustRightInd w:val="0"/>
              <w:jc w:val="center"/>
              <w:rPr>
                <w:color w:val="000000"/>
                <w:sz w:val="28"/>
                <w:szCs w:val="28"/>
              </w:rPr>
            </w:pPr>
            <w:hyperlink r:id="rId61" w:history="1">
              <w:r w:rsidR="001453DB" w:rsidRPr="008C5FAE">
                <w:rPr>
                  <w:color w:val="000000"/>
                  <w:sz w:val="28"/>
                  <w:szCs w:val="28"/>
                </w:rPr>
                <w:t>Guzel.Shakirova@tatar.ru</w:t>
              </w:r>
            </w:hyperlink>
            <w:r w:rsidR="001453DB" w:rsidRPr="00057128">
              <w:rPr>
                <w:color w:val="000000"/>
                <w:sz w:val="28"/>
                <w:szCs w:val="28"/>
              </w:rPr>
              <w:t xml:space="preserve"> </w:t>
            </w:r>
          </w:p>
        </w:tc>
      </w:tr>
    </w:tbl>
    <w:p w:rsidR="001A5169" w:rsidRPr="00375294" w:rsidRDefault="001A5169" w:rsidP="009B59D0">
      <w:pPr>
        <w:rPr>
          <w:sz w:val="28"/>
          <w:szCs w:val="28"/>
        </w:rPr>
      </w:pPr>
    </w:p>
    <w:sectPr w:rsidR="001A5169" w:rsidRPr="00375294" w:rsidSect="003000EC">
      <w:type w:val="continuous"/>
      <w:pgSz w:w="11905" w:h="16838"/>
      <w:pgMar w:top="1134" w:right="567" w:bottom="709"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309" w:rsidRDefault="003A2309" w:rsidP="006F7674">
      <w:r>
        <w:separator/>
      </w:r>
    </w:p>
  </w:endnote>
  <w:endnote w:type="continuationSeparator" w:id="0">
    <w:p w:rsidR="003A2309" w:rsidRDefault="003A2309" w:rsidP="006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309" w:rsidRDefault="003A2309" w:rsidP="006F7674">
      <w:r>
        <w:separator/>
      </w:r>
    </w:p>
  </w:footnote>
  <w:footnote w:type="continuationSeparator" w:id="0">
    <w:p w:rsidR="003A2309" w:rsidRDefault="003A2309" w:rsidP="006F76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981057"/>
      <w:docPartObj>
        <w:docPartGallery w:val="Page Numbers (Top of Page)"/>
        <w:docPartUnique/>
      </w:docPartObj>
    </w:sdtPr>
    <w:sdtEndPr>
      <w:rPr>
        <w:sz w:val="28"/>
      </w:rPr>
    </w:sdtEndPr>
    <w:sdtContent>
      <w:p w:rsidR="0002466A" w:rsidRDefault="0002466A">
        <w:pPr>
          <w:pStyle w:val="a7"/>
          <w:jc w:val="center"/>
        </w:pPr>
      </w:p>
      <w:p w:rsidR="0002466A" w:rsidRPr="008F499B" w:rsidRDefault="0002466A">
        <w:pPr>
          <w:pStyle w:val="a7"/>
          <w:jc w:val="center"/>
          <w:rPr>
            <w:sz w:val="28"/>
          </w:rPr>
        </w:pPr>
        <w:r w:rsidRPr="008F499B">
          <w:rPr>
            <w:sz w:val="28"/>
          </w:rPr>
          <w:fldChar w:fldCharType="begin"/>
        </w:r>
        <w:r w:rsidRPr="008F499B">
          <w:rPr>
            <w:sz w:val="28"/>
          </w:rPr>
          <w:instrText>PAGE   \* MERGEFORMAT</w:instrText>
        </w:r>
        <w:r w:rsidRPr="008F499B">
          <w:rPr>
            <w:sz w:val="28"/>
          </w:rPr>
          <w:fldChar w:fldCharType="separate"/>
        </w:r>
        <w:r w:rsidR="002F47ED">
          <w:rPr>
            <w:noProof/>
            <w:sz w:val="28"/>
          </w:rPr>
          <w:t>2</w:t>
        </w:r>
        <w:r w:rsidRPr="008F499B">
          <w:rPr>
            <w:sz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616C7"/>
    <w:multiLevelType w:val="multilevel"/>
    <w:tmpl w:val="C34CEF06"/>
    <w:lvl w:ilvl="0">
      <w:start w:val="1"/>
      <w:numFmt w:val="decimal"/>
      <w:lvlText w:val="%1."/>
      <w:lvlJc w:val="left"/>
      <w:pPr>
        <w:ind w:left="360" w:hanging="360"/>
      </w:pPr>
      <w:rPr>
        <w:rFonts w:ascii="Times New Roman" w:eastAsia="Calibri" w:hAnsi="Times New Roman" w:cs="Times New Roman"/>
      </w:rPr>
    </w:lvl>
    <w:lvl w:ilvl="1">
      <w:start w:val="10"/>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A9"/>
    <w:rsid w:val="00000E72"/>
    <w:rsid w:val="00003C76"/>
    <w:rsid w:val="00016E68"/>
    <w:rsid w:val="0002466A"/>
    <w:rsid w:val="0003377B"/>
    <w:rsid w:val="0003633A"/>
    <w:rsid w:val="00043610"/>
    <w:rsid w:val="00056D09"/>
    <w:rsid w:val="0007296D"/>
    <w:rsid w:val="0007552C"/>
    <w:rsid w:val="00077C5F"/>
    <w:rsid w:val="00081A68"/>
    <w:rsid w:val="000A73AB"/>
    <w:rsid w:val="000C4691"/>
    <w:rsid w:val="000C6FE9"/>
    <w:rsid w:val="000D51E8"/>
    <w:rsid w:val="000E41B9"/>
    <w:rsid w:val="000E78E3"/>
    <w:rsid w:val="000F65F0"/>
    <w:rsid w:val="000F6A98"/>
    <w:rsid w:val="00116660"/>
    <w:rsid w:val="00134905"/>
    <w:rsid w:val="00140A72"/>
    <w:rsid w:val="00144805"/>
    <w:rsid w:val="001453DB"/>
    <w:rsid w:val="00147BE5"/>
    <w:rsid w:val="0017062B"/>
    <w:rsid w:val="00175468"/>
    <w:rsid w:val="001765F3"/>
    <w:rsid w:val="0018255B"/>
    <w:rsid w:val="0019283B"/>
    <w:rsid w:val="001A5169"/>
    <w:rsid w:val="001B464E"/>
    <w:rsid w:val="001C2F9C"/>
    <w:rsid w:val="001D7F44"/>
    <w:rsid w:val="001E1FB1"/>
    <w:rsid w:val="00214CA7"/>
    <w:rsid w:val="0021766D"/>
    <w:rsid w:val="00217729"/>
    <w:rsid w:val="00221211"/>
    <w:rsid w:val="002239B7"/>
    <w:rsid w:val="00237ACA"/>
    <w:rsid w:val="00264FEE"/>
    <w:rsid w:val="002779CF"/>
    <w:rsid w:val="00277E5F"/>
    <w:rsid w:val="0028028D"/>
    <w:rsid w:val="002A0097"/>
    <w:rsid w:val="002A7357"/>
    <w:rsid w:val="002A739F"/>
    <w:rsid w:val="002B0B53"/>
    <w:rsid w:val="002D43F7"/>
    <w:rsid w:val="002D6799"/>
    <w:rsid w:val="002F47ED"/>
    <w:rsid w:val="002F4CB1"/>
    <w:rsid w:val="003000EC"/>
    <w:rsid w:val="00306151"/>
    <w:rsid w:val="00314494"/>
    <w:rsid w:val="00316D96"/>
    <w:rsid w:val="00374561"/>
    <w:rsid w:val="00375294"/>
    <w:rsid w:val="0038095F"/>
    <w:rsid w:val="003878FC"/>
    <w:rsid w:val="00387F08"/>
    <w:rsid w:val="003A2309"/>
    <w:rsid w:val="003A71E4"/>
    <w:rsid w:val="003C0215"/>
    <w:rsid w:val="003C216A"/>
    <w:rsid w:val="003C649E"/>
    <w:rsid w:val="003C7994"/>
    <w:rsid w:val="003E452C"/>
    <w:rsid w:val="003F0F78"/>
    <w:rsid w:val="003F524E"/>
    <w:rsid w:val="004102DA"/>
    <w:rsid w:val="004221E3"/>
    <w:rsid w:val="004328F6"/>
    <w:rsid w:val="00436840"/>
    <w:rsid w:val="0045492C"/>
    <w:rsid w:val="00457DE4"/>
    <w:rsid w:val="00467B67"/>
    <w:rsid w:val="00470AAD"/>
    <w:rsid w:val="00480325"/>
    <w:rsid w:val="004C1171"/>
    <w:rsid w:val="004C1242"/>
    <w:rsid w:val="004C4DB6"/>
    <w:rsid w:val="004E40E3"/>
    <w:rsid w:val="004F207A"/>
    <w:rsid w:val="004F3325"/>
    <w:rsid w:val="004F3B28"/>
    <w:rsid w:val="004F45AC"/>
    <w:rsid w:val="004F65F7"/>
    <w:rsid w:val="005025AD"/>
    <w:rsid w:val="00506756"/>
    <w:rsid w:val="00511A23"/>
    <w:rsid w:val="0051264C"/>
    <w:rsid w:val="00521E9B"/>
    <w:rsid w:val="005735DB"/>
    <w:rsid w:val="00581504"/>
    <w:rsid w:val="0059165B"/>
    <w:rsid w:val="00591973"/>
    <w:rsid w:val="00595EC1"/>
    <w:rsid w:val="00597907"/>
    <w:rsid w:val="005A1F6B"/>
    <w:rsid w:val="005A2DE9"/>
    <w:rsid w:val="005B3590"/>
    <w:rsid w:val="005B58E0"/>
    <w:rsid w:val="005B5F5B"/>
    <w:rsid w:val="005C2110"/>
    <w:rsid w:val="005C2531"/>
    <w:rsid w:val="005E05F1"/>
    <w:rsid w:val="00620F4C"/>
    <w:rsid w:val="00626420"/>
    <w:rsid w:val="006329C0"/>
    <w:rsid w:val="0064563D"/>
    <w:rsid w:val="00645D20"/>
    <w:rsid w:val="00680445"/>
    <w:rsid w:val="0068485C"/>
    <w:rsid w:val="00687981"/>
    <w:rsid w:val="00690C8A"/>
    <w:rsid w:val="00695688"/>
    <w:rsid w:val="006A1F9D"/>
    <w:rsid w:val="006A5776"/>
    <w:rsid w:val="006B5853"/>
    <w:rsid w:val="006B7F3B"/>
    <w:rsid w:val="006D512B"/>
    <w:rsid w:val="006E4E0A"/>
    <w:rsid w:val="006F3395"/>
    <w:rsid w:val="006F4CF4"/>
    <w:rsid w:val="006F7674"/>
    <w:rsid w:val="00703B83"/>
    <w:rsid w:val="00706769"/>
    <w:rsid w:val="00725F7F"/>
    <w:rsid w:val="0072785D"/>
    <w:rsid w:val="0076066F"/>
    <w:rsid w:val="0077438F"/>
    <w:rsid w:val="007819E3"/>
    <w:rsid w:val="00786267"/>
    <w:rsid w:val="007B5A4D"/>
    <w:rsid w:val="007C3E09"/>
    <w:rsid w:val="007D52E7"/>
    <w:rsid w:val="007F0C9E"/>
    <w:rsid w:val="007F2509"/>
    <w:rsid w:val="00826BEB"/>
    <w:rsid w:val="00856D07"/>
    <w:rsid w:val="00873393"/>
    <w:rsid w:val="00880E16"/>
    <w:rsid w:val="008A7F9D"/>
    <w:rsid w:val="008B0151"/>
    <w:rsid w:val="008D71AC"/>
    <w:rsid w:val="008F499B"/>
    <w:rsid w:val="0090242C"/>
    <w:rsid w:val="009116A9"/>
    <w:rsid w:val="00920231"/>
    <w:rsid w:val="00922D68"/>
    <w:rsid w:val="00922E24"/>
    <w:rsid w:val="009232AD"/>
    <w:rsid w:val="00947CE7"/>
    <w:rsid w:val="00971B27"/>
    <w:rsid w:val="00974DE3"/>
    <w:rsid w:val="00991BA3"/>
    <w:rsid w:val="009B4DDD"/>
    <w:rsid w:val="009B4F13"/>
    <w:rsid w:val="009B59D0"/>
    <w:rsid w:val="009B7D43"/>
    <w:rsid w:val="009D3FE4"/>
    <w:rsid w:val="009D677E"/>
    <w:rsid w:val="009E6A2E"/>
    <w:rsid w:val="009F66D9"/>
    <w:rsid w:val="009F7159"/>
    <w:rsid w:val="00A10C74"/>
    <w:rsid w:val="00A22A7F"/>
    <w:rsid w:val="00A24617"/>
    <w:rsid w:val="00A2611E"/>
    <w:rsid w:val="00A30EFA"/>
    <w:rsid w:val="00A33A2D"/>
    <w:rsid w:val="00A357F9"/>
    <w:rsid w:val="00A46685"/>
    <w:rsid w:val="00A551AE"/>
    <w:rsid w:val="00A71E54"/>
    <w:rsid w:val="00A75C94"/>
    <w:rsid w:val="00A77D70"/>
    <w:rsid w:val="00A873A5"/>
    <w:rsid w:val="00A90611"/>
    <w:rsid w:val="00A93BB6"/>
    <w:rsid w:val="00AA25F9"/>
    <w:rsid w:val="00AB45B9"/>
    <w:rsid w:val="00AB4FFD"/>
    <w:rsid w:val="00AF6060"/>
    <w:rsid w:val="00AF6E29"/>
    <w:rsid w:val="00AF7E6A"/>
    <w:rsid w:val="00B0174E"/>
    <w:rsid w:val="00B01A6A"/>
    <w:rsid w:val="00B03226"/>
    <w:rsid w:val="00B148F4"/>
    <w:rsid w:val="00B17306"/>
    <w:rsid w:val="00B31B44"/>
    <w:rsid w:val="00B31C00"/>
    <w:rsid w:val="00B724C9"/>
    <w:rsid w:val="00B7312C"/>
    <w:rsid w:val="00B76495"/>
    <w:rsid w:val="00BA468C"/>
    <w:rsid w:val="00BD389E"/>
    <w:rsid w:val="00C15EEB"/>
    <w:rsid w:val="00C33CE3"/>
    <w:rsid w:val="00C41790"/>
    <w:rsid w:val="00C471F3"/>
    <w:rsid w:val="00C568C1"/>
    <w:rsid w:val="00C77EA2"/>
    <w:rsid w:val="00CA31F6"/>
    <w:rsid w:val="00CB1D44"/>
    <w:rsid w:val="00CD5B7A"/>
    <w:rsid w:val="00D12F59"/>
    <w:rsid w:val="00D30DE5"/>
    <w:rsid w:val="00D424F5"/>
    <w:rsid w:val="00D5080F"/>
    <w:rsid w:val="00D57DE1"/>
    <w:rsid w:val="00D63BC9"/>
    <w:rsid w:val="00D64009"/>
    <w:rsid w:val="00D725FF"/>
    <w:rsid w:val="00D825BF"/>
    <w:rsid w:val="00DC2044"/>
    <w:rsid w:val="00DD2C1E"/>
    <w:rsid w:val="00DD7685"/>
    <w:rsid w:val="00DD7B38"/>
    <w:rsid w:val="00E309CD"/>
    <w:rsid w:val="00E36E21"/>
    <w:rsid w:val="00E4229B"/>
    <w:rsid w:val="00E739EE"/>
    <w:rsid w:val="00E94E1F"/>
    <w:rsid w:val="00EB3819"/>
    <w:rsid w:val="00EB3BD1"/>
    <w:rsid w:val="00EB5657"/>
    <w:rsid w:val="00EB68A3"/>
    <w:rsid w:val="00EB7CD2"/>
    <w:rsid w:val="00EC79DC"/>
    <w:rsid w:val="00ED3AA2"/>
    <w:rsid w:val="00F007F3"/>
    <w:rsid w:val="00F10645"/>
    <w:rsid w:val="00F15143"/>
    <w:rsid w:val="00F16EB4"/>
    <w:rsid w:val="00F21398"/>
    <w:rsid w:val="00F25B95"/>
    <w:rsid w:val="00F2661E"/>
    <w:rsid w:val="00F50A1F"/>
    <w:rsid w:val="00F71E98"/>
    <w:rsid w:val="00FA2FE0"/>
    <w:rsid w:val="00FA42E1"/>
    <w:rsid w:val="00FD3C5E"/>
    <w:rsid w:val="00FE2A58"/>
    <w:rsid w:val="00FE5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FCC3EF-89D4-4C61-B4C0-D227F779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29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116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116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116A9"/>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E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rmation">
    <w:name w:val="information"/>
    <w:rsid w:val="000F65F0"/>
  </w:style>
  <w:style w:type="paragraph" w:customStyle="1" w:styleId="a4">
    <w:name w:val="Знак"/>
    <w:basedOn w:val="a"/>
    <w:next w:val="a"/>
    <w:autoRedefine/>
    <w:rsid w:val="00F50A1F"/>
    <w:pPr>
      <w:spacing w:before="100" w:beforeAutospacing="1" w:after="100" w:afterAutospacing="1"/>
    </w:pPr>
    <w:rPr>
      <w:rFonts w:ascii="Tahoma" w:hAnsi="Tahoma"/>
      <w:sz w:val="20"/>
      <w:szCs w:val="20"/>
      <w:lang w:val="en-US" w:eastAsia="en-US"/>
    </w:rPr>
  </w:style>
  <w:style w:type="character" w:customStyle="1" w:styleId="ConsPlusNormal0">
    <w:name w:val="ConsPlusNormal Знак"/>
    <w:link w:val="ConsPlusNormal"/>
    <w:locked/>
    <w:rsid w:val="00A90611"/>
    <w:rPr>
      <w:rFonts w:ascii="Calibri" w:eastAsia="Times New Roman" w:hAnsi="Calibri" w:cs="Calibri"/>
      <w:szCs w:val="20"/>
      <w:lang w:eastAsia="ru-RU"/>
    </w:rPr>
  </w:style>
  <w:style w:type="character" w:styleId="a5">
    <w:name w:val="Hyperlink"/>
    <w:basedOn w:val="a0"/>
    <w:uiPriority w:val="99"/>
    <w:unhideWhenUsed/>
    <w:rsid w:val="008B0151"/>
    <w:rPr>
      <w:color w:val="0000FF" w:themeColor="hyperlink"/>
      <w:u w:val="single"/>
    </w:rPr>
  </w:style>
  <w:style w:type="character" w:styleId="a6">
    <w:name w:val="FollowedHyperlink"/>
    <w:basedOn w:val="a0"/>
    <w:uiPriority w:val="99"/>
    <w:semiHidden/>
    <w:unhideWhenUsed/>
    <w:rsid w:val="003C7994"/>
    <w:rPr>
      <w:color w:val="800080" w:themeColor="followedHyperlink"/>
      <w:u w:val="single"/>
    </w:rPr>
  </w:style>
  <w:style w:type="paragraph" w:styleId="a7">
    <w:name w:val="header"/>
    <w:basedOn w:val="a"/>
    <w:link w:val="a8"/>
    <w:uiPriority w:val="99"/>
    <w:unhideWhenUsed/>
    <w:rsid w:val="006F7674"/>
    <w:pPr>
      <w:tabs>
        <w:tab w:val="center" w:pos="4677"/>
        <w:tab w:val="right" w:pos="9355"/>
      </w:tabs>
    </w:pPr>
  </w:style>
  <w:style w:type="character" w:customStyle="1" w:styleId="a8">
    <w:name w:val="Верхний колонтитул Знак"/>
    <w:basedOn w:val="a0"/>
    <w:link w:val="a7"/>
    <w:uiPriority w:val="99"/>
    <w:rsid w:val="006F767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F7674"/>
    <w:pPr>
      <w:tabs>
        <w:tab w:val="center" w:pos="4677"/>
        <w:tab w:val="right" w:pos="9355"/>
      </w:tabs>
    </w:pPr>
  </w:style>
  <w:style w:type="character" w:customStyle="1" w:styleId="aa">
    <w:name w:val="Нижний колонтитул Знак"/>
    <w:basedOn w:val="a0"/>
    <w:link w:val="a9"/>
    <w:uiPriority w:val="99"/>
    <w:rsid w:val="006F7674"/>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17306"/>
    <w:rPr>
      <w:rFonts w:ascii="Segoe UI" w:hAnsi="Segoe UI" w:cs="Segoe UI"/>
      <w:sz w:val="18"/>
      <w:szCs w:val="18"/>
    </w:rPr>
  </w:style>
  <w:style w:type="character" w:customStyle="1" w:styleId="ac">
    <w:name w:val="Текст выноски Знак"/>
    <w:basedOn w:val="a0"/>
    <w:link w:val="ab"/>
    <w:uiPriority w:val="99"/>
    <w:semiHidden/>
    <w:rsid w:val="00B17306"/>
    <w:rPr>
      <w:rFonts w:ascii="Segoe UI" w:eastAsia="Times New Roman" w:hAnsi="Segoe UI" w:cs="Segoe UI"/>
      <w:sz w:val="18"/>
      <w:szCs w:val="18"/>
      <w:lang w:eastAsia="ru-RU"/>
    </w:rPr>
  </w:style>
  <w:style w:type="paragraph" w:styleId="ad">
    <w:name w:val="List Paragraph"/>
    <w:basedOn w:val="a"/>
    <w:link w:val="ae"/>
    <w:uiPriority w:val="34"/>
    <w:qFormat/>
    <w:rsid w:val="0007296D"/>
    <w:pPr>
      <w:ind w:left="720"/>
      <w:contextualSpacing/>
    </w:pPr>
  </w:style>
  <w:style w:type="character" w:customStyle="1" w:styleId="ae">
    <w:name w:val="Абзац списка Знак"/>
    <w:link w:val="ad"/>
    <w:uiPriority w:val="34"/>
    <w:locked/>
    <w:rsid w:val="0007296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4471">
      <w:bodyDiv w:val="1"/>
      <w:marLeft w:val="0"/>
      <w:marRight w:val="0"/>
      <w:marTop w:val="0"/>
      <w:marBottom w:val="0"/>
      <w:divBdr>
        <w:top w:val="none" w:sz="0" w:space="0" w:color="auto"/>
        <w:left w:val="none" w:sz="0" w:space="0" w:color="auto"/>
        <w:bottom w:val="none" w:sz="0" w:space="0" w:color="auto"/>
        <w:right w:val="none" w:sz="0" w:space="0" w:color="auto"/>
      </w:divBdr>
    </w:div>
    <w:div w:id="874997763">
      <w:bodyDiv w:val="1"/>
      <w:marLeft w:val="0"/>
      <w:marRight w:val="0"/>
      <w:marTop w:val="0"/>
      <w:marBottom w:val="0"/>
      <w:divBdr>
        <w:top w:val="none" w:sz="0" w:space="0" w:color="auto"/>
        <w:left w:val="none" w:sz="0" w:space="0" w:color="auto"/>
        <w:bottom w:val="none" w:sz="0" w:space="0" w:color="auto"/>
        <w:right w:val="none" w:sz="0" w:space="0" w:color="auto"/>
      </w:divBdr>
    </w:div>
    <w:div w:id="1024668299">
      <w:bodyDiv w:val="1"/>
      <w:marLeft w:val="0"/>
      <w:marRight w:val="0"/>
      <w:marTop w:val="0"/>
      <w:marBottom w:val="0"/>
      <w:divBdr>
        <w:top w:val="none" w:sz="0" w:space="0" w:color="auto"/>
        <w:left w:val="none" w:sz="0" w:space="0" w:color="auto"/>
        <w:bottom w:val="none" w:sz="0" w:space="0" w:color="auto"/>
        <w:right w:val="none" w:sz="0" w:space="0" w:color="auto"/>
      </w:divBdr>
    </w:div>
    <w:div w:id="1321303249">
      <w:bodyDiv w:val="1"/>
      <w:marLeft w:val="0"/>
      <w:marRight w:val="0"/>
      <w:marTop w:val="0"/>
      <w:marBottom w:val="0"/>
      <w:divBdr>
        <w:top w:val="none" w:sz="0" w:space="0" w:color="auto"/>
        <w:left w:val="none" w:sz="0" w:space="0" w:color="auto"/>
        <w:bottom w:val="none" w:sz="0" w:space="0" w:color="auto"/>
        <w:right w:val="none" w:sz="0" w:space="0" w:color="auto"/>
      </w:divBdr>
    </w:div>
    <w:div w:id="1534221984">
      <w:bodyDiv w:val="1"/>
      <w:marLeft w:val="0"/>
      <w:marRight w:val="0"/>
      <w:marTop w:val="0"/>
      <w:marBottom w:val="0"/>
      <w:divBdr>
        <w:top w:val="none" w:sz="0" w:space="0" w:color="auto"/>
        <w:left w:val="none" w:sz="0" w:space="0" w:color="auto"/>
        <w:bottom w:val="none" w:sz="0" w:space="0" w:color="auto"/>
        <w:right w:val="none" w:sz="0" w:space="0" w:color="auto"/>
      </w:divBdr>
    </w:div>
    <w:div w:id="197690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urullina\Desktop\5%2001-02-306%20&#1042;&#1099;&#1076;&#1072;&#1095;&#1072;%20&#1088;&#1072;&#1079;&#1088;&#1077;&#1096;&#1077;&#1085;&#1080;&#1081;%2011.10.2019%20(&#1089;%20&#1080;&#1089;&#1087;&#1088;&#1072;&#1074;&#1083;&#1077;&#1085;&#1080;&#1103;&#1084;&#1080;).doc" TargetMode="External"/><Relationship Id="rId18" Type="http://schemas.openxmlformats.org/officeDocument/2006/relationships/hyperlink" Target="consultantplus://offline/ref=F9DBED44D10962DDBEE6AED7AA493D52D1F776EB803220F1BB8802693B487C7635C73A66AFB042E20A93EBC61Bq2PEI" TargetMode="External"/><Relationship Id="rId26" Type="http://schemas.openxmlformats.org/officeDocument/2006/relationships/hyperlink" Target="consultantplus://offline/ref=F9DBED44D10962DDBEE6B0DABC256059D1FE21E587382BAEEEDC043E64187A236787643FECF351E3028DE9C6122C7D5992257F631C2892C0911FCEC7q1PCI" TargetMode="External"/><Relationship Id="rId39" Type="http://schemas.openxmlformats.org/officeDocument/2006/relationships/hyperlink" Target="consultantplus://offline/ref=F9DBED44D10962DDBEE6AED7AA493D52D1F47DED813A20F1BB8802693B487C7627C7626AAFBC08B346D8E4C61D392900C8727262q1P2I" TargetMode="External"/><Relationship Id="rId21" Type="http://schemas.openxmlformats.org/officeDocument/2006/relationships/hyperlink" Target="consultantplus://offline/ref=F9DBED44D10962DDBEE6AED7AA493D52D0F77FE0863D20F1BB8802693B487C7635C73A66AFB042E20A93EBC61Bq2PEI" TargetMode="External"/><Relationship Id="rId34" Type="http://schemas.openxmlformats.org/officeDocument/2006/relationships/hyperlink" Target="consultantplus://offline/ref=F9DBED44D10962DDBEE6AED7AA493D52D1F47DED813A20F1BB8802693B487C7627C7626AAFB75CE00086BD975E722408D16E726B053492C9q8P6I" TargetMode="External"/><Relationship Id="rId42" Type="http://schemas.openxmlformats.org/officeDocument/2006/relationships/hyperlink" Target="consultantplus://offline/ref=F9DBED44D10962DDBEE6AED7AA493D52D1F47DED813A20F1BB8802693B487C7627C7626AAABC08B346D8E4C61D392900C8727262q1P2I" TargetMode="External"/><Relationship Id="rId47" Type="http://schemas.openxmlformats.org/officeDocument/2006/relationships/hyperlink" Target="consultantplus://offline/ref=F9DBED44D10962DDBEE6AED7AA493D52D1F776EB803220F1BB8802693B487C7635C73A66AFB042E20A93EBC61Bq2PEI" TargetMode="External"/><Relationship Id="rId50" Type="http://schemas.openxmlformats.org/officeDocument/2006/relationships/hyperlink" Target="consultantplus://offline/ref=F9DBED44D10962DDBEE6AED7AA493D52D0F77FE0863D20F1BB8802693B487C7635C73A66AFB042E20A93EBC61Bq2PEI" TargetMode="External"/><Relationship Id="rId55" Type="http://schemas.openxmlformats.org/officeDocument/2006/relationships/hyperlink" Target="consultantplus://offline/ref=F9DBED44D10962DDBEE6AED7AA493D52D1F77EED843920F1BB8802693B487C7635C73A66AFB042E20A93EBC61Bq2PEI"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nurullina\Desktop\5%2001-02-306%20&#1042;&#1099;&#1076;&#1072;&#1095;&#1072;%20&#1088;&#1072;&#1079;&#1088;&#1077;&#1096;&#1077;&#1085;&#1080;&#1081;%2011.10.2019%20(&#1089;%20&#1080;&#1089;&#1087;&#1088;&#1072;&#1074;&#1083;&#1077;&#1085;&#1080;&#1103;&#1084;&#1080;).doc" TargetMode="External"/><Relationship Id="rId29" Type="http://schemas.openxmlformats.org/officeDocument/2006/relationships/header" Target="header1.xml"/><Relationship Id="rId11" Type="http://schemas.openxmlformats.org/officeDocument/2006/relationships/hyperlink" Target="file:///C:\Users\nurullina\Desktop\5%2001-02-306%20&#1042;&#1099;&#1076;&#1072;&#1095;&#1072;%20&#1088;&#1072;&#1079;&#1088;&#1077;&#1096;&#1077;&#1085;&#1080;&#1081;%2011.10.2019%20(&#1089;%20&#1080;&#1089;&#1087;&#1088;&#1072;&#1074;&#1083;&#1077;&#1085;&#1080;&#1103;&#1084;&#1080;).doc" TargetMode="External"/><Relationship Id="rId24" Type="http://schemas.openxmlformats.org/officeDocument/2006/relationships/hyperlink" Target="consultantplus://offline/ref=F9DBED44D10962DDBEE6AED7AA493D52D1F47DED813A20F1BB8802693B487C7635C73A66AFB042E20A93EBC61Bq2PEI" TargetMode="External"/><Relationship Id="rId32" Type="http://schemas.openxmlformats.org/officeDocument/2006/relationships/hyperlink" Target="consultantplus://offline/ref=F9DBED44D10962DDBEE6B0DABC256059D1FE21E587382BAEEEDC043E64187A236787643FECF351E3028DE9C61C2C7D5992257F631C2892C0911FCEC7q1PCI" TargetMode="External"/><Relationship Id="rId37" Type="http://schemas.openxmlformats.org/officeDocument/2006/relationships/hyperlink" Target="consultantplus://offline/ref=F9DBED44D10962DDBEE6AED7AA493D52D1F47DED813A20F1BB8802693B487C7627C7626AAABC08B346D8E4C61D392900C8727262q1P2I" TargetMode="External"/><Relationship Id="rId40" Type="http://schemas.openxmlformats.org/officeDocument/2006/relationships/hyperlink" Target="consultantplus://offline/ref=FB1E836A272CDC4FD96B4EA066793FB9DA6247FE9A7953CE4FB500D907E37D53E6CAF692A392920DD3F6601E23C11126CA3E56B5OBUDO" TargetMode="External"/><Relationship Id="rId45" Type="http://schemas.openxmlformats.org/officeDocument/2006/relationships/hyperlink" Target="consultantplus://offline/ref=F9DBED44D10962DDBEE6AED7AA493D52D1F47DED813A20F1BB8802693B487C7627C7626AAFB75CE00086BD975E722408D16E726B053492C9q8P6I" TargetMode="External"/><Relationship Id="rId53" Type="http://schemas.openxmlformats.org/officeDocument/2006/relationships/hyperlink" Target="consultantplus://offline/ref=F9DBED44D10962DDBEE6AED7AA493D52D1F77EED843920F1BB8802693B487C7635C73A66AFB042E20A93EBC61Bq2PEI" TargetMode="External"/><Relationship Id="rId58" Type="http://schemas.openxmlformats.org/officeDocument/2006/relationships/hyperlink" Target="consultantplus://offline/ref=F9DBED44D10962DDBEE6AED7AA493D52D1F77BEA803320F1BB8802693B487C7635C73A66AFB042E20A93EBC61Bq2PEI" TargetMode="External"/><Relationship Id="rId5" Type="http://schemas.openxmlformats.org/officeDocument/2006/relationships/webSettings" Target="webSettings.xml"/><Relationship Id="rId61" Type="http://schemas.openxmlformats.org/officeDocument/2006/relationships/hyperlink" Target="mailto:Guzel.Shakirova@tatar.ru" TargetMode="External"/><Relationship Id="rId19" Type="http://schemas.openxmlformats.org/officeDocument/2006/relationships/hyperlink" Target="consultantplus://offline/ref=F9DBED44D10962DDBEE6AED7AA493D52D1F57FE0823E20F1BB8802693B487C7635C73A66AFB042E20A93EBC61Bq2PEI" TargetMode="External"/><Relationship Id="rId14" Type="http://schemas.openxmlformats.org/officeDocument/2006/relationships/hyperlink" Target="file:///C:\Users\nurullina\Desktop\5%2001-02-306%20&#1042;&#1099;&#1076;&#1072;&#1095;&#1072;%20&#1088;&#1072;&#1079;&#1088;&#1077;&#1096;&#1077;&#1085;&#1080;&#1081;%2011.10.2019%20(&#1089;%20&#1080;&#1089;&#1087;&#1088;&#1072;&#1074;&#1083;&#1077;&#1085;&#1080;&#1103;&#1084;&#1080;).doc" TargetMode="External"/><Relationship Id="rId22" Type="http://schemas.openxmlformats.org/officeDocument/2006/relationships/hyperlink" Target="consultantplus://offline/ref=F9DBED44D10962DDBEE6AED7AA493D52D3F776EB853D20F1BB8802693B487C7635C73A66AFB042E20A93EBC61Bq2PEI" TargetMode="External"/><Relationship Id="rId27" Type="http://schemas.openxmlformats.org/officeDocument/2006/relationships/hyperlink" Target="consultantplus://offline/ref=F9DBED44D10962DDBEE6AED7AA493D52D1F779ED8E3F20F1BB8802693B487C7627C7626AAFB75DE40486BD975E722408D16E726B053492C9q8P6I" TargetMode="External"/><Relationship Id="rId30" Type="http://schemas.openxmlformats.org/officeDocument/2006/relationships/hyperlink" Target="consultantplus://offline/ref=F9DBED44D10962DDBEE6B0DABC256059D1FE21E587382BAEEEDC043E64187A236787643FECF351E3028DE9C61C2C7D5992257F631C2892C0911FCEC7q1PCI" TargetMode="External"/><Relationship Id="rId35" Type="http://schemas.openxmlformats.org/officeDocument/2006/relationships/hyperlink" Target="consultantplus://offline/ref=F9DBED44D10962DDBEE6AED7AA493D52D1F47DED813A20F1BB8802693B487C7627C7626AAFB75CE00B86BD975E722408D16E726B053492C9q8P6I" TargetMode="External"/><Relationship Id="rId43" Type="http://schemas.openxmlformats.org/officeDocument/2006/relationships/hyperlink" Target="consultantplus://offline/ref=F9DBED44D10962DDBEE6B0DABC256059D1FE21E587382BAEE6D9043E64187A236787643FECF351E3028DEAC21A2C7D5992257F631C2892C0911FCEC7q1PCI" TargetMode="External"/><Relationship Id="rId48" Type="http://schemas.openxmlformats.org/officeDocument/2006/relationships/hyperlink" Target="consultantplus://offline/ref=F9DBED44D10962DDBEE6B0DABC256059D1FE21E587382BAEE6D9043E64187A236787643FECF351E3028DEAC71D2C7D5992257F631C2892C0911FCEC7q1PCI" TargetMode="External"/><Relationship Id="rId56" Type="http://schemas.openxmlformats.org/officeDocument/2006/relationships/hyperlink" Target="consultantplus://offline/ref=F9DBED44D10962DDBEE6AED7AA493D52D1F77EED843920F1BB8802693B487C7627C76269A6B757B653C9BCCB1A203708DE6E70631Aq3PFI" TargetMode="External"/><Relationship Id="rId8" Type="http://schemas.openxmlformats.org/officeDocument/2006/relationships/image" Target="media/image1.png"/><Relationship Id="rId51" Type="http://schemas.openxmlformats.org/officeDocument/2006/relationships/hyperlink" Target="consultantplus://offline/ref=F9DBED44D10962DDBEE6AED7AA493D52D1F77EED843920F1BB8802693B487C7635C73A66AFB042E20A93EBC61Bq2PEI" TargetMode="External"/><Relationship Id="rId3" Type="http://schemas.openxmlformats.org/officeDocument/2006/relationships/styles" Target="styles.xml"/><Relationship Id="rId12" Type="http://schemas.openxmlformats.org/officeDocument/2006/relationships/hyperlink" Target="file:///C:\Users\nurullina\Desktop\5%2001-02-306%20&#1042;&#1099;&#1076;&#1072;&#1095;&#1072;%20&#1088;&#1072;&#1079;&#1088;&#1077;&#1096;&#1077;&#1085;&#1080;&#1081;%2011.10.2019%20(&#1089;%20&#1080;&#1089;&#1087;&#1088;&#1072;&#1074;&#1083;&#1077;&#1085;&#1080;&#1103;&#1084;&#1080;).doc" TargetMode="External"/><Relationship Id="rId17" Type="http://schemas.openxmlformats.org/officeDocument/2006/relationships/hyperlink" Target="file:///C:\Users\nurullina\Desktop\5%2001-02-306%20&#1042;&#1099;&#1076;&#1072;&#1095;&#1072;%20&#1088;&#1072;&#1079;&#1088;&#1077;&#1096;&#1077;&#1085;&#1080;&#1081;%2011.10.2019%20(&#1089;%20&#1080;&#1089;&#1087;&#1088;&#1072;&#1074;&#1083;&#1077;&#1085;&#1080;&#1103;&#1084;&#1080;).doc" TargetMode="External"/><Relationship Id="rId25" Type="http://schemas.openxmlformats.org/officeDocument/2006/relationships/hyperlink" Target="consultantplus://offline/ref=F9DBED44D10962DDBEE6B0DABC256059D1FE21E587382BAEE6D9043E64187A236787643FECF351E3028DE8C01E2C7D5992257F631C2892C0911FCEC7q1PCI" TargetMode="External"/><Relationship Id="rId33" Type="http://schemas.openxmlformats.org/officeDocument/2006/relationships/hyperlink" Target="consultantplus://offline/ref=F9DBED44D10962DDBEE6AED7AA493D52D1F47DED813A20F1BB8802693B487C7627C7626AAFBC08B346D8E4C61D392900C8727262q1P2I" TargetMode="External"/><Relationship Id="rId38" Type="http://schemas.openxmlformats.org/officeDocument/2006/relationships/hyperlink" Target="consultantplus://offline/ref=F9DBED44D10962DDBEE6AED7AA493D52D1F47DED813A20F1BB8802693B487C7627C76269AEBC08B346D8E4C61D392900C8727262q1P2I" TargetMode="External"/><Relationship Id="rId46" Type="http://schemas.openxmlformats.org/officeDocument/2006/relationships/hyperlink" Target="consultantplus://offline/ref=F9DBED44D10962DDBEE6AED7AA493D52D3F776EB853D20F1BB8802693B487C7627C7626AAFB75CE30086BD975E722408D16E726B053492C9q8P6I" TargetMode="External"/><Relationship Id="rId59" Type="http://schemas.openxmlformats.org/officeDocument/2006/relationships/hyperlink" Target="mailto:Vladimir.Leonov@tatar.ru" TargetMode="External"/><Relationship Id="rId20" Type="http://schemas.openxmlformats.org/officeDocument/2006/relationships/hyperlink" Target="consultantplus://offline/ref=F9DBED44D10962DDBEE6AED7AA493D52D1F77EED843920F1BB8802693B487C7627C7626AAFB75CEB0686BD975E722408D16E726B053492C9q8P6I" TargetMode="External"/><Relationship Id="rId41" Type="http://schemas.openxmlformats.org/officeDocument/2006/relationships/hyperlink" Target="consultantplus://offline/ref=8A5EAB9318A51E31482C75F315BD43D0BD5C4BF32D93FFE6BEC7A272E3CBAD8ED41158E9EB220784C0DCAE0C182E6E36778BC76AC2bCW1O" TargetMode="External"/><Relationship Id="rId54" Type="http://schemas.openxmlformats.org/officeDocument/2006/relationships/hyperlink" Target="consultantplus://offline/ref=F9DBED44D10962DDBEE6AED7AA493D52D0F77FE0863D20F1BB8802693B487C7635C73A66AFB042E20A93EBC61Bq2PEI"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nurullina\Desktop\5%2001-02-306%20&#1042;&#1099;&#1076;&#1072;&#1095;&#1072;%20&#1088;&#1072;&#1079;&#1088;&#1077;&#1096;&#1077;&#1085;&#1080;&#1081;%2011.10.2019%20(&#1089;%20&#1080;&#1089;&#1087;&#1088;&#1072;&#1074;&#1083;&#1077;&#1085;&#1080;&#1103;&#1084;&#1080;).doc" TargetMode="External"/><Relationship Id="rId23" Type="http://schemas.openxmlformats.org/officeDocument/2006/relationships/hyperlink" Target="consultantplus://offline/ref=F9DBED44D10962DDBEE6AED7AA493D52D1F778E1853220F1BB8802693B487C7635C73A66AFB042E20A93EBC61Bq2PEI" TargetMode="External"/><Relationship Id="rId28" Type="http://schemas.openxmlformats.org/officeDocument/2006/relationships/hyperlink" Target="consultantplus://offline/ref=F9DBED44D10962DDBEE6AED7AA493D52D1F77EED843920F1BB8802693B487C7635C73A66AFB042E20A93EBC61Bq2PEI" TargetMode="External"/><Relationship Id="rId36" Type="http://schemas.openxmlformats.org/officeDocument/2006/relationships/hyperlink" Target="consultantplus://offline/ref=F9DBED44D10962DDBEE6AED7AA493D52D1F47DED813A20F1BB8802693B487C7627C7626AAABC08B346D8E4C61D392900C8727262q1P2I" TargetMode="External"/><Relationship Id="rId49" Type="http://schemas.openxmlformats.org/officeDocument/2006/relationships/hyperlink" Target="consultantplus://offline/ref=999B766167E15630369974B353366FC4F2ABC59AD5DE31B8A2FC075F772A617993C2F21D1723B056AF364A886C9410C40F67E5A6BFpDeCJ" TargetMode="External"/><Relationship Id="rId57" Type="http://schemas.openxmlformats.org/officeDocument/2006/relationships/hyperlink" Target="consultantplus://offline/ref=F9DBED44D10962DDBEE6AED7AA493D52D1F778E1853220F1BB8802693B487C7627C7626AAFB75DE20B86BD975E722408D16E726B053492C9q8P6I" TargetMode="External"/><Relationship Id="rId10" Type="http://schemas.openxmlformats.org/officeDocument/2006/relationships/hyperlink" Target="file:///C:\Users\nurullina\Desktop\5%2001-02-306%20&#1042;&#1099;&#1076;&#1072;&#1095;&#1072;%20&#1088;&#1072;&#1079;&#1088;&#1077;&#1096;&#1077;&#1085;&#1080;&#1081;%2011.10.2019%20(&#1089;%20&#1080;&#1089;&#1087;&#1088;&#1072;&#1074;&#1083;&#1077;&#1085;&#1080;&#1103;&#1084;&#1080;).doc" TargetMode="External"/><Relationship Id="rId31" Type="http://schemas.openxmlformats.org/officeDocument/2006/relationships/hyperlink" Target="consultantplus://offline/ref=F9DBED44D10962DDBEE6AED7AA493D52D1F47DED813A20F1BB8802693B487C7627C7626AAFB75CE30286BD975E722408D16E726B053492C9q8P6I" TargetMode="External"/><Relationship Id="rId44" Type="http://schemas.openxmlformats.org/officeDocument/2006/relationships/hyperlink" Target="consultantplus://offline/ref=F9DBED44D10962DDBEE6AED7AA493D52D1F77BEA803320F1BB8802693B487C7635C73A66AFB042E20A93EBC61Bq2PEI" TargetMode="External"/><Relationship Id="rId52" Type="http://schemas.openxmlformats.org/officeDocument/2006/relationships/hyperlink" Target="consultantplus://offline/ref=F9DBED44D10962DDBEE6AED7AA493D52D0F77FE0863D20F1BB8802693B487C7635C73A66AFB042E20A93EBC61Bq2PEI" TargetMode="External"/><Relationship Id="rId60" Type="http://schemas.openxmlformats.org/officeDocument/2006/relationships/hyperlink" Target="mailto:Halil.Shayhutdinov@tatar.ru" TargetMode="External"/><Relationship Id="rId4" Type="http://schemas.openxmlformats.org/officeDocument/2006/relationships/settings" Target="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BA08-CF28-4116-B24F-F2CDB40C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10606</Words>
  <Characters>60459</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Слепнева Э.И</dc:creator>
  <cp:lastModifiedBy>User</cp:lastModifiedBy>
  <cp:revision>2</cp:revision>
  <cp:lastPrinted>2020-02-14T07:42:00Z</cp:lastPrinted>
  <dcterms:created xsi:type="dcterms:W3CDTF">2020-02-25T11:32:00Z</dcterms:created>
  <dcterms:modified xsi:type="dcterms:W3CDTF">2020-02-25T11:32:00Z</dcterms:modified>
</cp:coreProperties>
</file>