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E5" w:rsidRDefault="005A5FE5" w:rsidP="00B06AF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5FE5">
        <w:rPr>
          <w:rFonts w:ascii="Times New Roman" w:hAnsi="Times New Roman" w:cs="Times New Roman"/>
          <w:sz w:val="28"/>
          <w:szCs w:val="28"/>
        </w:rPr>
        <w:t>Проект</w:t>
      </w: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FE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F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5F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5FE5">
        <w:rPr>
          <w:rFonts w:ascii="Times New Roman" w:hAnsi="Times New Roman" w:cs="Times New Roman"/>
          <w:sz w:val="28"/>
          <w:szCs w:val="28"/>
        </w:rPr>
        <w:t xml:space="preserve"> «____»______________2019 г. № ______</w:t>
      </w:r>
    </w:p>
    <w:p w:rsidR="005A5FE5" w:rsidRPr="005A5FE5" w:rsidRDefault="005A5FE5" w:rsidP="005A5FE5">
      <w:pPr>
        <w:tabs>
          <w:tab w:val="left" w:pos="7938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5A5FE5" w:rsidRPr="005A5FE5" w:rsidRDefault="005A5FE5" w:rsidP="005A5FE5">
      <w:pPr>
        <w:tabs>
          <w:tab w:val="left" w:pos="7938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A5FE5">
        <w:rPr>
          <w:rFonts w:ascii="Times New Roman" w:hAnsi="Times New Roman" w:cs="Times New Roman"/>
          <w:sz w:val="28"/>
          <w:szCs w:val="28"/>
        </w:rPr>
        <w:t>Об утверждении Краткосрочного пл</w:t>
      </w:r>
      <w:r w:rsidRPr="005A5FE5">
        <w:rPr>
          <w:rFonts w:ascii="Times New Roman" w:hAnsi="Times New Roman" w:cs="Times New Roman"/>
          <w:sz w:val="28"/>
          <w:szCs w:val="28"/>
        </w:rPr>
        <w:t>а</w:t>
      </w:r>
      <w:r w:rsidRPr="005A5FE5">
        <w:rPr>
          <w:rFonts w:ascii="Times New Roman" w:hAnsi="Times New Roman" w:cs="Times New Roman"/>
          <w:sz w:val="28"/>
          <w:szCs w:val="28"/>
        </w:rPr>
        <w:t>на реализации Региональной программы к</w:t>
      </w:r>
      <w:r w:rsidRPr="005A5FE5">
        <w:rPr>
          <w:rFonts w:ascii="Times New Roman" w:hAnsi="Times New Roman" w:cs="Times New Roman"/>
          <w:sz w:val="28"/>
          <w:szCs w:val="28"/>
        </w:rPr>
        <w:t>а</w:t>
      </w:r>
      <w:r w:rsidRPr="005A5FE5">
        <w:rPr>
          <w:rFonts w:ascii="Times New Roman" w:hAnsi="Times New Roman" w:cs="Times New Roman"/>
          <w:sz w:val="28"/>
          <w:szCs w:val="28"/>
        </w:rPr>
        <w:t>питального ремонта общего имущ</w:t>
      </w:r>
      <w:r w:rsidRPr="005A5FE5">
        <w:rPr>
          <w:rFonts w:ascii="Times New Roman" w:hAnsi="Times New Roman" w:cs="Times New Roman"/>
          <w:sz w:val="28"/>
          <w:szCs w:val="28"/>
        </w:rPr>
        <w:t>е</w:t>
      </w:r>
      <w:r w:rsidRPr="005A5FE5">
        <w:rPr>
          <w:rFonts w:ascii="Times New Roman" w:hAnsi="Times New Roman" w:cs="Times New Roman"/>
          <w:sz w:val="28"/>
          <w:szCs w:val="28"/>
        </w:rPr>
        <w:t>ства в многоквартирных домах, расп</w:t>
      </w:r>
      <w:r w:rsidRPr="005A5FE5">
        <w:rPr>
          <w:rFonts w:ascii="Times New Roman" w:hAnsi="Times New Roman" w:cs="Times New Roman"/>
          <w:sz w:val="28"/>
          <w:szCs w:val="28"/>
        </w:rPr>
        <w:t>о</w:t>
      </w:r>
      <w:r w:rsidRPr="005A5FE5">
        <w:rPr>
          <w:rFonts w:ascii="Times New Roman" w:hAnsi="Times New Roman" w:cs="Times New Roman"/>
          <w:sz w:val="28"/>
          <w:szCs w:val="28"/>
        </w:rPr>
        <w:t>ложенных на территории Республики Татарстан, утвержденной постановл</w:t>
      </w:r>
      <w:r w:rsidRPr="005A5FE5">
        <w:rPr>
          <w:rFonts w:ascii="Times New Roman" w:hAnsi="Times New Roman" w:cs="Times New Roman"/>
          <w:sz w:val="28"/>
          <w:szCs w:val="28"/>
        </w:rPr>
        <w:t>е</w:t>
      </w:r>
      <w:r w:rsidRPr="005A5FE5">
        <w:rPr>
          <w:rFonts w:ascii="Times New Roman" w:hAnsi="Times New Roman" w:cs="Times New Roman"/>
          <w:sz w:val="28"/>
          <w:szCs w:val="28"/>
        </w:rPr>
        <w:t>нием Кабинета Министров Республики Татарстан от 31.12.2013 № 1146, в 2020 – 2022 годах</w:t>
      </w:r>
    </w:p>
    <w:p w:rsidR="005A5FE5" w:rsidRPr="005A5FE5" w:rsidRDefault="005A5FE5" w:rsidP="005A5F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5FE5" w:rsidRPr="005A5FE5" w:rsidRDefault="005A5FE5" w:rsidP="005A5F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E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E5">
        <w:rPr>
          <w:rFonts w:ascii="Times New Roman" w:hAnsi="Times New Roman" w:cs="Times New Roman"/>
          <w:sz w:val="28"/>
          <w:szCs w:val="28"/>
        </w:rPr>
        <w:t>1. Утвердить прилагаемый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</w:t>
      </w:r>
      <w:r w:rsidRPr="005A5FE5">
        <w:rPr>
          <w:rFonts w:ascii="Times New Roman" w:hAnsi="Times New Roman" w:cs="Times New Roman"/>
          <w:sz w:val="28"/>
          <w:szCs w:val="28"/>
        </w:rPr>
        <w:t>и</w:t>
      </w:r>
      <w:r w:rsidRPr="005A5FE5">
        <w:rPr>
          <w:rFonts w:ascii="Times New Roman" w:hAnsi="Times New Roman" w:cs="Times New Roman"/>
          <w:sz w:val="28"/>
          <w:szCs w:val="28"/>
        </w:rPr>
        <w:t>ем Кабинета Министров Республики Татарстан от 31.12.2013 № 1146, в 2020 – 2022 годах.</w:t>
      </w:r>
    </w:p>
    <w:p w:rsidR="005A5FE5" w:rsidRPr="005A5FE5" w:rsidRDefault="005A5FE5" w:rsidP="005A5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E5"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возложить на Мин</w:t>
      </w:r>
      <w:r w:rsidRPr="005A5FE5">
        <w:rPr>
          <w:rFonts w:ascii="Times New Roman" w:hAnsi="Times New Roman" w:cs="Times New Roman"/>
          <w:sz w:val="28"/>
          <w:szCs w:val="28"/>
        </w:rPr>
        <w:t>и</w:t>
      </w:r>
      <w:r w:rsidRPr="005A5FE5">
        <w:rPr>
          <w:rFonts w:ascii="Times New Roman" w:hAnsi="Times New Roman" w:cs="Times New Roman"/>
          <w:sz w:val="28"/>
          <w:szCs w:val="28"/>
        </w:rPr>
        <w:t>стерство строительства, архитектуры и жилищно-коммунального хозяйства Респу</w:t>
      </w:r>
      <w:r w:rsidRPr="005A5FE5">
        <w:rPr>
          <w:rFonts w:ascii="Times New Roman" w:hAnsi="Times New Roman" w:cs="Times New Roman"/>
          <w:sz w:val="28"/>
          <w:szCs w:val="28"/>
        </w:rPr>
        <w:t>б</w:t>
      </w:r>
      <w:r w:rsidRPr="005A5FE5">
        <w:rPr>
          <w:rFonts w:ascii="Times New Roman" w:hAnsi="Times New Roman" w:cs="Times New Roman"/>
          <w:sz w:val="28"/>
          <w:szCs w:val="28"/>
        </w:rPr>
        <w:t>лики Т</w:t>
      </w:r>
      <w:r w:rsidRPr="005A5FE5">
        <w:rPr>
          <w:rFonts w:ascii="Times New Roman" w:hAnsi="Times New Roman" w:cs="Times New Roman"/>
          <w:sz w:val="28"/>
          <w:szCs w:val="28"/>
        </w:rPr>
        <w:t>а</w:t>
      </w:r>
      <w:r w:rsidRPr="005A5FE5">
        <w:rPr>
          <w:rFonts w:ascii="Times New Roman" w:hAnsi="Times New Roman" w:cs="Times New Roman"/>
          <w:sz w:val="28"/>
          <w:szCs w:val="28"/>
        </w:rPr>
        <w:t>тарстан.</w:t>
      </w:r>
    </w:p>
    <w:p w:rsidR="005A5FE5" w:rsidRPr="005A5FE5" w:rsidRDefault="005A5FE5" w:rsidP="005A5F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5FE5" w:rsidRPr="005A5FE5" w:rsidRDefault="005A5FE5" w:rsidP="005A5FE5">
      <w:pPr>
        <w:pStyle w:val="ac"/>
        <w:rPr>
          <w:rFonts w:ascii="Times New Roman" w:hAnsi="Times New Roman" w:cs="Times New Roman"/>
          <w:sz w:val="28"/>
          <w:szCs w:val="28"/>
        </w:rPr>
      </w:pPr>
      <w:r w:rsidRPr="005A5FE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A5FE5" w:rsidRPr="005A5FE5" w:rsidRDefault="005A5FE5" w:rsidP="005A5FE5">
      <w:pPr>
        <w:pStyle w:val="ac"/>
      </w:pPr>
      <w:r w:rsidRPr="005A5FE5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 w:rsidRPr="005A5FE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5A5FE5" w:rsidRDefault="005A5FE5" w:rsidP="00B06AF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017F84" w:rsidRPr="007A3905" w:rsidRDefault="00B06AFF" w:rsidP="00B06AF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658FE" w:rsidRPr="007A3905">
        <w:rPr>
          <w:rFonts w:ascii="Times New Roman" w:hAnsi="Times New Roman" w:cs="Times New Roman"/>
          <w:sz w:val="28"/>
          <w:szCs w:val="28"/>
        </w:rPr>
        <w:t xml:space="preserve"> </w:t>
      </w:r>
      <w:r w:rsidR="00AA66CD" w:rsidRPr="007A3905">
        <w:rPr>
          <w:rFonts w:ascii="Times New Roman" w:hAnsi="Times New Roman" w:cs="Times New Roman"/>
          <w:sz w:val="28"/>
          <w:szCs w:val="28"/>
        </w:rPr>
        <w:br/>
      </w:r>
      <w:r w:rsidR="00017F84" w:rsidRPr="007A3905">
        <w:rPr>
          <w:rFonts w:ascii="Times New Roman" w:hAnsi="Times New Roman" w:cs="Times New Roman"/>
          <w:sz w:val="28"/>
          <w:szCs w:val="28"/>
        </w:rPr>
        <w:t>постановлени</w:t>
      </w:r>
      <w:r w:rsidR="00A658FE" w:rsidRPr="007A3905">
        <w:rPr>
          <w:rFonts w:ascii="Times New Roman" w:hAnsi="Times New Roman" w:cs="Times New Roman"/>
          <w:sz w:val="28"/>
          <w:szCs w:val="28"/>
        </w:rPr>
        <w:t>ем</w:t>
      </w:r>
      <w:r w:rsidR="00AA66CD" w:rsidRPr="007A3905">
        <w:rPr>
          <w:rFonts w:ascii="Times New Roman" w:hAnsi="Times New Roman" w:cs="Times New Roman"/>
          <w:sz w:val="28"/>
          <w:szCs w:val="28"/>
        </w:rPr>
        <w:br/>
      </w:r>
      <w:r w:rsidR="00017F84" w:rsidRPr="007A3905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="00CE076B" w:rsidRPr="007A3905">
        <w:rPr>
          <w:rFonts w:ascii="Times New Roman" w:hAnsi="Times New Roman" w:cs="Times New Roman"/>
          <w:sz w:val="28"/>
          <w:szCs w:val="28"/>
        </w:rPr>
        <w:br/>
      </w:r>
      <w:r w:rsidR="00017F84" w:rsidRPr="007A390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017F84" w:rsidRPr="007A3905" w:rsidRDefault="00017F84" w:rsidP="00B06AF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proofErr w:type="gramStart"/>
      <w:r w:rsidRPr="007A39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3905">
        <w:rPr>
          <w:rFonts w:ascii="Times New Roman" w:hAnsi="Times New Roman" w:cs="Times New Roman"/>
          <w:sz w:val="28"/>
          <w:szCs w:val="28"/>
        </w:rPr>
        <w:t xml:space="preserve"> _____</w:t>
      </w:r>
      <w:r w:rsidR="00AA66CD" w:rsidRPr="007A3905">
        <w:rPr>
          <w:rFonts w:ascii="Times New Roman" w:hAnsi="Times New Roman" w:cs="Times New Roman"/>
          <w:sz w:val="28"/>
          <w:szCs w:val="28"/>
        </w:rPr>
        <w:t>_</w:t>
      </w:r>
      <w:r w:rsidR="006932F8" w:rsidRPr="007A3905">
        <w:rPr>
          <w:rFonts w:ascii="Times New Roman" w:hAnsi="Times New Roman" w:cs="Times New Roman"/>
          <w:sz w:val="28"/>
          <w:szCs w:val="28"/>
        </w:rPr>
        <w:t>__</w:t>
      </w:r>
      <w:r w:rsidRPr="007A3905">
        <w:rPr>
          <w:rFonts w:ascii="Times New Roman" w:hAnsi="Times New Roman" w:cs="Times New Roman"/>
          <w:sz w:val="28"/>
          <w:szCs w:val="28"/>
        </w:rPr>
        <w:t xml:space="preserve"> 201</w:t>
      </w:r>
      <w:r w:rsidR="009B6F27">
        <w:rPr>
          <w:rFonts w:ascii="Times New Roman" w:hAnsi="Times New Roman" w:cs="Times New Roman"/>
          <w:sz w:val="28"/>
          <w:szCs w:val="28"/>
        </w:rPr>
        <w:t>9</w:t>
      </w:r>
      <w:r w:rsidRPr="007A3905">
        <w:rPr>
          <w:rFonts w:ascii="Times New Roman" w:hAnsi="Times New Roman" w:cs="Times New Roman"/>
          <w:sz w:val="28"/>
          <w:szCs w:val="28"/>
        </w:rPr>
        <w:t xml:space="preserve"> №______</w:t>
      </w:r>
      <w:r w:rsidR="00AA66CD" w:rsidRPr="007A3905">
        <w:rPr>
          <w:rFonts w:ascii="Times New Roman" w:hAnsi="Times New Roman" w:cs="Times New Roman"/>
          <w:sz w:val="28"/>
          <w:szCs w:val="28"/>
        </w:rPr>
        <w:t>__</w:t>
      </w:r>
    </w:p>
    <w:p w:rsidR="001016A0" w:rsidRPr="007A3905" w:rsidRDefault="001016A0" w:rsidP="00A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6A0" w:rsidRPr="007A3905" w:rsidRDefault="001016A0" w:rsidP="00AD2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84" w:rsidRPr="007A3905" w:rsidRDefault="00A658FE" w:rsidP="006C7492">
      <w:pPr>
        <w:pStyle w:val="10"/>
        <w:keepNext/>
        <w:keepLines/>
        <w:shd w:val="clear" w:color="auto" w:fill="auto"/>
        <w:spacing w:line="240" w:lineRule="auto"/>
        <w:ind w:right="140"/>
        <w:jc w:val="center"/>
        <w:rPr>
          <w:spacing w:val="0"/>
          <w:sz w:val="28"/>
          <w:szCs w:val="26"/>
        </w:rPr>
      </w:pPr>
      <w:r w:rsidRPr="007A3905">
        <w:rPr>
          <w:spacing w:val="0"/>
          <w:sz w:val="28"/>
          <w:szCs w:val="26"/>
        </w:rPr>
        <w:t xml:space="preserve">Краткосрочный план реализации </w:t>
      </w:r>
      <w:r w:rsidR="001810E4" w:rsidRPr="007A3905">
        <w:rPr>
          <w:spacing w:val="0"/>
          <w:sz w:val="28"/>
          <w:szCs w:val="26"/>
        </w:rPr>
        <w:t>Р</w:t>
      </w:r>
      <w:r w:rsidRPr="007A3905">
        <w:rPr>
          <w:spacing w:val="0"/>
          <w:sz w:val="28"/>
          <w:szCs w:val="26"/>
        </w:rPr>
        <w:t>егиональной программы</w:t>
      </w:r>
      <w:r w:rsidRPr="007A3905">
        <w:rPr>
          <w:sz w:val="28"/>
        </w:rPr>
        <w:t xml:space="preserve">        </w:t>
      </w:r>
      <w:r w:rsidR="00484F6B">
        <w:rPr>
          <w:sz w:val="28"/>
        </w:rPr>
        <w:t xml:space="preserve"> </w:t>
      </w:r>
      <w:r w:rsidRPr="007A3905">
        <w:rPr>
          <w:sz w:val="28"/>
        </w:rPr>
        <w:t xml:space="preserve">                        </w:t>
      </w:r>
      <w:r w:rsidRPr="007A3905">
        <w:rPr>
          <w:spacing w:val="0"/>
          <w:sz w:val="28"/>
          <w:szCs w:val="26"/>
        </w:rPr>
        <w:t xml:space="preserve">капитального ремонта общего имущества в многоквартирных </w:t>
      </w:r>
      <w:proofErr w:type="gramStart"/>
      <w:r w:rsidRPr="007A3905">
        <w:rPr>
          <w:spacing w:val="0"/>
          <w:sz w:val="28"/>
          <w:szCs w:val="26"/>
        </w:rPr>
        <w:t>домах,</w:t>
      </w:r>
      <w:r w:rsidRPr="007A3905">
        <w:rPr>
          <w:sz w:val="28"/>
        </w:rPr>
        <w:t xml:space="preserve">   </w:t>
      </w:r>
      <w:proofErr w:type="gramEnd"/>
      <w:r w:rsidRPr="007A3905">
        <w:rPr>
          <w:sz w:val="28"/>
        </w:rPr>
        <w:t xml:space="preserve">                       </w:t>
      </w:r>
      <w:r w:rsidRPr="007A3905">
        <w:rPr>
          <w:spacing w:val="0"/>
          <w:sz w:val="28"/>
          <w:szCs w:val="26"/>
        </w:rPr>
        <w:t>расположенных на территории Республики Татарстан, утверж</w:t>
      </w:r>
      <w:r w:rsidR="005F2FDC" w:rsidRPr="007A3905">
        <w:rPr>
          <w:spacing w:val="0"/>
          <w:sz w:val="28"/>
          <w:szCs w:val="26"/>
        </w:rPr>
        <w:t>денной</w:t>
      </w:r>
      <w:r w:rsidR="005F2FDC" w:rsidRPr="007A3905">
        <w:rPr>
          <w:sz w:val="28"/>
        </w:rPr>
        <w:t xml:space="preserve">                         </w:t>
      </w:r>
      <w:r w:rsidR="005F2FDC" w:rsidRPr="007A3905">
        <w:rPr>
          <w:spacing w:val="0"/>
          <w:sz w:val="28"/>
          <w:szCs w:val="26"/>
        </w:rPr>
        <w:t>п</w:t>
      </w:r>
      <w:r w:rsidRPr="007A3905">
        <w:rPr>
          <w:spacing w:val="0"/>
          <w:sz w:val="28"/>
          <w:szCs w:val="26"/>
        </w:rPr>
        <w:t>остановлением Кабинета Министров Республики Татарстан от 31.12.2013</w:t>
      </w:r>
      <w:r w:rsidRPr="007A3905">
        <w:rPr>
          <w:sz w:val="28"/>
        </w:rPr>
        <w:t xml:space="preserve"> </w:t>
      </w:r>
      <w:r w:rsidR="000B430B" w:rsidRPr="007A3905">
        <w:rPr>
          <w:sz w:val="28"/>
        </w:rPr>
        <w:br/>
      </w:r>
      <w:r w:rsidRPr="007A3905">
        <w:rPr>
          <w:spacing w:val="0"/>
          <w:sz w:val="28"/>
          <w:szCs w:val="26"/>
        </w:rPr>
        <w:t>№</w:t>
      </w:r>
      <w:r w:rsidR="005F2FDC" w:rsidRPr="007A3905">
        <w:rPr>
          <w:spacing w:val="0"/>
          <w:sz w:val="28"/>
          <w:szCs w:val="26"/>
        </w:rPr>
        <w:t xml:space="preserve"> </w:t>
      </w:r>
      <w:r w:rsidR="00C432A0">
        <w:rPr>
          <w:spacing w:val="0"/>
          <w:sz w:val="28"/>
          <w:szCs w:val="26"/>
        </w:rPr>
        <w:t xml:space="preserve">1146, в 2020 – 2022 </w:t>
      </w:r>
      <w:r w:rsidRPr="007A3905">
        <w:rPr>
          <w:spacing w:val="0"/>
          <w:sz w:val="28"/>
          <w:szCs w:val="26"/>
        </w:rPr>
        <w:t>год</w:t>
      </w:r>
      <w:r w:rsidR="00C432A0">
        <w:rPr>
          <w:spacing w:val="0"/>
          <w:sz w:val="28"/>
          <w:szCs w:val="26"/>
        </w:rPr>
        <w:t>ах</w:t>
      </w:r>
    </w:p>
    <w:p w:rsidR="00101D0D" w:rsidRPr="007A3905" w:rsidRDefault="00101D0D" w:rsidP="00072925">
      <w:pPr>
        <w:pStyle w:val="10"/>
        <w:keepNext/>
        <w:keepLines/>
        <w:shd w:val="clear" w:color="auto" w:fill="auto"/>
        <w:spacing w:line="240" w:lineRule="auto"/>
        <w:ind w:right="300"/>
        <w:jc w:val="center"/>
        <w:rPr>
          <w:b/>
          <w:sz w:val="28"/>
        </w:rPr>
      </w:pPr>
      <w:bookmarkStart w:id="1" w:name="bookmark2"/>
    </w:p>
    <w:bookmarkEnd w:id="1"/>
    <w:p w:rsidR="008F3DD1" w:rsidRPr="007A3905" w:rsidRDefault="008F3DD1" w:rsidP="00916FD5">
      <w:pPr>
        <w:pStyle w:val="50"/>
        <w:shd w:val="clear" w:color="auto" w:fill="auto"/>
        <w:spacing w:after="0" w:line="240" w:lineRule="auto"/>
        <w:jc w:val="center"/>
        <w:rPr>
          <w:sz w:val="28"/>
        </w:rPr>
      </w:pPr>
      <w:r w:rsidRPr="007A3905">
        <w:rPr>
          <w:sz w:val="28"/>
          <w:lang w:val="en-US"/>
        </w:rPr>
        <w:t>I</w:t>
      </w:r>
      <w:r w:rsidRPr="007A3905">
        <w:rPr>
          <w:sz w:val="28"/>
        </w:rPr>
        <w:t xml:space="preserve">. </w:t>
      </w:r>
      <w:r w:rsidR="00D1355C" w:rsidRPr="007A3905">
        <w:rPr>
          <w:sz w:val="28"/>
        </w:rPr>
        <w:t xml:space="preserve">Общие </w:t>
      </w:r>
      <w:r w:rsidR="0073338A" w:rsidRPr="007A3905">
        <w:rPr>
          <w:sz w:val="28"/>
        </w:rPr>
        <w:t>положения</w:t>
      </w:r>
    </w:p>
    <w:p w:rsidR="008F3DD1" w:rsidRPr="007A3905" w:rsidRDefault="008F3DD1" w:rsidP="00F63D2A">
      <w:pPr>
        <w:pStyle w:val="50"/>
        <w:shd w:val="clear" w:color="auto" w:fill="auto"/>
        <w:spacing w:after="0" w:line="240" w:lineRule="auto"/>
        <w:ind w:left="-142"/>
        <w:jc w:val="center"/>
        <w:rPr>
          <w:sz w:val="28"/>
        </w:rPr>
      </w:pPr>
    </w:p>
    <w:p w:rsidR="0073338A" w:rsidRPr="007A3905" w:rsidRDefault="009B6F27" w:rsidP="000619FE">
      <w:pPr>
        <w:pStyle w:val="5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B6F27">
        <w:rPr>
          <w:sz w:val="28"/>
        </w:rPr>
        <w:t xml:space="preserve">Настоящий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</w:t>
      </w:r>
      <w:r>
        <w:rPr>
          <w:sz w:val="28"/>
        </w:rPr>
        <w:t>№</w:t>
      </w:r>
      <w:r w:rsidRPr="009B6F27">
        <w:rPr>
          <w:sz w:val="28"/>
        </w:rPr>
        <w:t xml:space="preserve"> 1146, в 20</w:t>
      </w:r>
      <w:r>
        <w:rPr>
          <w:sz w:val="28"/>
        </w:rPr>
        <w:t>20</w:t>
      </w:r>
      <w:r w:rsidRPr="009B6F27">
        <w:rPr>
          <w:sz w:val="28"/>
        </w:rPr>
        <w:t xml:space="preserve"> </w:t>
      </w:r>
      <w:r w:rsidRPr="007A3905">
        <w:rPr>
          <w:sz w:val="28"/>
          <w:szCs w:val="28"/>
        </w:rPr>
        <w:t>–</w:t>
      </w:r>
      <w:r w:rsidRPr="009B6F27">
        <w:rPr>
          <w:sz w:val="28"/>
        </w:rPr>
        <w:t xml:space="preserve"> 20</w:t>
      </w:r>
      <w:r>
        <w:rPr>
          <w:sz w:val="28"/>
        </w:rPr>
        <w:t>22</w:t>
      </w:r>
      <w:r w:rsidRPr="009B6F27">
        <w:rPr>
          <w:sz w:val="28"/>
        </w:rPr>
        <w:t xml:space="preserve"> годах (далее </w:t>
      </w:r>
      <w:r w:rsidRPr="007A3905">
        <w:rPr>
          <w:sz w:val="28"/>
          <w:szCs w:val="28"/>
        </w:rPr>
        <w:t>–</w:t>
      </w:r>
      <w:r w:rsidRPr="009B6F27">
        <w:rPr>
          <w:sz w:val="28"/>
        </w:rPr>
        <w:t xml:space="preserve"> Краткосрочный план, Региональная программа) разработан в соответствии с Жилищным кодексом Российской Федерации, Федеральным законом от 21 июля 2007 года </w:t>
      </w:r>
      <w:r>
        <w:rPr>
          <w:sz w:val="28"/>
        </w:rPr>
        <w:t>№</w:t>
      </w:r>
      <w:r w:rsidRPr="009B6F27">
        <w:rPr>
          <w:sz w:val="28"/>
        </w:rPr>
        <w:t xml:space="preserve"> 185-ФЗ </w:t>
      </w:r>
      <w:r>
        <w:rPr>
          <w:sz w:val="28"/>
        </w:rPr>
        <w:t>«</w:t>
      </w:r>
      <w:r w:rsidRPr="009B6F27">
        <w:rPr>
          <w:sz w:val="28"/>
        </w:rPr>
        <w:t>О Фонде содействия реформированию жилищно-коммунального хозяйства</w:t>
      </w:r>
      <w:r>
        <w:rPr>
          <w:sz w:val="28"/>
        </w:rPr>
        <w:t>»</w:t>
      </w:r>
      <w:r w:rsidRPr="009B6F27">
        <w:rPr>
          <w:sz w:val="28"/>
        </w:rPr>
        <w:t xml:space="preserve"> (далее </w:t>
      </w:r>
      <w:r w:rsidRPr="007A3905">
        <w:rPr>
          <w:sz w:val="28"/>
          <w:szCs w:val="28"/>
        </w:rPr>
        <w:t>–</w:t>
      </w:r>
      <w:r w:rsidRPr="009B6F27">
        <w:rPr>
          <w:sz w:val="28"/>
        </w:rPr>
        <w:t xml:space="preserve"> Федеральный закон), Законом Республики Татарстан от 25 июня 2013 года </w:t>
      </w:r>
      <w:r>
        <w:rPr>
          <w:sz w:val="28"/>
        </w:rPr>
        <w:t>№</w:t>
      </w:r>
      <w:r w:rsidRPr="009B6F27">
        <w:rPr>
          <w:sz w:val="28"/>
        </w:rPr>
        <w:t xml:space="preserve"> 52-ЗРТ </w:t>
      </w:r>
      <w:r>
        <w:rPr>
          <w:sz w:val="28"/>
        </w:rPr>
        <w:t>«</w:t>
      </w:r>
      <w:r w:rsidRPr="009B6F27">
        <w:rPr>
          <w:sz w:val="28"/>
        </w:rPr>
        <w:t>Об организации проведения капитального ремонта общего имущества в многоквартирных домах в Республике Татарстан</w:t>
      </w:r>
      <w:r>
        <w:rPr>
          <w:sz w:val="28"/>
        </w:rPr>
        <w:t>»</w:t>
      </w:r>
      <w:r w:rsidRPr="009B6F27">
        <w:rPr>
          <w:sz w:val="28"/>
        </w:rPr>
        <w:t xml:space="preserve"> в целях реализации Региональной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проведения капитального ремонта.</w:t>
      </w:r>
    </w:p>
    <w:p w:rsidR="008F3DD1" w:rsidRPr="007A3905" w:rsidRDefault="008F3DD1" w:rsidP="00FB45F9">
      <w:pPr>
        <w:pStyle w:val="50"/>
        <w:shd w:val="clear" w:color="auto" w:fill="auto"/>
        <w:spacing w:after="0" w:line="240" w:lineRule="auto"/>
        <w:ind w:firstLine="851"/>
        <w:rPr>
          <w:sz w:val="28"/>
          <w:szCs w:val="28"/>
        </w:rPr>
      </w:pPr>
    </w:p>
    <w:p w:rsidR="008F3DD1" w:rsidRPr="007A3905" w:rsidRDefault="008F3DD1" w:rsidP="008F3D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905">
        <w:rPr>
          <w:rFonts w:ascii="Times New Roman" w:hAnsi="Times New Roman" w:cs="Times New Roman"/>
          <w:sz w:val="28"/>
          <w:szCs w:val="28"/>
        </w:rPr>
        <w:t xml:space="preserve">. Основные цели и задачи </w:t>
      </w:r>
      <w:r w:rsidR="00784B7F" w:rsidRPr="007A3905">
        <w:rPr>
          <w:rFonts w:ascii="Times New Roman" w:hAnsi="Times New Roman" w:cs="Times New Roman"/>
          <w:sz w:val="28"/>
          <w:szCs w:val="28"/>
        </w:rPr>
        <w:t>К</w:t>
      </w:r>
      <w:r w:rsidRPr="007A3905">
        <w:rPr>
          <w:rFonts w:ascii="Times New Roman" w:hAnsi="Times New Roman" w:cs="Times New Roman"/>
          <w:sz w:val="28"/>
          <w:szCs w:val="28"/>
        </w:rPr>
        <w:t>раткосрочного плана</w:t>
      </w:r>
      <w:r w:rsidR="006972F0" w:rsidRPr="007A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D1" w:rsidRPr="007A3905" w:rsidRDefault="008F3DD1" w:rsidP="008F3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Основными целями Краткосрочного плана являются: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27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Pr="009B6F27">
        <w:rPr>
          <w:rFonts w:ascii="Times New Roman" w:hAnsi="Times New Roman" w:cs="Times New Roman"/>
          <w:sz w:val="28"/>
          <w:szCs w:val="28"/>
        </w:rPr>
        <w:t>, восстановление и повышение качества жилищного фонда в Республике Татарстан;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27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9B6F27">
        <w:rPr>
          <w:rFonts w:ascii="Times New Roman" w:hAnsi="Times New Roman" w:cs="Times New Roman"/>
          <w:sz w:val="28"/>
          <w:szCs w:val="28"/>
        </w:rPr>
        <w:t xml:space="preserve"> безопасных и благоприятных условий проживания граждан;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27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9B6F27">
        <w:rPr>
          <w:rFonts w:ascii="Times New Roman" w:hAnsi="Times New Roman" w:cs="Times New Roman"/>
          <w:sz w:val="28"/>
          <w:szCs w:val="28"/>
        </w:rPr>
        <w:t xml:space="preserve"> поддержка, муниципальная поддержка проведения капитального ремонта общего имущества в многоквартирных домах.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Основными задачами Краткосрочного плана являются: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27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9B6F27">
        <w:rPr>
          <w:rFonts w:ascii="Times New Roman" w:hAnsi="Times New Roman" w:cs="Times New Roman"/>
          <w:sz w:val="28"/>
          <w:szCs w:val="28"/>
        </w:rPr>
        <w:t xml:space="preserve"> активной агитационно-разъяснительной работы с населением;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27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9B6F27">
        <w:rPr>
          <w:rFonts w:ascii="Times New Roman" w:hAnsi="Times New Roman" w:cs="Times New Roman"/>
          <w:sz w:val="28"/>
          <w:szCs w:val="28"/>
        </w:rPr>
        <w:t xml:space="preserve"> эффективных технических решений и комплексности при проведении капитального ремонта с применением долговечных материалов и ресурсосберегающих технологий.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lastRenderedPageBreak/>
        <w:t>Срок реализации Краткосрочного плана: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484F6B" w:rsidRPr="007A39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9B6F2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9B6F27">
        <w:rPr>
          <w:rFonts w:ascii="Times New Roman" w:hAnsi="Times New Roman" w:cs="Times New Roman"/>
          <w:sz w:val="28"/>
          <w:szCs w:val="28"/>
        </w:rPr>
        <w:t xml:space="preserve"> году реализация Краткосрочного плана должна обеспечить безопасные и благоприятные условия проживания </w:t>
      </w:r>
      <w:r w:rsidR="00BA793D">
        <w:rPr>
          <w:rFonts w:ascii="Times New Roman" w:hAnsi="Times New Roman" w:cs="Times New Roman"/>
          <w:sz w:val="28"/>
          <w:szCs w:val="28"/>
        </w:rPr>
        <w:t>177 196</w:t>
      </w:r>
      <w:r w:rsidRPr="009B6F27">
        <w:rPr>
          <w:rFonts w:ascii="Times New Roman" w:hAnsi="Times New Roman" w:cs="Times New Roman"/>
          <w:sz w:val="28"/>
          <w:szCs w:val="28"/>
        </w:rPr>
        <w:t xml:space="preserve"> гражданам в </w:t>
      </w:r>
      <w:r w:rsidR="00BA793D">
        <w:rPr>
          <w:rFonts w:ascii="Times New Roman" w:hAnsi="Times New Roman" w:cs="Times New Roman"/>
          <w:sz w:val="28"/>
          <w:szCs w:val="28"/>
        </w:rPr>
        <w:t>788</w:t>
      </w:r>
      <w:r w:rsidRPr="009B6F27">
        <w:rPr>
          <w:rFonts w:ascii="Times New Roman" w:hAnsi="Times New Roman" w:cs="Times New Roman"/>
          <w:sz w:val="28"/>
          <w:szCs w:val="28"/>
        </w:rPr>
        <w:t xml:space="preserve"> многоквартирных домах общей </w:t>
      </w:r>
      <w:r w:rsidRPr="00BA793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A793D" w:rsidRPr="00BA793D">
        <w:rPr>
          <w:rFonts w:ascii="Times New Roman" w:hAnsi="Times New Roman" w:cs="Times New Roman"/>
          <w:sz w:val="28"/>
          <w:szCs w:val="28"/>
        </w:rPr>
        <w:t>4</w:t>
      </w:r>
      <w:r w:rsidRPr="00BA793D">
        <w:rPr>
          <w:rFonts w:ascii="Times New Roman" w:hAnsi="Times New Roman" w:cs="Times New Roman"/>
          <w:sz w:val="28"/>
          <w:szCs w:val="28"/>
        </w:rPr>
        <w:t>,5</w:t>
      </w:r>
      <w:r w:rsidRPr="009B6F27">
        <w:rPr>
          <w:rFonts w:ascii="Times New Roman" w:hAnsi="Times New Roman" w:cs="Times New Roman"/>
          <w:sz w:val="28"/>
          <w:szCs w:val="28"/>
        </w:rPr>
        <w:t xml:space="preserve"> млн кв. метров.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B6F27">
        <w:rPr>
          <w:rFonts w:ascii="Times New Roman" w:hAnsi="Times New Roman" w:cs="Times New Roman"/>
          <w:sz w:val="28"/>
          <w:szCs w:val="28"/>
        </w:rPr>
        <w:t xml:space="preserve"> году реализация Краткосрочного плана должна обеспечить безопасные и благоприятные условия проживания </w:t>
      </w:r>
      <w:r w:rsidR="00BA793D">
        <w:rPr>
          <w:rFonts w:ascii="Times New Roman" w:hAnsi="Times New Roman" w:cs="Times New Roman"/>
          <w:sz w:val="28"/>
          <w:szCs w:val="28"/>
        </w:rPr>
        <w:t>129 409</w:t>
      </w:r>
      <w:r w:rsidRPr="009B6F27">
        <w:rPr>
          <w:rFonts w:ascii="Times New Roman" w:hAnsi="Times New Roman" w:cs="Times New Roman"/>
          <w:sz w:val="28"/>
          <w:szCs w:val="28"/>
        </w:rPr>
        <w:t xml:space="preserve"> гражданам в </w:t>
      </w:r>
      <w:r w:rsidR="00BA793D">
        <w:rPr>
          <w:rFonts w:ascii="Times New Roman" w:hAnsi="Times New Roman" w:cs="Times New Roman"/>
          <w:sz w:val="28"/>
          <w:szCs w:val="28"/>
        </w:rPr>
        <w:t>602</w:t>
      </w:r>
      <w:r w:rsidRPr="009B6F27">
        <w:rPr>
          <w:rFonts w:ascii="Times New Roman" w:hAnsi="Times New Roman" w:cs="Times New Roman"/>
          <w:sz w:val="28"/>
          <w:szCs w:val="28"/>
        </w:rPr>
        <w:t xml:space="preserve"> многоквартирных домах общей площадью </w:t>
      </w:r>
      <w:r w:rsidR="00BA793D">
        <w:rPr>
          <w:rFonts w:ascii="Times New Roman" w:hAnsi="Times New Roman" w:cs="Times New Roman"/>
          <w:sz w:val="28"/>
          <w:szCs w:val="28"/>
        </w:rPr>
        <w:t>3,3</w:t>
      </w:r>
      <w:r w:rsidRPr="009B6F27">
        <w:rPr>
          <w:rFonts w:ascii="Times New Roman" w:hAnsi="Times New Roman" w:cs="Times New Roman"/>
          <w:sz w:val="28"/>
          <w:szCs w:val="28"/>
        </w:rPr>
        <w:t xml:space="preserve"> млн кв. метров;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B6F27">
        <w:rPr>
          <w:rFonts w:ascii="Times New Roman" w:hAnsi="Times New Roman" w:cs="Times New Roman"/>
          <w:sz w:val="28"/>
          <w:szCs w:val="28"/>
        </w:rPr>
        <w:t xml:space="preserve"> году реализация Краткосрочного плана должна обеспечить безопасные и благоприятные условия проживания </w:t>
      </w:r>
      <w:r w:rsidR="00BA793D">
        <w:rPr>
          <w:rFonts w:ascii="Times New Roman" w:hAnsi="Times New Roman" w:cs="Times New Roman"/>
          <w:sz w:val="28"/>
          <w:szCs w:val="28"/>
        </w:rPr>
        <w:t>119 782</w:t>
      </w:r>
      <w:r w:rsidRPr="009B6F27">
        <w:rPr>
          <w:rFonts w:ascii="Times New Roman" w:hAnsi="Times New Roman" w:cs="Times New Roman"/>
          <w:sz w:val="28"/>
          <w:szCs w:val="28"/>
        </w:rPr>
        <w:t xml:space="preserve"> гражданам в </w:t>
      </w:r>
      <w:r w:rsidR="00BA793D">
        <w:rPr>
          <w:rFonts w:ascii="Times New Roman" w:hAnsi="Times New Roman" w:cs="Times New Roman"/>
          <w:sz w:val="28"/>
          <w:szCs w:val="28"/>
        </w:rPr>
        <w:t>554</w:t>
      </w:r>
      <w:r w:rsidRPr="009B6F27">
        <w:rPr>
          <w:rFonts w:ascii="Times New Roman" w:hAnsi="Times New Roman" w:cs="Times New Roman"/>
          <w:sz w:val="28"/>
          <w:szCs w:val="28"/>
        </w:rPr>
        <w:t xml:space="preserve"> многоквартирных домах общей площадью </w:t>
      </w:r>
      <w:r w:rsidR="00BA793D">
        <w:rPr>
          <w:rFonts w:ascii="Times New Roman" w:hAnsi="Times New Roman" w:cs="Times New Roman"/>
          <w:sz w:val="28"/>
          <w:szCs w:val="28"/>
        </w:rPr>
        <w:t>3,0</w:t>
      </w:r>
      <w:r w:rsidRPr="009B6F27">
        <w:rPr>
          <w:rFonts w:ascii="Times New Roman" w:hAnsi="Times New Roman" w:cs="Times New Roman"/>
          <w:sz w:val="28"/>
          <w:szCs w:val="28"/>
        </w:rPr>
        <w:t xml:space="preserve"> млн кв. метров;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Планируемые показатели выполнения Краткосрочного плана представлены: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F27">
        <w:rPr>
          <w:rFonts w:ascii="Times New Roman" w:hAnsi="Times New Roman" w:cs="Times New Roman"/>
          <w:sz w:val="28"/>
          <w:szCs w:val="28"/>
        </w:rPr>
        <w:t xml:space="preserve"> целом по Республике Татарстан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F27">
        <w:rPr>
          <w:rFonts w:ascii="Times New Roman" w:hAnsi="Times New Roman" w:cs="Times New Roman"/>
          <w:sz w:val="28"/>
          <w:szCs w:val="28"/>
        </w:rPr>
        <w:t xml:space="preserve"> 1 к Краткосрочному плану;</w:t>
      </w:r>
    </w:p>
    <w:p w:rsidR="008F3DD1" w:rsidRPr="007A3905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F27">
        <w:rPr>
          <w:rFonts w:ascii="Times New Roman" w:hAnsi="Times New Roman" w:cs="Times New Roman"/>
          <w:sz w:val="28"/>
          <w:szCs w:val="28"/>
        </w:rPr>
        <w:t xml:space="preserve"> разрезе муниципальных образований, участвующих в выполнении Краткосрочного плана,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F27">
        <w:rPr>
          <w:rFonts w:ascii="Times New Roman" w:hAnsi="Times New Roman" w:cs="Times New Roman"/>
          <w:sz w:val="28"/>
          <w:szCs w:val="28"/>
        </w:rPr>
        <w:t xml:space="preserve"> 2 к нему</w:t>
      </w:r>
      <w:r w:rsidR="008F3DD1" w:rsidRPr="007A3905">
        <w:rPr>
          <w:rFonts w:ascii="Times New Roman" w:hAnsi="Times New Roman" w:cs="Times New Roman"/>
          <w:sz w:val="28"/>
          <w:szCs w:val="28"/>
        </w:rPr>
        <w:t>.</w:t>
      </w:r>
      <w:r w:rsidR="006972F0" w:rsidRPr="007A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F0" w:rsidRPr="007A3905" w:rsidRDefault="006972F0" w:rsidP="008F3D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3DD1" w:rsidRPr="007A3905" w:rsidRDefault="008F3DD1" w:rsidP="00471B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>III. Перечень муниципальных образований,</w:t>
      </w:r>
    </w:p>
    <w:p w:rsidR="008F3DD1" w:rsidRPr="007A3905" w:rsidRDefault="008F3DD1" w:rsidP="00471B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 xml:space="preserve">участвующих в </w:t>
      </w:r>
      <w:r w:rsidR="00D447A2" w:rsidRPr="007A3905">
        <w:rPr>
          <w:rFonts w:ascii="Times New Roman" w:hAnsi="Times New Roman" w:cs="Times New Roman"/>
          <w:sz w:val="28"/>
          <w:szCs w:val="28"/>
        </w:rPr>
        <w:t>выполнении Краткосрочного плана</w:t>
      </w:r>
    </w:p>
    <w:p w:rsidR="008F3DD1" w:rsidRPr="007A3905" w:rsidRDefault="008F3DD1" w:rsidP="008F3D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Перечень муниципальных образований Республики Татарстан, участвующих в выполнении Краткосрочного плана, сформирован с учетом того, что на территории таких муниципальных образований: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6F27">
        <w:rPr>
          <w:rFonts w:ascii="Times New Roman" w:hAnsi="Times New Roman" w:cs="Times New Roman"/>
          <w:sz w:val="28"/>
          <w:szCs w:val="28"/>
        </w:rPr>
        <w:t>) выполнены условия предоставления финансовой поддержки, предусмотренные статьей 14 Федерального закона;</w:t>
      </w:r>
    </w:p>
    <w:p w:rsidR="009B6F27" w:rsidRPr="009B6F27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2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B6F27">
        <w:rPr>
          <w:rFonts w:ascii="Times New Roman" w:hAnsi="Times New Roman" w:cs="Times New Roman"/>
          <w:sz w:val="28"/>
          <w:szCs w:val="28"/>
        </w:rPr>
        <w:t>) утверждены муниципальные краткосрочные планы реализации Региональной программы на территории муниципальных образований Республики Татарстан сроком на три года с распределением по годам в пределах указанного срока.</w:t>
      </w:r>
    </w:p>
    <w:p w:rsidR="008F3DD1" w:rsidRPr="007A3905" w:rsidRDefault="009B6F27" w:rsidP="009B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 xml:space="preserve">В реализации Краткосрочного плана участвуют следующие муниципальные образования: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Агрызский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Азнакаевский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Актанышский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Pr="00822C4F">
        <w:rPr>
          <w:rFonts w:ascii="Times New Roman" w:hAnsi="Times New Roman" w:cs="Times New Roman"/>
          <w:sz w:val="28"/>
          <w:szCs w:val="28"/>
        </w:rPr>
        <w:t xml:space="preserve">Алексеевский муниципальный район, </w:t>
      </w:r>
      <w:proofErr w:type="spellStart"/>
      <w:r w:rsidRPr="00822C4F">
        <w:rPr>
          <w:rFonts w:ascii="Times New Roman" w:hAnsi="Times New Roman" w:cs="Times New Roman"/>
          <w:sz w:val="28"/>
          <w:szCs w:val="28"/>
        </w:rPr>
        <w:t>Алькеевский</w:t>
      </w:r>
      <w:proofErr w:type="spellEnd"/>
      <w:r w:rsidRPr="00822C4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22C4F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822C4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22C4F">
        <w:rPr>
          <w:rFonts w:ascii="Times New Roman" w:hAnsi="Times New Roman" w:cs="Times New Roman"/>
          <w:sz w:val="28"/>
          <w:szCs w:val="28"/>
        </w:rPr>
        <w:t>Апастовский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Арский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Бавлинский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Буинский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Верхнеуслонский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Высокогорский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Елабужский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Заинский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22C4F"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 w:rsidRPr="00822C4F">
        <w:rPr>
          <w:rFonts w:ascii="Times New Roman" w:hAnsi="Times New Roman" w:cs="Times New Roman"/>
          <w:sz w:val="28"/>
          <w:szCs w:val="28"/>
        </w:rPr>
        <w:t xml:space="preserve"> муниципальный район, Камско</w:t>
      </w:r>
      <w:r w:rsidRPr="009B6F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22C4F">
        <w:rPr>
          <w:rFonts w:ascii="Times New Roman" w:hAnsi="Times New Roman" w:cs="Times New Roman"/>
          <w:sz w:val="28"/>
          <w:szCs w:val="28"/>
        </w:rPr>
        <w:t>Лаишевский</w:t>
      </w:r>
      <w:proofErr w:type="spellEnd"/>
      <w:r w:rsidRPr="00822C4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22C4F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822C4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22C4F">
        <w:rPr>
          <w:rFonts w:ascii="Times New Roman" w:hAnsi="Times New Roman" w:cs="Times New Roman"/>
          <w:sz w:val="28"/>
          <w:szCs w:val="28"/>
        </w:rPr>
        <w:t>Мамадышский</w:t>
      </w:r>
      <w:proofErr w:type="spellEnd"/>
      <w:r w:rsidRPr="00822C4F">
        <w:rPr>
          <w:rFonts w:ascii="Times New Roman" w:hAnsi="Times New Roman" w:cs="Times New Roman"/>
          <w:sz w:val="28"/>
          <w:szCs w:val="28"/>
        </w:rPr>
        <w:t xml:space="preserve"> муниципальный район, Менделеевский</w:t>
      </w:r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Мензелинский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Муслюмовский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Нижнекамский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Новошешминский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Пестречинский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Рыбно-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Слободский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Сабинский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Сармановский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Спасский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Тетюшский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9B6F27"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proofErr w:type="spellStart"/>
      <w:r w:rsidRPr="00822C4F">
        <w:rPr>
          <w:rFonts w:ascii="Times New Roman" w:hAnsi="Times New Roman" w:cs="Times New Roman"/>
          <w:sz w:val="28"/>
          <w:szCs w:val="28"/>
        </w:rPr>
        <w:t>Тукаевский</w:t>
      </w:r>
      <w:proofErr w:type="spellEnd"/>
      <w:r w:rsidRPr="00822C4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22C4F">
        <w:rPr>
          <w:rFonts w:ascii="Times New Roman" w:hAnsi="Times New Roman" w:cs="Times New Roman"/>
          <w:sz w:val="28"/>
          <w:szCs w:val="28"/>
        </w:rPr>
        <w:t>Тюлячинский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B6F27">
        <w:rPr>
          <w:rFonts w:ascii="Times New Roman" w:hAnsi="Times New Roman" w:cs="Times New Roman"/>
          <w:sz w:val="28"/>
          <w:szCs w:val="28"/>
        </w:rPr>
        <w:t>Ютазинский</w:t>
      </w:r>
      <w:proofErr w:type="spellEnd"/>
      <w:r w:rsidRPr="009B6F27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822C4F">
        <w:rPr>
          <w:rFonts w:ascii="Times New Roman" w:hAnsi="Times New Roman" w:cs="Times New Roman"/>
          <w:sz w:val="28"/>
          <w:szCs w:val="28"/>
        </w:rPr>
        <w:t>, город Набережные Челны.</w:t>
      </w:r>
    </w:p>
    <w:p w:rsidR="0063057B" w:rsidRPr="007A3905" w:rsidRDefault="0063057B" w:rsidP="00630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>IV.</w:t>
      </w:r>
      <w:r w:rsidR="00B8626D" w:rsidRPr="007A3905">
        <w:rPr>
          <w:rFonts w:ascii="Times New Roman" w:hAnsi="Times New Roman" w:cs="Times New Roman"/>
          <w:sz w:val="28"/>
          <w:szCs w:val="28"/>
        </w:rPr>
        <w:t xml:space="preserve"> </w:t>
      </w:r>
      <w:r w:rsidRPr="007A3905">
        <w:rPr>
          <w:rFonts w:ascii="Times New Roman" w:hAnsi="Times New Roman" w:cs="Times New Roman"/>
          <w:sz w:val="28"/>
          <w:szCs w:val="28"/>
        </w:rPr>
        <w:t>Объемы</w:t>
      </w:r>
    </w:p>
    <w:p w:rsidR="0063057B" w:rsidRDefault="0063057B" w:rsidP="00630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905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7A3905">
        <w:rPr>
          <w:rFonts w:ascii="Times New Roman" w:hAnsi="Times New Roman" w:cs="Times New Roman"/>
          <w:sz w:val="28"/>
          <w:szCs w:val="28"/>
        </w:rPr>
        <w:t xml:space="preserve"> капитального ремонта многоквартирных домов </w:t>
      </w:r>
      <w:r w:rsidR="00D447A2" w:rsidRPr="007A3905">
        <w:rPr>
          <w:rFonts w:ascii="Times New Roman" w:hAnsi="Times New Roman" w:cs="Times New Roman"/>
          <w:sz w:val="28"/>
          <w:szCs w:val="28"/>
        </w:rPr>
        <w:t>в 20</w:t>
      </w:r>
      <w:r w:rsidR="004E42D1">
        <w:rPr>
          <w:rFonts w:ascii="Times New Roman" w:hAnsi="Times New Roman" w:cs="Times New Roman"/>
          <w:sz w:val="28"/>
          <w:szCs w:val="28"/>
        </w:rPr>
        <w:t xml:space="preserve">20 – 2022 </w:t>
      </w:r>
      <w:r w:rsidR="00D447A2" w:rsidRPr="007A3905">
        <w:rPr>
          <w:rFonts w:ascii="Times New Roman" w:hAnsi="Times New Roman" w:cs="Times New Roman"/>
          <w:sz w:val="28"/>
          <w:szCs w:val="28"/>
        </w:rPr>
        <w:t>год</w:t>
      </w:r>
      <w:r w:rsidR="004E42D1">
        <w:rPr>
          <w:rFonts w:ascii="Times New Roman" w:hAnsi="Times New Roman" w:cs="Times New Roman"/>
          <w:sz w:val="28"/>
          <w:szCs w:val="28"/>
        </w:rPr>
        <w:t>ах</w:t>
      </w:r>
    </w:p>
    <w:p w:rsidR="000619FE" w:rsidRPr="007A3905" w:rsidRDefault="000619FE" w:rsidP="00630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683"/>
        <w:gridCol w:w="1843"/>
        <w:gridCol w:w="1134"/>
        <w:gridCol w:w="1029"/>
        <w:gridCol w:w="1138"/>
        <w:gridCol w:w="951"/>
      </w:tblGrid>
      <w:tr w:rsidR="004E42D1" w:rsidRPr="004E42D1" w:rsidTr="004C517A">
        <w:trPr>
          <w:cantSplit/>
          <w:trHeight w:val="64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 и (или) работ по капитальному ремонту общего имущества в многоквартирных домах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Объем  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br/>
              <w:t>работ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</w:tr>
      <w:tr w:rsidR="004E42D1" w:rsidRPr="004E42D1" w:rsidTr="004C517A">
        <w:trPr>
          <w:cantSplit/>
          <w:trHeight w:val="613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D1" w:rsidRPr="004E42D1" w:rsidRDefault="004E42D1" w:rsidP="004E4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D1" w:rsidRPr="004E42D1" w:rsidRDefault="004E42D1" w:rsidP="004E4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D1" w:rsidRPr="004E42D1" w:rsidRDefault="004E42D1" w:rsidP="004E4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4E42D1" w:rsidRPr="007B6F64" w:rsidRDefault="004E42D1" w:rsidP="004E42D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688"/>
        <w:gridCol w:w="1843"/>
        <w:gridCol w:w="1134"/>
        <w:gridCol w:w="991"/>
        <w:gridCol w:w="1072"/>
        <w:gridCol w:w="1055"/>
      </w:tblGrid>
      <w:tr w:rsidR="004E42D1" w:rsidRPr="004E42D1" w:rsidTr="00916344">
        <w:trPr>
          <w:trHeight w:val="360"/>
          <w:tblHeader/>
        </w:trPr>
        <w:tc>
          <w:tcPr>
            <w:tcW w:w="565" w:type="dxa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2" w:type="dxa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5" w:type="dxa"/>
          </w:tcPr>
          <w:p w:rsidR="004E42D1" w:rsidRPr="004E42D1" w:rsidRDefault="004E42D1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                               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  <w:proofErr w:type="spellEnd"/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730,9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238,8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222,1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 или</w:t>
            </w:r>
            <w:proofErr w:type="gram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замена внутридомовых инженерных систем электро-, тепло-, газо-, водоснабжения, водоотведения, в том числе ремонт  или замена обогревающих элементов, находящихся в жилых помещениях, а также механического, электрического, санитарно-технического оборудования, расположенного на внутридомовых инженерных системах, в том числе:                                          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тыс.метров</w:t>
            </w:r>
            <w:proofErr w:type="spellEnd"/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3243F" w:rsidRPr="0053243F" w:rsidRDefault="0053243F" w:rsidP="005324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1 930,7</w:t>
            </w:r>
          </w:p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707,5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653,6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569,6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  <w:proofErr w:type="gram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тыс.метров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561,7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191,2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182,5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proofErr w:type="gram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тыс.метров</w:t>
            </w:r>
            <w:proofErr w:type="spell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176,2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198,3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159,5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proofErr w:type="gram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тыс.метров</w:t>
            </w:r>
            <w:proofErr w:type="spell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556,7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249,9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161,4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145,4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  <w:proofErr w:type="gram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тыс.метров</w:t>
            </w:r>
            <w:proofErr w:type="spell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277,8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93,1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82,1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газоснабжения</w:t>
            </w:r>
            <w:proofErr w:type="gramEnd"/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тыс.метров</w:t>
            </w:r>
            <w:proofErr w:type="spell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822C4F" w:rsidRPr="004E42D1" w:rsidTr="00916344">
        <w:trPr>
          <w:cantSplit/>
          <w:trHeight w:val="524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53243F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Замена лифтов</w:t>
            </w:r>
          </w:p>
          <w:p w:rsidR="0053243F" w:rsidRPr="004E42D1" w:rsidRDefault="0053243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2C4F" w:rsidRPr="004E42D1" w:rsidRDefault="00822C4F" w:rsidP="0082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822C4F" w:rsidRPr="004E42D1" w:rsidTr="00916344">
        <w:trPr>
          <w:cantSplit/>
          <w:trHeight w:val="382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лифтовых шахт</w:t>
            </w:r>
          </w:p>
        </w:tc>
        <w:tc>
          <w:tcPr>
            <w:tcW w:w="1843" w:type="dxa"/>
          </w:tcPr>
          <w:p w:rsidR="00822C4F" w:rsidRPr="004E42D1" w:rsidRDefault="00822C4F" w:rsidP="0082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подвальных помещений, относящихся к общему имуществу в многоквартирных домах                          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  <w:proofErr w:type="spellEnd"/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фасада, оборудование входных групп подъездов пандусами и лестничных маршей перилами с обеих сторон в целях обеспечения доступности общего имущества в многоквартирном доме для маломобильных групп населения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  <w:proofErr w:type="spellEnd"/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43F" w:rsidRPr="0053243F" w:rsidRDefault="0053243F" w:rsidP="005324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2 094,8</w:t>
            </w:r>
          </w:p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733,5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623,6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737,7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7A3905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469F">
              <w:rPr>
                <w:rFonts w:ascii="Times New Roman" w:hAnsi="Times New Roman" w:cs="Times New Roman"/>
                <w:sz w:val="28"/>
                <w:szCs w:val="28"/>
              </w:rPr>
              <w:t>Утепление фасада, оборудование входных групп подъездов пандусами и лестничных маршей перилами с обеих сторон в целях обеспечения доступности общего имущества в многоквартирном доме для маломобильных групп населения</w:t>
            </w:r>
          </w:p>
        </w:tc>
        <w:tc>
          <w:tcPr>
            <w:tcW w:w="1843" w:type="dxa"/>
            <w:vAlign w:val="center"/>
          </w:tcPr>
          <w:p w:rsidR="00822C4F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05"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  <w:proofErr w:type="spellEnd"/>
          </w:p>
          <w:p w:rsidR="00822C4F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7A3905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фундамента многоквартирного дома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тыс.куб.</w:t>
            </w: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ме-тров</w:t>
            </w:r>
            <w:proofErr w:type="spellEnd"/>
            <w:proofErr w:type="gram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822C4F" w:rsidRPr="004E42D1" w:rsidTr="00916344">
        <w:trPr>
          <w:cantSplit/>
          <w:trHeight w:val="1343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Проведение работ по технической инвентаризации многоквартирных домов и изготовление технических паспортов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243F" w:rsidRPr="0053243F" w:rsidRDefault="0053243F" w:rsidP="005324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1 051</w:t>
            </w:r>
          </w:p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подъездов в многоквартирном доме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  <w:proofErr w:type="spellEnd"/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89,4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системы противопожарной защиты многоквартирного дома</w:t>
            </w:r>
          </w:p>
        </w:tc>
        <w:tc>
          <w:tcPr>
            <w:tcW w:w="1843" w:type="dxa"/>
            <w:vAlign w:val="center"/>
          </w:tcPr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  <w:proofErr w:type="spellEnd"/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C4F" w:rsidRPr="004E42D1" w:rsidRDefault="00822C4F" w:rsidP="00822C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82,2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7344">
              <w:rPr>
                <w:rFonts w:ascii="Times New Roman" w:hAnsi="Times New Roman" w:cs="Times New Roman"/>
                <w:sz w:val="28"/>
                <w:szCs w:val="28"/>
              </w:rPr>
              <w:t>емонт вентиляционных каналов и дымоходов</w:t>
            </w:r>
          </w:p>
        </w:tc>
        <w:tc>
          <w:tcPr>
            <w:tcW w:w="1843" w:type="dxa"/>
          </w:tcPr>
          <w:p w:rsidR="00822C4F" w:rsidRPr="004E42D1" w:rsidRDefault="00822C4F" w:rsidP="0082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  <w:proofErr w:type="spell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1843" w:type="dxa"/>
          </w:tcPr>
          <w:p w:rsidR="00822C4F" w:rsidRPr="004E42D1" w:rsidRDefault="00822C4F" w:rsidP="0082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134" w:type="dxa"/>
          </w:tcPr>
          <w:p w:rsidR="00822C4F" w:rsidRPr="0053243F" w:rsidRDefault="0053243F" w:rsidP="005324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1 943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многоквартирные дома, проведение капитального ремонта которых запланировано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году, и проведение проверки достоверности определения сметной стоимости капитального ремонта</w:t>
            </w:r>
          </w:p>
        </w:tc>
        <w:tc>
          <w:tcPr>
            <w:tcW w:w="1843" w:type="dxa"/>
          </w:tcPr>
          <w:p w:rsidR="00822C4F" w:rsidRPr="004E42D1" w:rsidRDefault="00822C4F" w:rsidP="0082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22C4F" w:rsidRPr="004E42D1" w:rsidTr="00916344">
        <w:trPr>
          <w:cantSplit/>
          <w:trHeight w:val="273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многоквартирные дома, проведение капитального ремонта которых запланировано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году, и проведение проверки достоверности определения сметной стоимости капитального ремонта</w:t>
            </w:r>
          </w:p>
        </w:tc>
        <w:tc>
          <w:tcPr>
            <w:tcW w:w="1843" w:type="dxa"/>
          </w:tcPr>
          <w:p w:rsidR="00822C4F" w:rsidRPr="004E42D1" w:rsidRDefault="00822C4F" w:rsidP="0082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  <w:shd w:val="clear" w:color="auto" w:fill="auto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  <w:shd w:val="clear" w:color="auto" w:fill="auto"/>
          </w:tcPr>
          <w:p w:rsidR="00822C4F" w:rsidRPr="004E42D1" w:rsidRDefault="00822C4F" w:rsidP="00822C4F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многоквартирные дома, проведение капитального ремонта которых запланировано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году, и</w:t>
            </w:r>
          </w:p>
          <w:p w:rsidR="00822C4F" w:rsidRPr="004E42D1" w:rsidRDefault="00822C4F" w:rsidP="00822C4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достоверности определения сметной стоимости капитального ремонта</w:t>
            </w:r>
          </w:p>
        </w:tc>
        <w:tc>
          <w:tcPr>
            <w:tcW w:w="1843" w:type="dxa"/>
            <w:shd w:val="clear" w:color="auto" w:fill="auto"/>
          </w:tcPr>
          <w:p w:rsidR="00822C4F" w:rsidRPr="004E42D1" w:rsidRDefault="00822C4F" w:rsidP="0082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991" w:type="dxa"/>
            <w:shd w:val="clear" w:color="auto" w:fill="auto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</w:tr>
      <w:tr w:rsidR="00822C4F" w:rsidRPr="004E42D1" w:rsidTr="00916344">
        <w:trPr>
          <w:cantSplit/>
          <w:trHeight w:val="360"/>
        </w:trPr>
        <w:tc>
          <w:tcPr>
            <w:tcW w:w="565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822C4F" w:rsidRPr="004E42D1" w:rsidRDefault="00822C4F" w:rsidP="00822C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 комплексе оборудования индивидуальных тепловых пунктов (ИТП) и, при наличии, </w:t>
            </w: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повысительных</w:t>
            </w:r>
            <w:proofErr w:type="spell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насосных установок</w:t>
            </w:r>
          </w:p>
        </w:tc>
        <w:tc>
          <w:tcPr>
            <w:tcW w:w="1843" w:type="dxa"/>
          </w:tcPr>
          <w:p w:rsidR="00822C4F" w:rsidRPr="004E42D1" w:rsidRDefault="00822C4F" w:rsidP="0082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gramEnd"/>
          </w:p>
        </w:tc>
        <w:tc>
          <w:tcPr>
            <w:tcW w:w="1134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991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072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55" w:type="dxa"/>
          </w:tcPr>
          <w:p w:rsidR="00822C4F" w:rsidRPr="00822C4F" w:rsidRDefault="00822C4F" w:rsidP="00822C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16344" w:rsidRDefault="00916344" w:rsidP="004E42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D1" w:rsidRPr="004E42D1" w:rsidRDefault="00916344" w:rsidP="004E42D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42D1" w:rsidRPr="004E42D1">
        <w:rPr>
          <w:rFonts w:ascii="Times New Roman" w:hAnsi="Times New Roman" w:cs="Times New Roman"/>
          <w:sz w:val="28"/>
          <w:szCs w:val="28"/>
        </w:rPr>
        <w:t>еестр многоквартирных домов по видам ремонта, включенных в Краткосрочный план, приведен в приложении № 3 к нему.</w:t>
      </w:r>
    </w:p>
    <w:p w:rsidR="007F46F7" w:rsidRPr="007A3905" w:rsidRDefault="007F46F7" w:rsidP="007F46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>V. Ресурсное обеспечение</w:t>
      </w:r>
      <w:r w:rsidR="00F0088A" w:rsidRPr="007A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F7" w:rsidRPr="007A3905" w:rsidRDefault="007F46F7" w:rsidP="007F46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r w:rsidRPr="00441F27">
        <w:rPr>
          <w:rFonts w:eastAsiaTheme="minorEastAsia"/>
          <w:sz w:val="28"/>
          <w:szCs w:val="28"/>
        </w:rPr>
        <w:t xml:space="preserve">Источниками финансирования Краткосрочного плана являются средства бюджета Республики Татарстан и (или) местных бюджетов, членов товариществ собственников жилья, жилищных кооперативов, жилищно-строительных кооперативов (далее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ТСЖ, ЖК, ЖСК соответственно) или иных специализированных потребительских кооперативов либо собственников помещений в многоквартирном доме.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r w:rsidRPr="00441F27">
        <w:rPr>
          <w:rFonts w:eastAsiaTheme="minorEastAsia"/>
          <w:sz w:val="28"/>
          <w:szCs w:val="28"/>
        </w:rPr>
        <w:lastRenderedPageBreak/>
        <w:t xml:space="preserve">Общий объем финансирования мероприятий Краткосрочного плана составит </w:t>
      </w:r>
      <w:r w:rsidR="00916344">
        <w:rPr>
          <w:rFonts w:eastAsiaTheme="minorEastAsia"/>
          <w:sz w:val="28"/>
          <w:szCs w:val="28"/>
        </w:rPr>
        <w:t xml:space="preserve">  </w:t>
      </w:r>
      <w:r w:rsidR="00916344" w:rsidRPr="00916344">
        <w:rPr>
          <w:rFonts w:eastAsiaTheme="minorEastAsia"/>
          <w:sz w:val="28"/>
          <w:szCs w:val="28"/>
        </w:rPr>
        <w:t>10 718 410 327,97</w:t>
      </w:r>
      <w:r w:rsidRPr="00441F27">
        <w:rPr>
          <w:rFonts w:eastAsiaTheme="minorEastAsia"/>
          <w:sz w:val="28"/>
          <w:szCs w:val="28"/>
        </w:rPr>
        <w:t xml:space="preserve"> рубля, в том числе средства: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бюджета</w:t>
      </w:r>
      <w:proofErr w:type="gramEnd"/>
      <w:r w:rsidRPr="00441F27">
        <w:rPr>
          <w:rFonts w:eastAsiaTheme="minorEastAsia"/>
          <w:sz w:val="28"/>
          <w:szCs w:val="28"/>
        </w:rPr>
        <w:t xml:space="preserve"> Республики Татарстан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6344" w:rsidRPr="00916344">
        <w:rPr>
          <w:rFonts w:eastAsiaTheme="minorEastAsia"/>
          <w:sz w:val="28"/>
          <w:szCs w:val="28"/>
        </w:rPr>
        <w:t>4 092 827 100,0</w:t>
      </w:r>
      <w:r w:rsidR="00916344">
        <w:rPr>
          <w:rFonts w:eastAsiaTheme="minorEastAsia"/>
          <w:sz w:val="28"/>
          <w:szCs w:val="28"/>
        </w:rPr>
        <w:t xml:space="preserve"> </w:t>
      </w:r>
      <w:r w:rsidRPr="00441F27">
        <w:rPr>
          <w:rFonts w:eastAsiaTheme="minorEastAsia"/>
          <w:sz w:val="28"/>
          <w:szCs w:val="28"/>
        </w:rPr>
        <w:t>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местных</w:t>
      </w:r>
      <w:proofErr w:type="gramEnd"/>
      <w:r w:rsidRPr="00441F27">
        <w:rPr>
          <w:rFonts w:eastAsiaTheme="minorEastAsia"/>
          <w:sz w:val="28"/>
          <w:szCs w:val="28"/>
        </w:rPr>
        <w:t xml:space="preserve"> бюджетов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6344">
        <w:rPr>
          <w:rFonts w:eastAsiaTheme="minorEastAsia"/>
          <w:sz w:val="28"/>
          <w:szCs w:val="28"/>
        </w:rPr>
        <w:t>2 247 538 000,0</w:t>
      </w:r>
      <w:r w:rsidRPr="00441F27">
        <w:rPr>
          <w:rFonts w:eastAsiaTheme="minorEastAsia"/>
          <w:sz w:val="28"/>
          <w:szCs w:val="28"/>
        </w:rPr>
        <w:t xml:space="preserve"> 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членов</w:t>
      </w:r>
      <w:proofErr w:type="gramEnd"/>
      <w:r w:rsidRPr="00441F27">
        <w:rPr>
          <w:rFonts w:eastAsiaTheme="minorEastAsia"/>
          <w:sz w:val="28"/>
          <w:szCs w:val="28"/>
        </w:rPr>
        <w:t xml:space="preserve"> ТСЖ, ЖК, ЖСК или иных специализированных потребительских кооперативов либо собственников помещений в многоквартирном доме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6344" w:rsidRPr="00916344">
        <w:rPr>
          <w:rFonts w:eastAsiaTheme="minorEastAsia"/>
          <w:sz w:val="28"/>
          <w:szCs w:val="28"/>
        </w:rPr>
        <w:t>4 378 045 227,97</w:t>
      </w:r>
      <w:r w:rsidR="00916344">
        <w:rPr>
          <w:rFonts w:eastAsiaTheme="minorEastAsia"/>
          <w:sz w:val="28"/>
          <w:szCs w:val="28"/>
        </w:rPr>
        <w:t xml:space="preserve"> </w:t>
      </w:r>
      <w:r w:rsidRPr="00441F27">
        <w:rPr>
          <w:rFonts w:eastAsiaTheme="minorEastAsia"/>
          <w:sz w:val="28"/>
          <w:szCs w:val="28"/>
        </w:rPr>
        <w:t>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из</w:t>
      </w:r>
      <w:proofErr w:type="gramEnd"/>
      <w:r w:rsidRPr="00441F27">
        <w:rPr>
          <w:rFonts w:eastAsiaTheme="minorEastAsia"/>
          <w:sz w:val="28"/>
          <w:szCs w:val="28"/>
        </w:rPr>
        <w:t xml:space="preserve"> них: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в</w:t>
      </w:r>
      <w:proofErr w:type="gramEnd"/>
      <w:r w:rsidRPr="00441F27">
        <w:rPr>
          <w:rFonts w:eastAsiaTheme="minorEastAsia"/>
          <w:sz w:val="28"/>
          <w:szCs w:val="28"/>
        </w:rPr>
        <w:t xml:space="preserve"> 20</w:t>
      </w:r>
      <w:r>
        <w:rPr>
          <w:rFonts w:eastAsiaTheme="minorEastAsia"/>
          <w:sz w:val="28"/>
          <w:szCs w:val="28"/>
        </w:rPr>
        <w:t>20</w:t>
      </w:r>
      <w:r w:rsidRPr="00441F27">
        <w:rPr>
          <w:rFonts w:eastAsiaTheme="minorEastAsia"/>
          <w:sz w:val="28"/>
          <w:szCs w:val="28"/>
        </w:rPr>
        <w:t xml:space="preserve"> году: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общий</w:t>
      </w:r>
      <w:proofErr w:type="gramEnd"/>
      <w:r w:rsidRPr="00441F27">
        <w:rPr>
          <w:rFonts w:eastAsiaTheme="minorEastAsia"/>
          <w:sz w:val="28"/>
          <w:szCs w:val="28"/>
        </w:rPr>
        <w:t xml:space="preserve"> объем финансирования мероприятий Краткосрочного плана составит </w:t>
      </w:r>
      <w:r w:rsidR="00916344">
        <w:rPr>
          <w:rFonts w:eastAsiaTheme="minorEastAsia"/>
          <w:sz w:val="28"/>
          <w:szCs w:val="28"/>
        </w:rPr>
        <w:t xml:space="preserve">      </w:t>
      </w:r>
      <w:r w:rsidR="00916344" w:rsidRPr="00916344">
        <w:rPr>
          <w:rFonts w:eastAsiaTheme="minorEastAsia"/>
          <w:sz w:val="28"/>
          <w:szCs w:val="28"/>
        </w:rPr>
        <w:t>4 158 442 447,63</w:t>
      </w:r>
      <w:r w:rsidRPr="00441F27">
        <w:rPr>
          <w:rFonts w:eastAsiaTheme="minorEastAsia"/>
          <w:sz w:val="28"/>
          <w:szCs w:val="28"/>
        </w:rPr>
        <w:t xml:space="preserve"> рубля, в том числе средства: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бюджета</w:t>
      </w:r>
      <w:proofErr w:type="gramEnd"/>
      <w:r w:rsidRPr="00441F27">
        <w:rPr>
          <w:rFonts w:eastAsiaTheme="minorEastAsia"/>
          <w:sz w:val="28"/>
          <w:szCs w:val="28"/>
        </w:rPr>
        <w:t xml:space="preserve"> Республики Татарстан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0E77">
        <w:rPr>
          <w:rFonts w:eastAsiaTheme="minorEastAsia"/>
          <w:sz w:val="28"/>
          <w:szCs w:val="28"/>
        </w:rPr>
        <w:t>1 364 275 700,0</w:t>
      </w:r>
      <w:r w:rsidRPr="00441F27">
        <w:rPr>
          <w:rFonts w:eastAsiaTheme="minorEastAsia"/>
          <w:sz w:val="28"/>
          <w:szCs w:val="28"/>
        </w:rPr>
        <w:t xml:space="preserve"> 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местных</w:t>
      </w:r>
      <w:proofErr w:type="gramEnd"/>
      <w:r w:rsidRPr="00441F27">
        <w:rPr>
          <w:rFonts w:eastAsiaTheme="minorEastAsia"/>
          <w:sz w:val="28"/>
          <w:szCs w:val="28"/>
        </w:rPr>
        <w:t xml:space="preserve"> бюджетов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0E77">
        <w:rPr>
          <w:rFonts w:eastAsiaTheme="minorEastAsia"/>
          <w:sz w:val="28"/>
          <w:szCs w:val="28"/>
        </w:rPr>
        <w:t>781 674 000,0</w:t>
      </w:r>
      <w:r w:rsidRPr="00441F27">
        <w:rPr>
          <w:rFonts w:eastAsiaTheme="minorEastAsia"/>
          <w:sz w:val="28"/>
          <w:szCs w:val="28"/>
        </w:rPr>
        <w:t xml:space="preserve"> 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членов</w:t>
      </w:r>
      <w:proofErr w:type="gramEnd"/>
      <w:r w:rsidRPr="00441F27">
        <w:rPr>
          <w:rFonts w:eastAsiaTheme="minorEastAsia"/>
          <w:sz w:val="28"/>
          <w:szCs w:val="28"/>
        </w:rPr>
        <w:t xml:space="preserve"> ТСЖ, ЖК, ЖСК или иных специализированных потребительских кооперативов либо собственников помещений в многоквартирном доме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0E77" w:rsidRPr="00910E77">
        <w:rPr>
          <w:rFonts w:eastAsiaTheme="minorEastAsia"/>
          <w:sz w:val="28"/>
          <w:szCs w:val="28"/>
        </w:rPr>
        <w:t>2 012 492 747,63</w:t>
      </w:r>
      <w:r w:rsidRPr="00441F27">
        <w:rPr>
          <w:rFonts w:eastAsiaTheme="minorEastAsia"/>
          <w:sz w:val="28"/>
          <w:szCs w:val="28"/>
        </w:rPr>
        <w:t xml:space="preserve"> 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в</w:t>
      </w:r>
      <w:proofErr w:type="gramEnd"/>
      <w:r w:rsidRPr="00441F27">
        <w:rPr>
          <w:rFonts w:eastAsiaTheme="minorEastAsia"/>
          <w:sz w:val="28"/>
          <w:szCs w:val="28"/>
        </w:rPr>
        <w:t xml:space="preserve"> 20</w:t>
      </w:r>
      <w:r>
        <w:rPr>
          <w:rFonts w:eastAsiaTheme="minorEastAsia"/>
          <w:sz w:val="28"/>
          <w:szCs w:val="28"/>
        </w:rPr>
        <w:t>21</w:t>
      </w:r>
      <w:r w:rsidRPr="00441F27">
        <w:rPr>
          <w:rFonts w:eastAsiaTheme="minorEastAsia"/>
          <w:sz w:val="28"/>
          <w:szCs w:val="28"/>
        </w:rPr>
        <w:t xml:space="preserve"> году: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общий</w:t>
      </w:r>
      <w:proofErr w:type="gramEnd"/>
      <w:r w:rsidRPr="00441F27">
        <w:rPr>
          <w:rFonts w:eastAsiaTheme="minorEastAsia"/>
          <w:sz w:val="28"/>
          <w:szCs w:val="28"/>
        </w:rPr>
        <w:t xml:space="preserve"> объем финансирования мероприятий Краткосрочного плана составит </w:t>
      </w:r>
      <w:r w:rsidR="00916344">
        <w:rPr>
          <w:rFonts w:eastAsiaTheme="minorEastAsia"/>
          <w:sz w:val="28"/>
          <w:szCs w:val="28"/>
        </w:rPr>
        <w:t xml:space="preserve">     </w:t>
      </w:r>
      <w:r w:rsidR="00910E77" w:rsidRPr="00910E77">
        <w:rPr>
          <w:rFonts w:eastAsiaTheme="minorEastAsia"/>
          <w:sz w:val="28"/>
          <w:szCs w:val="28"/>
        </w:rPr>
        <w:t>3 294 686 998,75</w:t>
      </w:r>
      <w:r w:rsidRPr="00441F27">
        <w:rPr>
          <w:rFonts w:eastAsiaTheme="minorEastAsia"/>
          <w:sz w:val="28"/>
          <w:szCs w:val="28"/>
        </w:rPr>
        <w:t xml:space="preserve"> рубля, в том числе средства: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бюджета</w:t>
      </w:r>
      <w:proofErr w:type="gramEnd"/>
      <w:r w:rsidRPr="00441F27">
        <w:rPr>
          <w:rFonts w:eastAsiaTheme="minorEastAsia"/>
          <w:sz w:val="28"/>
          <w:szCs w:val="28"/>
        </w:rPr>
        <w:t xml:space="preserve"> Республики Татарстан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0E77">
        <w:rPr>
          <w:rFonts w:eastAsiaTheme="minorEastAsia"/>
          <w:sz w:val="28"/>
          <w:szCs w:val="28"/>
        </w:rPr>
        <w:t xml:space="preserve">1 364 275 700,0 </w:t>
      </w:r>
      <w:r w:rsidRPr="00441F27">
        <w:rPr>
          <w:rFonts w:eastAsiaTheme="minorEastAsia"/>
          <w:sz w:val="28"/>
          <w:szCs w:val="28"/>
        </w:rPr>
        <w:t>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местных</w:t>
      </w:r>
      <w:proofErr w:type="gramEnd"/>
      <w:r w:rsidRPr="00441F27">
        <w:rPr>
          <w:rFonts w:eastAsiaTheme="minorEastAsia"/>
          <w:sz w:val="28"/>
          <w:szCs w:val="28"/>
        </w:rPr>
        <w:t xml:space="preserve"> бюджетов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0E77">
        <w:rPr>
          <w:rFonts w:eastAsiaTheme="minorEastAsia"/>
          <w:sz w:val="28"/>
          <w:szCs w:val="28"/>
        </w:rPr>
        <w:t xml:space="preserve">732 747 000,0 </w:t>
      </w:r>
      <w:r w:rsidRPr="00441F27">
        <w:rPr>
          <w:rFonts w:eastAsiaTheme="minorEastAsia"/>
          <w:sz w:val="28"/>
          <w:szCs w:val="28"/>
        </w:rPr>
        <w:t>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членов</w:t>
      </w:r>
      <w:proofErr w:type="gramEnd"/>
      <w:r w:rsidRPr="00441F27">
        <w:rPr>
          <w:rFonts w:eastAsiaTheme="minorEastAsia"/>
          <w:sz w:val="28"/>
          <w:szCs w:val="28"/>
        </w:rPr>
        <w:t xml:space="preserve"> ТСЖ, ЖК, ЖСК или иных специализированных потребительских кооперативов либо собственников помещений в многоквартирном доме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0E77" w:rsidRPr="00910E77">
        <w:rPr>
          <w:rFonts w:eastAsiaTheme="minorEastAsia"/>
          <w:sz w:val="28"/>
          <w:szCs w:val="28"/>
        </w:rPr>
        <w:t>1 197 664 298,75</w:t>
      </w:r>
      <w:r w:rsidR="00910E77">
        <w:rPr>
          <w:rFonts w:eastAsiaTheme="minorEastAsia"/>
          <w:sz w:val="28"/>
          <w:szCs w:val="28"/>
        </w:rPr>
        <w:t xml:space="preserve"> </w:t>
      </w:r>
      <w:r w:rsidRPr="00441F27">
        <w:rPr>
          <w:rFonts w:eastAsiaTheme="minorEastAsia"/>
          <w:sz w:val="28"/>
          <w:szCs w:val="28"/>
        </w:rPr>
        <w:t>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в</w:t>
      </w:r>
      <w:proofErr w:type="gramEnd"/>
      <w:r w:rsidRPr="00441F27">
        <w:rPr>
          <w:rFonts w:eastAsiaTheme="minorEastAsia"/>
          <w:sz w:val="28"/>
          <w:szCs w:val="28"/>
        </w:rPr>
        <w:t xml:space="preserve"> 20</w:t>
      </w:r>
      <w:r>
        <w:rPr>
          <w:rFonts w:eastAsiaTheme="minorEastAsia"/>
          <w:sz w:val="28"/>
          <w:szCs w:val="28"/>
        </w:rPr>
        <w:t>22</w:t>
      </w:r>
      <w:r w:rsidRPr="00441F27">
        <w:rPr>
          <w:rFonts w:eastAsiaTheme="minorEastAsia"/>
          <w:sz w:val="28"/>
          <w:szCs w:val="28"/>
        </w:rPr>
        <w:t xml:space="preserve"> году: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общий</w:t>
      </w:r>
      <w:proofErr w:type="gramEnd"/>
      <w:r w:rsidRPr="00441F27">
        <w:rPr>
          <w:rFonts w:eastAsiaTheme="minorEastAsia"/>
          <w:sz w:val="28"/>
          <w:szCs w:val="28"/>
        </w:rPr>
        <w:t xml:space="preserve"> объем финансирования мероприятий Краткосрочного плана составит </w:t>
      </w:r>
      <w:r w:rsidR="00916344">
        <w:rPr>
          <w:rFonts w:eastAsiaTheme="minorEastAsia"/>
          <w:sz w:val="28"/>
          <w:szCs w:val="28"/>
        </w:rPr>
        <w:t xml:space="preserve">     </w:t>
      </w:r>
      <w:r w:rsidR="00910E77" w:rsidRPr="00910E77">
        <w:rPr>
          <w:rFonts w:eastAsiaTheme="minorEastAsia"/>
          <w:sz w:val="28"/>
          <w:szCs w:val="28"/>
        </w:rPr>
        <w:t>3 265 280 881,59</w:t>
      </w:r>
      <w:r w:rsidR="00910E77">
        <w:rPr>
          <w:rFonts w:eastAsiaTheme="minorEastAsia"/>
          <w:sz w:val="28"/>
          <w:szCs w:val="28"/>
        </w:rPr>
        <w:t xml:space="preserve"> </w:t>
      </w:r>
      <w:r w:rsidRPr="00441F27">
        <w:rPr>
          <w:rFonts w:eastAsiaTheme="minorEastAsia"/>
          <w:sz w:val="28"/>
          <w:szCs w:val="28"/>
        </w:rPr>
        <w:t>рубля, в том числе средства: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бюджета</w:t>
      </w:r>
      <w:proofErr w:type="gramEnd"/>
      <w:r w:rsidRPr="00441F27">
        <w:rPr>
          <w:rFonts w:eastAsiaTheme="minorEastAsia"/>
          <w:sz w:val="28"/>
          <w:szCs w:val="28"/>
        </w:rPr>
        <w:t xml:space="preserve"> Республики Татарстан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0E77">
        <w:rPr>
          <w:rFonts w:eastAsiaTheme="minorEastAsia"/>
          <w:sz w:val="28"/>
          <w:szCs w:val="28"/>
        </w:rPr>
        <w:t xml:space="preserve">1 364 275 700,0 </w:t>
      </w:r>
      <w:r w:rsidRPr="00441F27">
        <w:rPr>
          <w:rFonts w:eastAsiaTheme="minorEastAsia"/>
          <w:sz w:val="28"/>
          <w:szCs w:val="28"/>
        </w:rPr>
        <w:t>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местных</w:t>
      </w:r>
      <w:proofErr w:type="gramEnd"/>
      <w:r w:rsidRPr="00441F27">
        <w:rPr>
          <w:rFonts w:eastAsiaTheme="minorEastAsia"/>
          <w:sz w:val="28"/>
          <w:szCs w:val="28"/>
        </w:rPr>
        <w:t xml:space="preserve"> бюджетов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0E77">
        <w:rPr>
          <w:rFonts w:eastAsiaTheme="minorEastAsia"/>
          <w:sz w:val="28"/>
          <w:szCs w:val="28"/>
        </w:rPr>
        <w:t xml:space="preserve">733 117 000,0 </w:t>
      </w:r>
      <w:r w:rsidRPr="00441F27">
        <w:rPr>
          <w:rFonts w:eastAsiaTheme="minorEastAsia"/>
          <w:sz w:val="28"/>
          <w:szCs w:val="28"/>
        </w:rPr>
        <w:t>рубля;</w:t>
      </w:r>
    </w:p>
    <w:p w:rsidR="00441F27" w:rsidRPr="00441F27" w:rsidRDefault="00441F27" w:rsidP="00441F27">
      <w:pPr>
        <w:pStyle w:val="50"/>
        <w:spacing w:after="0" w:line="24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41F27">
        <w:rPr>
          <w:rFonts w:eastAsiaTheme="minorEastAsia"/>
          <w:sz w:val="28"/>
          <w:szCs w:val="28"/>
        </w:rPr>
        <w:t>членов</w:t>
      </w:r>
      <w:proofErr w:type="gramEnd"/>
      <w:r w:rsidRPr="00441F27">
        <w:rPr>
          <w:rFonts w:eastAsiaTheme="minorEastAsia"/>
          <w:sz w:val="28"/>
          <w:szCs w:val="28"/>
        </w:rPr>
        <w:t xml:space="preserve"> ТСЖ, ЖК, ЖСК или иных специализированных потребительских кооперативов либо собственников помещений в многоквартирном доме </w:t>
      </w:r>
      <w:r w:rsidRPr="007A3905">
        <w:rPr>
          <w:sz w:val="28"/>
          <w:szCs w:val="28"/>
        </w:rPr>
        <w:t>–</w:t>
      </w:r>
      <w:r w:rsidRPr="00441F27">
        <w:rPr>
          <w:rFonts w:eastAsiaTheme="minorEastAsia"/>
          <w:sz w:val="28"/>
          <w:szCs w:val="28"/>
        </w:rPr>
        <w:t xml:space="preserve"> </w:t>
      </w:r>
      <w:r w:rsidR="00910E77" w:rsidRPr="00910E77">
        <w:rPr>
          <w:rFonts w:eastAsiaTheme="minorEastAsia"/>
          <w:sz w:val="28"/>
          <w:szCs w:val="28"/>
        </w:rPr>
        <w:t>1 167 888 181,59</w:t>
      </w:r>
      <w:r w:rsidRPr="00441F27">
        <w:rPr>
          <w:rFonts w:eastAsiaTheme="minorEastAsia"/>
          <w:sz w:val="28"/>
          <w:szCs w:val="28"/>
        </w:rPr>
        <w:t xml:space="preserve"> рубля.</w:t>
      </w:r>
    </w:p>
    <w:p w:rsidR="003761C7" w:rsidRDefault="00441F27" w:rsidP="00441F27">
      <w:pPr>
        <w:pStyle w:val="50"/>
        <w:shd w:val="clear" w:color="auto" w:fill="auto"/>
        <w:spacing w:after="0" w:line="240" w:lineRule="auto"/>
        <w:ind w:firstLine="709"/>
        <w:rPr>
          <w:rFonts w:eastAsiaTheme="minorEastAsia"/>
          <w:sz w:val="28"/>
          <w:szCs w:val="28"/>
        </w:rPr>
      </w:pPr>
      <w:r w:rsidRPr="00441F27">
        <w:rPr>
          <w:rFonts w:eastAsiaTheme="minorEastAsia"/>
          <w:sz w:val="28"/>
          <w:szCs w:val="28"/>
        </w:rPr>
        <w:t>При этом в рамках реализации Краткосрочного плана 50 процентов финансирования Краткосрочного плана за счет средств бюджета Республики Татарстан ежегодно направляются на выполнение работ по энергосбережению.</w:t>
      </w:r>
    </w:p>
    <w:p w:rsidR="00441F27" w:rsidRPr="007A3905" w:rsidRDefault="00441F27" w:rsidP="00441F27">
      <w:pPr>
        <w:pStyle w:val="50"/>
        <w:shd w:val="clear" w:color="auto" w:fill="auto"/>
        <w:spacing w:after="0" w:line="240" w:lineRule="auto"/>
        <w:ind w:firstLine="709"/>
      </w:pPr>
    </w:p>
    <w:p w:rsidR="007F46F7" w:rsidRPr="007A3905" w:rsidRDefault="007F46F7" w:rsidP="007F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>Объем</w:t>
      </w:r>
      <w:r w:rsidR="0079076C" w:rsidRPr="007A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F7" w:rsidRPr="007A3905" w:rsidRDefault="007F46F7" w:rsidP="007F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905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  <w:r w:rsidRPr="007A3905">
        <w:rPr>
          <w:rFonts w:ascii="Times New Roman" w:hAnsi="Times New Roman" w:cs="Times New Roman"/>
          <w:sz w:val="28"/>
          <w:szCs w:val="28"/>
        </w:rPr>
        <w:t xml:space="preserve"> средств на проведение капитального</w:t>
      </w:r>
    </w:p>
    <w:p w:rsidR="007F46F7" w:rsidRDefault="007F46F7" w:rsidP="007F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905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A3905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r w:rsidR="00441F27" w:rsidRPr="007A3905">
        <w:rPr>
          <w:rFonts w:ascii="Times New Roman" w:hAnsi="Times New Roman" w:cs="Times New Roman"/>
          <w:sz w:val="28"/>
          <w:szCs w:val="28"/>
        </w:rPr>
        <w:t>в 20</w:t>
      </w:r>
      <w:r w:rsidR="00441F27">
        <w:rPr>
          <w:rFonts w:ascii="Times New Roman" w:hAnsi="Times New Roman" w:cs="Times New Roman"/>
          <w:sz w:val="28"/>
          <w:szCs w:val="28"/>
        </w:rPr>
        <w:t xml:space="preserve">20 – 2022 </w:t>
      </w:r>
      <w:r w:rsidR="00441F27" w:rsidRPr="007A3905">
        <w:rPr>
          <w:rFonts w:ascii="Times New Roman" w:hAnsi="Times New Roman" w:cs="Times New Roman"/>
          <w:sz w:val="28"/>
          <w:szCs w:val="28"/>
        </w:rPr>
        <w:t>год</w:t>
      </w:r>
      <w:r w:rsidR="00441F27">
        <w:rPr>
          <w:rFonts w:ascii="Times New Roman" w:hAnsi="Times New Roman" w:cs="Times New Roman"/>
          <w:sz w:val="28"/>
          <w:szCs w:val="28"/>
        </w:rPr>
        <w:t>ах</w:t>
      </w:r>
    </w:p>
    <w:p w:rsidR="00E7216B" w:rsidRPr="007A3905" w:rsidRDefault="00E7216B" w:rsidP="007F4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559"/>
        <w:gridCol w:w="1134"/>
        <w:gridCol w:w="1134"/>
        <w:gridCol w:w="992"/>
      </w:tblGrid>
      <w:tr w:rsidR="00441F27" w:rsidRPr="00441F27" w:rsidTr="00DD1927">
        <w:trPr>
          <w:cantSplit/>
          <w:trHeight w:val="321"/>
        </w:trPr>
        <w:tc>
          <w:tcPr>
            <w:tcW w:w="993" w:type="dxa"/>
            <w:vMerge w:val="restart"/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  <w:tc>
          <w:tcPr>
            <w:tcW w:w="1559" w:type="dxa"/>
            <w:vMerge w:val="restart"/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  <w:r w:rsidRPr="00441F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млн.рублей</w:t>
            </w:r>
            <w:proofErr w:type="spellEnd"/>
            <w:proofErr w:type="gramEnd"/>
          </w:p>
        </w:tc>
        <w:tc>
          <w:tcPr>
            <w:tcW w:w="3260" w:type="dxa"/>
            <w:gridSpan w:val="3"/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41F27" w:rsidRPr="00441F27" w:rsidTr="00DD1927">
        <w:trPr>
          <w:cantSplit/>
          <w:trHeight w:val="443"/>
        </w:trPr>
        <w:tc>
          <w:tcPr>
            <w:tcW w:w="993" w:type="dxa"/>
            <w:vMerge/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1F27" w:rsidRPr="00441F27" w:rsidRDefault="00441F27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441F27" w:rsidRPr="00441F27" w:rsidRDefault="00441F27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992" w:type="dxa"/>
          </w:tcPr>
          <w:p w:rsidR="00441F27" w:rsidRPr="00441F27" w:rsidRDefault="00441F27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D192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441F27" w:rsidRPr="009B64BB" w:rsidRDefault="00441F27" w:rsidP="00441F2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559"/>
        <w:gridCol w:w="1134"/>
        <w:gridCol w:w="1134"/>
        <w:gridCol w:w="992"/>
      </w:tblGrid>
      <w:tr w:rsidR="00441F27" w:rsidRPr="00441F27" w:rsidTr="004C517A">
        <w:trPr>
          <w:cantSplit/>
          <w:trHeight w:val="24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27" w:rsidRPr="00441F27" w:rsidRDefault="00441F27" w:rsidP="004C51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702,9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Ремонт или замена внутридомовых инженерных систем электро-, тепло-, газо-, водоснабжения, водоотведения, в том числе ремонт или замена обогревающих элементов, находящихся в жилых помещениях, а также механического, электрического, санитарно-технического оборудования, расположенного на внутридомовых инженерных системах,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935,0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  <w:proofErr w:type="gramEnd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168,0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proofErr w:type="gramEnd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339,0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proofErr w:type="gramEnd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273,1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  <w:proofErr w:type="gramEnd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154,4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F27">
              <w:rPr>
                <w:rFonts w:ascii="Times New Roman" w:hAnsi="Times New Roman" w:cs="Times New Roman"/>
                <w:sz w:val="28"/>
                <w:szCs w:val="28"/>
              </w:rPr>
              <w:t>газоснабжения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Замена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203,2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лифтовых шахт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1611E" w:rsidRPr="00441F27" w:rsidTr="00DD1927">
        <w:trPr>
          <w:cantSplit/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Ремонт подвальных помещений, относящихся к общему имуществу в многоквартирных домах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фасада, оборудование входных групп подъездов пандусами и лестничных маршей перилами с обеих сторон в целях обеспечения доступности общего имущества в многоквартирном доме для маломобильных групп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1 206,6</w:t>
            </w:r>
          </w:p>
        </w:tc>
      </w:tr>
      <w:tr w:rsidR="0041611E" w:rsidRPr="00441F27" w:rsidTr="00DD1927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7A3905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469F">
              <w:rPr>
                <w:rFonts w:ascii="Times New Roman" w:hAnsi="Times New Roman" w:cs="Times New Roman"/>
                <w:sz w:val="28"/>
                <w:szCs w:val="28"/>
              </w:rPr>
              <w:t>Утепление фасада, оборудование входных групп подъездов пандусами и лестничных маршей перилами с обеих сторон в целях обеспечения доступности общего имущества в многоквартирном доме для маломобильных групп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41611E" w:rsidRPr="00441F27" w:rsidTr="00DD1927">
        <w:trPr>
          <w:cantSplit/>
          <w:trHeight w:val="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фундамента многоквартирного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</w:tr>
      <w:tr w:rsidR="0041611E" w:rsidRPr="00441F27" w:rsidTr="00DD1927">
        <w:trPr>
          <w:cantSplit/>
          <w:trHeight w:val="1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Проведение работ по технической инвентаризации многоквартирных домов и изготовление технических паспортов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</w:t>
            </w:r>
          </w:p>
        </w:tc>
      </w:tr>
      <w:tr w:rsidR="0041611E" w:rsidRPr="00441F27" w:rsidTr="00DD1927">
        <w:trPr>
          <w:cantSplit/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подъездов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</w:t>
            </w:r>
          </w:p>
        </w:tc>
      </w:tr>
      <w:tr w:rsidR="0041611E" w:rsidRPr="00441F27" w:rsidTr="00DD1927">
        <w:trPr>
          <w:cantSplit/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Ремонт системы противопожарной защиты многоквартирного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</w:tr>
      <w:tr w:rsidR="0041611E" w:rsidRPr="00441F27" w:rsidTr="00DD1927">
        <w:trPr>
          <w:cantSplit/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7344">
              <w:rPr>
                <w:rFonts w:ascii="Times New Roman" w:hAnsi="Times New Roman" w:cs="Times New Roman"/>
                <w:sz w:val="28"/>
                <w:szCs w:val="28"/>
              </w:rPr>
              <w:t>емонт вентиляционных каналов и дымоходов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41611E" w:rsidRPr="00441F27" w:rsidTr="00DD1927">
        <w:trPr>
          <w:cantSplit/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Осуществление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</w:t>
            </w:r>
          </w:p>
        </w:tc>
      </w:tr>
      <w:tr w:rsidR="0041611E" w:rsidRPr="00441F27" w:rsidTr="00DD1927">
        <w:trPr>
          <w:cantSplit/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многоквартирные дома, проведение капитального ремонта которых запланировано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году, и проведение проверки достоверности определения сметной стоимости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1611E" w:rsidRPr="00441F27" w:rsidTr="00DD1927">
        <w:trPr>
          <w:cantSplit/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многоквартирные дома, проведение капитального ремонта которых запланировано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году, и проведение проверки достоверности определения сметной стоимости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1611E" w:rsidRPr="00441F27" w:rsidTr="004C517A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многоквартирные дома, проведение капитального ремонта которых запланировано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году, и</w:t>
            </w:r>
          </w:p>
          <w:p w:rsidR="0041611E" w:rsidRPr="004E42D1" w:rsidRDefault="0041611E" w:rsidP="0041611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достоверности определения сметной стоимости капитального ремонта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88,6</w:t>
            </w:r>
          </w:p>
        </w:tc>
      </w:tr>
      <w:tr w:rsidR="0041611E" w:rsidRPr="00441F27" w:rsidTr="004C517A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DD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E42D1" w:rsidRDefault="0041611E" w:rsidP="0041611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в комплексе оборудования индивидуальных тепловых пунктов (ИТП) и, при наличии, </w:t>
            </w:r>
            <w:proofErr w:type="spellStart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>повысительных</w:t>
            </w:r>
            <w:proofErr w:type="spellEnd"/>
            <w:r w:rsidRPr="004E42D1">
              <w:rPr>
                <w:rFonts w:ascii="Times New Roman" w:hAnsi="Times New Roman" w:cs="Times New Roman"/>
                <w:sz w:val="28"/>
                <w:szCs w:val="28"/>
              </w:rPr>
              <w:t xml:space="preserve"> насосных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1611E" w:rsidRPr="00441F27" w:rsidTr="004C517A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41F27" w:rsidRDefault="0041611E" w:rsidP="0041611E">
            <w:pPr>
              <w:pStyle w:val="ConsPlusCell"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441F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E" w:rsidRPr="0041611E" w:rsidRDefault="0041611E" w:rsidP="004161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1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3 265,3</w:t>
            </w:r>
          </w:p>
        </w:tc>
      </w:tr>
    </w:tbl>
    <w:p w:rsidR="00DA4015" w:rsidRDefault="00DA4015" w:rsidP="005478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41F27" w:rsidRPr="00441F27" w:rsidRDefault="00441F27" w:rsidP="00441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 с указанием стоимости проведения капитального ремонта приведен в приложении № </w:t>
      </w:r>
      <w:r w:rsidR="004C517A">
        <w:rPr>
          <w:rFonts w:ascii="Times New Roman" w:hAnsi="Times New Roman" w:cs="Times New Roman"/>
          <w:sz w:val="28"/>
          <w:szCs w:val="28"/>
        </w:rPr>
        <w:t>4</w:t>
      </w:r>
      <w:r w:rsidRPr="00441F27">
        <w:rPr>
          <w:rFonts w:ascii="Times New Roman" w:hAnsi="Times New Roman" w:cs="Times New Roman"/>
          <w:sz w:val="28"/>
          <w:szCs w:val="28"/>
        </w:rPr>
        <w:t xml:space="preserve"> к Краткосрочному плану.</w:t>
      </w:r>
    </w:p>
    <w:p w:rsidR="00806894" w:rsidRPr="007A3905" w:rsidRDefault="00806894" w:rsidP="00777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6F7" w:rsidRPr="007A3905" w:rsidRDefault="007F46F7" w:rsidP="009F59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>V</w:t>
      </w:r>
      <w:r w:rsidRPr="007A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3905">
        <w:rPr>
          <w:rFonts w:ascii="Times New Roman" w:hAnsi="Times New Roman" w:cs="Times New Roman"/>
          <w:sz w:val="28"/>
          <w:szCs w:val="28"/>
        </w:rPr>
        <w:t xml:space="preserve">. </w:t>
      </w:r>
      <w:r w:rsidR="009F5944" w:rsidRPr="007A3905">
        <w:rPr>
          <w:rFonts w:ascii="Times New Roman" w:hAnsi="Times New Roman" w:cs="Times New Roman"/>
          <w:sz w:val="28"/>
          <w:szCs w:val="28"/>
        </w:rPr>
        <w:t xml:space="preserve">Предельная стоимость </w:t>
      </w:r>
      <w:r w:rsidR="00F705B3" w:rsidRPr="007A3905">
        <w:rPr>
          <w:rFonts w:ascii="Times New Roman" w:hAnsi="Times New Roman" w:cs="Times New Roman"/>
          <w:sz w:val="28"/>
          <w:szCs w:val="28"/>
        </w:rPr>
        <w:t>услуг и (или) работ по капитальному ремонту</w:t>
      </w:r>
    </w:p>
    <w:p w:rsidR="00261C45" w:rsidRPr="007A3905" w:rsidRDefault="00261C45" w:rsidP="00F70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17A" w:rsidRDefault="004C517A" w:rsidP="00441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7A">
        <w:rPr>
          <w:rFonts w:ascii="Times New Roman" w:hAnsi="Times New Roman" w:cs="Times New Roman"/>
          <w:sz w:val="28"/>
          <w:szCs w:val="28"/>
        </w:rPr>
        <w:t>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в расчете на 1 кв. метр общей площади помещений в многоквартирном доме, на 20</w:t>
      </w:r>
      <w:r>
        <w:rPr>
          <w:rFonts w:ascii="Times New Roman" w:hAnsi="Times New Roman" w:cs="Times New Roman"/>
          <w:sz w:val="28"/>
          <w:szCs w:val="28"/>
        </w:rPr>
        <w:t xml:space="preserve">20 – </w:t>
      </w:r>
      <w:r w:rsidRPr="004C51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C517A">
        <w:rPr>
          <w:rFonts w:ascii="Times New Roman" w:hAnsi="Times New Roman" w:cs="Times New Roman"/>
          <w:sz w:val="28"/>
          <w:szCs w:val="28"/>
        </w:rPr>
        <w:t xml:space="preserve">годы составляет 14 тыс. рублей. </w:t>
      </w:r>
    </w:p>
    <w:p w:rsidR="00441F27" w:rsidRPr="00441F27" w:rsidRDefault="00441F27" w:rsidP="00441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 xml:space="preserve">При этом размер предельной стоимости услуги (работы) по капитальному ремонту многоквартирных домов, включенных в настоящий Краткосрочный план, по видам работ утверждается приказом Министерства строительства, архитектуры и жилищно-коммунального хозяйства Республики Татарстан (далее </w:t>
      </w:r>
      <w:r w:rsidRPr="007A3905">
        <w:rPr>
          <w:rFonts w:ascii="Times New Roman" w:hAnsi="Times New Roman" w:cs="Times New Roman"/>
          <w:sz w:val="28"/>
          <w:szCs w:val="28"/>
        </w:rPr>
        <w:t>–</w:t>
      </w:r>
      <w:r w:rsidRPr="00441F27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441F27" w:rsidRPr="00441F27" w:rsidRDefault="00441F27" w:rsidP="00441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>Превышение предельной стоимости услуг и (или) работ по капитальному ремонту, предусмотренных настоящим разделом, а также оплата услуг и (или) работ, не предусмотренных Краткосрочным планом, 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</w:t>
      </w:r>
    </w:p>
    <w:p w:rsidR="00F67E07" w:rsidRPr="007A3905" w:rsidRDefault="00441F27" w:rsidP="00441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>Допускается оплата превышения предельной стоимости услуг и (или) работ по капитальному ремонту за счет средств местных бюджетов, предусмотренных на реализацию Краткосрочного плана.</w:t>
      </w:r>
    </w:p>
    <w:p w:rsidR="005F2FDC" w:rsidRPr="007A3905" w:rsidRDefault="005F2FDC" w:rsidP="00F6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6D9" w:rsidRPr="007A3905" w:rsidRDefault="00D452C4" w:rsidP="00295C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>VI</w:t>
      </w:r>
      <w:r w:rsidRPr="007A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26D9" w:rsidRPr="007A3905">
        <w:rPr>
          <w:rFonts w:ascii="Times New Roman" w:hAnsi="Times New Roman" w:cs="Times New Roman"/>
          <w:sz w:val="28"/>
          <w:szCs w:val="28"/>
        </w:rPr>
        <w:t xml:space="preserve">. Механизм реализации </w:t>
      </w:r>
      <w:r w:rsidR="009F5944" w:rsidRPr="007A3905">
        <w:rPr>
          <w:rFonts w:ascii="Times New Roman" w:hAnsi="Times New Roman" w:cs="Times New Roman"/>
          <w:sz w:val="28"/>
          <w:szCs w:val="28"/>
        </w:rPr>
        <w:t>Краткосрочного плана</w:t>
      </w:r>
    </w:p>
    <w:p w:rsidR="005526D9" w:rsidRPr="007A3905" w:rsidRDefault="005526D9" w:rsidP="00295C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 xml:space="preserve">Реализация настоящего Краткосрочного плана осуществляется Министерством строительства, архитектуры и жилищно-коммунального хозяйства Республики Татарстан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D4B4D">
        <w:rPr>
          <w:rFonts w:ascii="Times New Roman" w:hAnsi="Times New Roman" w:cs="Times New Roman"/>
          <w:sz w:val="28"/>
          <w:szCs w:val="28"/>
        </w:rPr>
        <w:t xml:space="preserve">Министерство), Региональным оператором, органами исполнительной власти Республики Татарстан, органами местного самоуправления муниципальных образований в Республике Татарстан, ТСЖ, ЖК, ЖСК, управляющими организациями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4B4D">
        <w:rPr>
          <w:rFonts w:ascii="Times New Roman" w:hAnsi="Times New Roman" w:cs="Times New Roman"/>
          <w:sz w:val="28"/>
          <w:szCs w:val="28"/>
        </w:rPr>
        <w:t xml:space="preserve"> УО), собственниками помещений, подрядными организациями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4B4D">
        <w:rPr>
          <w:rFonts w:ascii="Times New Roman" w:hAnsi="Times New Roman" w:cs="Times New Roman"/>
          <w:sz w:val="28"/>
          <w:szCs w:val="28"/>
        </w:rPr>
        <w:t>- исполнители Краткосрочного плана).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взаимодействие с исполнителями Краткосрочного плана, координацию и контроль их деятельности при осуществлении мероприятий Краткосрочного плана;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lastRenderedPageBreak/>
        <w:t>рассматривает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муниципальные краткосрочные (ежегодные) планы реализации Региональной программы и проверяет выполнение муниципальными образованиями условий предоставления финансовой поддержки;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взаимодействует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с Региональным оператором в целях обеспечения своевременного проведения капитального ремонта общего имущества в многоквартирных домах;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мониторинг реализации Краткосрочного плана и выполнения условий предоставления финансовой поддержки на основе анализа представляемой органами местного самоуправления отчетности;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размещает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на своем сайте список многоквартирных домов, вошедших в Краткосрочный план;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предварительный отбор подрядных организаций для формирования реестра квалифицированных подрядных организаций Республики Татарстан, сводного реестра квалифицированных подрядных организаций, имеющих право принимать участие в закупках, предметом которых является оказание услуг и (или) выполнение работ по капитальному ремонту общего имущества в многоквартирном доме на территории Республики Татарстан;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итогам проведения предварительного отбора формирует реестр квалифицированных подрядных организаций;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контроль реализации мероприятий Краткосрочного плана в пределах своей компетенции.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>Региональный оператор: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заключает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договоры с УО на подготовку дефектных ведомостей, а также на формирование платежных документов и обеспечение поступления взносов на капитальный ремонт от собственников помещений на счет Регионального оператора;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заключает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договоры на осуществление функций технического заказчика с органами местного самоуправления и (или) муниципальными бюджетными и казенными учреждениями;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размещает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на своем официальном сайте информацию о правах и обязанностях собственников помещений в многоквартирном доме и регионального оператора, возникающих в связи с исполнением требований Жилищного кодекса, нормативных правовых актов Республики Татарстан, об организации проведения капитального ремонта, а также иные сведения, Перечень которых определен Приказом Министерства строительства и жилищно-коммунального хозяйства Российской Федерации от 11 ноября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B4D">
        <w:rPr>
          <w:rFonts w:ascii="Times New Roman" w:hAnsi="Times New Roman" w:cs="Times New Roman"/>
          <w:sz w:val="28"/>
          <w:szCs w:val="28"/>
        </w:rPr>
        <w:t xml:space="preserve"> 803/</w:t>
      </w:r>
      <w:proofErr w:type="spellStart"/>
      <w:r w:rsidRPr="000D4B4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D4B4D">
        <w:rPr>
          <w:rFonts w:ascii="Times New Roman" w:hAnsi="Times New Roman" w:cs="Times New Roman"/>
          <w:sz w:val="28"/>
          <w:szCs w:val="28"/>
        </w:rPr>
        <w:t>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 xml:space="preserve">проводит электронный аукцион на оказание услуг и (или) выполнение работ по капитальному ремонту общего имущества в многоквартирном доме в соответствии с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1 июля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B4D">
        <w:rPr>
          <w:rFonts w:ascii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B4D">
        <w:rPr>
          <w:rFonts w:ascii="Times New Roman" w:hAnsi="Times New Roman" w:cs="Times New Roman"/>
          <w:sz w:val="28"/>
          <w:szCs w:val="28"/>
        </w:rPr>
        <w:t xml:space="preserve">О порядке привлечения подрядных организаций для оказания услуг и (или) выполнения работ по капитальному ремонту </w:t>
      </w:r>
      <w:r w:rsidRPr="000D4B4D">
        <w:rPr>
          <w:rFonts w:ascii="Times New Roman" w:hAnsi="Times New Roman" w:cs="Times New Roman"/>
          <w:sz w:val="28"/>
          <w:szCs w:val="28"/>
        </w:rPr>
        <w:lastRenderedPageBreak/>
        <w:t>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B4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4B4D">
        <w:rPr>
          <w:rFonts w:ascii="Times New Roman" w:hAnsi="Times New Roman" w:cs="Times New Roman"/>
          <w:sz w:val="28"/>
          <w:szCs w:val="28"/>
        </w:rPr>
        <w:t xml:space="preserve"> Положение, утвержденное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D4B4D">
        <w:rPr>
          <w:rFonts w:ascii="Times New Roman" w:hAnsi="Times New Roman" w:cs="Times New Roman"/>
          <w:sz w:val="28"/>
          <w:szCs w:val="28"/>
        </w:rPr>
        <w:t>615);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закупку у единственной подрядной организации в случаях, предусмотренных пунктом 193 Положения,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B4D">
        <w:rPr>
          <w:rFonts w:ascii="Times New Roman" w:hAnsi="Times New Roman" w:cs="Times New Roman"/>
          <w:sz w:val="28"/>
          <w:szCs w:val="28"/>
        </w:rPr>
        <w:t xml:space="preserve"> 615;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заключает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договор об оказании услуг и (или) выполнении работ по капитальному ремонту общего имущества в многоквартирном доме в соответствии с Гражданским кодексом Российской Федерации и Положением, утвержденным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B4D">
        <w:rPr>
          <w:rFonts w:ascii="Times New Roman" w:hAnsi="Times New Roman" w:cs="Times New Roman"/>
          <w:sz w:val="28"/>
          <w:szCs w:val="28"/>
        </w:rPr>
        <w:t xml:space="preserve"> 615;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финансирование услуг и (или) работ по капитальному ремонту общего имущества в многоквартирном доме, в соответствии с требованиями законодательства, в объеме и сроки, предусмотренные Краткосрочным планом;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оплату подрядным организациям за выполненные работы на основании форм КС-3, КС-2, согласованных с муниципальным образованием, Государственной жилищной инспекцией Республики Татарстан, организацией, осуществляющей строительный контроль, представителем собственников помещений;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учет поступления средств по каждому собственнику помещений в многоквартирном доме;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 Министерство запрашиваемые документы и сведения в рамках реализации Краткосрочного плана;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иные полномочия, предусмотренные законодательством.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>Государственная жилищная инспекция Республики Татарстан: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согласовывает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дефектные ведомости производства работ капитального ремонта и муниципальные адресные программы по проведению капитального ремонта многоквартирных домов;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участвует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 процедуре проведения предварительного отбора подрядных организаций для последующего участия в электронных аукционах на оказание услуг и (или) выполнение работ по капитальному ремонту общего имущества в многоквартирных домах;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контроль за своевременным и качественным выполнением капитального ремонта многоквартирного дома;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согласовывает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акты приемки выполненных работ (по форме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B4D">
        <w:rPr>
          <w:rFonts w:ascii="Times New Roman" w:hAnsi="Times New Roman" w:cs="Times New Roman"/>
          <w:sz w:val="28"/>
          <w:szCs w:val="28"/>
        </w:rPr>
        <w:t xml:space="preserve"> КС-2) и акты приемки законченного капитальным ремонтом многоквартирного дома приемочной комиссией;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участие в приеме в эксплуатацию законченного капитальным ремонтом объекта;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учет протоколов собраний собственников о выборе способа формирования фонда капитального ремонта;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 Министерство и иным исполнителям Краткосрочного плана запрашиваемые документы и сведения в рамках реализации Краткосрочного плана.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муниципальных образований в Республике Татарстан: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формируют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и направляют в Министерство муниципальные краткосрочные планы реализации Региональной программы сроком на три года с распределением по годам в пределах указанного срока;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 Министерство копии нормативных правовых актов и иные документы, подтверждающие выполнение муниципальным образованием условий предоставления финансовой поддержки;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перечисляют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средства местного бюджета на </w:t>
      </w:r>
      <w:proofErr w:type="spellStart"/>
      <w:r w:rsidRPr="000D4B4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D4B4D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в размере, установленном Краткосрочным планом, в соответствии с жилищным законодательством;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функции технического заказчика работ по капитальному ремонту общего имущества в многоквартирных домах на основании соглашения (договора) с Региональным оператором;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согласовывают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акты выполненных работ, акты приемки работ по капитальному ремонту, за исключением случаев использования средств, не предусмотренных утвержденной сметой расходов на капитальный ремонт многоквартирного дома, а также в случае ее превышения;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контроль целевого использования средств, выделяемых на проведение работ по капитальному ремонту многоквартирных домов;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создают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и поддерживают в актуальном состоянии базу данных в целях реализации Краткосрочного плана по соответствующему муниципальному образованию (в том числе данные по площадям жилых и нежилых помещений в многоквартирных домах);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 Министерство и иным исполнителям Краткосрочного плана документы и сведения, необходимые для формирования отчетов в государственную корпорацию - Фонд содействия реформированию жилищно-коммунального хозяйства.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>ТСЖ, ЖСК, ЖК, УО: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согласовывают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акты обследования, дефектные ведомости на объем работ по капитальному ремонту;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согласование проектной документации;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собственникам помещений предложения о сроке начала капитального ремонта, необходимом перечне и об объеме услуг и (или) работ, их стоимости, о порядке и источниках финансирования капитального ремонта общего имущества в многоквартирном доме и другие предложения, связанные с проведением капитального ремонта, в соответствии с Жилищным кодексом Российской Федерации;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организовывают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собрания собственников по вопросам проведения капитального ремонта общего имущества в многоквартирных домах;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допуск к объектам капитального ремонта;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контроль за своевременным и качественным выполнением капитального ремонта многоквартирных домов, а также участвуют в приеме в эксплуатацию многоквартирных домов после капитального ремонта с правом подписи актов </w:t>
      </w:r>
      <w:r w:rsidRPr="000D4B4D">
        <w:rPr>
          <w:rFonts w:ascii="Times New Roman" w:hAnsi="Times New Roman" w:cs="Times New Roman"/>
          <w:sz w:val="28"/>
          <w:szCs w:val="28"/>
        </w:rPr>
        <w:lastRenderedPageBreak/>
        <w:t>обследования и актов ввода в эксплуатацию законченных капитальным ремонтом объектов;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хранят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дефектные ведомости, проектно-сметную и исполнительную документацию по капитальному ремонту многоквартирного дома не менее установленного гарантийного срока безаварийной эксплуатации многоквартирного дома и входящих в него инженерных систем.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>Собственники помещений: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согласовывают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акты обследования, дефектные ведомости на объем работ по капитальному ремонту;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 осуществлении контроля своевременного и качественного выполнения капитального ремонта многоквартирных домов, а также в их приеме в эксплуатацию с правом подписи актов обследования и актов ввода в эксплуатацию законченных капитальным ремонтом объектов.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>Подрядные организации: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выполнение работ по капитальному ремонту общего имущества в многоквартирных домах в сроки, установленные Краткосрочным планом и договором подряда;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формируют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акты выполненных работ по формам КС-2, КС-3;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строительный контроль при выполнении работ по капитальному ремонту общего имущества в многоквартирных домах;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несут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ввод объекта в эксплуатацию;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выполняют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иные работы, предусмотренные договором подряда.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>Технические заказчики: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подготовку и утверждение проектной документации, в том числе сметы;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строительный контроль при проведении капитального ремонта многоквартирных домов;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 приемке выполненных работ, согласовывают акты выполненных работ;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участвуют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в приемке объекта, создают комиссии по приемке работ по капитальному ремонту, согласовывают акты комиссии по приемке работ по капитальному ремонту многоквартирного дома;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несут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принимают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от проектной организации проектную документацию;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 xml:space="preserve">в течение 10 дней с даты подписания акта приемки оказанных услуг и (или) выполненных работ по капитальному ремонту общего имущества в многоквартирном доме передают лицу, осуществляющему управление этим многоквартирным домом, копии документов о проведенном капитальном ремонте общего имущества в многоквартирном доме (в том числе копии проектно-сметной документации, договоров об </w:t>
      </w:r>
      <w:r w:rsidRPr="000D4B4D">
        <w:rPr>
          <w:rFonts w:ascii="Times New Roman" w:hAnsi="Times New Roman" w:cs="Times New Roman"/>
          <w:sz w:val="28"/>
          <w:szCs w:val="28"/>
        </w:rPr>
        <w:lastRenderedPageBreak/>
        <w:t>оказании услуг и (или) о выполнении работ по капитальному ремонту) и иные документы, связанные с проведением капитального ремонта, за исключением финансовых документов;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4D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Pr="000D4B4D">
        <w:rPr>
          <w:rFonts w:ascii="Times New Roman" w:hAnsi="Times New Roman" w:cs="Times New Roman"/>
          <w:sz w:val="28"/>
          <w:szCs w:val="28"/>
        </w:rPr>
        <w:t xml:space="preserve"> иные функции технического заказчика, предусмотренные законодательством.</w:t>
      </w:r>
    </w:p>
    <w:p w:rsidR="000D4B4D" w:rsidRPr="000D4B4D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 xml:space="preserve">Республиканское агентство по печати и массовым коммуникациям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4B4D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D4B4D">
        <w:rPr>
          <w:rFonts w:ascii="Times New Roman" w:hAnsi="Times New Roman" w:cs="Times New Roman"/>
          <w:sz w:val="28"/>
          <w:szCs w:val="28"/>
        </w:rPr>
        <w:t xml:space="preserve"> осуществляет регулярное освещение хода реализации мероприятий Краткосрочного плана в средствах массовой информации.</w:t>
      </w:r>
    </w:p>
    <w:p w:rsidR="00DC3487" w:rsidRPr="007A3905" w:rsidRDefault="000D4B4D" w:rsidP="000D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 xml:space="preserve">Планирование, исполнение, контроль и мониторинг Краткосрочного плана осуществляются в едином информационном продукте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B4D">
        <w:rPr>
          <w:rFonts w:ascii="Times New Roman" w:hAnsi="Times New Roman" w:cs="Times New Roman"/>
          <w:sz w:val="28"/>
          <w:szCs w:val="28"/>
        </w:rPr>
        <w:t>Мониторинг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B4D">
        <w:rPr>
          <w:rFonts w:ascii="Times New Roman" w:hAnsi="Times New Roman" w:cs="Times New Roman"/>
          <w:sz w:val="28"/>
          <w:szCs w:val="28"/>
        </w:rPr>
        <w:t>.</w:t>
      </w:r>
    </w:p>
    <w:p w:rsidR="00D452C4" w:rsidRPr="007A3905" w:rsidRDefault="00D452C4" w:rsidP="00D452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189F" w:rsidRDefault="008160D8" w:rsidP="004B18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>VII</w:t>
      </w:r>
      <w:r w:rsidRPr="007A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3905">
        <w:rPr>
          <w:rFonts w:ascii="Times New Roman" w:hAnsi="Times New Roman" w:cs="Times New Roman"/>
          <w:sz w:val="28"/>
          <w:szCs w:val="28"/>
        </w:rPr>
        <w:t>.</w:t>
      </w:r>
      <w:r w:rsidR="005526D9" w:rsidRPr="007A3905">
        <w:rPr>
          <w:rFonts w:ascii="Times New Roman" w:hAnsi="Times New Roman" w:cs="Times New Roman"/>
          <w:sz w:val="28"/>
          <w:szCs w:val="28"/>
        </w:rPr>
        <w:t xml:space="preserve"> Порядок отбора подрядных организаций для </w:t>
      </w:r>
      <w:r w:rsidR="004B189F">
        <w:rPr>
          <w:rFonts w:ascii="Times New Roman" w:hAnsi="Times New Roman" w:cs="Times New Roman"/>
          <w:sz w:val="28"/>
          <w:szCs w:val="28"/>
        </w:rPr>
        <w:t>оказания</w:t>
      </w:r>
      <w:r w:rsidR="004B189F" w:rsidRPr="004B189F">
        <w:rPr>
          <w:rFonts w:ascii="Times New Roman" w:hAnsi="Times New Roman" w:cs="Times New Roman"/>
          <w:sz w:val="28"/>
          <w:szCs w:val="28"/>
        </w:rPr>
        <w:t xml:space="preserve"> услуг и (или) </w:t>
      </w:r>
      <w:r w:rsidR="004B1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6D9" w:rsidRPr="007A3905" w:rsidRDefault="005526D9" w:rsidP="004B18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>выполнения</w:t>
      </w:r>
      <w:r w:rsidR="004B189F">
        <w:rPr>
          <w:rFonts w:ascii="Times New Roman" w:hAnsi="Times New Roman" w:cs="Times New Roman"/>
          <w:sz w:val="28"/>
          <w:szCs w:val="28"/>
        </w:rPr>
        <w:t xml:space="preserve"> </w:t>
      </w:r>
      <w:r w:rsidRPr="007A3905">
        <w:rPr>
          <w:rFonts w:ascii="Times New Roman" w:hAnsi="Times New Roman" w:cs="Times New Roman"/>
          <w:sz w:val="28"/>
          <w:szCs w:val="28"/>
        </w:rPr>
        <w:t>работ по капитальному ремонту</w:t>
      </w:r>
      <w:r w:rsidR="00415F1F" w:rsidRPr="007A3905">
        <w:rPr>
          <w:rFonts w:ascii="Times New Roman" w:hAnsi="Times New Roman" w:cs="Times New Roman"/>
          <w:sz w:val="28"/>
          <w:szCs w:val="28"/>
        </w:rPr>
        <w:t xml:space="preserve"> общего имущества </w:t>
      </w:r>
      <w:r w:rsidR="00224EDE" w:rsidRPr="007A3905">
        <w:rPr>
          <w:rFonts w:ascii="Times New Roman" w:hAnsi="Times New Roman" w:cs="Times New Roman"/>
          <w:sz w:val="28"/>
          <w:szCs w:val="28"/>
        </w:rPr>
        <w:br/>
      </w:r>
      <w:r w:rsidR="004B189F">
        <w:rPr>
          <w:rFonts w:ascii="Times New Roman" w:hAnsi="Times New Roman" w:cs="Times New Roman"/>
          <w:sz w:val="28"/>
          <w:szCs w:val="28"/>
        </w:rPr>
        <w:t xml:space="preserve">в </w:t>
      </w:r>
      <w:r w:rsidRPr="007A3905">
        <w:rPr>
          <w:rFonts w:ascii="Times New Roman" w:hAnsi="Times New Roman" w:cs="Times New Roman"/>
          <w:sz w:val="28"/>
          <w:szCs w:val="28"/>
        </w:rPr>
        <w:t>многоквартирн</w:t>
      </w:r>
      <w:r w:rsidR="004B189F">
        <w:rPr>
          <w:rFonts w:ascii="Times New Roman" w:hAnsi="Times New Roman" w:cs="Times New Roman"/>
          <w:sz w:val="28"/>
          <w:szCs w:val="28"/>
        </w:rPr>
        <w:t>ом</w:t>
      </w:r>
      <w:r w:rsidRPr="007A3905">
        <w:rPr>
          <w:rFonts w:ascii="Times New Roman" w:hAnsi="Times New Roman" w:cs="Times New Roman"/>
          <w:sz w:val="28"/>
          <w:szCs w:val="28"/>
        </w:rPr>
        <w:t xml:space="preserve"> дом</w:t>
      </w:r>
      <w:r w:rsidR="004B189F">
        <w:rPr>
          <w:rFonts w:ascii="Times New Roman" w:hAnsi="Times New Roman" w:cs="Times New Roman"/>
          <w:sz w:val="28"/>
          <w:szCs w:val="28"/>
        </w:rPr>
        <w:t>е</w:t>
      </w:r>
    </w:p>
    <w:p w:rsidR="005526D9" w:rsidRPr="007A3905" w:rsidRDefault="005526D9" w:rsidP="00295C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6D9" w:rsidRDefault="000D4B4D" w:rsidP="00061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4D">
        <w:rPr>
          <w:rFonts w:ascii="Times New Roman" w:hAnsi="Times New Roman" w:cs="Times New Roman"/>
          <w:sz w:val="28"/>
          <w:szCs w:val="28"/>
        </w:rPr>
        <w:t xml:space="preserve">Отбор подрядных организаций для оказания услуг и (или) выполнения работ по капитальному ремонту общего имущества в многоквартирном доме осуществляется Региональным оператором в порядке, установленном Положением, утвержденным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B4D">
        <w:rPr>
          <w:rFonts w:ascii="Times New Roman" w:hAnsi="Times New Roman" w:cs="Times New Roman"/>
          <w:sz w:val="28"/>
          <w:szCs w:val="28"/>
        </w:rPr>
        <w:t xml:space="preserve"> 615</w:t>
      </w:r>
      <w:r w:rsidR="005526D9" w:rsidRPr="007A3905">
        <w:rPr>
          <w:rFonts w:ascii="Times New Roman" w:hAnsi="Times New Roman" w:cs="Times New Roman"/>
          <w:sz w:val="28"/>
          <w:szCs w:val="28"/>
        </w:rPr>
        <w:t>.</w:t>
      </w:r>
      <w:r w:rsidR="00E6470C" w:rsidRPr="007A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90C" w:rsidRDefault="00EE090C" w:rsidP="0029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90C" w:rsidRPr="007A3905" w:rsidRDefault="00EE090C" w:rsidP="0029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24" w:rsidRDefault="00BF36E8" w:rsidP="0029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sectPr w:rsidR="00BC0824" w:rsidSect="00B06AF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64" w:rsidRDefault="007B6F64" w:rsidP="001B5302">
      <w:pPr>
        <w:spacing w:after="0" w:line="240" w:lineRule="auto"/>
      </w:pPr>
      <w:r>
        <w:separator/>
      </w:r>
    </w:p>
  </w:endnote>
  <w:endnote w:type="continuationSeparator" w:id="0">
    <w:p w:rsidR="007B6F64" w:rsidRDefault="007B6F64" w:rsidP="001B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64" w:rsidRDefault="007B6F64" w:rsidP="001B5302">
      <w:pPr>
        <w:spacing w:after="0" w:line="240" w:lineRule="auto"/>
      </w:pPr>
      <w:r>
        <w:separator/>
      </w:r>
    </w:p>
  </w:footnote>
  <w:footnote w:type="continuationSeparator" w:id="0">
    <w:p w:rsidR="007B6F64" w:rsidRDefault="007B6F64" w:rsidP="001B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9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B6F64" w:rsidRPr="001B5302" w:rsidRDefault="007B6F64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B5302">
          <w:rPr>
            <w:rFonts w:ascii="Times New Roman" w:hAnsi="Times New Roman" w:cs="Times New Roman"/>
            <w:sz w:val="24"/>
          </w:rPr>
          <w:fldChar w:fldCharType="begin"/>
        </w:r>
        <w:r w:rsidRPr="001B5302">
          <w:rPr>
            <w:rFonts w:ascii="Times New Roman" w:hAnsi="Times New Roman" w:cs="Times New Roman"/>
            <w:sz w:val="24"/>
          </w:rPr>
          <w:instrText>PAGE   \* MERGEFORMAT</w:instrText>
        </w:r>
        <w:r w:rsidRPr="001B5302">
          <w:rPr>
            <w:rFonts w:ascii="Times New Roman" w:hAnsi="Times New Roman" w:cs="Times New Roman"/>
            <w:sz w:val="24"/>
          </w:rPr>
          <w:fldChar w:fldCharType="separate"/>
        </w:r>
        <w:r w:rsidR="005A5FE5">
          <w:rPr>
            <w:rFonts w:ascii="Times New Roman" w:hAnsi="Times New Roman" w:cs="Times New Roman"/>
            <w:noProof/>
            <w:sz w:val="24"/>
          </w:rPr>
          <w:t>15</w:t>
        </w:r>
        <w:r w:rsidRPr="001B530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B6F64" w:rsidRDefault="007B6F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B6077"/>
    <w:multiLevelType w:val="hybridMultilevel"/>
    <w:tmpl w:val="18B42F46"/>
    <w:lvl w:ilvl="0" w:tplc="E3F84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84"/>
    <w:rsid w:val="00000833"/>
    <w:rsid w:val="000034D0"/>
    <w:rsid w:val="00005BC3"/>
    <w:rsid w:val="000121E2"/>
    <w:rsid w:val="00017F84"/>
    <w:rsid w:val="000202CC"/>
    <w:rsid w:val="0002406C"/>
    <w:rsid w:val="00033AA9"/>
    <w:rsid w:val="00050807"/>
    <w:rsid w:val="000619FE"/>
    <w:rsid w:val="00065FFE"/>
    <w:rsid w:val="00072925"/>
    <w:rsid w:val="00082986"/>
    <w:rsid w:val="000B027C"/>
    <w:rsid w:val="000B430B"/>
    <w:rsid w:val="000C4311"/>
    <w:rsid w:val="000D4797"/>
    <w:rsid w:val="000D4B4D"/>
    <w:rsid w:val="001016A0"/>
    <w:rsid w:val="00101D0D"/>
    <w:rsid w:val="00132EAB"/>
    <w:rsid w:val="00141940"/>
    <w:rsid w:val="00143AE3"/>
    <w:rsid w:val="00165EC2"/>
    <w:rsid w:val="001714EB"/>
    <w:rsid w:val="00172E9F"/>
    <w:rsid w:val="001810E4"/>
    <w:rsid w:val="00183987"/>
    <w:rsid w:val="00190E36"/>
    <w:rsid w:val="001973CC"/>
    <w:rsid w:val="00197C6B"/>
    <w:rsid w:val="001B5302"/>
    <w:rsid w:val="001B56E5"/>
    <w:rsid w:val="001B5748"/>
    <w:rsid w:val="001B6C3E"/>
    <w:rsid w:val="001B6EEA"/>
    <w:rsid w:val="001C1D43"/>
    <w:rsid w:val="001C534F"/>
    <w:rsid w:val="001D0C4F"/>
    <w:rsid w:val="001D70EA"/>
    <w:rsid w:val="002070E1"/>
    <w:rsid w:val="002123D4"/>
    <w:rsid w:val="00224EDE"/>
    <w:rsid w:val="00246009"/>
    <w:rsid w:val="00257178"/>
    <w:rsid w:val="00257AC5"/>
    <w:rsid w:val="00260AE7"/>
    <w:rsid w:val="00261C45"/>
    <w:rsid w:val="00262F55"/>
    <w:rsid w:val="002718A1"/>
    <w:rsid w:val="002748CD"/>
    <w:rsid w:val="00277777"/>
    <w:rsid w:val="00282B1B"/>
    <w:rsid w:val="00291545"/>
    <w:rsid w:val="00295CC4"/>
    <w:rsid w:val="00296305"/>
    <w:rsid w:val="002B1AB7"/>
    <w:rsid w:val="002B1AC0"/>
    <w:rsid w:val="002B5982"/>
    <w:rsid w:val="002C1CDB"/>
    <w:rsid w:val="002D4DF5"/>
    <w:rsid w:val="002E1FEB"/>
    <w:rsid w:val="002E2AEA"/>
    <w:rsid w:val="002F2AA0"/>
    <w:rsid w:val="0030735B"/>
    <w:rsid w:val="0031111C"/>
    <w:rsid w:val="00311D90"/>
    <w:rsid w:val="00321F89"/>
    <w:rsid w:val="00322883"/>
    <w:rsid w:val="003455F3"/>
    <w:rsid w:val="00345AA8"/>
    <w:rsid w:val="00350000"/>
    <w:rsid w:val="00357BE9"/>
    <w:rsid w:val="0037049F"/>
    <w:rsid w:val="003761C7"/>
    <w:rsid w:val="00382252"/>
    <w:rsid w:val="00386703"/>
    <w:rsid w:val="00387D27"/>
    <w:rsid w:val="00392E84"/>
    <w:rsid w:val="003A1D2E"/>
    <w:rsid w:val="003A2AC5"/>
    <w:rsid w:val="003B0F00"/>
    <w:rsid w:val="003B53B1"/>
    <w:rsid w:val="003B5A6F"/>
    <w:rsid w:val="003C40BD"/>
    <w:rsid w:val="003C420E"/>
    <w:rsid w:val="003C7259"/>
    <w:rsid w:val="003D4E02"/>
    <w:rsid w:val="003D6DC6"/>
    <w:rsid w:val="003E13F3"/>
    <w:rsid w:val="003F52DD"/>
    <w:rsid w:val="00403601"/>
    <w:rsid w:val="0040370D"/>
    <w:rsid w:val="0040442E"/>
    <w:rsid w:val="004068C0"/>
    <w:rsid w:val="0041512D"/>
    <w:rsid w:val="00415F1F"/>
    <w:rsid w:val="0041611E"/>
    <w:rsid w:val="00416E02"/>
    <w:rsid w:val="00421681"/>
    <w:rsid w:val="00437B4E"/>
    <w:rsid w:val="00441F27"/>
    <w:rsid w:val="00446354"/>
    <w:rsid w:val="00447BF6"/>
    <w:rsid w:val="00471BE3"/>
    <w:rsid w:val="004802F4"/>
    <w:rsid w:val="0048156F"/>
    <w:rsid w:val="00482DD6"/>
    <w:rsid w:val="00484F6B"/>
    <w:rsid w:val="00485247"/>
    <w:rsid w:val="0049062E"/>
    <w:rsid w:val="0049792D"/>
    <w:rsid w:val="00497A1E"/>
    <w:rsid w:val="004A1293"/>
    <w:rsid w:val="004A4BAF"/>
    <w:rsid w:val="004A5A85"/>
    <w:rsid w:val="004B189F"/>
    <w:rsid w:val="004C517A"/>
    <w:rsid w:val="004E34AE"/>
    <w:rsid w:val="004E42D1"/>
    <w:rsid w:val="004E64FB"/>
    <w:rsid w:val="005105DD"/>
    <w:rsid w:val="005166C5"/>
    <w:rsid w:val="0053243F"/>
    <w:rsid w:val="00545765"/>
    <w:rsid w:val="0054785F"/>
    <w:rsid w:val="00551E4F"/>
    <w:rsid w:val="005526D9"/>
    <w:rsid w:val="00552CAC"/>
    <w:rsid w:val="005541BB"/>
    <w:rsid w:val="00557344"/>
    <w:rsid w:val="005732FF"/>
    <w:rsid w:val="005758AA"/>
    <w:rsid w:val="0058018A"/>
    <w:rsid w:val="005842C0"/>
    <w:rsid w:val="00585BDC"/>
    <w:rsid w:val="005A5FE5"/>
    <w:rsid w:val="005B4820"/>
    <w:rsid w:val="005E015D"/>
    <w:rsid w:val="005E452F"/>
    <w:rsid w:val="005F1BA0"/>
    <w:rsid w:val="005F2FDC"/>
    <w:rsid w:val="006030FC"/>
    <w:rsid w:val="00604625"/>
    <w:rsid w:val="006064F8"/>
    <w:rsid w:val="006109B2"/>
    <w:rsid w:val="00613D89"/>
    <w:rsid w:val="0063057B"/>
    <w:rsid w:val="00634355"/>
    <w:rsid w:val="00635B63"/>
    <w:rsid w:val="00640A41"/>
    <w:rsid w:val="00643C2B"/>
    <w:rsid w:val="006471E0"/>
    <w:rsid w:val="0065030F"/>
    <w:rsid w:val="00652C16"/>
    <w:rsid w:val="00653962"/>
    <w:rsid w:val="0065710B"/>
    <w:rsid w:val="006640AF"/>
    <w:rsid w:val="0066711D"/>
    <w:rsid w:val="006873AD"/>
    <w:rsid w:val="00690BEF"/>
    <w:rsid w:val="006932F8"/>
    <w:rsid w:val="00694E7A"/>
    <w:rsid w:val="006958ED"/>
    <w:rsid w:val="0069595B"/>
    <w:rsid w:val="0069659E"/>
    <w:rsid w:val="006972F0"/>
    <w:rsid w:val="006C48D8"/>
    <w:rsid w:val="006C7492"/>
    <w:rsid w:val="006F056B"/>
    <w:rsid w:val="006F4757"/>
    <w:rsid w:val="007010A2"/>
    <w:rsid w:val="007076EA"/>
    <w:rsid w:val="0073338A"/>
    <w:rsid w:val="00740144"/>
    <w:rsid w:val="00743293"/>
    <w:rsid w:val="00744322"/>
    <w:rsid w:val="0074667C"/>
    <w:rsid w:val="00746869"/>
    <w:rsid w:val="00757D84"/>
    <w:rsid w:val="00771EF0"/>
    <w:rsid w:val="00774F68"/>
    <w:rsid w:val="00775D23"/>
    <w:rsid w:val="0077727C"/>
    <w:rsid w:val="007836A9"/>
    <w:rsid w:val="00784B7F"/>
    <w:rsid w:val="007866D1"/>
    <w:rsid w:val="0079076C"/>
    <w:rsid w:val="007A3905"/>
    <w:rsid w:val="007B56F3"/>
    <w:rsid w:val="007B63C1"/>
    <w:rsid w:val="007B6F64"/>
    <w:rsid w:val="007B7920"/>
    <w:rsid w:val="007C0163"/>
    <w:rsid w:val="007C10E0"/>
    <w:rsid w:val="007C5E4E"/>
    <w:rsid w:val="007C7439"/>
    <w:rsid w:val="007D4864"/>
    <w:rsid w:val="007E3743"/>
    <w:rsid w:val="007F46F7"/>
    <w:rsid w:val="00801725"/>
    <w:rsid w:val="008040BF"/>
    <w:rsid w:val="00804484"/>
    <w:rsid w:val="00806894"/>
    <w:rsid w:val="008160D8"/>
    <w:rsid w:val="00822C4F"/>
    <w:rsid w:val="00834427"/>
    <w:rsid w:val="00842DED"/>
    <w:rsid w:val="0085311B"/>
    <w:rsid w:val="00861D0E"/>
    <w:rsid w:val="00864C6E"/>
    <w:rsid w:val="00866425"/>
    <w:rsid w:val="00881EDF"/>
    <w:rsid w:val="0089106F"/>
    <w:rsid w:val="008C2DF7"/>
    <w:rsid w:val="008D37AD"/>
    <w:rsid w:val="008F3DD1"/>
    <w:rsid w:val="00910E77"/>
    <w:rsid w:val="00916344"/>
    <w:rsid w:val="009163F6"/>
    <w:rsid w:val="00916FD5"/>
    <w:rsid w:val="009221A6"/>
    <w:rsid w:val="00946FF0"/>
    <w:rsid w:val="0096260E"/>
    <w:rsid w:val="00962D25"/>
    <w:rsid w:val="00965B91"/>
    <w:rsid w:val="00971EDC"/>
    <w:rsid w:val="00980EE1"/>
    <w:rsid w:val="009845BC"/>
    <w:rsid w:val="00984E24"/>
    <w:rsid w:val="009A5269"/>
    <w:rsid w:val="009B64BB"/>
    <w:rsid w:val="009B6F27"/>
    <w:rsid w:val="009D27E3"/>
    <w:rsid w:val="009E5094"/>
    <w:rsid w:val="009F3AA7"/>
    <w:rsid w:val="009F5944"/>
    <w:rsid w:val="00A02027"/>
    <w:rsid w:val="00A128E2"/>
    <w:rsid w:val="00A162F0"/>
    <w:rsid w:val="00A166F5"/>
    <w:rsid w:val="00A175DC"/>
    <w:rsid w:val="00A20883"/>
    <w:rsid w:val="00A30F07"/>
    <w:rsid w:val="00A35597"/>
    <w:rsid w:val="00A377DB"/>
    <w:rsid w:val="00A53E2F"/>
    <w:rsid w:val="00A5486D"/>
    <w:rsid w:val="00A605B2"/>
    <w:rsid w:val="00A62573"/>
    <w:rsid w:val="00A658FE"/>
    <w:rsid w:val="00A71087"/>
    <w:rsid w:val="00A73527"/>
    <w:rsid w:val="00A75E2D"/>
    <w:rsid w:val="00A77B85"/>
    <w:rsid w:val="00A80837"/>
    <w:rsid w:val="00A84373"/>
    <w:rsid w:val="00A85DD2"/>
    <w:rsid w:val="00A86FCA"/>
    <w:rsid w:val="00A939C0"/>
    <w:rsid w:val="00AA2A1F"/>
    <w:rsid w:val="00AA5E17"/>
    <w:rsid w:val="00AA66CD"/>
    <w:rsid w:val="00AB2D24"/>
    <w:rsid w:val="00AB3973"/>
    <w:rsid w:val="00AC1E86"/>
    <w:rsid w:val="00AC3E3B"/>
    <w:rsid w:val="00AD21F8"/>
    <w:rsid w:val="00AD27E5"/>
    <w:rsid w:val="00AD2C8A"/>
    <w:rsid w:val="00AD5548"/>
    <w:rsid w:val="00AD5974"/>
    <w:rsid w:val="00AD78D5"/>
    <w:rsid w:val="00AF192C"/>
    <w:rsid w:val="00AF3214"/>
    <w:rsid w:val="00B00A48"/>
    <w:rsid w:val="00B06AFF"/>
    <w:rsid w:val="00B10278"/>
    <w:rsid w:val="00B238DB"/>
    <w:rsid w:val="00B34D95"/>
    <w:rsid w:val="00B37AB3"/>
    <w:rsid w:val="00B47475"/>
    <w:rsid w:val="00B5559E"/>
    <w:rsid w:val="00B664BC"/>
    <w:rsid w:val="00B833A8"/>
    <w:rsid w:val="00B834AD"/>
    <w:rsid w:val="00B8626D"/>
    <w:rsid w:val="00B86604"/>
    <w:rsid w:val="00B95813"/>
    <w:rsid w:val="00BA793D"/>
    <w:rsid w:val="00BB679B"/>
    <w:rsid w:val="00BB6B1F"/>
    <w:rsid w:val="00BB78AB"/>
    <w:rsid w:val="00BC0824"/>
    <w:rsid w:val="00BC364A"/>
    <w:rsid w:val="00BC68A2"/>
    <w:rsid w:val="00BD7F8C"/>
    <w:rsid w:val="00BE7642"/>
    <w:rsid w:val="00BF36E8"/>
    <w:rsid w:val="00BF5D77"/>
    <w:rsid w:val="00C048E4"/>
    <w:rsid w:val="00C07CE4"/>
    <w:rsid w:val="00C27123"/>
    <w:rsid w:val="00C2786C"/>
    <w:rsid w:val="00C31DDF"/>
    <w:rsid w:val="00C35C17"/>
    <w:rsid w:val="00C368BD"/>
    <w:rsid w:val="00C37068"/>
    <w:rsid w:val="00C4317F"/>
    <w:rsid w:val="00C432A0"/>
    <w:rsid w:val="00C606FA"/>
    <w:rsid w:val="00C60F78"/>
    <w:rsid w:val="00C9104A"/>
    <w:rsid w:val="00CA1E8F"/>
    <w:rsid w:val="00CA7B8F"/>
    <w:rsid w:val="00CB0520"/>
    <w:rsid w:val="00CB3DB3"/>
    <w:rsid w:val="00CB556D"/>
    <w:rsid w:val="00CC16A6"/>
    <w:rsid w:val="00CD3268"/>
    <w:rsid w:val="00CD5E02"/>
    <w:rsid w:val="00CE076B"/>
    <w:rsid w:val="00CF09DE"/>
    <w:rsid w:val="00CF74E8"/>
    <w:rsid w:val="00D1355C"/>
    <w:rsid w:val="00D17743"/>
    <w:rsid w:val="00D43F19"/>
    <w:rsid w:val="00D447A2"/>
    <w:rsid w:val="00D452C4"/>
    <w:rsid w:val="00D56203"/>
    <w:rsid w:val="00D6041E"/>
    <w:rsid w:val="00D613A1"/>
    <w:rsid w:val="00D63C19"/>
    <w:rsid w:val="00D7436B"/>
    <w:rsid w:val="00D9667E"/>
    <w:rsid w:val="00DA4015"/>
    <w:rsid w:val="00DB18C2"/>
    <w:rsid w:val="00DB41C3"/>
    <w:rsid w:val="00DB7CFD"/>
    <w:rsid w:val="00DC27D2"/>
    <w:rsid w:val="00DC3487"/>
    <w:rsid w:val="00DC51B3"/>
    <w:rsid w:val="00DC791F"/>
    <w:rsid w:val="00DC79A5"/>
    <w:rsid w:val="00DD1927"/>
    <w:rsid w:val="00DD72CF"/>
    <w:rsid w:val="00DF16D1"/>
    <w:rsid w:val="00DF2B25"/>
    <w:rsid w:val="00DF5A34"/>
    <w:rsid w:val="00DF6982"/>
    <w:rsid w:val="00E03B77"/>
    <w:rsid w:val="00E15B20"/>
    <w:rsid w:val="00E27B49"/>
    <w:rsid w:val="00E31E21"/>
    <w:rsid w:val="00E329F0"/>
    <w:rsid w:val="00E40768"/>
    <w:rsid w:val="00E45B0B"/>
    <w:rsid w:val="00E54357"/>
    <w:rsid w:val="00E6470C"/>
    <w:rsid w:val="00E7216B"/>
    <w:rsid w:val="00E7273C"/>
    <w:rsid w:val="00E77B50"/>
    <w:rsid w:val="00E95226"/>
    <w:rsid w:val="00E96054"/>
    <w:rsid w:val="00E96801"/>
    <w:rsid w:val="00EA391A"/>
    <w:rsid w:val="00EA4DCB"/>
    <w:rsid w:val="00EB601B"/>
    <w:rsid w:val="00EB7999"/>
    <w:rsid w:val="00ED2954"/>
    <w:rsid w:val="00EE090C"/>
    <w:rsid w:val="00EE131F"/>
    <w:rsid w:val="00EE554F"/>
    <w:rsid w:val="00EE6E20"/>
    <w:rsid w:val="00F000E8"/>
    <w:rsid w:val="00F0088A"/>
    <w:rsid w:val="00F018FA"/>
    <w:rsid w:val="00F01D7A"/>
    <w:rsid w:val="00F01F2F"/>
    <w:rsid w:val="00F020BD"/>
    <w:rsid w:val="00F0713B"/>
    <w:rsid w:val="00F1121B"/>
    <w:rsid w:val="00F12B26"/>
    <w:rsid w:val="00F27E36"/>
    <w:rsid w:val="00F4797D"/>
    <w:rsid w:val="00F5161D"/>
    <w:rsid w:val="00F53DE2"/>
    <w:rsid w:val="00F5747C"/>
    <w:rsid w:val="00F63D2A"/>
    <w:rsid w:val="00F64E9C"/>
    <w:rsid w:val="00F67E07"/>
    <w:rsid w:val="00F705B3"/>
    <w:rsid w:val="00F74C50"/>
    <w:rsid w:val="00F75FBB"/>
    <w:rsid w:val="00F83DD7"/>
    <w:rsid w:val="00F87B1A"/>
    <w:rsid w:val="00F93078"/>
    <w:rsid w:val="00FA09ED"/>
    <w:rsid w:val="00FB45F9"/>
    <w:rsid w:val="00FD5869"/>
    <w:rsid w:val="00FD637A"/>
    <w:rsid w:val="00FE3817"/>
    <w:rsid w:val="00FE504C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5DFD9-BCCF-41E5-8DD5-B0918B83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17F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7F84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85pt">
    <w:name w:val="Основной текст (5) + 8;5 pt"/>
    <w:basedOn w:val="5"/>
    <w:rsid w:val="00017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017F8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17F84"/>
    <w:pPr>
      <w:shd w:val="clear" w:color="auto" w:fill="FFFFFF"/>
      <w:spacing w:after="0" w:line="346" w:lineRule="exact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table" w:styleId="a3">
    <w:name w:val="Table Grid"/>
    <w:basedOn w:val="a1"/>
    <w:uiPriority w:val="59"/>
    <w:rsid w:val="0001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Сноска (2)_"/>
    <w:basedOn w:val="a0"/>
    <w:link w:val="20"/>
    <w:rsid w:val="00017F8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Сноска (2)"/>
    <w:basedOn w:val="a"/>
    <w:link w:val="2"/>
    <w:rsid w:val="00017F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Cell">
    <w:name w:val="ConsPlusCell"/>
    <w:rsid w:val="00552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B5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302"/>
  </w:style>
  <w:style w:type="paragraph" w:styleId="a6">
    <w:name w:val="footer"/>
    <w:basedOn w:val="a"/>
    <w:link w:val="a7"/>
    <w:uiPriority w:val="99"/>
    <w:unhideWhenUsed/>
    <w:rsid w:val="001B5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302"/>
  </w:style>
  <w:style w:type="paragraph" w:styleId="a8">
    <w:name w:val="Balloon Text"/>
    <w:basedOn w:val="a"/>
    <w:link w:val="a9"/>
    <w:uiPriority w:val="99"/>
    <w:semiHidden/>
    <w:unhideWhenUsed/>
    <w:rsid w:val="004E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4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52C4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260A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AA2A1F"/>
    <w:rPr>
      <w:color w:val="0000FF"/>
      <w:u w:val="single"/>
    </w:rPr>
  </w:style>
  <w:style w:type="paragraph" w:styleId="ac">
    <w:name w:val="No Spacing"/>
    <w:uiPriority w:val="1"/>
    <w:qFormat/>
    <w:rsid w:val="005A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14D3-83D8-4C06-9F02-90DC7CBE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4298</Words>
  <Characters>24504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28745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Салахов</dc:creator>
  <cp:lastModifiedBy>Милеуша Алиакберова</cp:lastModifiedBy>
  <cp:revision>3</cp:revision>
  <cp:lastPrinted>2016-09-30T07:48:00Z</cp:lastPrinted>
  <dcterms:created xsi:type="dcterms:W3CDTF">2019-11-12T13:56:00Z</dcterms:created>
  <dcterms:modified xsi:type="dcterms:W3CDTF">2019-11-12T13:57:00Z</dcterms:modified>
</cp:coreProperties>
</file>