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C20AB" w:rsidRPr="007E378E" w:rsidTr="00D21A38">
        <w:trPr>
          <w:trHeight w:val="2172"/>
        </w:trPr>
        <w:tc>
          <w:tcPr>
            <w:tcW w:w="4253" w:type="dxa"/>
          </w:tcPr>
          <w:p w:rsidR="006C20AB" w:rsidRPr="007E378E" w:rsidRDefault="006C20AB" w:rsidP="00D21A38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C20AB" w:rsidRPr="007E378E" w:rsidRDefault="006C20AB" w:rsidP="00D21A38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C20AB" w:rsidRPr="00C0555F" w:rsidRDefault="006C20AB" w:rsidP="00D21A38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B2A3A80" wp14:editId="1E13456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8A8A11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C20AB" w:rsidRPr="007E378E" w:rsidRDefault="006C20AB" w:rsidP="00D21A38">
            <w:pPr>
              <w:jc w:val="center"/>
              <w:rPr>
                <w:sz w:val="28"/>
                <w:szCs w:val="28"/>
              </w:rPr>
            </w:pPr>
          </w:p>
          <w:p w:rsidR="006C20AB" w:rsidRPr="007E378E" w:rsidRDefault="006C20AB" w:rsidP="00D21A38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45B2310" wp14:editId="175D0D0F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0AB" w:rsidRPr="007E378E" w:rsidRDefault="006C20AB" w:rsidP="00D21A38"/>
          <w:p w:rsidR="006C20AB" w:rsidRPr="007E378E" w:rsidRDefault="006C20AB" w:rsidP="00D21A38">
            <w:pPr>
              <w:ind w:right="-1038"/>
            </w:pPr>
          </w:p>
        </w:tc>
        <w:tc>
          <w:tcPr>
            <w:tcW w:w="4395" w:type="dxa"/>
          </w:tcPr>
          <w:p w:rsidR="006C20AB" w:rsidRPr="007E378E" w:rsidRDefault="006C20AB" w:rsidP="00D21A38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C20AB" w:rsidRPr="007E378E" w:rsidRDefault="006C20AB" w:rsidP="00D21A38">
            <w:pPr>
              <w:ind w:right="-148"/>
              <w:jc w:val="center"/>
              <w:rPr>
                <w:kern w:val="2"/>
              </w:rPr>
            </w:pPr>
          </w:p>
          <w:p w:rsidR="006C20AB" w:rsidRPr="007E378E" w:rsidRDefault="006C20AB" w:rsidP="00D21A38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C20AB" w:rsidRPr="00E1136C" w:rsidRDefault="006C20AB" w:rsidP="006C20AB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C20AB" w:rsidRPr="00D34093" w:rsidRDefault="006C20AB" w:rsidP="006C20AB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C20AB" w:rsidTr="00D21A38">
        <w:tc>
          <w:tcPr>
            <w:tcW w:w="3369" w:type="dxa"/>
            <w:tcBorders>
              <w:bottom w:val="single" w:sz="6" w:space="0" w:color="auto"/>
            </w:tcBorders>
          </w:tcPr>
          <w:p w:rsidR="006C20AB" w:rsidRDefault="006C20AB" w:rsidP="00D21A38">
            <w:pPr>
              <w:pStyle w:val="Noeeu1"/>
            </w:pPr>
          </w:p>
        </w:tc>
        <w:tc>
          <w:tcPr>
            <w:tcW w:w="3010" w:type="dxa"/>
          </w:tcPr>
          <w:p w:rsidR="006C20AB" w:rsidRDefault="006C20AB" w:rsidP="00D21A38">
            <w:pPr>
              <w:pStyle w:val="Noeeu1"/>
              <w:jc w:val="center"/>
            </w:pPr>
          </w:p>
        </w:tc>
        <w:tc>
          <w:tcPr>
            <w:tcW w:w="443" w:type="dxa"/>
          </w:tcPr>
          <w:p w:rsidR="006C20AB" w:rsidRDefault="006C20AB" w:rsidP="00D21A38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C20AB" w:rsidRDefault="006C20AB" w:rsidP="00D21A38">
            <w:pPr>
              <w:pStyle w:val="Noeeu1"/>
            </w:pPr>
          </w:p>
        </w:tc>
      </w:tr>
    </w:tbl>
    <w:p w:rsidR="006C20AB" w:rsidRDefault="006C20AB" w:rsidP="006C20AB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6B5F85" w:rsidRDefault="006B5F85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6B5F85" w:rsidRPr="00B14C20" w:rsidTr="00AB2F17">
        <w:tc>
          <w:tcPr>
            <w:tcW w:w="4786" w:type="dxa"/>
            <w:shd w:val="clear" w:color="auto" w:fill="auto"/>
          </w:tcPr>
          <w:p w:rsidR="006B5F85" w:rsidRPr="00B2735E" w:rsidRDefault="006B5F85" w:rsidP="00D974A1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bookmarkStart w:id="0" w:name="_GoBack"/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границ территори</w:t>
            </w:r>
            <w:r w:rsidR="00AA0DF0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 объект</w:t>
            </w:r>
            <w:r w:rsidR="004C595C">
              <w:rPr>
                <w:sz w:val="28"/>
                <w:szCs w:val="28"/>
              </w:rPr>
              <w:t>ов</w:t>
            </w:r>
            <w:r w:rsidRPr="000D448C">
              <w:rPr>
                <w:sz w:val="28"/>
                <w:szCs w:val="28"/>
              </w:rPr>
              <w:t xml:space="preserve"> культурного </w:t>
            </w:r>
            <w:r w:rsidR="00C76CA1" w:rsidRPr="00C76CA1">
              <w:rPr>
                <w:sz w:val="28"/>
                <w:szCs w:val="28"/>
              </w:rPr>
              <w:t xml:space="preserve">(археологического) </w:t>
            </w:r>
            <w:r w:rsidRPr="000D448C">
              <w:rPr>
                <w:sz w:val="28"/>
                <w:szCs w:val="28"/>
              </w:rPr>
              <w:t>наследия</w:t>
            </w:r>
            <w:r w:rsidR="00D974A1" w:rsidRPr="002E4C2C">
              <w:rPr>
                <w:sz w:val="28"/>
                <w:szCs w:val="28"/>
              </w:rPr>
              <w:t xml:space="preserve"> федерального значения</w:t>
            </w:r>
            <w:r w:rsidR="004C595C">
              <w:rPr>
                <w:sz w:val="28"/>
                <w:szCs w:val="28"/>
              </w:rPr>
              <w:t>, распо</w:t>
            </w:r>
            <w:r>
              <w:rPr>
                <w:sz w:val="28"/>
                <w:szCs w:val="28"/>
              </w:rPr>
              <w:t>ложенн</w:t>
            </w:r>
            <w:r w:rsidR="004C595C">
              <w:rPr>
                <w:sz w:val="28"/>
                <w:szCs w:val="28"/>
              </w:rPr>
              <w:t>ых на территории Республики Татарстан</w:t>
            </w:r>
            <w:bookmarkEnd w:id="0"/>
          </w:p>
        </w:tc>
      </w:tr>
    </w:tbl>
    <w:p w:rsidR="006B5F85" w:rsidRPr="00372E88" w:rsidRDefault="006B5F85" w:rsidP="006B5F85">
      <w:pPr>
        <w:ind w:right="-1"/>
        <w:rPr>
          <w:sz w:val="28"/>
          <w:szCs w:val="28"/>
        </w:rPr>
      </w:pPr>
    </w:p>
    <w:p w:rsidR="00AB2F17" w:rsidRPr="00372E88" w:rsidRDefault="00AB2F17" w:rsidP="006B5F85">
      <w:pPr>
        <w:ind w:right="-1"/>
        <w:rPr>
          <w:sz w:val="28"/>
          <w:szCs w:val="28"/>
        </w:rPr>
      </w:pPr>
    </w:p>
    <w:p w:rsidR="00AA0DF0" w:rsidRDefault="00B573B8" w:rsidP="00AA0DF0">
      <w:pPr>
        <w:ind w:firstLine="697"/>
        <w:jc w:val="both"/>
        <w:rPr>
          <w:sz w:val="28"/>
          <w:szCs w:val="28"/>
        </w:rPr>
      </w:pPr>
      <w:r w:rsidRPr="00B573B8">
        <w:rPr>
          <w:sz w:val="28"/>
          <w:szCs w:val="28"/>
        </w:rPr>
        <w:t xml:space="preserve">В соответствии с пунктом 5 статьи 3.1 и статьей 18 Федерального закона от 25 июня 2002 г. № 73-ФЗ «Об объектах культурного наследия (памятниках истории и культуры) народов Российской Федерации», статьей 4 Закона Республики Татарстан от 1 апреля 2005 года № 60-ЗРТ «Об объектах культурного наследия в Республике Татарстан», подпунктами 3.3.13 и 3.3.36 пункта 3.3 раздела III постановления Кабинета Министров Республики Татарстан от 12 июля 2018 г. № 565 «О </w:t>
      </w:r>
      <w:r w:rsidR="001A24F9">
        <w:rPr>
          <w:sz w:val="28"/>
          <w:szCs w:val="28"/>
        </w:rPr>
        <w:t>К</w:t>
      </w:r>
      <w:r w:rsidRPr="00B573B8">
        <w:rPr>
          <w:sz w:val="28"/>
          <w:szCs w:val="28"/>
        </w:rPr>
        <w:t>омитете Республики Татарстан по охране объектов культурного наследия» приказываю:</w:t>
      </w:r>
    </w:p>
    <w:p w:rsidR="00B573B8" w:rsidRPr="00AA0DF0" w:rsidRDefault="00B573B8" w:rsidP="00AA0DF0">
      <w:pPr>
        <w:ind w:firstLine="697"/>
        <w:jc w:val="both"/>
        <w:rPr>
          <w:sz w:val="28"/>
          <w:szCs w:val="28"/>
        </w:rPr>
      </w:pPr>
    </w:p>
    <w:p w:rsidR="00AA0DF0" w:rsidRPr="00AA0DF0" w:rsidRDefault="00AA0DF0" w:rsidP="00AA0DF0">
      <w:pPr>
        <w:ind w:firstLine="697"/>
        <w:jc w:val="both"/>
        <w:rPr>
          <w:sz w:val="28"/>
          <w:szCs w:val="28"/>
        </w:rPr>
      </w:pPr>
      <w:r w:rsidRPr="00AA0DF0">
        <w:rPr>
          <w:sz w:val="28"/>
          <w:szCs w:val="28"/>
        </w:rPr>
        <w:t xml:space="preserve">1. Утвердить границы территорий объектов культурного </w:t>
      </w:r>
      <w:r w:rsidR="00AB470C" w:rsidRPr="00AB470C">
        <w:rPr>
          <w:sz w:val="28"/>
          <w:szCs w:val="28"/>
        </w:rPr>
        <w:t xml:space="preserve">(археологического) </w:t>
      </w:r>
      <w:r w:rsidRPr="00AA0DF0">
        <w:rPr>
          <w:sz w:val="28"/>
          <w:szCs w:val="28"/>
        </w:rPr>
        <w:t>наследия</w:t>
      </w:r>
      <w:r w:rsidR="00D974A1" w:rsidRPr="00D974A1">
        <w:rPr>
          <w:sz w:val="28"/>
          <w:szCs w:val="28"/>
        </w:rPr>
        <w:t xml:space="preserve"> </w:t>
      </w:r>
      <w:r w:rsidR="00D974A1" w:rsidRPr="002E4C2C">
        <w:rPr>
          <w:sz w:val="28"/>
          <w:szCs w:val="28"/>
        </w:rPr>
        <w:t>федерального значения</w:t>
      </w:r>
      <w:r w:rsidRPr="00AA0DF0">
        <w:rPr>
          <w:sz w:val="28"/>
          <w:szCs w:val="28"/>
        </w:rPr>
        <w:t>, расположенных на территори</w:t>
      </w:r>
      <w:r>
        <w:rPr>
          <w:sz w:val="28"/>
          <w:szCs w:val="28"/>
        </w:rPr>
        <w:t>и</w:t>
      </w:r>
      <w:r w:rsidRPr="00AA0DF0">
        <w:rPr>
          <w:sz w:val="28"/>
          <w:szCs w:val="28"/>
        </w:rPr>
        <w:t xml:space="preserve"> Спасского муниципального района Республики Татарстан, согласно приложению № 1 к настоящему приказу.</w:t>
      </w:r>
    </w:p>
    <w:p w:rsidR="00AA0DF0" w:rsidRPr="00AA0DF0" w:rsidRDefault="00AA0DF0" w:rsidP="00AA0DF0">
      <w:pPr>
        <w:ind w:firstLine="697"/>
        <w:jc w:val="both"/>
        <w:rPr>
          <w:sz w:val="28"/>
          <w:szCs w:val="28"/>
        </w:rPr>
      </w:pPr>
      <w:r w:rsidRPr="00AA0DF0">
        <w:rPr>
          <w:sz w:val="28"/>
          <w:szCs w:val="28"/>
        </w:rPr>
        <w:t xml:space="preserve">2. Утвердить режим использования территорий объектов культурного </w:t>
      </w:r>
      <w:r w:rsidR="00AB470C" w:rsidRPr="00AB470C">
        <w:rPr>
          <w:sz w:val="28"/>
          <w:szCs w:val="28"/>
        </w:rPr>
        <w:t xml:space="preserve">(археологического) </w:t>
      </w:r>
      <w:r w:rsidRPr="00AA0DF0">
        <w:rPr>
          <w:sz w:val="28"/>
          <w:szCs w:val="28"/>
        </w:rPr>
        <w:t xml:space="preserve">наследия федерального значения, расположенных на территории Спасского муниципального района Республики Татарстан, согласно приложению </w:t>
      </w:r>
      <w:r w:rsidR="00096A67">
        <w:rPr>
          <w:sz w:val="28"/>
          <w:szCs w:val="28"/>
        </w:rPr>
        <w:t xml:space="preserve">           </w:t>
      </w:r>
      <w:r w:rsidRPr="00AA0DF0">
        <w:rPr>
          <w:sz w:val="28"/>
          <w:szCs w:val="28"/>
        </w:rPr>
        <w:t>№ 2 к настоящему приказу.</w:t>
      </w:r>
    </w:p>
    <w:p w:rsidR="00AB2F17" w:rsidRDefault="00AA0DF0" w:rsidP="00AA0DF0">
      <w:pPr>
        <w:ind w:firstLine="697"/>
        <w:jc w:val="both"/>
        <w:rPr>
          <w:color w:val="000000" w:themeColor="text1"/>
          <w:sz w:val="28"/>
          <w:szCs w:val="28"/>
        </w:rPr>
      </w:pPr>
      <w:r w:rsidRPr="00AA0DF0">
        <w:rPr>
          <w:sz w:val="28"/>
          <w:szCs w:val="28"/>
        </w:rPr>
        <w:t>3. Контроль за исполнением приказа оставляю за собой.</w:t>
      </w:r>
    </w:p>
    <w:p w:rsidR="00AB2F17" w:rsidRDefault="00AB2F17" w:rsidP="006B5F8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AA0DF0" w:rsidRPr="00872754" w:rsidRDefault="00AA0DF0" w:rsidP="006B5F8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B5F85" w:rsidRPr="00EB281C" w:rsidRDefault="006B5F85" w:rsidP="006B5F85">
      <w:pPr>
        <w:ind w:left="6379" w:hanging="6379"/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    И.Н.Гущин</w:t>
      </w:r>
    </w:p>
    <w:p w:rsidR="006B5F85" w:rsidRDefault="006B5F85"/>
    <w:p w:rsidR="006B5F85" w:rsidRDefault="006B5F85"/>
    <w:p w:rsidR="00D974A1" w:rsidRDefault="00D974A1">
      <w: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Tr="003859F4">
        <w:tc>
          <w:tcPr>
            <w:tcW w:w="6062" w:type="dxa"/>
          </w:tcPr>
          <w:p w:rsidR="001D550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F66C84" w:rsidRDefault="00F66C84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F66C84" w:rsidRDefault="00F66C84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180311" w:rsidRDefault="00180311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180311" w:rsidRDefault="00180311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1D5505" w:rsidRPr="00F04E07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 w:rsidR="00815069">
              <w:rPr>
                <w:szCs w:val="28"/>
                <w:u w:val="single"/>
              </w:rPr>
              <w:t xml:space="preserve">          </w:t>
            </w:r>
            <w:r w:rsidRPr="00615FF8">
              <w:rPr>
                <w:szCs w:val="28"/>
              </w:rPr>
              <w:t xml:space="preserve"> »</w:t>
            </w:r>
            <w:r w:rsidR="00815069"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 w:rsidR="00815069">
              <w:rPr>
                <w:szCs w:val="28"/>
                <w:u w:val="single"/>
              </w:rPr>
              <w:t xml:space="preserve">     </w:t>
            </w:r>
          </w:p>
        </w:tc>
      </w:tr>
    </w:tbl>
    <w:p w:rsidR="001D5505" w:rsidRDefault="001D5505" w:rsidP="001D5505">
      <w:pPr>
        <w:ind w:right="-284"/>
      </w:pPr>
    </w:p>
    <w:p w:rsidR="00AB2F17" w:rsidRPr="008A17F6" w:rsidRDefault="00AB2F17" w:rsidP="001D5505">
      <w:pPr>
        <w:ind w:right="-284"/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110DD5" w:rsidRDefault="001D5505" w:rsidP="00B83935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493FBF">
        <w:rPr>
          <w:sz w:val="28"/>
          <w:szCs w:val="28"/>
        </w:rPr>
        <w:t>й</w:t>
      </w:r>
      <w:r w:rsidRPr="005543C6">
        <w:rPr>
          <w:sz w:val="28"/>
          <w:szCs w:val="28"/>
        </w:rPr>
        <w:t xml:space="preserve"> </w:t>
      </w:r>
      <w:r w:rsidR="00B83935" w:rsidRPr="00B83935">
        <w:rPr>
          <w:sz w:val="28"/>
          <w:szCs w:val="28"/>
        </w:rPr>
        <w:t xml:space="preserve">объектов культурного </w:t>
      </w:r>
      <w:r w:rsidR="00AB470C" w:rsidRPr="00AB470C">
        <w:rPr>
          <w:sz w:val="28"/>
          <w:szCs w:val="28"/>
        </w:rPr>
        <w:t xml:space="preserve">(археологического) </w:t>
      </w:r>
      <w:r w:rsidR="00B83935" w:rsidRPr="00B83935">
        <w:rPr>
          <w:sz w:val="28"/>
          <w:szCs w:val="28"/>
        </w:rPr>
        <w:t>наследия федерального значения, расположенных на территории Республики Татарстан</w:t>
      </w:r>
    </w:p>
    <w:p w:rsidR="00B83935" w:rsidRDefault="00B83935" w:rsidP="00B83935">
      <w:pPr>
        <w:ind w:right="-1"/>
        <w:jc w:val="center"/>
        <w:rPr>
          <w:sz w:val="28"/>
          <w:szCs w:val="28"/>
        </w:rPr>
      </w:pPr>
    </w:p>
    <w:p w:rsidR="00A97CF8" w:rsidRPr="00B83935" w:rsidRDefault="001D5505" w:rsidP="00255323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B83935">
        <w:rPr>
          <w:b/>
          <w:sz w:val="28"/>
          <w:szCs w:val="28"/>
        </w:rPr>
        <w:t xml:space="preserve">Карта (схема) </w:t>
      </w:r>
      <w:r w:rsidRPr="00B83935">
        <w:rPr>
          <w:sz w:val="28"/>
          <w:szCs w:val="28"/>
        </w:rPr>
        <w:t xml:space="preserve">границ территории </w:t>
      </w:r>
      <w:r w:rsidRPr="002E4C2C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 xml:space="preserve">(археологического) </w:t>
      </w:r>
      <w:r w:rsidRPr="002E4C2C">
        <w:rPr>
          <w:sz w:val="28"/>
          <w:szCs w:val="28"/>
        </w:rPr>
        <w:t xml:space="preserve">наследия </w:t>
      </w:r>
      <w:r w:rsidR="00A97CF8" w:rsidRPr="002E4C2C">
        <w:rPr>
          <w:sz w:val="28"/>
          <w:szCs w:val="28"/>
        </w:rPr>
        <w:t>федера</w:t>
      </w:r>
      <w:r w:rsidR="00B44293" w:rsidRPr="002E4C2C">
        <w:rPr>
          <w:sz w:val="28"/>
          <w:szCs w:val="28"/>
        </w:rPr>
        <w:t>льного</w:t>
      </w:r>
      <w:r w:rsidR="00493FBF" w:rsidRPr="002E4C2C">
        <w:rPr>
          <w:sz w:val="28"/>
          <w:szCs w:val="28"/>
        </w:rPr>
        <w:t xml:space="preserve"> значения </w:t>
      </w:r>
      <w:r w:rsidR="00F66C84" w:rsidRPr="002E4C2C">
        <w:rPr>
          <w:sz w:val="28"/>
          <w:szCs w:val="28"/>
        </w:rPr>
        <w:t>«</w:t>
      </w:r>
      <w:r w:rsidR="00110DD5" w:rsidRPr="002E4C2C">
        <w:rPr>
          <w:sz w:val="28"/>
          <w:szCs w:val="28"/>
        </w:rPr>
        <w:t>Балымерское городище</w:t>
      </w:r>
      <w:r w:rsidR="00F66C84" w:rsidRPr="002E4C2C">
        <w:rPr>
          <w:sz w:val="28"/>
          <w:szCs w:val="28"/>
        </w:rPr>
        <w:t>»</w:t>
      </w:r>
      <w:r w:rsidR="002E4C2C" w:rsidRPr="002E4C2C">
        <w:rPr>
          <w:sz w:val="28"/>
          <w:szCs w:val="28"/>
        </w:rPr>
        <w:t>, IV – VII вв. н.э.</w:t>
      </w:r>
      <w:r w:rsidR="00F66C84" w:rsidRPr="002E4C2C">
        <w:rPr>
          <w:sz w:val="28"/>
          <w:szCs w:val="28"/>
        </w:rPr>
        <w:t>, расположенного по адресу</w:t>
      </w:r>
      <w:r w:rsidR="00B83935" w:rsidRPr="002E4C2C">
        <w:rPr>
          <w:sz w:val="28"/>
          <w:szCs w:val="28"/>
        </w:rPr>
        <w:t xml:space="preserve"> Татарская АССР</w:t>
      </w:r>
      <w:r w:rsidR="00110DD5" w:rsidRPr="002E4C2C">
        <w:rPr>
          <w:sz w:val="28"/>
          <w:szCs w:val="28"/>
        </w:rPr>
        <w:t xml:space="preserve"> </w:t>
      </w:r>
      <w:r w:rsidR="00B83935" w:rsidRPr="002E4C2C">
        <w:rPr>
          <w:sz w:val="28"/>
          <w:szCs w:val="28"/>
        </w:rPr>
        <w:t xml:space="preserve">Куйбышевский </w:t>
      </w:r>
      <w:r w:rsidR="00110DD5" w:rsidRPr="002E4C2C">
        <w:rPr>
          <w:sz w:val="28"/>
          <w:szCs w:val="28"/>
        </w:rPr>
        <w:t>район</w:t>
      </w:r>
      <w:r w:rsidR="00B83935" w:rsidRPr="002E4C2C">
        <w:rPr>
          <w:sz w:val="28"/>
          <w:szCs w:val="28"/>
        </w:rPr>
        <w:t xml:space="preserve"> </w:t>
      </w:r>
      <w:r w:rsidR="00B83935" w:rsidRPr="002E4C2C">
        <w:rPr>
          <w:sz w:val="28"/>
          <w:szCs w:val="28"/>
          <w:vertAlign w:val="superscript"/>
        </w:rPr>
        <w:t xml:space="preserve">(1) </w:t>
      </w:r>
      <w:r w:rsidR="00A97CF8" w:rsidRPr="002E4C2C">
        <w:rPr>
          <w:sz w:val="28"/>
          <w:szCs w:val="28"/>
        </w:rPr>
        <w:t>(современная адресация</w:t>
      </w:r>
      <w:r w:rsidR="00A97CF8" w:rsidRPr="002E4C2C">
        <w:rPr>
          <w:b/>
          <w:sz w:val="28"/>
          <w:szCs w:val="28"/>
        </w:rPr>
        <w:t xml:space="preserve">: </w:t>
      </w:r>
      <w:r w:rsidR="00A97CF8" w:rsidRPr="002E4C2C">
        <w:rPr>
          <w:sz w:val="28"/>
          <w:szCs w:val="28"/>
        </w:rPr>
        <w:t>Республика Татарстан, Спасский муниципальный район</w:t>
      </w:r>
      <w:r w:rsidR="00A97CF8" w:rsidRPr="00B83935">
        <w:rPr>
          <w:sz w:val="28"/>
          <w:szCs w:val="28"/>
        </w:rPr>
        <w:t xml:space="preserve">,  </w:t>
      </w:r>
      <w:r w:rsidR="00B83935" w:rsidRPr="00B83935">
        <w:rPr>
          <w:sz w:val="28"/>
        </w:rPr>
        <w:t>с. Балымеры</w:t>
      </w:r>
      <w:r w:rsidR="00A93D99">
        <w:rPr>
          <w:sz w:val="28"/>
        </w:rPr>
        <w:t xml:space="preserve">, </w:t>
      </w:r>
      <w:r w:rsidR="00A93D99" w:rsidRPr="00A93D99">
        <w:rPr>
          <w:sz w:val="28"/>
          <w:szCs w:val="28"/>
        </w:rPr>
        <w:t xml:space="preserve"> </w:t>
      </w:r>
      <w:r w:rsidR="00A93D99" w:rsidRPr="00B83935">
        <w:rPr>
          <w:sz w:val="28"/>
          <w:szCs w:val="28"/>
        </w:rPr>
        <w:t>на юго-восточной окраине с. Балымеры, непосредственно примыкая к постройкам села, на высоком берегу Куйбышевского водохранилища</w:t>
      </w:r>
      <w:r w:rsidR="00A97CF8" w:rsidRPr="00B83935">
        <w:rPr>
          <w:sz w:val="28"/>
          <w:szCs w:val="28"/>
        </w:rPr>
        <w:t>)</w:t>
      </w:r>
    </w:p>
    <w:p w:rsidR="0016426B" w:rsidRPr="009A1A20" w:rsidRDefault="0016426B" w:rsidP="00B83935">
      <w:pPr>
        <w:pStyle w:val="a3"/>
        <w:ind w:left="360"/>
        <w:jc w:val="center"/>
        <w:rPr>
          <w:sz w:val="28"/>
          <w:szCs w:val="28"/>
        </w:rPr>
      </w:pPr>
    </w:p>
    <w:p w:rsidR="00BA56C5" w:rsidRDefault="00B23370" w:rsidP="00BA56C5">
      <w:pPr>
        <w:pStyle w:val="a3"/>
        <w:ind w:left="360"/>
        <w:jc w:val="center"/>
        <w:rPr>
          <w:sz w:val="28"/>
          <w:szCs w:val="28"/>
        </w:rPr>
      </w:pPr>
      <w:r w:rsidRPr="00B23370">
        <w:rPr>
          <w:noProof/>
          <w:sz w:val="28"/>
          <w:szCs w:val="28"/>
        </w:rPr>
        <w:drawing>
          <wp:inline distT="0" distB="0" distL="0" distR="0" wp14:anchorId="556D7C52" wp14:editId="64472F40">
            <wp:extent cx="3366702" cy="419668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8485" cy="419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C5" w:rsidRDefault="00BA56C5" w:rsidP="00F0319A">
      <w:pPr>
        <w:ind w:right="2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C10E53" wp14:editId="704F440A">
                <wp:simplePos x="0" y="0"/>
                <wp:positionH relativeFrom="column">
                  <wp:posOffset>1572999</wp:posOffset>
                </wp:positionH>
                <wp:positionV relativeFrom="paragraph">
                  <wp:posOffset>42820</wp:posOffset>
                </wp:positionV>
                <wp:extent cx="184150" cy="142875"/>
                <wp:effectExtent l="0" t="0" r="2540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AA6E9" id="Прямоугольник 13" o:spid="_x0000_s1026" style="position:absolute;margin-left:123.85pt;margin-top:3.35pt;width:14.5pt;height:1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" fillcolor="red" strokecolor="black [3213]" strokeweight="1pt"/>
            </w:pict>
          </mc:Fallback>
        </mc:AlternateContent>
      </w:r>
      <w:r w:rsidRPr="00BA56C5">
        <w:t xml:space="preserve"> «Балымерское городище», IV – VII вв. н.э.</w:t>
      </w:r>
      <w:r>
        <w:t xml:space="preserve"> </w:t>
      </w:r>
    </w:p>
    <w:p w:rsidR="003938F6" w:rsidRPr="00BA56C5" w:rsidRDefault="00BA56C5" w:rsidP="00F0319A">
      <w:pPr>
        <w:ind w:right="232"/>
        <w:jc w:val="center"/>
      </w:pPr>
      <w:r>
        <w:t xml:space="preserve">        </w:t>
      </w:r>
      <w:r w:rsidR="00F0319A" w:rsidRPr="00BA56C5">
        <w:t xml:space="preserve">                                                                                                           </w:t>
      </w:r>
    </w:p>
    <w:p w:rsidR="003938F6" w:rsidRPr="00B22D68" w:rsidRDefault="00B22D68" w:rsidP="00B22D68">
      <w:pPr>
        <w:ind w:left="360"/>
        <w:jc w:val="both"/>
        <w:rPr>
          <w:sz w:val="20"/>
          <w:szCs w:val="20"/>
        </w:rPr>
      </w:pPr>
      <w:r>
        <w:rPr>
          <w:sz w:val="28"/>
          <w:szCs w:val="28"/>
          <w:vertAlign w:val="superscript"/>
        </w:rPr>
        <w:t xml:space="preserve">(1) </w:t>
      </w:r>
      <w:r w:rsidR="003938F6" w:rsidRPr="00B22D68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="003938F6" w:rsidRPr="00B22D68">
        <w:rPr>
          <w:sz w:val="20"/>
          <w:szCs w:val="20"/>
        </w:rPr>
        <w:t xml:space="preserve"> Совета Министров Татарской АССР от 30.10.1959 г. № 591)</w:t>
      </w:r>
    </w:p>
    <w:p w:rsidR="007C102F" w:rsidRPr="00F0319A" w:rsidRDefault="007C102F" w:rsidP="00F0319A">
      <w:pPr>
        <w:ind w:right="232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6841898"/>
            <wp:effectExtent l="0" t="0" r="0" b="0"/>
            <wp:docPr id="4" name="Рисунок 4" descr="C:\Users\1\AppData\Local\Microsoft\Windows\INetCache\Content.Word\схема Балымерское горо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схема Балымерское городищ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8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3D" w:rsidRPr="00F0319A" w:rsidRDefault="00ED6B3D" w:rsidP="00F0319A">
      <w:pPr>
        <w:ind w:right="232"/>
        <w:jc w:val="center"/>
        <w:rPr>
          <w:sz w:val="28"/>
          <w:szCs w:val="28"/>
        </w:rPr>
      </w:pPr>
    </w:p>
    <w:p w:rsidR="003B1C16" w:rsidRDefault="003B1C16" w:rsidP="002F1E8F">
      <w:pPr>
        <w:ind w:left="360"/>
        <w:jc w:val="both"/>
        <w:rPr>
          <w:sz w:val="28"/>
          <w:szCs w:val="28"/>
          <w:vertAlign w:val="superscript"/>
        </w:rPr>
      </w:pPr>
    </w:p>
    <w:p w:rsidR="000F21AC" w:rsidRDefault="000F21AC">
      <w:pPr>
        <w:spacing w:after="160" w:line="259" w:lineRule="auto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br w:type="page"/>
      </w:r>
    </w:p>
    <w:p w:rsidR="007C102F" w:rsidRDefault="00F0319A" w:rsidP="00F0319A">
      <w:pPr>
        <w:pStyle w:val="a3"/>
        <w:ind w:left="360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="00A93D99" w:rsidRPr="00A93D99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 xml:space="preserve">(археологического) </w:t>
      </w:r>
      <w:r w:rsidR="00A93D99" w:rsidRPr="00A93D99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«Балымерское городище», IV – VII вв. н.э.</w:t>
      </w:r>
      <w:r w:rsidR="00A93D99" w:rsidRPr="00A93D99">
        <w:rPr>
          <w:sz w:val="28"/>
          <w:szCs w:val="28"/>
        </w:rPr>
        <w:t>, расположенного по адресу Татарская АССР Куйбышевский район, (современная адресация: Республика Татарстан, Спасский муниципальный район,  с. Балымеры,  на юго-восточной окраине с. Балымеры, непосредственно примыкая к постройкам села, на высоком берегу Куйбышевского водохранилища)</w:t>
      </w:r>
    </w:p>
    <w:p w:rsidR="00A93D99" w:rsidRDefault="00A93D99" w:rsidP="00F0319A">
      <w:pPr>
        <w:pStyle w:val="a3"/>
        <w:ind w:left="360"/>
        <w:jc w:val="center"/>
        <w:rPr>
          <w:sz w:val="28"/>
          <w:szCs w:val="28"/>
        </w:rPr>
      </w:pPr>
    </w:p>
    <w:p w:rsidR="0032600F" w:rsidRDefault="00F0319A" w:rsidP="0032600F">
      <w:pPr>
        <w:ind w:firstLine="697"/>
        <w:jc w:val="both"/>
        <w:rPr>
          <w:sz w:val="28"/>
          <w:szCs w:val="28"/>
        </w:rPr>
      </w:pPr>
      <w:r w:rsidRPr="00110DD5">
        <w:rPr>
          <w:sz w:val="28"/>
          <w:szCs w:val="28"/>
        </w:rPr>
        <w:t>Точка 1 границ территории объекта археологического наследия имеет географические координаты 54,847395  с.ш., 48,96298 в.д. (в системе координат WGS84).</w:t>
      </w:r>
    </w:p>
    <w:p w:rsidR="00F0319A" w:rsidRDefault="00F0319A" w:rsidP="0032600F">
      <w:pPr>
        <w:ind w:firstLine="697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 w:rsidR="00BE2EC8">
        <w:rPr>
          <w:sz w:val="28"/>
        </w:rPr>
        <w:t xml:space="preserve">федерального </w:t>
      </w:r>
      <w:r>
        <w:rPr>
          <w:sz w:val="28"/>
        </w:rPr>
        <w:t xml:space="preserve">значения </w:t>
      </w:r>
      <w:r w:rsidRPr="00B046E0">
        <w:rPr>
          <w:sz w:val="28"/>
          <w:szCs w:val="28"/>
        </w:rPr>
        <w:t>проходит следующим образом:</w:t>
      </w:r>
      <w:r w:rsidR="00BF3D16">
        <w:rPr>
          <w:sz w:val="28"/>
          <w:szCs w:val="28"/>
        </w:rPr>
        <w:t xml:space="preserve"> </w:t>
      </w:r>
      <w:r w:rsidRPr="00110DD5">
        <w:rPr>
          <w:sz w:val="28"/>
          <w:szCs w:val="28"/>
        </w:rPr>
        <w:t>от точки 1 на восток-северо-восток 26,3 м до точки 2;</w:t>
      </w:r>
      <w:r w:rsidR="00BF3D16">
        <w:rPr>
          <w:sz w:val="28"/>
          <w:szCs w:val="28"/>
        </w:rPr>
        <w:t xml:space="preserve"> </w:t>
      </w:r>
      <w:r w:rsidRPr="00110DD5">
        <w:rPr>
          <w:sz w:val="28"/>
          <w:szCs w:val="28"/>
        </w:rPr>
        <w:t>от точки 2 на северо-восток 47 м до точки 3;от точки 3 на северо-восток 70,2 м до точки 4;от точки 4 на восток-северо-восток 120,7 м до точки 5;от точки 5 на востокюго-восток 64,9 м до точки 6;</w:t>
      </w:r>
      <w:r w:rsidR="00BF3D16">
        <w:rPr>
          <w:sz w:val="28"/>
          <w:szCs w:val="28"/>
        </w:rPr>
        <w:t xml:space="preserve"> </w:t>
      </w:r>
      <w:r w:rsidRPr="00110DD5">
        <w:rPr>
          <w:sz w:val="28"/>
          <w:szCs w:val="28"/>
        </w:rPr>
        <w:t>от точки 6 на юго-восток 63,3 м до точки 7;от точки 7 на юго-юго-восток 44,5 м до точки 8;от точки 8 на юг 8 м до точки 9;от точки 9 на юг 17 м до точки 10;</w:t>
      </w:r>
      <w:r w:rsidR="00BF3D16">
        <w:rPr>
          <w:sz w:val="28"/>
          <w:szCs w:val="28"/>
        </w:rPr>
        <w:t xml:space="preserve"> </w:t>
      </w:r>
      <w:r w:rsidRPr="00110DD5">
        <w:rPr>
          <w:sz w:val="28"/>
          <w:szCs w:val="28"/>
        </w:rPr>
        <w:t>от точки 10 на юг 28,8 м до точки 11;от точки 11 на юго-юго-запад 46,9 м до точки 12;от точки 12 на юго-запад 56,1 м до точки 13;от точки 13 на запад-северо-запад 95,5 м до точки 14;</w:t>
      </w:r>
      <w:r w:rsidR="00BF3D16">
        <w:rPr>
          <w:sz w:val="28"/>
          <w:szCs w:val="28"/>
        </w:rPr>
        <w:t xml:space="preserve"> </w:t>
      </w:r>
      <w:r w:rsidRPr="00110DD5">
        <w:rPr>
          <w:sz w:val="28"/>
          <w:szCs w:val="28"/>
        </w:rPr>
        <w:t>от точки 14 на запад-юго-запад 76,1 м до точки 15;от точки 15 на юго-запад 54,7 м до точки 16;от точки 16 на северо-запад 144,6 м до точки 17 (1).</w:t>
      </w:r>
    </w:p>
    <w:p w:rsidR="00F0319A" w:rsidRDefault="00F0319A" w:rsidP="00F0319A">
      <w:pPr>
        <w:ind w:firstLine="697"/>
        <w:jc w:val="both"/>
        <w:rPr>
          <w:sz w:val="28"/>
          <w:szCs w:val="28"/>
        </w:rPr>
      </w:pPr>
    </w:p>
    <w:p w:rsidR="00F0319A" w:rsidRDefault="00F0319A" w:rsidP="00F0319A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  <w:r w:rsidR="00965EAD">
        <w:rPr>
          <w:b/>
          <w:sz w:val="28"/>
          <w:szCs w:val="28"/>
        </w:rPr>
        <w:t xml:space="preserve"> </w:t>
      </w:r>
    </w:p>
    <w:p w:rsidR="00965EAD" w:rsidRPr="000F7976" w:rsidRDefault="00965EAD" w:rsidP="00F0319A">
      <w:pPr>
        <w:ind w:right="233"/>
        <w:jc w:val="center"/>
        <w:rPr>
          <w:b/>
          <w:sz w:val="28"/>
          <w:szCs w:val="28"/>
        </w:rPr>
      </w:pPr>
    </w:p>
    <w:p w:rsidR="00F0319A" w:rsidRDefault="00F0319A" w:rsidP="00F0319A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</w:t>
      </w:r>
      <w:r w:rsidR="00A93D99" w:rsidRPr="00A93D99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 xml:space="preserve">(археологического) </w:t>
      </w:r>
      <w:r w:rsidR="00A93D99" w:rsidRPr="00A93D99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«Балымерское городище», IV – VII вв. н.э.</w:t>
      </w:r>
      <w:r w:rsidR="00A93D99" w:rsidRPr="00A93D99">
        <w:rPr>
          <w:sz w:val="28"/>
          <w:szCs w:val="28"/>
        </w:rPr>
        <w:t>, расположенного по адресу Татарская АССР Куйбышевский район, (современная адресация: Республика Татарстан, Спасский муниципальный район,  с. Балымеры,  на юго-восточной окраине с. Балымеры, непосредственно примыкая к постройкам села, на высоком берегу Куйбышевского водохранилища)</w:t>
      </w:r>
    </w:p>
    <w:p w:rsidR="00A93D99" w:rsidRDefault="00A93D99" w:rsidP="00F0319A">
      <w:pPr>
        <w:ind w:right="233"/>
        <w:jc w:val="center"/>
        <w:rPr>
          <w:sz w:val="28"/>
        </w:rPr>
      </w:pPr>
    </w:p>
    <w:tbl>
      <w:tblPr>
        <w:tblW w:w="9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0"/>
        <w:gridCol w:w="1591"/>
        <w:gridCol w:w="1701"/>
        <w:gridCol w:w="2409"/>
        <w:gridCol w:w="2284"/>
      </w:tblGrid>
      <w:tr w:rsidR="00F0319A" w:rsidRPr="00E41029" w:rsidTr="00D21A38">
        <w:trPr>
          <w:trHeight w:val="79"/>
          <w:jc w:val="center"/>
        </w:trPr>
        <w:tc>
          <w:tcPr>
            <w:tcW w:w="1120" w:type="dxa"/>
            <w:vMerge w:val="restart"/>
          </w:tcPr>
          <w:p w:rsidR="00F0319A" w:rsidRPr="00AA1752" w:rsidRDefault="00F0319A" w:rsidP="00D21A38">
            <w:pPr>
              <w:ind w:right="233"/>
              <w:jc w:val="center"/>
              <w:rPr>
                <w:sz w:val="22"/>
                <w:szCs w:val="22"/>
              </w:rPr>
            </w:pPr>
            <w:r w:rsidRPr="00AA1752">
              <w:rPr>
                <w:sz w:val="22"/>
                <w:szCs w:val="22"/>
              </w:rPr>
              <w:t xml:space="preserve">№ точки </w:t>
            </w:r>
          </w:p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292" w:type="dxa"/>
            <w:gridSpan w:val="2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74CE4">
              <w:rPr>
                <w:sz w:val="22"/>
                <w:szCs w:val="22"/>
              </w:rPr>
              <w:t xml:space="preserve">Координаты точки во Всемирной геодезической системе координат 1984 года (WGS-84) </w:t>
            </w:r>
          </w:p>
        </w:tc>
        <w:tc>
          <w:tcPr>
            <w:tcW w:w="4693" w:type="dxa"/>
            <w:gridSpan w:val="2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74CE4">
              <w:rPr>
                <w:sz w:val="22"/>
                <w:szCs w:val="22"/>
              </w:rPr>
              <w:t xml:space="preserve">Координаты точки в местной системе координат (МСК-16) 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  <w:vMerge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Default="00F0319A" w:rsidP="00D21A38">
            <w:pPr>
              <w:jc w:val="center"/>
            </w:pPr>
            <w:r w:rsidRPr="002208AC">
              <w:t>N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Default="00F0319A" w:rsidP="00D21A38">
            <w:pPr>
              <w:jc w:val="center"/>
            </w:pPr>
            <w:r w:rsidRPr="002208AC">
              <w:t>E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Default="00F0319A" w:rsidP="00D21A38">
            <w:pPr>
              <w:jc w:val="center"/>
            </w:pPr>
            <w:r w:rsidRPr="002208AC">
              <w:t>X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Default="00F0319A" w:rsidP="00D21A38">
            <w:pPr>
              <w:jc w:val="center"/>
            </w:pPr>
            <w:r w:rsidRPr="002208AC">
              <w:t>Y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74CE4">
              <w:rPr>
                <w:rFonts w:eastAsia="Calibri"/>
                <w:sz w:val="22"/>
                <w:szCs w:val="22"/>
              </w:rPr>
              <w:t xml:space="preserve">54,847395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74CE4">
              <w:rPr>
                <w:rFonts w:eastAsia="Calibri"/>
                <w:sz w:val="22"/>
                <w:szCs w:val="22"/>
              </w:rPr>
              <w:t xml:space="preserve">48,96298 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1295577,395181300 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370919,152246279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54,847515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48,963333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1295600,088954810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370932,495097701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54,847869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48,963733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1295625,818463930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370971,873513030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54,848342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48,964457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1295672,377408940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371024,484756268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54,848895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48,966074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1295776,310107050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371085,937889054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54,848828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48,967078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1295840,794740840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371078,416281656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54,848502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48,967886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1295892,657973880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371042,078516127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54,84813 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48,968141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1295908,999800610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371000,659664748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9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54,848058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48,968139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1295908,867812100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370992,637950475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54,847904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48,968137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1295908,719325030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370975,494286804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54,847645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48,968132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1295908,372855210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370946,668126535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 xml:space="preserve">54,847239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48,967936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1295895,734955890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613954">
              <w:rPr>
                <w:rFonts w:eastAsia="Calibri"/>
                <w:sz w:val="22"/>
                <w:szCs w:val="22"/>
              </w:rPr>
              <w:t>370901,478469320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 xml:space="preserve">54,846884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48,967315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1295855,808433240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370862,000032617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 xml:space="preserve">54,846977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48,965836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1295760,809707040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370872,442264164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 xml:space="preserve">54,846662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48,964784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1295693,198595550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370837,444785060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 xml:space="preserve">54,846303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48,964201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1295655,713860230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370797,516252168</w:t>
            </w:r>
          </w:p>
        </w:tc>
      </w:tr>
      <w:tr w:rsidR="00F0319A" w:rsidRPr="00E41029" w:rsidTr="00D21A38">
        <w:trPr>
          <w:trHeight w:val="79"/>
          <w:jc w:val="center"/>
        </w:trPr>
        <w:tc>
          <w:tcPr>
            <w:tcW w:w="1120" w:type="dxa"/>
          </w:tcPr>
          <w:p w:rsidR="00F0319A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 xml:space="preserve">54,847395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48,96298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1295577,395181300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319A" w:rsidRPr="00AA1752" w:rsidRDefault="00F0319A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77D23">
              <w:rPr>
                <w:rFonts w:eastAsia="Calibri"/>
                <w:sz w:val="22"/>
                <w:szCs w:val="22"/>
              </w:rPr>
              <w:t>370919,152246279</w:t>
            </w:r>
          </w:p>
        </w:tc>
      </w:tr>
    </w:tbl>
    <w:p w:rsidR="000F21AC" w:rsidRDefault="000F21AC" w:rsidP="00F0319A">
      <w:pPr>
        <w:ind w:right="233"/>
        <w:jc w:val="center"/>
        <w:rPr>
          <w:sz w:val="28"/>
          <w:szCs w:val="28"/>
        </w:rPr>
      </w:pPr>
    </w:p>
    <w:p w:rsidR="000F21AC" w:rsidRDefault="000F21A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2B6F" w:rsidRPr="00264501" w:rsidRDefault="00D42B6F" w:rsidP="00BF3D16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A97CF8">
        <w:rPr>
          <w:b/>
          <w:sz w:val="28"/>
          <w:szCs w:val="28"/>
        </w:rPr>
        <w:lastRenderedPageBreak/>
        <w:t>Карта (схема)</w:t>
      </w:r>
      <w:r w:rsidRPr="000856A8">
        <w:rPr>
          <w:b/>
          <w:sz w:val="28"/>
          <w:szCs w:val="28"/>
        </w:rPr>
        <w:t xml:space="preserve"> </w:t>
      </w:r>
      <w:r w:rsidRPr="000856A8">
        <w:rPr>
          <w:sz w:val="28"/>
          <w:szCs w:val="28"/>
        </w:rPr>
        <w:t xml:space="preserve">границ территории объекта культурного </w:t>
      </w:r>
      <w:r w:rsidR="000C6AB4" w:rsidRPr="00AB470C">
        <w:rPr>
          <w:sz w:val="28"/>
          <w:szCs w:val="28"/>
        </w:rPr>
        <w:t xml:space="preserve">(археологического) </w:t>
      </w:r>
      <w:r w:rsidRPr="000856A8">
        <w:rPr>
          <w:sz w:val="28"/>
          <w:szCs w:val="28"/>
        </w:rPr>
        <w:t xml:space="preserve">наследия </w:t>
      </w:r>
      <w:r>
        <w:rPr>
          <w:sz w:val="28"/>
        </w:rPr>
        <w:t xml:space="preserve">федерального значения </w:t>
      </w:r>
      <w:r w:rsidRPr="001E3B4A">
        <w:rPr>
          <w:sz w:val="28"/>
          <w:szCs w:val="28"/>
        </w:rPr>
        <w:t>«</w:t>
      </w:r>
      <w:r w:rsidR="00965EAD" w:rsidRPr="001E3B4A">
        <w:rPr>
          <w:sz w:val="28"/>
          <w:szCs w:val="28"/>
        </w:rPr>
        <w:t xml:space="preserve">I </w:t>
      </w:r>
      <w:r w:rsidRPr="001E3B4A">
        <w:rPr>
          <w:sz w:val="28"/>
          <w:szCs w:val="28"/>
        </w:rPr>
        <w:t>Балымерское городище»</w:t>
      </w:r>
      <w:r w:rsidR="002E4C2C" w:rsidRPr="001E3B4A">
        <w:rPr>
          <w:sz w:val="28"/>
          <w:szCs w:val="28"/>
        </w:rPr>
        <w:t>, IV – VII вв. н.э., XX – XIII вв. н.э., XVIII – XIX вв. н.э.</w:t>
      </w:r>
      <w:r w:rsidRPr="001E3B4A">
        <w:rPr>
          <w:sz w:val="28"/>
          <w:szCs w:val="28"/>
        </w:rPr>
        <w:t xml:space="preserve">, </w:t>
      </w:r>
      <w:r w:rsidR="00BF3D16" w:rsidRPr="001E3B4A">
        <w:rPr>
          <w:sz w:val="28"/>
          <w:szCs w:val="28"/>
        </w:rPr>
        <w:t>р</w:t>
      </w:r>
      <w:r w:rsidR="00BF3D16" w:rsidRPr="00BF3D16">
        <w:rPr>
          <w:sz w:val="28"/>
        </w:rPr>
        <w:t>асположенного по адресу Татарская АССР Куйбышевский район</w:t>
      </w:r>
      <w:r w:rsidR="00BF3D16" w:rsidRPr="00264501">
        <w:rPr>
          <w:sz w:val="28"/>
          <w:vertAlign w:val="superscript"/>
        </w:rPr>
        <w:t>,</w:t>
      </w:r>
      <w:r w:rsidR="000F21AC" w:rsidRPr="00264501">
        <w:rPr>
          <w:sz w:val="28"/>
          <w:vertAlign w:val="superscript"/>
        </w:rPr>
        <w:t>(1)</w:t>
      </w:r>
      <w:r w:rsidR="00BF3D16" w:rsidRPr="00BF3D16">
        <w:rPr>
          <w:sz w:val="28"/>
        </w:rPr>
        <w:t xml:space="preserve"> (современная адресация: Республика Татарстан, Спасский муниципальный район,  с. Балымеры</w:t>
      </w:r>
      <w:r w:rsidR="00A93D99" w:rsidRPr="00A93D99">
        <w:rPr>
          <w:sz w:val="28"/>
        </w:rPr>
        <w:t xml:space="preserve"> </w:t>
      </w:r>
      <w:r w:rsidR="00A93D99" w:rsidRPr="00BF3D16">
        <w:rPr>
          <w:sz w:val="28"/>
        </w:rPr>
        <w:t>в 3,1 км к севверу от северной окраины с. Балымеры (азимут на село 171°) и в 2,3 км к юго-западу от юго-западной окраины с. Урняк (азимут на село 26°), в 0,3 км к востоку от берега Куйбышевского водохранилища</w:t>
      </w:r>
      <w:r w:rsidR="00BF3D16" w:rsidRPr="00BF3D16">
        <w:rPr>
          <w:sz w:val="28"/>
        </w:rPr>
        <w:t>)</w:t>
      </w:r>
      <w:r>
        <w:rPr>
          <w:sz w:val="28"/>
        </w:rPr>
        <w:t>.</w:t>
      </w:r>
    </w:p>
    <w:p w:rsidR="00264501" w:rsidRPr="00264501" w:rsidRDefault="00264501" w:rsidP="00264501">
      <w:pPr>
        <w:jc w:val="center"/>
        <w:rPr>
          <w:sz w:val="28"/>
          <w:szCs w:val="28"/>
        </w:rPr>
      </w:pPr>
    </w:p>
    <w:p w:rsidR="003938F6" w:rsidRDefault="001B712B" w:rsidP="001E3B4A">
      <w:pPr>
        <w:rPr>
          <w:sz w:val="28"/>
          <w:szCs w:val="28"/>
          <w:vertAlign w:val="superscript"/>
        </w:rPr>
      </w:pPr>
      <w:r>
        <w:rPr>
          <w:noProof/>
        </w:rPr>
        <w:drawing>
          <wp:inline distT="0" distB="0" distL="0" distR="0">
            <wp:extent cx="5676900" cy="6124575"/>
            <wp:effectExtent l="0" t="0" r="0" b="9525"/>
            <wp:docPr id="17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63" b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D8" w:rsidRPr="00BA56C5" w:rsidRDefault="00BA56C5" w:rsidP="0032600F">
      <w:pPr>
        <w:ind w:left="5812" w:right="-1" w:hanging="5812"/>
        <w:jc w:val="both"/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3231C" wp14:editId="31C6EF12">
                <wp:simplePos x="0" y="0"/>
                <wp:positionH relativeFrom="column">
                  <wp:posOffset>501953</wp:posOffset>
                </wp:positionH>
                <wp:positionV relativeFrom="paragraph">
                  <wp:posOffset>16813</wp:posOffset>
                </wp:positionV>
                <wp:extent cx="184150" cy="142875"/>
                <wp:effectExtent l="0" t="0" r="2540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27EED" id="Прямоугольник 12" o:spid="_x0000_s1026" style="position:absolute;margin-left:39.5pt;margin-top:1.3pt;width:14.5pt;height:1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" fillcolor="red" strokecolor="black [3213]" strokeweight="1pt"/>
            </w:pict>
          </mc:Fallback>
        </mc:AlternateContent>
      </w:r>
      <w:r>
        <w:rPr>
          <w:sz w:val="28"/>
          <w:szCs w:val="28"/>
          <w:vertAlign w:val="superscript"/>
        </w:rPr>
        <w:t xml:space="preserve">                          </w:t>
      </w:r>
      <w:r w:rsidRPr="00BA56C5">
        <w:t>«I Балымерское городище», IV – VII вв. н.э., XX – XIII вв. н.э., XVIII – XIX вв. н.э.</w:t>
      </w:r>
    </w:p>
    <w:p w:rsidR="000F21AC" w:rsidRDefault="000F21AC" w:rsidP="003938F6">
      <w:pPr>
        <w:ind w:left="360"/>
        <w:jc w:val="both"/>
        <w:rPr>
          <w:sz w:val="28"/>
          <w:szCs w:val="28"/>
          <w:vertAlign w:val="superscript"/>
        </w:rPr>
      </w:pPr>
    </w:p>
    <w:p w:rsidR="000F21AC" w:rsidRDefault="003938F6" w:rsidP="003938F6">
      <w:pPr>
        <w:ind w:left="360"/>
        <w:jc w:val="both"/>
        <w:rPr>
          <w:sz w:val="20"/>
          <w:szCs w:val="20"/>
        </w:rPr>
      </w:pPr>
      <w:r>
        <w:rPr>
          <w:sz w:val="28"/>
          <w:szCs w:val="28"/>
          <w:vertAlign w:val="superscript"/>
        </w:rPr>
        <w:t xml:space="preserve">(1) </w:t>
      </w:r>
      <w:r w:rsidRPr="006770B7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6770B7">
        <w:rPr>
          <w:sz w:val="20"/>
          <w:szCs w:val="20"/>
        </w:rPr>
        <w:t xml:space="preserve"> Совета Министров Татарской АССР от 30.10.1959 г. № 591)</w:t>
      </w:r>
    </w:p>
    <w:p w:rsidR="000F21AC" w:rsidRDefault="000F21AC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A19F8" w:rsidRDefault="00F763AA" w:rsidP="00D42B6F">
      <w:pPr>
        <w:ind w:left="5812" w:right="-1" w:hanging="5812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8025125"/>
            <wp:effectExtent l="0" t="0" r="0" b="0"/>
            <wp:docPr id="8" name="Рисунок 8" descr="C:\Users\1\AppData\Local\Microsoft\Windows\INetCache\Content.Word\Балымерское городище 1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Балымерское городище 1 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8F" w:rsidRDefault="002F1E8F" w:rsidP="002F1E8F">
      <w:pPr>
        <w:ind w:right="233"/>
        <w:jc w:val="both"/>
        <w:rPr>
          <w:sz w:val="28"/>
          <w:szCs w:val="28"/>
        </w:rPr>
      </w:pPr>
    </w:p>
    <w:p w:rsidR="000F21AC" w:rsidRDefault="000F21AC" w:rsidP="002F1E8F">
      <w:pPr>
        <w:ind w:right="233"/>
        <w:jc w:val="both"/>
        <w:rPr>
          <w:sz w:val="28"/>
          <w:szCs w:val="28"/>
        </w:rPr>
      </w:pPr>
    </w:p>
    <w:p w:rsidR="000F21AC" w:rsidRDefault="000F21AC" w:rsidP="002F1E8F">
      <w:pPr>
        <w:ind w:right="233"/>
        <w:jc w:val="both"/>
        <w:rPr>
          <w:sz w:val="28"/>
          <w:szCs w:val="28"/>
        </w:rPr>
      </w:pPr>
    </w:p>
    <w:p w:rsidR="000F21AC" w:rsidRDefault="000F21AC" w:rsidP="002F1E8F">
      <w:pPr>
        <w:ind w:right="233"/>
        <w:jc w:val="both"/>
        <w:rPr>
          <w:sz w:val="28"/>
          <w:szCs w:val="28"/>
        </w:rPr>
      </w:pPr>
    </w:p>
    <w:p w:rsidR="00A93D99" w:rsidRDefault="006A19F8" w:rsidP="000F21AC">
      <w:pPr>
        <w:pStyle w:val="a3"/>
        <w:ind w:left="0" w:firstLine="697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="00A93D99" w:rsidRPr="00A93D99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 xml:space="preserve">(археологического) </w:t>
      </w:r>
      <w:r w:rsidR="00A93D99" w:rsidRPr="00A93D99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«I Балымерское городище», IV – VII вв. н.э., XX – XIII вв. н.э., XVIII – XIX вв. н.э.</w:t>
      </w:r>
      <w:r w:rsidR="00A93D99" w:rsidRPr="00A93D99">
        <w:rPr>
          <w:sz w:val="28"/>
          <w:szCs w:val="28"/>
        </w:rPr>
        <w:t>, расположенного по адресу Татарская АССР Куйбышевский район</w:t>
      </w:r>
      <w:r w:rsidR="00264501">
        <w:rPr>
          <w:sz w:val="28"/>
          <w:szCs w:val="28"/>
        </w:rPr>
        <w:t xml:space="preserve"> </w:t>
      </w:r>
      <w:r w:rsidR="00A93D99" w:rsidRPr="00A93D99">
        <w:rPr>
          <w:sz w:val="28"/>
          <w:szCs w:val="28"/>
        </w:rPr>
        <w:t>(современная адресация: Республика Татарстан, Спасский муниципальный район,  с. Балымеры в 3,1 км к севверу от северной окраины с. Балымеры (азимут на село 171°) и в 2,3 км к юго-западу от юго-западной окраины с. Урняк (азимут на село 26°), в 0,3 км к востоку от берега Куйбышевского водохранилища).</w:t>
      </w:r>
    </w:p>
    <w:p w:rsidR="000F21AC" w:rsidRDefault="000F21AC" w:rsidP="000F21AC">
      <w:pPr>
        <w:pStyle w:val="a3"/>
        <w:ind w:left="0" w:firstLine="697"/>
        <w:jc w:val="center"/>
        <w:rPr>
          <w:sz w:val="28"/>
          <w:szCs w:val="28"/>
        </w:rPr>
      </w:pPr>
    </w:p>
    <w:p w:rsidR="0032600F" w:rsidRDefault="0032600F" w:rsidP="00A93D99">
      <w:pPr>
        <w:pStyle w:val="a3"/>
        <w:ind w:left="0" w:firstLine="697"/>
        <w:jc w:val="both"/>
        <w:rPr>
          <w:sz w:val="28"/>
          <w:szCs w:val="28"/>
        </w:rPr>
      </w:pPr>
      <w:r w:rsidRPr="0032600F">
        <w:rPr>
          <w:sz w:val="28"/>
          <w:szCs w:val="28"/>
        </w:rPr>
        <w:t>Точка 1 границ территории объекта археологического наследия имеет географические координаты 54,888696º с.ш., 48,940627º в.д. (в системе 8 координат WGS84).</w:t>
      </w:r>
    </w:p>
    <w:p w:rsidR="00D42B6F" w:rsidRDefault="0032600F" w:rsidP="0032600F">
      <w:pPr>
        <w:ind w:firstLine="697"/>
        <w:jc w:val="both"/>
        <w:rPr>
          <w:sz w:val="28"/>
          <w:szCs w:val="28"/>
        </w:rPr>
      </w:pPr>
      <w:r w:rsidRPr="0032600F">
        <w:rPr>
          <w:sz w:val="28"/>
          <w:szCs w:val="28"/>
        </w:rPr>
        <w:t xml:space="preserve">Граница территории объекта археологического наследия проходит: от точки 1на восток-северо-восток 87,9 м до точки 2; от точки 2 на юго-восток 56,8 м до точки 3; от точки 3 на юго-запад 40,6 м до точки 4; от точки 4 на юго-запад 22,7 м до точки 5; от точки 5 на запад-юго-запад 26,8 м до точки 6; от точки 6 на запад-северо-запад 35,7 м до точки 7; от точки 7 на северо-запад 26,1 м до точки 8; от точки 8 на северо-запад 30,2 м до точки 9; от точки 9 на северо-северо-восток 37,9 м до точки 10 (1). </w:t>
      </w:r>
      <w:r w:rsidR="00732570" w:rsidRPr="00732570">
        <w:rPr>
          <w:sz w:val="28"/>
          <w:szCs w:val="28"/>
        </w:rPr>
        <w:t>северо-восток 37,9 м до точки 10 (1).</w:t>
      </w:r>
    </w:p>
    <w:p w:rsidR="00D42B6F" w:rsidRDefault="00D42B6F" w:rsidP="006A19F8">
      <w:pPr>
        <w:ind w:firstLine="697"/>
        <w:jc w:val="both"/>
        <w:rPr>
          <w:sz w:val="28"/>
          <w:szCs w:val="28"/>
        </w:rPr>
      </w:pPr>
    </w:p>
    <w:p w:rsidR="00732570" w:rsidRDefault="00732570" w:rsidP="00732570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264501" w:rsidRPr="000F7976" w:rsidRDefault="00264501" w:rsidP="00732570">
      <w:pPr>
        <w:ind w:right="233"/>
        <w:jc w:val="center"/>
        <w:rPr>
          <w:b/>
          <w:sz w:val="28"/>
          <w:szCs w:val="28"/>
        </w:rPr>
      </w:pPr>
    </w:p>
    <w:p w:rsidR="00732570" w:rsidRDefault="00732570" w:rsidP="00732570">
      <w:pPr>
        <w:ind w:right="233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="00A93D99" w:rsidRPr="00A93D99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 xml:space="preserve">(археологического) </w:t>
      </w:r>
      <w:r w:rsidR="00A93D99" w:rsidRPr="00A93D99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«I Балымерское городище», IV – VII вв. н.э., XX – XIII вв. н.э., XVIII – XIX вв. н.э.</w:t>
      </w:r>
      <w:r w:rsidR="00A93D99" w:rsidRPr="00A93D99">
        <w:rPr>
          <w:sz w:val="28"/>
          <w:szCs w:val="28"/>
        </w:rPr>
        <w:t>, расположенного по адресу Татарская АССР Куйбышевский район (современная адресация: Республика Татарстан, Спасский муниципальный район,  с. Балымеры в 3,1 км к севверу от северной окраины с. Балымеры (азимут на село 171°) и в 2,3 км к юго-западу от юго-западной окраины с. Урняк (азимут на село 26°), в 0,3 км к востоку от берега Куйбышевского водохранилища).</w:t>
      </w:r>
    </w:p>
    <w:p w:rsidR="00732570" w:rsidRDefault="00732570" w:rsidP="00732570">
      <w:pPr>
        <w:ind w:right="233"/>
        <w:jc w:val="center"/>
        <w:rPr>
          <w:sz w:val="28"/>
        </w:rPr>
      </w:pPr>
    </w:p>
    <w:tbl>
      <w:tblPr>
        <w:tblW w:w="9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9"/>
        <w:gridCol w:w="2031"/>
        <w:gridCol w:w="1531"/>
        <w:gridCol w:w="2292"/>
        <w:gridCol w:w="2172"/>
      </w:tblGrid>
      <w:tr w:rsidR="00732570" w:rsidRPr="00E41029" w:rsidTr="00732570">
        <w:trPr>
          <w:trHeight w:val="79"/>
          <w:jc w:val="center"/>
        </w:trPr>
        <w:tc>
          <w:tcPr>
            <w:tcW w:w="1079" w:type="dxa"/>
            <w:vMerge w:val="restart"/>
          </w:tcPr>
          <w:p w:rsidR="00732570" w:rsidRPr="00AA1752" w:rsidRDefault="00732570" w:rsidP="00D21A38">
            <w:pPr>
              <w:ind w:right="233"/>
              <w:jc w:val="center"/>
              <w:rPr>
                <w:sz w:val="22"/>
                <w:szCs w:val="22"/>
              </w:rPr>
            </w:pPr>
            <w:r w:rsidRPr="00AA1752">
              <w:rPr>
                <w:sz w:val="22"/>
                <w:szCs w:val="22"/>
              </w:rPr>
              <w:t xml:space="preserve">№ точки </w:t>
            </w:r>
          </w:p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62" w:type="dxa"/>
            <w:gridSpan w:val="2"/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sz w:val="22"/>
                <w:szCs w:val="22"/>
              </w:rPr>
              <w:t xml:space="preserve">Координаты точки во Всемирной геодезической системе координат 1984 года (WGS-84) </w:t>
            </w:r>
          </w:p>
        </w:tc>
        <w:tc>
          <w:tcPr>
            <w:tcW w:w="4464" w:type="dxa"/>
            <w:gridSpan w:val="2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sz w:val="22"/>
                <w:szCs w:val="22"/>
              </w:rPr>
              <w:t>Координаты точки в местной системе координат (МСК-16)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  <w:vMerge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Default="00732570" w:rsidP="00D21A38">
            <w:pPr>
              <w:jc w:val="center"/>
            </w:pPr>
            <w:r w:rsidRPr="002208AC">
              <w:t>N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Default="00732570" w:rsidP="00D21A38">
            <w:pPr>
              <w:jc w:val="center"/>
            </w:pPr>
            <w:r w:rsidRPr="002208AC">
              <w:t>E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Default="00732570" w:rsidP="00D21A38">
            <w:pPr>
              <w:jc w:val="center"/>
            </w:pPr>
            <w:r w:rsidRPr="002208AC">
              <w:t>X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Default="00732570" w:rsidP="00D21A38">
            <w:pPr>
              <w:jc w:val="center"/>
            </w:pPr>
            <w:r w:rsidRPr="002208AC">
              <w:t>Y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54,888696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48,940627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1294147,596707830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375518,485142571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54,888851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48,94197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1294233,801699920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375535,628806242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54,888451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48,94252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1294269,034381370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375491,049279414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54,88813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48,942218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1294249,607323350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375455,341648547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54,887984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48,941971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1294233,735705660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375439,108179388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54,887922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48,941567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1294207,799964510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375432,246713065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54,887988 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48,941023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1294172,905503600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375439,638292676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732570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54,888138 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48,940711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1294152,900995860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375456,361866572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BE2EC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54,888369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BE2EC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48,940462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BE2EC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1294136,963383930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BE2EC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375482,097366354</w:t>
            </w:r>
          </w:p>
        </w:tc>
      </w:tr>
      <w:tr w:rsidR="00732570" w:rsidRPr="00E41029" w:rsidTr="00732570">
        <w:trPr>
          <w:trHeight w:val="79"/>
          <w:jc w:val="center"/>
        </w:trPr>
        <w:tc>
          <w:tcPr>
            <w:tcW w:w="1079" w:type="dxa"/>
          </w:tcPr>
          <w:p w:rsidR="00732570" w:rsidRPr="00AA1752" w:rsidRDefault="00732570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732570" w:rsidRPr="00AA1752" w:rsidRDefault="00732570" w:rsidP="00BE2EC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 xml:space="preserve">54,888696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732570" w:rsidRPr="00AA1752" w:rsidRDefault="00BE2EC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48,940627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732570" w:rsidRPr="00AA1752" w:rsidRDefault="00BE2EC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1294147,596707830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732570" w:rsidRPr="00AA1752" w:rsidRDefault="00BE2EC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rFonts w:eastAsia="Calibri"/>
                <w:sz w:val="22"/>
                <w:szCs w:val="22"/>
              </w:rPr>
              <w:t>375518,485142571</w:t>
            </w:r>
          </w:p>
        </w:tc>
      </w:tr>
    </w:tbl>
    <w:p w:rsidR="00A93D99" w:rsidRDefault="001B7841" w:rsidP="00255323">
      <w:pPr>
        <w:pStyle w:val="a3"/>
        <w:numPr>
          <w:ilvl w:val="0"/>
          <w:numId w:val="1"/>
        </w:numPr>
        <w:ind w:right="-1"/>
        <w:jc w:val="center"/>
        <w:rPr>
          <w:sz w:val="28"/>
          <w:szCs w:val="28"/>
        </w:rPr>
      </w:pPr>
      <w:r w:rsidRPr="00A93D99">
        <w:rPr>
          <w:b/>
          <w:sz w:val="28"/>
          <w:szCs w:val="28"/>
        </w:rPr>
        <w:lastRenderedPageBreak/>
        <w:t xml:space="preserve">Карта (схема) </w:t>
      </w:r>
      <w:r w:rsidRPr="00A93D99">
        <w:rPr>
          <w:sz w:val="28"/>
          <w:szCs w:val="28"/>
        </w:rPr>
        <w:t xml:space="preserve">границ территории </w:t>
      </w:r>
      <w:r w:rsidR="00A93D99" w:rsidRPr="001E3B4A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A93D99" w:rsidRPr="001E3B4A">
        <w:rPr>
          <w:sz w:val="28"/>
          <w:szCs w:val="28"/>
        </w:rPr>
        <w:t xml:space="preserve">наследия федерального значения «Курган </w:t>
      </w:r>
      <w:r w:rsidR="00965EAD" w:rsidRPr="001E3B4A">
        <w:rPr>
          <w:sz w:val="28"/>
          <w:szCs w:val="28"/>
        </w:rPr>
        <w:t>«</w:t>
      </w:r>
      <w:r w:rsidR="00A93D99" w:rsidRPr="001E3B4A">
        <w:rPr>
          <w:sz w:val="28"/>
          <w:szCs w:val="28"/>
        </w:rPr>
        <w:t xml:space="preserve">Шолом», </w:t>
      </w:r>
      <w:r w:rsidR="002E4C2C" w:rsidRPr="001E3B4A">
        <w:rPr>
          <w:sz w:val="28"/>
          <w:szCs w:val="28"/>
        </w:rPr>
        <w:t>IV – VII вв. н.э., X – XIII вв. н.э.</w:t>
      </w:r>
      <w:r w:rsidR="00BA56C5">
        <w:rPr>
          <w:sz w:val="28"/>
          <w:szCs w:val="28"/>
        </w:rPr>
        <w:t>,</w:t>
      </w:r>
      <w:r w:rsidR="002E4C2C" w:rsidRPr="001E3B4A">
        <w:rPr>
          <w:sz w:val="28"/>
          <w:szCs w:val="28"/>
        </w:rPr>
        <w:t xml:space="preserve"> </w:t>
      </w:r>
      <w:r w:rsidR="00A93D99" w:rsidRPr="001E3B4A">
        <w:rPr>
          <w:sz w:val="28"/>
          <w:szCs w:val="28"/>
        </w:rPr>
        <w:t xml:space="preserve">расположенного по адресу Татарская АССР Куйбышевский район </w:t>
      </w:r>
      <w:r w:rsidR="00A93D99" w:rsidRPr="001E3B4A">
        <w:rPr>
          <w:sz w:val="28"/>
          <w:szCs w:val="28"/>
          <w:vertAlign w:val="superscript"/>
        </w:rPr>
        <w:t>(1)</w:t>
      </w:r>
      <w:r w:rsidR="00A93D99" w:rsidRPr="001E3B4A">
        <w:rPr>
          <w:sz w:val="28"/>
          <w:szCs w:val="28"/>
        </w:rPr>
        <w:t xml:space="preserve"> (современная адресация: Республика Татарстан, Спасский муниципальный</w:t>
      </w:r>
      <w:r w:rsidR="00A93D99" w:rsidRPr="00A93D99">
        <w:rPr>
          <w:sz w:val="28"/>
          <w:szCs w:val="28"/>
        </w:rPr>
        <w:t xml:space="preserve"> район,  с. Балымеры в центральной части с. Балымеры, на левом берегу Куйбышевского водохранилища).</w:t>
      </w:r>
    </w:p>
    <w:p w:rsidR="00EB74AB" w:rsidRPr="00A93D99" w:rsidRDefault="00282133" w:rsidP="00A93D99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DF53F1" wp14:editId="0EA42297">
            <wp:extent cx="5697941" cy="6332561"/>
            <wp:effectExtent l="0" t="0" r="0" b="0"/>
            <wp:docPr id="9" name="Рисунок 9" descr="C:\Users\1\AppData\Local\Microsoft\Windows\INetCache\Content.Word\Курган Шо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Курган Шол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5" b="4722"/>
                    <a:stretch/>
                  </pic:blipFill>
                  <pic:spPr bwMode="auto">
                    <a:xfrm>
                      <a:off x="0" y="0"/>
                      <a:ext cx="5699918" cy="63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C5" w:rsidRDefault="00BA56C5" w:rsidP="00282133">
      <w:pPr>
        <w:ind w:left="567" w:right="-1" w:hanging="4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103C6" wp14:editId="22AAB653">
                <wp:simplePos x="0" y="0"/>
                <wp:positionH relativeFrom="column">
                  <wp:posOffset>309055</wp:posOffset>
                </wp:positionH>
                <wp:positionV relativeFrom="paragraph">
                  <wp:posOffset>28575</wp:posOffset>
                </wp:positionV>
                <wp:extent cx="184150" cy="142875"/>
                <wp:effectExtent l="0" t="0" r="2540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3BD9" id="Прямоугольник 5" o:spid="_x0000_s1026" style="position:absolute;margin-left:24.35pt;margin-top:2.25pt;width:14.5pt;height:1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" fillcolor="red" strokecolor="black [3213]" strokeweight="1pt"/>
            </w:pict>
          </mc:Fallback>
        </mc:AlternateContent>
      </w:r>
      <w:r>
        <w:rPr>
          <w:sz w:val="28"/>
          <w:szCs w:val="28"/>
          <w:vertAlign w:val="superscript"/>
        </w:rPr>
        <w:t xml:space="preserve">              </w:t>
      </w:r>
      <w:r>
        <w:t xml:space="preserve">  </w:t>
      </w:r>
      <w:r w:rsidRPr="00BA56C5">
        <w:t>«Курган «Шолом», IV – VII вв. н.э., X – XIII вв. н.э.</w:t>
      </w:r>
    </w:p>
    <w:p w:rsidR="00BA56C5" w:rsidRPr="00BA56C5" w:rsidRDefault="00BA56C5" w:rsidP="00282133">
      <w:pPr>
        <w:ind w:left="567" w:right="-1" w:hanging="425"/>
        <w:jc w:val="both"/>
        <w:rPr>
          <w:vertAlign w:val="superscript"/>
        </w:rPr>
      </w:pPr>
    </w:p>
    <w:p w:rsidR="003938F6" w:rsidRPr="00BA56C5" w:rsidRDefault="003938F6" w:rsidP="00BA56C5">
      <w:pPr>
        <w:ind w:left="567" w:right="-1" w:hanging="425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(1)</w:t>
      </w:r>
      <w:r w:rsidRPr="006770B7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6770B7">
        <w:rPr>
          <w:sz w:val="20"/>
          <w:szCs w:val="20"/>
        </w:rPr>
        <w:t xml:space="preserve"> Совета Министров Татарской АССР от 30.10.1959 г. № 591)</w:t>
      </w:r>
    </w:p>
    <w:p w:rsidR="0032600F" w:rsidRPr="006770B7" w:rsidRDefault="0032600F" w:rsidP="003938F6">
      <w:pPr>
        <w:ind w:left="360"/>
        <w:jc w:val="both"/>
        <w:rPr>
          <w:sz w:val="20"/>
          <w:szCs w:val="20"/>
        </w:rPr>
      </w:pPr>
    </w:p>
    <w:p w:rsidR="00EB74AB" w:rsidRDefault="00192B26" w:rsidP="00EB74AB">
      <w:pPr>
        <w:ind w:left="5812" w:right="-1" w:hanging="567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7888248"/>
            <wp:effectExtent l="0" t="0" r="0" b="0"/>
            <wp:docPr id="14" name="Рисунок 14" descr="C:\Users\1\AppData\Local\Microsoft\Windows\INetCache\Content.Word\Курган Шолом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Курган Шолом 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26" w:rsidRDefault="00192B26" w:rsidP="00EB74AB">
      <w:pPr>
        <w:ind w:left="5812" w:right="-1" w:hanging="5670"/>
        <w:jc w:val="both"/>
        <w:rPr>
          <w:sz w:val="28"/>
          <w:szCs w:val="28"/>
        </w:rPr>
      </w:pPr>
    </w:p>
    <w:p w:rsidR="00EB74AB" w:rsidRDefault="00EB74AB" w:rsidP="001D5505">
      <w:pPr>
        <w:ind w:left="5812" w:right="-1"/>
        <w:jc w:val="both"/>
        <w:rPr>
          <w:sz w:val="28"/>
          <w:szCs w:val="28"/>
        </w:rPr>
      </w:pPr>
    </w:p>
    <w:p w:rsidR="00264501" w:rsidRDefault="00264501" w:rsidP="001D5505">
      <w:pPr>
        <w:ind w:left="5812" w:right="-1"/>
        <w:jc w:val="both"/>
        <w:rPr>
          <w:sz w:val="28"/>
          <w:szCs w:val="28"/>
        </w:rPr>
      </w:pPr>
    </w:p>
    <w:p w:rsidR="00264501" w:rsidRDefault="00264501" w:rsidP="001D5505">
      <w:pPr>
        <w:ind w:left="5812" w:right="-1"/>
        <w:jc w:val="both"/>
        <w:rPr>
          <w:sz w:val="28"/>
          <w:szCs w:val="28"/>
        </w:rPr>
      </w:pPr>
    </w:p>
    <w:p w:rsidR="00264501" w:rsidRDefault="00264501" w:rsidP="001D5505">
      <w:pPr>
        <w:ind w:left="5812" w:right="-1"/>
        <w:jc w:val="both"/>
        <w:rPr>
          <w:sz w:val="28"/>
          <w:szCs w:val="28"/>
        </w:rPr>
      </w:pPr>
    </w:p>
    <w:p w:rsidR="001B7841" w:rsidRDefault="001B7841" w:rsidP="00255323">
      <w:pPr>
        <w:pStyle w:val="a3"/>
        <w:ind w:left="0" w:firstLine="697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="0032600F" w:rsidRPr="0032600F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D974A1">
        <w:rPr>
          <w:sz w:val="28"/>
          <w:szCs w:val="28"/>
        </w:rPr>
        <w:t xml:space="preserve"> </w:t>
      </w:r>
      <w:r w:rsidR="0032600F" w:rsidRPr="0032600F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«Курган «Шолом», IV – VII вв. н.э., X – XIII вв. н.э.</w:t>
      </w:r>
      <w:r w:rsidR="0032600F" w:rsidRPr="0032600F">
        <w:rPr>
          <w:sz w:val="28"/>
          <w:szCs w:val="28"/>
        </w:rPr>
        <w:t>, расположенного по адресу Татарская АССР Куйбышевский район (современная адресация: Республика Татарстан, Спасский муниципальный район,  с. Балымеры</w:t>
      </w:r>
      <w:r w:rsidR="00A93D99">
        <w:rPr>
          <w:sz w:val="28"/>
          <w:szCs w:val="28"/>
        </w:rPr>
        <w:t xml:space="preserve"> </w:t>
      </w:r>
      <w:r w:rsidR="00A93D99" w:rsidRPr="00A93D99">
        <w:rPr>
          <w:sz w:val="28"/>
          <w:szCs w:val="28"/>
        </w:rPr>
        <w:t>в центральной части с. Балымеры, на левом берегу Куйбышевского водохранилища</w:t>
      </w:r>
      <w:r w:rsidR="0032600F" w:rsidRPr="0032600F">
        <w:rPr>
          <w:sz w:val="28"/>
          <w:szCs w:val="28"/>
        </w:rPr>
        <w:t>).</w:t>
      </w:r>
    </w:p>
    <w:p w:rsidR="00264501" w:rsidRDefault="00264501" w:rsidP="001B7841">
      <w:pPr>
        <w:pStyle w:val="a3"/>
        <w:ind w:left="0"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</w:p>
    <w:p w:rsidR="00AA19CD" w:rsidRDefault="00AA19CD" w:rsidP="00AA19CD">
      <w:pPr>
        <w:ind w:firstLine="697"/>
        <w:jc w:val="both"/>
        <w:rPr>
          <w:sz w:val="28"/>
          <w:szCs w:val="28"/>
        </w:rPr>
      </w:pPr>
      <w:r w:rsidRPr="00AA19CD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54,850789° с.ш.,  48,959151° в.д. (в системе координат WGS84). </w:t>
      </w:r>
    </w:p>
    <w:p w:rsidR="00AA19CD" w:rsidRPr="00AA19CD" w:rsidRDefault="00AA19CD" w:rsidP="0032600F">
      <w:pPr>
        <w:jc w:val="both"/>
        <w:rPr>
          <w:sz w:val="28"/>
          <w:szCs w:val="28"/>
        </w:rPr>
      </w:pPr>
      <w:r w:rsidRPr="00AA19CD">
        <w:rPr>
          <w:sz w:val="28"/>
          <w:szCs w:val="28"/>
        </w:rPr>
        <w:t xml:space="preserve">Граница территории объекта культурного наследия </w:t>
      </w:r>
      <w:r w:rsidRPr="00AA19CD">
        <w:rPr>
          <w:sz w:val="28"/>
        </w:rPr>
        <w:t xml:space="preserve">федерального значения </w:t>
      </w:r>
      <w:r w:rsidRPr="00AA19CD">
        <w:rPr>
          <w:sz w:val="28"/>
          <w:szCs w:val="28"/>
        </w:rPr>
        <w:t>проходит следующим образом: от точки 1 на северо-восток 93,6 м до точки 2; от точки 2 на юго</w:t>
      </w:r>
      <w:r>
        <w:rPr>
          <w:sz w:val="28"/>
          <w:szCs w:val="28"/>
        </w:rPr>
        <w:t>-</w:t>
      </w:r>
      <w:r w:rsidRPr="00AA19CD">
        <w:rPr>
          <w:sz w:val="28"/>
          <w:szCs w:val="28"/>
        </w:rPr>
        <w:t>восток 41,9 м до точки 3; от точки 3 на юго-юго-восток 39,2 м до точки 4; от точки 4 на юго-юго-запад 28,4 м до точки 5; от точки 5 на юго-запад 41 м до точки 6; от точки 6 на юго-запад 48,3 м до точки 7; от точки 7 на северо-запад 114,3 м до точки 8</w:t>
      </w:r>
      <w:r w:rsidR="00264501" w:rsidRPr="00264501">
        <w:rPr>
          <w:sz w:val="28"/>
          <w:szCs w:val="28"/>
        </w:rPr>
        <w:t xml:space="preserve"> (1).</w:t>
      </w:r>
      <w:r w:rsidRPr="00AA19CD">
        <w:rPr>
          <w:sz w:val="28"/>
          <w:szCs w:val="28"/>
        </w:rPr>
        <w:t xml:space="preserve"> </w:t>
      </w:r>
    </w:p>
    <w:p w:rsidR="001B7841" w:rsidRPr="001B7841" w:rsidRDefault="00AA19CD" w:rsidP="001B7841">
      <w:pPr>
        <w:ind w:firstLine="697"/>
        <w:jc w:val="both"/>
        <w:rPr>
          <w:sz w:val="28"/>
          <w:szCs w:val="28"/>
        </w:rPr>
      </w:pPr>
      <w:r w:rsidRPr="00AA19CD">
        <w:rPr>
          <w:sz w:val="28"/>
          <w:szCs w:val="28"/>
        </w:rPr>
        <w:t xml:space="preserve"> </w:t>
      </w:r>
      <w:r w:rsidR="001B7841" w:rsidRPr="001B7841">
        <w:rPr>
          <w:sz w:val="28"/>
          <w:szCs w:val="28"/>
        </w:rPr>
        <w:t xml:space="preserve"> </w:t>
      </w:r>
    </w:p>
    <w:p w:rsidR="00AA19CD" w:rsidRDefault="00AA19CD" w:rsidP="00AA19CD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264501" w:rsidRPr="000F7976" w:rsidRDefault="00264501" w:rsidP="00AA19CD">
      <w:pPr>
        <w:ind w:right="233"/>
        <w:jc w:val="center"/>
        <w:rPr>
          <w:b/>
          <w:sz w:val="28"/>
          <w:szCs w:val="28"/>
        </w:rPr>
      </w:pPr>
    </w:p>
    <w:p w:rsidR="00AA19CD" w:rsidRDefault="00AA19CD" w:rsidP="00AA19CD">
      <w:pPr>
        <w:ind w:right="233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="00A93D99" w:rsidRPr="00A93D99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0C6AB4">
        <w:rPr>
          <w:sz w:val="28"/>
          <w:szCs w:val="28"/>
        </w:rPr>
        <w:t xml:space="preserve"> </w:t>
      </w:r>
      <w:r w:rsidR="00A93D99" w:rsidRPr="00A93D99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«Курган «Шолом», IV – VII вв. н.э., X – XIII вв. н.э.</w:t>
      </w:r>
      <w:r w:rsidR="00A93D99" w:rsidRPr="00A93D99">
        <w:rPr>
          <w:sz w:val="28"/>
          <w:szCs w:val="28"/>
        </w:rPr>
        <w:t>, расположенного по адресу Татарская АССР Куйбышевский район (современная адресация: Республика Татарстан, Спасский муниципальный район,  с. Балымеры в центральной части с. Балымеры, на левом берегу Куйбышевского водохранилища).</w:t>
      </w:r>
    </w:p>
    <w:p w:rsidR="00AA19CD" w:rsidRDefault="00AA19CD" w:rsidP="00AA19CD">
      <w:pPr>
        <w:ind w:right="233"/>
        <w:jc w:val="center"/>
        <w:rPr>
          <w:sz w:val="28"/>
        </w:rPr>
      </w:pPr>
    </w:p>
    <w:tbl>
      <w:tblPr>
        <w:tblW w:w="9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9"/>
        <w:gridCol w:w="2031"/>
        <w:gridCol w:w="1531"/>
        <w:gridCol w:w="2292"/>
        <w:gridCol w:w="2172"/>
      </w:tblGrid>
      <w:tr w:rsidR="00AA19CD" w:rsidRPr="00E41029" w:rsidTr="00D21A38">
        <w:trPr>
          <w:trHeight w:val="79"/>
          <w:jc w:val="center"/>
        </w:trPr>
        <w:tc>
          <w:tcPr>
            <w:tcW w:w="1079" w:type="dxa"/>
            <w:vMerge w:val="restart"/>
          </w:tcPr>
          <w:p w:rsidR="00AA19CD" w:rsidRPr="00AA1752" w:rsidRDefault="00AA19CD" w:rsidP="00D21A38">
            <w:pPr>
              <w:ind w:right="233"/>
              <w:jc w:val="center"/>
              <w:rPr>
                <w:sz w:val="22"/>
                <w:szCs w:val="22"/>
              </w:rPr>
            </w:pPr>
            <w:r w:rsidRPr="00AA1752">
              <w:rPr>
                <w:sz w:val="22"/>
                <w:szCs w:val="22"/>
              </w:rPr>
              <w:t xml:space="preserve">№ точки </w:t>
            </w:r>
          </w:p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62" w:type="dxa"/>
            <w:gridSpan w:val="2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sz w:val="22"/>
                <w:szCs w:val="22"/>
              </w:rPr>
              <w:t xml:space="preserve">Координаты точки во Всемирной геодезической системе координат 1984 года (WGS-84) </w:t>
            </w:r>
          </w:p>
        </w:tc>
        <w:tc>
          <w:tcPr>
            <w:tcW w:w="4464" w:type="dxa"/>
            <w:gridSpan w:val="2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sz w:val="22"/>
                <w:szCs w:val="22"/>
              </w:rPr>
              <w:t>Координаты точки в местной системе координат (МСК-16)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  <w:vMerge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Default="00AA19CD" w:rsidP="00D21A38">
            <w:pPr>
              <w:jc w:val="center"/>
            </w:pPr>
            <w:r w:rsidRPr="002208AC">
              <w:t>N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Default="00AA19CD" w:rsidP="00D21A38">
            <w:pPr>
              <w:jc w:val="center"/>
            </w:pPr>
            <w:r w:rsidRPr="002208AC">
              <w:t>E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Default="00AA19CD" w:rsidP="00D21A38">
            <w:pPr>
              <w:jc w:val="center"/>
            </w:pPr>
            <w:r w:rsidRPr="002208AC">
              <w:t>X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Default="00AA19CD" w:rsidP="00D21A38">
            <w:pPr>
              <w:jc w:val="center"/>
            </w:pPr>
            <w:r w:rsidRPr="002208AC">
              <w:t>Y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Pr="00AA1752" w:rsidRDefault="00AA19CD" w:rsidP="00AA19C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 xml:space="preserve">54,850789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48,959151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1295331,838817730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371297,233043695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Pr="00AA1752" w:rsidRDefault="00AA19CD" w:rsidP="00AA19C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 xml:space="preserve">54,851295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48,960316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1295406,725795540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371353,475062845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Pr="00AA1752" w:rsidRDefault="00AA19CD" w:rsidP="00AA19C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 xml:space="preserve">54,851093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48,960867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1295442,090465500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371330,960251337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Pr="00AA1752" w:rsidRDefault="00AA19CD" w:rsidP="00AA19C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 xml:space="preserve">54,850793 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48,961188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1295462,672422940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371297,543109957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Pr="00AA1752" w:rsidRDefault="00AA19CD" w:rsidP="00AA19C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 xml:space="preserve">54,850545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48,961079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1295455,644035070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371269,937210464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Pr="00AA1752" w:rsidRDefault="00AA19CD" w:rsidP="00AA19C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 xml:space="preserve">54,850258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48,960677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1295429,790786720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371238,020389708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Pr="00AA1752" w:rsidRDefault="00AA19CD" w:rsidP="00AA19C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 xml:space="preserve">54,849943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48,960161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1295396,612176370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371202,982902053</w:t>
            </w:r>
          </w:p>
        </w:tc>
      </w:tr>
      <w:tr w:rsidR="00AA19CD" w:rsidRPr="00E41029" w:rsidTr="00D21A38">
        <w:trPr>
          <w:trHeight w:val="79"/>
          <w:jc w:val="center"/>
        </w:trPr>
        <w:tc>
          <w:tcPr>
            <w:tcW w:w="1079" w:type="dxa"/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AA19CD" w:rsidRPr="00AA1752" w:rsidRDefault="00AA19CD" w:rsidP="00AA19CD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 xml:space="preserve">54,850789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48,959151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1295331,838817730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AA19CD" w:rsidRPr="00AA1752" w:rsidRDefault="00AA19CD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9CD">
              <w:rPr>
                <w:rFonts w:eastAsia="Calibri"/>
                <w:sz w:val="22"/>
                <w:szCs w:val="22"/>
              </w:rPr>
              <w:t>371297,233043695</w:t>
            </w:r>
          </w:p>
        </w:tc>
      </w:tr>
    </w:tbl>
    <w:p w:rsidR="00EB74AB" w:rsidRDefault="00EB74AB" w:rsidP="00EB74AB">
      <w:pPr>
        <w:ind w:firstLine="697"/>
        <w:jc w:val="both"/>
        <w:rPr>
          <w:sz w:val="28"/>
          <w:szCs w:val="28"/>
        </w:rPr>
      </w:pPr>
    </w:p>
    <w:p w:rsidR="00D42B6F" w:rsidRDefault="00D42B6F" w:rsidP="001D5505">
      <w:pPr>
        <w:ind w:left="5812" w:right="-1"/>
        <w:jc w:val="both"/>
        <w:rPr>
          <w:sz w:val="28"/>
          <w:szCs w:val="28"/>
        </w:rPr>
      </w:pPr>
    </w:p>
    <w:p w:rsidR="00AA19CD" w:rsidRDefault="00AA19CD" w:rsidP="001D5505">
      <w:pPr>
        <w:ind w:left="5812" w:right="-1"/>
        <w:jc w:val="both"/>
        <w:rPr>
          <w:sz w:val="28"/>
          <w:szCs w:val="28"/>
        </w:rPr>
      </w:pPr>
    </w:p>
    <w:p w:rsidR="00AA19CD" w:rsidRDefault="00AA19CD" w:rsidP="001D5505">
      <w:pPr>
        <w:ind w:left="5812" w:right="-1"/>
        <w:jc w:val="both"/>
        <w:rPr>
          <w:sz w:val="28"/>
          <w:szCs w:val="28"/>
        </w:rPr>
      </w:pPr>
    </w:p>
    <w:p w:rsidR="0032600F" w:rsidRDefault="0032600F" w:rsidP="001D5505">
      <w:pPr>
        <w:ind w:left="5812" w:right="-1"/>
        <w:jc w:val="both"/>
        <w:rPr>
          <w:sz w:val="28"/>
          <w:szCs w:val="28"/>
        </w:rPr>
      </w:pPr>
    </w:p>
    <w:p w:rsidR="0032600F" w:rsidRDefault="0032600F" w:rsidP="001D5505">
      <w:pPr>
        <w:ind w:left="5812" w:right="-1"/>
        <w:jc w:val="both"/>
        <w:rPr>
          <w:sz w:val="28"/>
          <w:szCs w:val="28"/>
        </w:rPr>
      </w:pPr>
    </w:p>
    <w:p w:rsidR="0032600F" w:rsidRDefault="0032600F" w:rsidP="001D5505">
      <w:pPr>
        <w:ind w:left="5812" w:right="-1"/>
        <w:jc w:val="both"/>
        <w:rPr>
          <w:sz w:val="28"/>
          <w:szCs w:val="28"/>
        </w:rPr>
      </w:pPr>
    </w:p>
    <w:p w:rsidR="00264501" w:rsidRDefault="00693C52" w:rsidP="00693C52">
      <w:pPr>
        <w:pStyle w:val="a3"/>
        <w:numPr>
          <w:ilvl w:val="0"/>
          <w:numId w:val="1"/>
        </w:numPr>
        <w:jc w:val="center"/>
        <w:rPr>
          <w:sz w:val="28"/>
        </w:rPr>
      </w:pPr>
      <w:r w:rsidRPr="00B22D68">
        <w:rPr>
          <w:b/>
          <w:sz w:val="28"/>
          <w:szCs w:val="28"/>
        </w:rPr>
        <w:lastRenderedPageBreak/>
        <w:t xml:space="preserve">Карта (схема) </w:t>
      </w:r>
      <w:r w:rsidRPr="001E3B4A">
        <w:rPr>
          <w:sz w:val="28"/>
          <w:szCs w:val="28"/>
        </w:rPr>
        <w:t xml:space="preserve">границ территории 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0C6AB4">
        <w:rPr>
          <w:sz w:val="28"/>
          <w:szCs w:val="28"/>
        </w:rPr>
        <w:t xml:space="preserve"> </w:t>
      </w:r>
      <w:r w:rsidRPr="001E3B4A">
        <w:rPr>
          <w:sz w:val="28"/>
          <w:szCs w:val="28"/>
        </w:rPr>
        <w:t>наследия федерального значения «</w:t>
      </w:r>
      <w:r w:rsidR="009C7F4B" w:rsidRPr="001E3B4A">
        <w:rPr>
          <w:sz w:val="28"/>
          <w:szCs w:val="28"/>
        </w:rPr>
        <w:t>Бураковское городище»</w:t>
      </w:r>
      <w:r w:rsidR="002E4C2C" w:rsidRPr="001E3B4A">
        <w:rPr>
          <w:sz w:val="28"/>
          <w:szCs w:val="28"/>
        </w:rPr>
        <w:t>, IV – VII вв. н.э., XX – XIII вв. н.э., XVIII – XIX вв. н.э.</w:t>
      </w:r>
      <w:r w:rsidRPr="001E3B4A">
        <w:rPr>
          <w:sz w:val="28"/>
          <w:szCs w:val="28"/>
        </w:rPr>
        <w:t xml:space="preserve">, расположенного по адресу Татарская АССР Куйбышевский район </w:t>
      </w:r>
      <w:r w:rsidRPr="001E3B4A">
        <w:rPr>
          <w:sz w:val="28"/>
          <w:szCs w:val="28"/>
          <w:vertAlign w:val="superscript"/>
        </w:rPr>
        <w:t>(1)</w:t>
      </w:r>
      <w:r w:rsidRPr="001E3B4A">
        <w:rPr>
          <w:sz w:val="28"/>
          <w:szCs w:val="28"/>
        </w:rPr>
        <w:t xml:space="preserve"> (современная адресация: Республика</w:t>
      </w:r>
      <w:r w:rsidRPr="00B22D68">
        <w:rPr>
          <w:sz w:val="28"/>
        </w:rPr>
        <w:t xml:space="preserve"> Татарстан, Спасский муниципальный район,  с. Бураково на правом берегу р. Ахтай, в 1,1 км к северу от шоссе Алексеевское – Болгар)</w:t>
      </w:r>
      <w:r w:rsidR="00264501">
        <w:rPr>
          <w:sz w:val="28"/>
        </w:rPr>
        <w:t>.</w:t>
      </w:r>
    </w:p>
    <w:p w:rsidR="00264501" w:rsidRPr="00264501" w:rsidRDefault="00693C52" w:rsidP="00264501">
      <w:pPr>
        <w:jc w:val="center"/>
        <w:rPr>
          <w:sz w:val="28"/>
        </w:rPr>
      </w:pPr>
      <w:r w:rsidRPr="00264501">
        <w:rPr>
          <w:sz w:val="28"/>
        </w:rPr>
        <w:t xml:space="preserve"> </w:t>
      </w:r>
    </w:p>
    <w:p w:rsidR="00693C52" w:rsidRPr="00264501" w:rsidRDefault="001B712B" w:rsidP="00264501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457825" cy="6381750"/>
            <wp:effectExtent l="0" t="0" r="9525" b="0"/>
            <wp:docPr id="16" name="Рисунок 2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1323" r="1730" b="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C52" w:rsidRPr="00264501">
        <w:rPr>
          <w:sz w:val="28"/>
        </w:rPr>
        <w:t xml:space="preserve"> </w:t>
      </w:r>
    </w:p>
    <w:p w:rsidR="00693C52" w:rsidRDefault="00693C52" w:rsidP="00693C52">
      <w:pPr>
        <w:jc w:val="center"/>
        <w:rPr>
          <w:sz w:val="28"/>
        </w:rPr>
      </w:pPr>
      <w:r w:rsidRPr="00693C52">
        <w:rPr>
          <w:sz w:val="28"/>
        </w:rPr>
        <w:t xml:space="preserve"> </w:t>
      </w:r>
    </w:p>
    <w:p w:rsidR="00BA56C5" w:rsidRDefault="00BA56C5" w:rsidP="00BA56C5">
      <w:pPr>
        <w:ind w:left="567" w:right="-1" w:hanging="4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92AAD" wp14:editId="70F717F8">
                <wp:simplePos x="0" y="0"/>
                <wp:positionH relativeFrom="column">
                  <wp:posOffset>309055</wp:posOffset>
                </wp:positionH>
                <wp:positionV relativeFrom="paragraph">
                  <wp:posOffset>28575</wp:posOffset>
                </wp:positionV>
                <wp:extent cx="184150" cy="142875"/>
                <wp:effectExtent l="0" t="0" r="2540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D22F5" id="Прямоугольник 6" o:spid="_x0000_s1026" style="position:absolute;margin-left:24.35pt;margin-top:2.25pt;width:14.5pt;height:1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" fillcolor="red" strokecolor="black [3213]" strokeweight="1pt"/>
            </w:pict>
          </mc:Fallback>
        </mc:AlternateContent>
      </w:r>
      <w:r>
        <w:rPr>
          <w:sz w:val="28"/>
          <w:szCs w:val="28"/>
          <w:vertAlign w:val="superscript"/>
        </w:rPr>
        <w:t xml:space="preserve">              </w:t>
      </w:r>
      <w:r>
        <w:t xml:space="preserve">  </w:t>
      </w:r>
      <w:r w:rsidRPr="00BA56C5">
        <w:t>«Бураковское городище» , IV – VII вв. н.э., XX – XIII вв. н.э., XVIII – XIX вв. н.э.</w:t>
      </w:r>
    </w:p>
    <w:p w:rsidR="00BA56C5" w:rsidRPr="00BA56C5" w:rsidRDefault="00BA56C5" w:rsidP="00BA56C5">
      <w:pPr>
        <w:ind w:left="567" w:right="-1" w:hanging="425"/>
        <w:jc w:val="both"/>
      </w:pPr>
    </w:p>
    <w:p w:rsidR="009C7F4B" w:rsidRDefault="009C7F4B" w:rsidP="009C7F4B">
      <w:pPr>
        <w:ind w:left="360"/>
        <w:jc w:val="both"/>
        <w:rPr>
          <w:sz w:val="20"/>
          <w:szCs w:val="20"/>
        </w:rPr>
      </w:pPr>
      <w:r>
        <w:rPr>
          <w:sz w:val="28"/>
          <w:szCs w:val="28"/>
          <w:vertAlign w:val="superscript"/>
        </w:rPr>
        <w:t xml:space="preserve">(1) </w:t>
      </w:r>
      <w:r w:rsidRPr="006770B7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6770B7">
        <w:rPr>
          <w:sz w:val="20"/>
          <w:szCs w:val="20"/>
        </w:rPr>
        <w:t xml:space="preserve"> Совета Министров Татарской АССР от 30.10.1959 г. № 591)</w:t>
      </w:r>
    </w:p>
    <w:p w:rsidR="00693C52" w:rsidRDefault="001B712B" w:rsidP="006C1508">
      <w:pPr>
        <w:ind w:left="567" w:right="-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00725" cy="8334375"/>
            <wp:effectExtent l="0" t="0" r="9525" b="9525"/>
            <wp:docPr id="10" name="Рисунок 3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 r="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52" w:rsidRDefault="00693C52" w:rsidP="001D5505">
      <w:pPr>
        <w:ind w:left="5812" w:right="-1"/>
        <w:jc w:val="both"/>
        <w:rPr>
          <w:sz w:val="28"/>
          <w:szCs w:val="28"/>
        </w:rPr>
      </w:pPr>
    </w:p>
    <w:p w:rsidR="00264501" w:rsidRDefault="00264501" w:rsidP="001D5505">
      <w:pPr>
        <w:ind w:left="5812" w:right="-1"/>
        <w:jc w:val="both"/>
        <w:rPr>
          <w:sz w:val="28"/>
          <w:szCs w:val="28"/>
        </w:rPr>
      </w:pPr>
    </w:p>
    <w:p w:rsidR="00264501" w:rsidRDefault="00264501" w:rsidP="001D5505">
      <w:pPr>
        <w:ind w:left="5812" w:right="-1"/>
        <w:jc w:val="both"/>
        <w:rPr>
          <w:sz w:val="28"/>
          <w:szCs w:val="28"/>
        </w:rPr>
      </w:pPr>
    </w:p>
    <w:p w:rsidR="00693C52" w:rsidRDefault="009C7F4B" w:rsidP="00255323">
      <w:pPr>
        <w:pStyle w:val="a3"/>
        <w:ind w:left="0" w:firstLine="697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Pr="009C7F4B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0C6AB4">
        <w:rPr>
          <w:sz w:val="28"/>
          <w:szCs w:val="28"/>
        </w:rPr>
        <w:t xml:space="preserve"> </w:t>
      </w:r>
      <w:r w:rsidRPr="009C7F4B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«Бураковское городище» , IV – VII вв. н.э., XX – XIII вв. н.э., XVIII – XIX вв. н.э.</w:t>
      </w:r>
      <w:r w:rsidRPr="009C7F4B">
        <w:rPr>
          <w:sz w:val="28"/>
          <w:szCs w:val="28"/>
        </w:rPr>
        <w:t>, расположенного по адресу Татарская АССР Куйбышевский район (современная адресация: Республика Татарстан, Спасский муниципальный район,  с. Бураково на правом берегу р. Ахтай, в 1,1 км к северу от шоссе Алексеевское – Болгар</w:t>
      </w:r>
      <w:r w:rsidR="00192B26">
        <w:rPr>
          <w:sz w:val="28"/>
          <w:szCs w:val="28"/>
        </w:rPr>
        <w:t>.</w:t>
      </w:r>
    </w:p>
    <w:p w:rsidR="00264501" w:rsidRDefault="00264501" w:rsidP="009C7F4B">
      <w:pPr>
        <w:pStyle w:val="a3"/>
        <w:ind w:left="0" w:firstLine="697"/>
        <w:jc w:val="both"/>
        <w:rPr>
          <w:sz w:val="28"/>
          <w:szCs w:val="28"/>
        </w:rPr>
      </w:pPr>
    </w:p>
    <w:p w:rsidR="00D21A38" w:rsidRDefault="009C7F4B" w:rsidP="009C7F4B">
      <w:pPr>
        <w:pStyle w:val="a3"/>
        <w:ind w:left="0" w:firstLine="709"/>
        <w:jc w:val="both"/>
        <w:rPr>
          <w:sz w:val="28"/>
          <w:szCs w:val="28"/>
        </w:rPr>
      </w:pPr>
      <w:r w:rsidRPr="009C7F4B">
        <w:rPr>
          <w:sz w:val="28"/>
          <w:szCs w:val="28"/>
        </w:rPr>
        <w:t>Точка 1 границ территории объекта археологического наследия имеет географические координаты 55,133911º с.ш.,  49,663522º в.д. (в системе координат WGS84).</w:t>
      </w:r>
    </w:p>
    <w:p w:rsidR="009C7F4B" w:rsidRPr="009C7F4B" w:rsidRDefault="009C7F4B" w:rsidP="009C7F4B">
      <w:pPr>
        <w:pStyle w:val="a3"/>
        <w:ind w:left="0" w:firstLine="709"/>
        <w:jc w:val="both"/>
        <w:rPr>
          <w:sz w:val="28"/>
          <w:szCs w:val="28"/>
        </w:rPr>
      </w:pPr>
      <w:r w:rsidRPr="009C7F4B">
        <w:rPr>
          <w:sz w:val="28"/>
          <w:szCs w:val="28"/>
        </w:rPr>
        <w:t xml:space="preserve">Граница территории объекта археологического наследия проходит:  от точки 1 на юг 43,8 м до точки 2; от точки 2 на юго-юго-восток 33,7 м до точки 3;от точки 3 на юг 2,3 м до точки 4; от точки 4 на юго-восток 26,3 м до точки 5; от точки 5 на юго-восток 23,3 м до точки 6; от точки 6 на юго-восток 24,7 до точки 7; от точки 7 на юго-восток 34 м до точки 8; от точки 8 на восток-юго-восток 31,3 до точки 9; от точки 9 на восток 15,5 м до точки 10; от точки 10 на юго-восток 11,2 м до точки 11; от точки 11 на югоюго-восток 164,3 м до точки 12; от точки 12 на юго-запад 103,5 м до точки 13; от точки 13 на запад-юго-запад 18,1 м до точки 14; от точки 14  на запад 32,5 м до точки 15; от точки 15 на запад-юго-запад 43,5 м до точки 16; от точки 16 на юго-запад 62,3 м до точки 17; от точки 17 на северо-запад21,1 м до точки 18; от точки 18 на северо-северо-запад 29,3 м до точки 19; от точки 19 на север 27,8 м до точки 20; от точки 20 на северо-северо-восток 66,9 м до точки 21; от точки 21 на север 67,6 м до точки 22; от точки 22 на северо-запад 47,6 м до точки 23; от точки 23 на запад-северо-запад 22,9 м до точки 24; от точки 24 на северо-северо-запад 24 м до точки 25; от точки 25 на северосеверо-восток 56,9 м до точки 26; от точки 26 на северо-северо-восток 29,6 м до точки 27; от точки 27 на север 34,9 м до точки 28; от точки 28 на северосеверо-востоки30 м до точки 29; от точки 29 на север 20,8 м до точки 30; от точки 30 на северо-северо-восток 17,8 м до точки 31; от точки 31 на северовосток 13 м до точки 32; от точки 32 на восток-северо-восток 20,4 м до точки 33; от точки 33 на восток  20,2 м до точки 34; от точки 34 на восток-юговосток 26,6 м до точки 35; от точки 35 на юго-восток 13,4 м до точки 36; от точки 36 на юго-юго-восток 26,7 м до точки 37 (1). </w:t>
      </w:r>
    </w:p>
    <w:p w:rsidR="00981CC1" w:rsidRDefault="00981CC1" w:rsidP="009C7F4B">
      <w:pPr>
        <w:pStyle w:val="a3"/>
        <w:ind w:firstLine="697"/>
        <w:jc w:val="both"/>
        <w:rPr>
          <w:sz w:val="28"/>
          <w:szCs w:val="28"/>
        </w:rPr>
      </w:pPr>
    </w:p>
    <w:p w:rsidR="001E3B4A" w:rsidRDefault="001E3B4A" w:rsidP="009C7F4B">
      <w:pPr>
        <w:pStyle w:val="a3"/>
        <w:ind w:firstLine="697"/>
        <w:jc w:val="both"/>
        <w:rPr>
          <w:sz w:val="28"/>
          <w:szCs w:val="28"/>
        </w:rPr>
      </w:pPr>
    </w:p>
    <w:p w:rsidR="00D21A38" w:rsidRDefault="00D21A38" w:rsidP="00D21A38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  <w:r w:rsidR="003D2DAD">
        <w:rPr>
          <w:b/>
          <w:sz w:val="28"/>
          <w:szCs w:val="28"/>
        </w:rPr>
        <w:t xml:space="preserve"> </w:t>
      </w:r>
    </w:p>
    <w:p w:rsidR="003D2DAD" w:rsidRPr="000F7976" w:rsidRDefault="003D2DAD" w:rsidP="00D21A38">
      <w:pPr>
        <w:ind w:right="233"/>
        <w:jc w:val="center"/>
        <w:rPr>
          <w:b/>
          <w:sz w:val="28"/>
          <w:szCs w:val="28"/>
        </w:rPr>
      </w:pPr>
    </w:p>
    <w:p w:rsidR="00D21A38" w:rsidRDefault="00D21A38" w:rsidP="00D21A38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</w:t>
      </w:r>
      <w:r w:rsidRPr="00D21A38">
        <w:rPr>
          <w:sz w:val="28"/>
          <w:szCs w:val="28"/>
        </w:rPr>
        <w:t xml:space="preserve">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0C6AB4">
        <w:rPr>
          <w:sz w:val="28"/>
          <w:szCs w:val="28"/>
        </w:rPr>
        <w:t xml:space="preserve"> </w:t>
      </w:r>
      <w:r w:rsidRPr="00D21A38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«Бураковское городище» , IV – VII вв. н.э., XX – XIII вв. н.э., XVIII – XIX вв. н.э.</w:t>
      </w:r>
      <w:r w:rsidRPr="00D21A38">
        <w:rPr>
          <w:sz w:val="28"/>
          <w:szCs w:val="28"/>
        </w:rPr>
        <w:t>, расположенного по адресу Татарская АССР Куйбышевский район, (современная адресация: Республика Татарстан, Спасский муниципальный район,  с. Бураково на правом берегу р. Ахтай, в 1,1 км к северу от шоссе Алексеевское – Болгар)</w:t>
      </w:r>
    </w:p>
    <w:p w:rsidR="003D2DAD" w:rsidRDefault="003D2DAD" w:rsidP="00D21A38">
      <w:pPr>
        <w:ind w:right="233"/>
        <w:jc w:val="center"/>
        <w:rPr>
          <w:sz w:val="28"/>
          <w:szCs w:val="28"/>
        </w:rPr>
      </w:pPr>
    </w:p>
    <w:p w:rsidR="001E3B4A" w:rsidRDefault="001E3B4A" w:rsidP="00D21A38">
      <w:pPr>
        <w:ind w:right="233"/>
        <w:jc w:val="center"/>
        <w:rPr>
          <w:sz w:val="28"/>
          <w:szCs w:val="28"/>
        </w:rPr>
      </w:pPr>
    </w:p>
    <w:tbl>
      <w:tblPr>
        <w:tblW w:w="9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9"/>
        <w:gridCol w:w="2031"/>
        <w:gridCol w:w="1531"/>
        <w:gridCol w:w="2292"/>
        <w:gridCol w:w="2172"/>
      </w:tblGrid>
      <w:tr w:rsidR="00D21A38" w:rsidRPr="00AA1752" w:rsidTr="00D21A38">
        <w:trPr>
          <w:trHeight w:val="79"/>
          <w:jc w:val="center"/>
        </w:trPr>
        <w:tc>
          <w:tcPr>
            <w:tcW w:w="1079" w:type="dxa"/>
            <w:vMerge w:val="restart"/>
          </w:tcPr>
          <w:p w:rsidR="00D21A38" w:rsidRPr="00AA1752" w:rsidRDefault="00D21A38" w:rsidP="00D21A38">
            <w:pPr>
              <w:ind w:right="233"/>
              <w:jc w:val="center"/>
              <w:rPr>
                <w:sz w:val="22"/>
                <w:szCs w:val="22"/>
              </w:rPr>
            </w:pPr>
            <w:r w:rsidRPr="00AA1752">
              <w:rPr>
                <w:sz w:val="22"/>
                <w:szCs w:val="22"/>
              </w:rPr>
              <w:lastRenderedPageBreak/>
              <w:t xml:space="preserve">№ точки </w:t>
            </w:r>
          </w:p>
          <w:p w:rsidR="00D21A38" w:rsidRPr="00AA1752" w:rsidRDefault="00D21A3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62" w:type="dxa"/>
            <w:gridSpan w:val="2"/>
          </w:tcPr>
          <w:p w:rsidR="00D21A38" w:rsidRPr="00AA1752" w:rsidRDefault="00D21A3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sz w:val="22"/>
                <w:szCs w:val="22"/>
              </w:rPr>
              <w:t>Координаты точки во Всемирной геодезической системе координат 1984 года (WGS-84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464" w:type="dxa"/>
            <w:gridSpan w:val="2"/>
          </w:tcPr>
          <w:p w:rsidR="00D21A38" w:rsidRPr="00AA1752" w:rsidRDefault="00D21A3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732570">
              <w:rPr>
                <w:sz w:val="22"/>
                <w:szCs w:val="22"/>
              </w:rPr>
              <w:t>Координаты точки в местной системе координат (МСК-16)</w:t>
            </w:r>
          </w:p>
        </w:tc>
      </w:tr>
      <w:tr w:rsidR="00D21A38" w:rsidTr="00D21A38">
        <w:trPr>
          <w:trHeight w:val="79"/>
          <w:jc w:val="center"/>
        </w:trPr>
        <w:tc>
          <w:tcPr>
            <w:tcW w:w="1079" w:type="dxa"/>
            <w:vMerge/>
          </w:tcPr>
          <w:p w:rsidR="00D21A38" w:rsidRPr="00AA1752" w:rsidRDefault="00D21A3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D21A38" w:rsidRDefault="00D21A38" w:rsidP="00D21A38">
            <w:pPr>
              <w:jc w:val="center"/>
            </w:pPr>
            <w:r w:rsidRPr="002208AC">
              <w:t>N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21A38" w:rsidRDefault="00D21A38" w:rsidP="00D21A38">
            <w:pPr>
              <w:jc w:val="center"/>
            </w:pPr>
            <w:r w:rsidRPr="002208AC">
              <w:t>E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D21A38" w:rsidRDefault="00D21A38" w:rsidP="00D21A38">
            <w:pPr>
              <w:jc w:val="center"/>
            </w:pPr>
            <w:r w:rsidRPr="002208AC">
              <w:t>X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D21A38" w:rsidRDefault="00D21A38" w:rsidP="00D21A38">
            <w:pPr>
              <w:jc w:val="center"/>
            </w:pPr>
            <w:r w:rsidRPr="002208AC">
              <w:t>Y</w:t>
            </w:r>
          </w:p>
        </w:tc>
      </w:tr>
      <w:tr w:rsidR="00D21A38" w:rsidRPr="00AA1752" w:rsidTr="00D21A38">
        <w:trPr>
          <w:trHeight w:val="79"/>
          <w:jc w:val="center"/>
        </w:trPr>
        <w:tc>
          <w:tcPr>
            <w:tcW w:w="1079" w:type="dxa"/>
          </w:tcPr>
          <w:p w:rsidR="00D21A38" w:rsidRPr="00AA1752" w:rsidRDefault="00D21A3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D21A38" w:rsidRPr="00AA1752" w:rsidRDefault="00D21A38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55,133911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21A38" w:rsidRPr="00AA1752" w:rsidRDefault="00AB5FBB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49,663522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D21A38" w:rsidRPr="00AA1752" w:rsidRDefault="00AB5FBB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1340290,225222580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D21A38" w:rsidRPr="00AA1752" w:rsidRDefault="00AB5FBB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402994,166808360</w:t>
            </w:r>
          </w:p>
        </w:tc>
      </w:tr>
      <w:tr w:rsidR="00D21A38" w:rsidRPr="00AA1752" w:rsidTr="00D21A38">
        <w:trPr>
          <w:trHeight w:val="79"/>
          <w:jc w:val="center"/>
        </w:trPr>
        <w:tc>
          <w:tcPr>
            <w:tcW w:w="1079" w:type="dxa"/>
          </w:tcPr>
          <w:p w:rsidR="00D21A38" w:rsidRPr="00AA1752" w:rsidRDefault="00D21A38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D21A38" w:rsidRPr="00AA1752" w:rsidRDefault="00D21A38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55,133517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D21A38" w:rsidRPr="00AA1752" w:rsidRDefault="00AB5FBB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49,6635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D21A38" w:rsidRPr="00AA1752" w:rsidRDefault="00AB5FBB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1340289,218810230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D21A38" w:rsidRPr="00AA1752" w:rsidRDefault="00AB5FBB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402950,287431157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55,133237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49,663702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1340302,384663570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402919,230794226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55,133216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49,663709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1340302,854872610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402916,900296189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55,133041 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49,663987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1340320,764062830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402897,576166544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55,1329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49,664258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1340338,186545440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402882,0428470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55,13275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49,664546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1340356,706182500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402865,509313726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55,13257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49,664977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1340384,382522060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402845,715083618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55,132506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49,665455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1340414,929611600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402838,863619432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55,132499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49,665698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1340430,438260900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402838,223482632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55,132448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49,66585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1340440,180662390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402832,642289908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55,130998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49,666329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1340472,196124050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402671,497852681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55,130573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49,664885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1340380,521858300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402623,347562767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55,130522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49,664616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1340363,412848390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402617,516316606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55,1305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49,664106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1340330,902429850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402614,775730931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55,130308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49,663511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1340293,145468240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402593,061090424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55,129926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49,662796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1340247,922906840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402550,121914146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55,130078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49,662596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1340235,012781240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402566,925505142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55,130327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49,662447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1340225,262130460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402594,561411048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55,130576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49,662444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1340224,816669250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402622,277334055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55,131143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49,662796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1340246,702013180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402685,600866553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55,131743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49,662636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1340235,895454360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402752,305121526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55,132085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49,662184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1340206,725994840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402790,113201268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55,132159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49,661849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1340185,277862840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402798,164921953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55,13237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49,661767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1340179,841586300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402821,599930111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981CC1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55,132881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49,661781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1340180,221053250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402878,502090335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27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55,133136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49,661914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1340188,445586950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402906,958171517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 xml:space="preserve">55,13345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49,661951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1340190,491408770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21A38">
              <w:rPr>
                <w:rFonts w:eastAsia="Calibri"/>
                <w:sz w:val="22"/>
                <w:szCs w:val="22"/>
              </w:rPr>
              <w:t>402941,935646346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55,133713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49,662052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1340196,670120640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402971,271915627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55,133899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49,662014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1340194,063347680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402991,956335973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55,134056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49,662071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1340197,536295200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403009,470078731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32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55,134155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49,662182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1340204,523436670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403020,552447079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55,13421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49,662487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1340223,917497570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403026,853793703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34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55,134231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49,662803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1340244,053993800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403029,374332352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35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55,1342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49,663217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1340270,484691850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403026,163646215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55,13414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49,6634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1340282,215170200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403019,582239742</w:t>
            </w:r>
          </w:p>
        </w:tc>
      </w:tr>
      <w:tr w:rsidR="00981CC1" w:rsidRPr="00AA1752" w:rsidTr="00D21A38">
        <w:trPr>
          <w:trHeight w:val="79"/>
          <w:jc w:val="center"/>
        </w:trPr>
        <w:tc>
          <w:tcPr>
            <w:tcW w:w="1079" w:type="dxa"/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981CC1" w:rsidRPr="00AA1752" w:rsidRDefault="00981CC1" w:rsidP="00AB5FBB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 xml:space="preserve">55,133911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49,663522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1340290,225222580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981CC1" w:rsidRPr="00AA1752" w:rsidRDefault="00981CC1" w:rsidP="00D21A3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B5FBB">
              <w:rPr>
                <w:rFonts w:eastAsia="Calibri"/>
                <w:sz w:val="22"/>
                <w:szCs w:val="22"/>
              </w:rPr>
              <w:t>402994,166808360</w:t>
            </w:r>
          </w:p>
        </w:tc>
      </w:tr>
    </w:tbl>
    <w:p w:rsidR="00693C52" w:rsidRDefault="00693C52" w:rsidP="001D5505">
      <w:pPr>
        <w:ind w:left="5812" w:right="-1"/>
        <w:jc w:val="both"/>
        <w:rPr>
          <w:sz w:val="28"/>
          <w:szCs w:val="28"/>
        </w:rPr>
      </w:pPr>
    </w:p>
    <w:p w:rsidR="00693C52" w:rsidRDefault="00693C52" w:rsidP="001D5505">
      <w:pPr>
        <w:ind w:left="5812" w:right="-1"/>
        <w:jc w:val="both"/>
        <w:rPr>
          <w:sz w:val="28"/>
          <w:szCs w:val="28"/>
        </w:rPr>
      </w:pPr>
    </w:p>
    <w:p w:rsidR="00693C52" w:rsidRDefault="00693C52" w:rsidP="001D5505">
      <w:pPr>
        <w:ind w:left="5812" w:right="-1"/>
        <w:jc w:val="both"/>
        <w:rPr>
          <w:sz w:val="28"/>
          <w:szCs w:val="28"/>
        </w:rPr>
      </w:pPr>
    </w:p>
    <w:p w:rsidR="00693C52" w:rsidRDefault="00693C52" w:rsidP="001D5505">
      <w:pPr>
        <w:ind w:left="5812" w:right="-1"/>
        <w:jc w:val="both"/>
        <w:rPr>
          <w:sz w:val="28"/>
          <w:szCs w:val="28"/>
        </w:rPr>
      </w:pPr>
    </w:p>
    <w:p w:rsidR="00693C52" w:rsidRDefault="00693C52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255323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B83935">
        <w:rPr>
          <w:b/>
          <w:sz w:val="28"/>
          <w:szCs w:val="28"/>
        </w:rPr>
        <w:lastRenderedPageBreak/>
        <w:t xml:space="preserve">Карта (схема) </w:t>
      </w:r>
      <w:r w:rsidRPr="00B83935">
        <w:rPr>
          <w:sz w:val="28"/>
          <w:szCs w:val="28"/>
        </w:rPr>
        <w:t xml:space="preserve">границ территории 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0C6AB4">
        <w:rPr>
          <w:sz w:val="28"/>
          <w:szCs w:val="28"/>
        </w:rPr>
        <w:t xml:space="preserve"> </w:t>
      </w:r>
      <w:r w:rsidRPr="00B83935">
        <w:rPr>
          <w:sz w:val="28"/>
          <w:szCs w:val="28"/>
        </w:rPr>
        <w:t xml:space="preserve">наследия </w:t>
      </w:r>
      <w:r w:rsidRPr="00B83935">
        <w:rPr>
          <w:sz w:val="28"/>
        </w:rPr>
        <w:t xml:space="preserve">федерального значения </w:t>
      </w:r>
      <w:r w:rsidRPr="001E3B4A">
        <w:rPr>
          <w:sz w:val="28"/>
          <w:szCs w:val="28"/>
        </w:rPr>
        <w:t>«</w:t>
      </w:r>
      <w:r w:rsidR="001F45C3" w:rsidRPr="001E3B4A">
        <w:rPr>
          <w:sz w:val="28"/>
          <w:szCs w:val="28"/>
        </w:rPr>
        <w:t>Куйбышевское городище</w:t>
      </w:r>
      <w:r w:rsidRPr="001E3B4A">
        <w:rPr>
          <w:sz w:val="28"/>
          <w:szCs w:val="28"/>
        </w:rPr>
        <w:t xml:space="preserve">», </w:t>
      </w:r>
      <w:r w:rsidR="002E4C2C" w:rsidRPr="001E3B4A">
        <w:rPr>
          <w:sz w:val="28"/>
          <w:szCs w:val="28"/>
        </w:rPr>
        <w:t>V – VII вв., X – XIII вв.</w:t>
      </w:r>
      <w:r w:rsidR="00BA56C5">
        <w:rPr>
          <w:sz w:val="28"/>
          <w:szCs w:val="28"/>
        </w:rPr>
        <w:t>,</w:t>
      </w:r>
      <w:r w:rsidR="002E4C2C">
        <w:t xml:space="preserve"> </w:t>
      </w:r>
      <w:r w:rsidRPr="00B83935">
        <w:rPr>
          <w:sz w:val="28"/>
        </w:rPr>
        <w:t>расположенного по адресу</w:t>
      </w:r>
      <w:r w:rsidRPr="00B83935">
        <w:t xml:space="preserve"> </w:t>
      </w:r>
      <w:r w:rsidRPr="00B83935">
        <w:rPr>
          <w:sz w:val="28"/>
        </w:rPr>
        <w:t xml:space="preserve">Татарская АССР Куйбышевский район </w:t>
      </w:r>
      <w:r w:rsidRPr="00264501">
        <w:rPr>
          <w:sz w:val="28"/>
          <w:szCs w:val="28"/>
          <w:vertAlign w:val="superscript"/>
        </w:rPr>
        <w:t>(1)</w:t>
      </w:r>
      <w:r w:rsidRPr="00B83935">
        <w:rPr>
          <w:sz w:val="28"/>
          <w:szCs w:val="28"/>
          <w:vertAlign w:val="superscript"/>
        </w:rPr>
        <w:t xml:space="preserve"> </w:t>
      </w:r>
      <w:r w:rsidRPr="00B83935">
        <w:rPr>
          <w:sz w:val="28"/>
          <w:szCs w:val="28"/>
        </w:rPr>
        <w:t>(современная адресация</w:t>
      </w:r>
      <w:r w:rsidRPr="00B83935">
        <w:rPr>
          <w:b/>
          <w:sz w:val="28"/>
          <w:szCs w:val="28"/>
        </w:rPr>
        <w:t xml:space="preserve">: </w:t>
      </w:r>
      <w:r w:rsidRPr="00B83935">
        <w:rPr>
          <w:sz w:val="28"/>
          <w:szCs w:val="28"/>
        </w:rPr>
        <w:t xml:space="preserve">Республика Татарстан, Спасский муниципальный район, </w:t>
      </w:r>
      <w:r w:rsidR="00811005">
        <w:rPr>
          <w:sz w:val="28"/>
          <w:szCs w:val="28"/>
        </w:rPr>
        <w:t>с</w:t>
      </w:r>
      <w:r w:rsidR="001F45C3">
        <w:rPr>
          <w:sz w:val="28"/>
          <w:szCs w:val="28"/>
        </w:rPr>
        <w:t>.</w:t>
      </w:r>
      <w:r w:rsidRPr="00B83935">
        <w:rPr>
          <w:sz w:val="28"/>
        </w:rPr>
        <w:t xml:space="preserve"> </w:t>
      </w:r>
      <w:r w:rsidRPr="00BE3BFA">
        <w:rPr>
          <w:sz w:val="28"/>
        </w:rPr>
        <w:t>Куралово</w:t>
      </w:r>
      <w:r>
        <w:rPr>
          <w:sz w:val="28"/>
        </w:rPr>
        <w:t xml:space="preserve">, </w:t>
      </w:r>
      <w:r w:rsidRPr="00A93D99">
        <w:rPr>
          <w:sz w:val="28"/>
          <w:szCs w:val="28"/>
        </w:rPr>
        <w:t xml:space="preserve"> </w:t>
      </w:r>
      <w:r w:rsidR="001F45C3" w:rsidRPr="001F45C3">
        <w:rPr>
          <w:sz w:val="28"/>
          <w:szCs w:val="28"/>
        </w:rPr>
        <w:t>в 2,88 км к западу от центра с. Куралово (азимут 82,93°).</w:t>
      </w:r>
    </w:p>
    <w:p w:rsidR="00264501" w:rsidRPr="00264501" w:rsidRDefault="00264501" w:rsidP="00264501">
      <w:pPr>
        <w:ind w:right="232"/>
        <w:jc w:val="center"/>
        <w:rPr>
          <w:sz w:val="28"/>
          <w:szCs w:val="28"/>
        </w:rPr>
      </w:pPr>
    </w:p>
    <w:p w:rsidR="00693C52" w:rsidRDefault="00BE3BFA" w:rsidP="00BE3BFA">
      <w:pPr>
        <w:ind w:left="5812" w:right="-1" w:hanging="581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99797" cy="6093725"/>
            <wp:effectExtent l="0" t="0" r="0" b="2540"/>
            <wp:docPr id="11" name="Рисунок 11" descr="C:\Users\1\AppData\Local\Microsoft\Windows\INetCache\Content.Word\Куйбышевского горо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Куйбышевского городищ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792" b="11233"/>
                    <a:stretch/>
                  </pic:blipFill>
                  <pic:spPr bwMode="auto">
                    <a:xfrm>
                      <a:off x="0" y="0"/>
                      <a:ext cx="5201254" cy="60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C5" w:rsidRDefault="00BA56C5" w:rsidP="00BE3BFA">
      <w:pPr>
        <w:ind w:left="5812" w:right="-1" w:hanging="5812"/>
        <w:jc w:val="both"/>
        <w:rPr>
          <w:sz w:val="28"/>
          <w:szCs w:val="28"/>
        </w:rPr>
      </w:pPr>
    </w:p>
    <w:p w:rsidR="00BA56C5" w:rsidRPr="00BA56C5" w:rsidRDefault="00BA56C5" w:rsidP="00BA56C5">
      <w:pPr>
        <w:ind w:left="5812" w:right="-1" w:hanging="5812"/>
        <w:jc w:val="both"/>
        <w:rPr>
          <w:sz w:val="20"/>
          <w:szCs w:val="20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BFA86" wp14:editId="70B6BE31">
                <wp:simplePos x="0" y="0"/>
                <wp:positionH relativeFrom="column">
                  <wp:posOffset>480914</wp:posOffset>
                </wp:positionH>
                <wp:positionV relativeFrom="paragraph">
                  <wp:posOffset>44876</wp:posOffset>
                </wp:positionV>
                <wp:extent cx="109182" cy="114935"/>
                <wp:effectExtent l="0" t="0" r="24765" b="1841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1149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5B764" id="Прямоугольник 7" o:spid="_x0000_s1026" style="position:absolute;margin-left:37.85pt;margin-top:3.55pt;width:8.6pt;height: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" fillcolor="red" strokecolor="black [3213]" strokeweight="1pt"/>
            </w:pict>
          </mc:Fallback>
        </mc:AlternateContent>
      </w:r>
      <w:r w:rsidRPr="001E3B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Pr="00BA56C5">
        <w:rPr>
          <w:sz w:val="20"/>
          <w:szCs w:val="20"/>
        </w:rPr>
        <w:t>«Куйбышевское городище», V – VII вв., X – XIII вв.</w:t>
      </w:r>
      <w:r w:rsidRPr="00BA56C5">
        <w:rPr>
          <w:sz w:val="20"/>
          <w:szCs w:val="20"/>
          <w:vertAlign w:val="superscript"/>
        </w:rPr>
        <w:t xml:space="preserve"> </w:t>
      </w:r>
    </w:p>
    <w:p w:rsidR="00BA56C5" w:rsidRPr="00BA56C5" w:rsidRDefault="00BA56C5" w:rsidP="00BA56C5">
      <w:pPr>
        <w:ind w:left="5812" w:right="-1" w:hanging="5812"/>
        <w:jc w:val="both"/>
        <w:rPr>
          <w:vertAlign w:val="superscript"/>
        </w:rPr>
      </w:pPr>
    </w:p>
    <w:p w:rsidR="00BA56C5" w:rsidRDefault="001F45C3" w:rsidP="00BA56C5">
      <w:pPr>
        <w:ind w:left="5812" w:right="-1" w:hanging="5812"/>
        <w:jc w:val="both"/>
        <w:rPr>
          <w:sz w:val="22"/>
          <w:szCs w:val="22"/>
        </w:rPr>
      </w:pPr>
      <w:r>
        <w:rPr>
          <w:sz w:val="28"/>
          <w:szCs w:val="28"/>
          <w:vertAlign w:val="superscript"/>
        </w:rPr>
        <w:t xml:space="preserve">(1) </w:t>
      </w:r>
      <w:r w:rsidRPr="006770B7">
        <w:rPr>
          <w:sz w:val="22"/>
          <w:szCs w:val="22"/>
        </w:rPr>
        <w:t xml:space="preserve">Местонахождение объекта культурного наследия указано в соответствии с актом органа </w:t>
      </w:r>
    </w:p>
    <w:p w:rsidR="00BA56C5" w:rsidRDefault="001F45C3" w:rsidP="00BA56C5">
      <w:pPr>
        <w:ind w:left="5812" w:right="-1" w:hanging="5812"/>
        <w:jc w:val="both"/>
        <w:rPr>
          <w:sz w:val="20"/>
          <w:szCs w:val="20"/>
        </w:rPr>
      </w:pPr>
      <w:r w:rsidRPr="006770B7">
        <w:rPr>
          <w:sz w:val="22"/>
          <w:szCs w:val="22"/>
        </w:rPr>
        <w:t>государственной власти о постановке его на государственную охрану (постановление</w:t>
      </w:r>
      <w:r w:rsidRPr="006770B7">
        <w:rPr>
          <w:sz w:val="20"/>
          <w:szCs w:val="20"/>
        </w:rPr>
        <w:t xml:space="preserve"> Совета </w:t>
      </w:r>
    </w:p>
    <w:p w:rsidR="001F45C3" w:rsidRDefault="001F45C3" w:rsidP="00BA56C5">
      <w:pPr>
        <w:ind w:left="5812" w:right="-1" w:hanging="5812"/>
        <w:jc w:val="both"/>
        <w:rPr>
          <w:sz w:val="20"/>
          <w:szCs w:val="20"/>
        </w:rPr>
      </w:pPr>
      <w:r w:rsidRPr="006770B7">
        <w:rPr>
          <w:sz w:val="20"/>
          <w:szCs w:val="20"/>
        </w:rPr>
        <w:t>Министров Татарской АССР от 30.10.1959 г. № 591)</w:t>
      </w:r>
    </w:p>
    <w:p w:rsidR="00693C52" w:rsidRDefault="00693C52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BE3BFA">
      <w:pPr>
        <w:ind w:right="-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66713" cy="8082961"/>
            <wp:effectExtent l="0" t="0" r="5715" b="0"/>
            <wp:docPr id="15" name="Рисунок 15" descr="C:\Users\1\AppData\Local\Microsoft\Windows\INetCache\Content.Word\Куйбышевское городище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INetCache\Content.Word\Куйбышевское городище 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21" cy="80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68" w:rsidRDefault="00B22D68" w:rsidP="00BE3BFA">
      <w:pPr>
        <w:ind w:right="-1"/>
        <w:jc w:val="both"/>
        <w:rPr>
          <w:sz w:val="28"/>
          <w:szCs w:val="28"/>
        </w:rPr>
      </w:pPr>
    </w:p>
    <w:p w:rsidR="00B22D68" w:rsidRDefault="00B22D68" w:rsidP="00B22D68">
      <w:pPr>
        <w:ind w:left="360"/>
        <w:jc w:val="both"/>
        <w:rPr>
          <w:sz w:val="20"/>
          <w:szCs w:val="20"/>
        </w:rPr>
      </w:pPr>
    </w:p>
    <w:p w:rsidR="00264501" w:rsidRDefault="00264501" w:rsidP="00B22D68">
      <w:pPr>
        <w:ind w:left="360"/>
        <w:jc w:val="both"/>
        <w:rPr>
          <w:sz w:val="20"/>
          <w:szCs w:val="20"/>
        </w:rPr>
      </w:pPr>
    </w:p>
    <w:p w:rsidR="00264501" w:rsidRDefault="00264501" w:rsidP="00B22D68">
      <w:pPr>
        <w:ind w:left="360"/>
        <w:jc w:val="both"/>
        <w:rPr>
          <w:sz w:val="20"/>
          <w:szCs w:val="20"/>
        </w:rPr>
      </w:pPr>
    </w:p>
    <w:p w:rsidR="00264501" w:rsidRPr="00B22D68" w:rsidRDefault="00264501" w:rsidP="00B22D68">
      <w:pPr>
        <w:ind w:left="360"/>
        <w:jc w:val="both"/>
        <w:rPr>
          <w:sz w:val="20"/>
          <w:szCs w:val="20"/>
        </w:rPr>
      </w:pPr>
    </w:p>
    <w:p w:rsidR="001F45C3" w:rsidRPr="00811005" w:rsidRDefault="001F45C3" w:rsidP="00811005">
      <w:pPr>
        <w:ind w:right="232"/>
        <w:jc w:val="center"/>
        <w:rPr>
          <w:sz w:val="28"/>
          <w:szCs w:val="28"/>
        </w:rPr>
      </w:pPr>
      <w:r w:rsidRPr="00811005">
        <w:rPr>
          <w:b/>
          <w:sz w:val="28"/>
          <w:szCs w:val="28"/>
        </w:rPr>
        <w:lastRenderedPageBreak/>
        <w:t xml:space="preserve">Картографическое описание </w:t>
      </w:r>
      <w:r w:rsidRPr="00811005">
        <w:rPr>
          <w:sz w:val="28"/>
          <w:szCs w:val="28"/>
        </w:rPr>
        <w:t xml:space="preserve">границ территории 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0C6AB4">
        <w:rPr>
          <w:sz w:val="28"/>
          <w:szCs w:val="28"/>
        </w:rPr>
        <w:t xml:space="preserve"> </w:t>
      </w:r>
      <w:r w:rsidRPr="00811005">
        <w:rPr>
          <w:sz w:val="28"/>
          <w:szCs w:val="28"/>
        </w:rPr>
        <w:t xml:space="preserve">наследия </w:t>
      </w:r>
      <w:r w:rsidRPr="00811005">
        <w:rPr>
          <w:sz w:val="28"/>
        </w:rPr>
        <w:t xml:space="preserve">федерального значения </w:t>
      </w:r>
      <w:r w:rsidR="001E3B4A" w:rsidRPr="001E3B4A">
        <w:rPr>
          <w:sz w:val="28"/>
        </w:rPr>
        <w:t>«Куйбышевское городище», V – VII вв., X – XIII вв.</w:t>
      </w:r>
      <w:r w:rsidRPr="00811005">
        <w:rPr>
          <w:sz w:val="28"/>
        </w:rPr>
        <w:t>, расположенного по адресу</w:t>
      </w:r>
      <w:r w:rsidRPr="00B83935">
        <w:t xml:space="preserve"> </w:t>
      </w:r>
      <w:r w:rsidRPr="00811005">
        <w:rPr>
          <w:sz w:val="28"/>
        </w:rPr>
        <w:t>Татарская АССР Куйбышевский район</w:t>
      </w:r>
      <w:r w:rsidRPr="00811005">
        <w:rPr>
          <w:sz w:val="28"/>
          <w:szCs w:val="28"/>
          <w:vertAlign w:val="superscript"/>
        </w:rPr>
        <w:t xml:space="preserve"> </w:t>
      </w:r>
      <w:r w:rsidRPr="00811005">
        <w:rPr>
          <w:sz w:val="28"/>
          <w:szCs w:val="28"/>
        </w:rPr>
        <w:t>(современная адресация</w:t>
      </w:r>
      <w:r w:rsidRPr="00811005">
        <w:rPr>
          <w:b/>
          <w:sz w:val="28"/>
          <w:szCs w:val="28"/>
        </w:rPr>
        <w:t xml:space="preserve">: </w:t>
      </w:r>
      <w:r w:rsidRPr="00811005">
        <w:rPr>
          <w:sz w:val="28"/>
          <w:szCs w:val="28"/>
        </w:rPr>
        <w:t xml:space="preserve">Республика Татарстан, Спасский муниципальный район, </w:t>
      </w:r>
      <w:r w:rsidR="00811005">
        <w:rPr>
          <w:sz w:val="28"/>
          <w:szCs w:val="28"/>
        </w:rPr>
        <w:t>с</w:t>
      </w:r>
      <w:r w:rsidRPr="00811005">
        <w:rPr>
          <w:sz w:val="28"/>
          <w:szCs w:val="28"/>
        </w:rPr>
        <w:t>.</w:t>
      </w:r>
      <w:r w:rsidRPr="00811005">
        <w:rPr>
          <w:sz w:val="28"/>
        </w:rPr>
        <w:t xml:space="preserve"> Куралово, </w:t>
      </w:r>
      <w:r w:rsidRPr="00811005">
        <w:rPr>
          <w:sz w:val="28"/>
          <w:szCs w:val="28"/>
        </w:rPr>
        <w:t xml:space="preserve"> в 2,88 км к западу от центра с. Куралово (азимут 82,93°).</w:t>
      </w:r>
    </w:p>
    <w:p w:rsidR="00693C52" w:rsidRDefault="00693C52" w:rsidP="001F45C3">
      <w:pPr>
        <w:ind w:right="-1"/>
        <w:jc w:val="both"/>
        <w:rPr>
          <w:sz w:val="28"/>
          <w:szCs w:val="28"/>
        </w:rPr>
      </w:pPr>
    </w:p>
    <w:p w:rsidR="001F45C3" w:rsidRDefault="001F45C3" w:rsidP="001F45C3">
      <w:pPr>
        <w:ind w:firstLine="697"/>
        <w:jc w:val="both"/>
        <w:rPr>
          <w:sz w:val="28"/>
          <w:szCs w:val="28"/>
        </w:rPr>
      </w:pPr>
      <w:r w:rsidRPr="001F45C3">
        <w:rPr>
          <w:sz w:val="28"/>
          <w:szCs w:val="28"/>
        </w:rPr>
        <w:t>Точка 1 границ территории объекта археологического наследия имеет географические координаты 55,024005º с.ш., 49,230514º в.д. (в системе координат WGS84).</w:t>
      </w:r>
    </w:p>
    <w:p w:rsidR="001F45C3" w:rsidRDefault="001F45C3" w:rsidP="001F45C3">
      <w:pPr>
        <w:ind w:firstLine="697"/>
        <w:jc w:val="both"/>
        <w:rPr>
          <w:sz w:val="28"/>
          <w:szCs w:val="28"/>
        </w:rPr>
      </w:pPr>
      <w:r w:rsidRPr="001F45C3">
        <w:rPr>
          <w:sz w:val="28"/>
          <w:szCs w:val="28"/>
        </w:rPr>
        <w:t>Граница территории объекта археологического наследия проходит: от точки 1 на запад-юго-запад 168,2 м до точки 2; от точки 2 на север-северо-восток 65,4 м до точки 3; от точки 3 на северо-восток 120,8 м до точки 4; от точки 4 на северо-восток 51,4 м до точки 5; от точки 5 на восток-юго-восток 47,8 м до точки 6; от точки 6 на юг-юго-восток 50,1 м до точки 7; от точки 7 на юг-юго-запад 164,2 м до точки 1.</w:t>
      </w: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1F45C3" w:rsidRDefault="001F45C3" w:rsidP="001F45C3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264501" w:rsidRPr="000F7976" w:rsidRDefault="00264501" w:rsidP="001F45C3">
      <w:pPr>
        <w:ind w:right="233"/>
        <w:jc w:val="center"/>
        <w:rPr>
          <w:b/>
          <w:sz w:val="28"/>
          <w:szCs w:val="28"/>
        </w:rPr>
      </w:pPr>
    </w:p>
    <w:p w:rsidR="001F45C3" w:rsidRDefault="001F45C3" w:rsidP="00255323">
      <w:pPr>
        <w:ind w:right="233"/>
        <w:jc w:val="center"/>
        <w:rPr>
          <w:sz w:val="28"/>
          <w:szCs w:val="28"/>
        </w:rPr>
      </w:pPr>
      <w:r w:rsidRPr="001F45C3">
        <w:rPr>
          <w:sz w:val="28"/>
          <w:szCs w:val="28"/>
        </w:rPr>
        <w:t xml:space="preserve">границ территории объекта культурного </w:t>
      </w:r>
      <w:r w:rsidR="000C6AB4" w:rsidRPr="00AB470C">
        <w:rPr>
          <w:sz w:val="28"/>
          <w:szCs w:val="28"/>
        </w:rPr>
        <w:t>(археологического)</w:t>
      </w:r>
      <w:r w:rsidR="000C6AB4">
        <w:rPr>
          <w:sz w:val="28"/>
          <w:szCs w:val="28"/>
        </w:rPr>
        <w:t xml:space="preserve"> </w:t>
      </w:r>
      <w:r w:rsidRPr="001F45C3">
        <w:rPr>
          <w:sz w:val="28"/>
          <w:szCs w:val="28"/>
        </w:rPr>
        <w:t xml:space="preserve">наследия федерального значения </w:t>
      </w:r>
      <w:r w:rsidR="001E3B4A" w:rsidRPr="001E3B4A">
        <w:rPr>
          <w:sz w:val="28"/>
          <w:szCs w:val="28"/>
        </w:rPr>
        <w:t>«Куйбышевское городище», V – VII вв., X – XIII вв.</w:t>
      </w:r>
      <w:r w:rsidRPr="001F45C3">
        <w:rPr>
          <w:sz w:val="28"/>
          <w:szCs w:val="28"/>
        </w:rPr>
        <w:t xml:space="preserve">, расположенного по адресу Татарская АССР Куйбышевский район (современная адресация: Республика Татарстан, Спасский муниципальный район, </w:t>
      </w:r>
      <w:r w:rsidR="00811005">
        <w:rPr>
          <w:sz w:val="28"/>
          <w:szCs w:val="28"/>
        </w:rPr>
        <w:t>с</w:t>
      </w:r>
      <w:r w:rsidRPr="001F45C3">
        <w:rPr>
          <w:sz w:val="28"/>
          <w:szCs w:val="28"/>
        </w:rPr>
        <w:t xml:space="preserve">. Куралово,  </w:t>
      </w:r>
      <w:r w:rsidR="00811005" w:rsidRPr="00811005">
        <w:rPr>
          <w:sz w:val="28"/>
          <w:szCs w:val="28"/>
        </w:rPr>
        <w:t>в 2,88 км к западу от центра с. Куралово (азимут 82,93°)</w:t>
      </w:r>
      <w:r w:rsidRPr="001F45C3">
        <w:rPr>
          <w:sz w:val="28"/>
          <w:szCs w:val="28"/>
        </w:rPr>
        <w:t>.</w:t>
      </w:r>
    </w:p>
    <w:p w:rsidR="001F45C3" w:rsidRDefault="001F45C3" w:rsidP="001F45C3">
      <w:pPr>
        <w:ind w:right="233"/>
        <w:jc w:val="center"/>
        <w:rPr>
          <w:sz w:val="28"/>
          <w:szCs w:val="28"/>
        </w:rPr>
      </w:pPr>
    </w:p>
    <w:tbl>
      <w:tblPr>
        <w:tblW w:w="9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9"/>
        <w:gridCol w:w="2031"/>
        <w:gridCol w:w="1531"/>
        <w:gridCol w:w="2292"/>
        <w:gridCol w:w="2172"/>
      </w:tblGrid>
      <w:tr w:rsidR="001F45C3" w:rsidRPr="00AA1752" w:rsidTr="00192B26">
        <w:trPr>
          <w:trHeight w:val="79"/>
          <w:jc w:val="center"/>
        </w:trPr>
        <w:tc>
          <w:tcPr>
            <w:tcW w:w="1079" w:type="dxa"/>
            <w:vMerge w:val="restart"/>
          </w:tcPr>
          <w:p w:rsidR="001F45C3" w:rsidRPr="00AA1752" w:rsidRDefault="001F45C3" w:rsidP="00192B26">
            <w:pPr>
              <w:ind w:right="233"/>
              <w:jc w:val="center"/>
              <w:rPr>
                <w:sz w:val="22"/>
                <w:szCs w:val="22"/>
              </w:rPr>
            </w:pPr>
            <w:r w:rsidRPr="00AA1752">
              <w:rPr>
                <w:sz w:val="22"/>
                <w:szCs w:val="22"/>
              </w:rPr>
              <w:t xml:space="preserve">№ точки </w:t>
            </w:r>
          </w:p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62" w:type="dxa"/>
            <w:gridSpan w:val="2"/>
          </w:tcPr>
          <w:p w:rsidR="001F45C3" w:rsidRPr="001F45C3" w:rsidRDefault="001F45C3" w:rsidP="001F45C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F45C3">
              <w:rPr>
                <w:sz w:val="22"/>
                <w:szCs w:val="22"/>
              </w:rPr>
              <w:t xml:space="preserve">Координаты точки во Всемирной геодезической системе координат 1984 года (WGS-84) </w:t>
            </w:r>
          </w:p>
          <w:p w:rsidR="001F45C3" w:rsidRPr="00AA1752" w:rsidRDefault="001F45C3" w:rsidP="001F45C3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464" w:type="dxa"/>
            <w:gridSpan w:val="2"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sz w:val="22"/>
                <w:szCs w:val="22"/>
              </w:rPr>
              <w:t>Координаты точки в местной системе координат (МСК-16)</w:t>
            </w:r>
          </w:p>
        </w:tc>
      </w:tr>
      <w:tr w:rsidR="001F45C3" w:rsidTr="00192B26">
        <w:trPr>
          <w:trHeight w:val="79"/>
          <w:jc w:val="center"/>
        </w:trPr>
        <w:tc>
          <w:tcPr>
            <w:tcW w:w="1079" w:type="dxa"/>
            <w:vMerge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1F45C3" w:rsidRDefault="001F45C3" w:rsidP="00192B26">
            <w:pPr>
              <w:jc w:val="center"/>
            </w:pPr>
            <w:r w:rsidRPr="002208AC">
              <w:t>N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1F45C3" w:rsidRDefault="001F45C3" w:rsidP="00192B26">
            <w:pPr>
              <w:jc w:val="center"/>
            </w:pPr>
            <w:r w:rsidRPr="002208AC">
              <w:t>E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1F45C3" w:rsidRDefault="001F45C3" w:rsidP="00192B26">
            <w:pPr>
              <w:jc w:val="center"/>
            </w:pPr>
            <w:r w:rsidRPr="002208AC">
              <w:t>X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1F45C3" w:rsidRDefault="001F45C3" w:rsidP="00192B26">
            <w:pPr>
              <w:jc w:val="center"/>
            </w:pPr>
            <w:r w:rsidRPr="002208AC">
              <w:t>Y</w:t>
            </w:r>
          </w:p>
        </w:tc>
      </w:tr>
      <w:tr w:rsidR="001F45C3" w:rsidRPr="00AA1752" w:rsidTr="00192B26">
        <w:trPr>
          <w:trHeight w:val="79"/>
          <w:jc w:val="center"/>
        </w:trPr>
        <w:tc>
          <w:tcPr>
            <w:tcW w:w="1079" w:type="dxa"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1F45C3" w:rsidRPr="00AA1752" w:rsidRDefault="001F45C3" w:rsidP="001F45C3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 xml:space="preserve">49°23'05,14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55°02'40,05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2130813,5657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396051,0534</w:t>
            </w:r>
          </w:p>
        </w:tc>
      </w:tr>
      <w:tr w:rsidR="001F45C3" w:rsidRPr="00AA1752" w:rsidTr="00192B26">
        <w:trPr>
          <w:trHeight w:val="79"/>
          <w:jc w:val="center"/>
        </w:trPr>
        <w:tc>
          <w:tcPr>
            <w:tcW w:w="1079" w:type="dxa"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1F45C3" w:rsidRPr="00AA1752" w:rsidRDefault="001F45C3" w:rsidP="001F45C3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 xml:space="preserve">49°22'55,89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55°02'41,22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2130650,7248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396093,1695</w:t>
            </w:r>
          </w:p>
        </w:tc>
      </w:tr>
      <w:tr w:rsidR="001F45C3" w:rsidRPr="00AA1752" w:rsidTr="00192B26">
        <w:trPr>
          <w:trHeight w:val="79"/>
          <w:jc w:val="center"/>
        </w:trPr>
        <w:tc>
          <w:tcPr>
            <w:tcW w:w="1079" w:type="dxa"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1F45C3" w:rsidRPr="00AA1752" w:rsidRDefault="001F45C3" w:rsidP="001F45C3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 xml:space="preserve">49°22'57,08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55°02'43,21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2130674,2549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396154,1752</w:t>
            </w:r>
          </w:p>
        </w:tc>
      </w:tr>
      <w:tr w:rsidR="001F45C3" w:rsidRPr="00AA1752" w:rsidTr="00192B26">
        <w:trPr>
          <w:trHeight w:val="79"/>
          <w:jc w:val="center"/>
        </w:trPr>
        <w:tc>
          <w:tcPr>
            <w:tcW w:w="1079" w:type="dxa"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1F45C3" w:rsidRPr="00AA1752" w:rsidRDefault="001F45C3" w:rsidP="001F45C3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 xml:space="preserve">49°23'02,11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55°02'45,84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2130766,6359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396232,0855</w:t>
            </w:r>
          </w:p>
        </w:tc>
      </w:tr>
      <w:tr w:rsidR="001F45C3" w:rsidRPr="00AA1752" w:rsidTr="00192B26">
        <w:trPr>
          <w:trHeight w:val="79"/>
          <w:jc w:val="center"/>
        </w:trPr>
        <w:tc>
          <w:tcPr>
            <w:tcW w:w="1079" w:type="dxa"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1F45C3" w:rsidRPr="00AA1752" w:rsidRDefault="001F45C3" w:rsidP="001F45C3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 xml:space="preserve">49°23'04,17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55°02'47,01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2130804,6246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396266,6503</w:t>
            </w:r>
          </w:p>
        </w:tc>
      </w:tr>
      <w:tr w:rsidR="001F45C3" w:rsidRPr="00AA1752" w:rsidTr="00192B26">
        <w:trPr>
          <w:trHeight w:val="79"/>
          <w:jc w:val="center"/>
        </w:trPr>
        <w:tc>
          <w:tcPr>
            <w:tcW w:w="1079" w:type="dxa"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1F45C3" w:rsidRPr="00AA1752" w:rsidRDefault="001F45C3" w:rsidP="001F45C3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 xml:space="preserve">49°23'06,75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55°02'46,56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2130849,8916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396251,1015</w:t>
            </w:r>
          </w:p>
        </w:tc>
      </w:tr>
      <w:tr w:rsidR="001F45C3" w:rsidRPr="00AA1752" w:rsidTr="00192B26">
        <w:trPr>
          <w:trHeight w:val="79"/>
          <w:jc w:val="center"/>
        </w:trPr>
        <w:tc>
          <w:tcPr>
            <w:tcW w:w="1079" w:type="dxa"/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AA175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2031" w:type="dxa"/>
            <w:tcBorders>
              <w:right w:val="single" w:sz="4" w:space="0" w:color="auto"/>
            </w:tcBorders>
          </w:tcPr>
          <w:p w:rsidR="001F45C3" w:rsidRPr="00AA1752" w:rsidRDefault="001F45C3" w:rsidP="001F45C3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 xml:space="preserve">49°23'08,02 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55°02'45,10</w:t>
            </w:r>
          </w:p>
        </w:tc>
        <w:tc>
          <w:tcPr>
            <w:tcW w:w="2292" w:type="dxa"/>
            <w:tcBorders>
              <w:righ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2130870,63</w:t>
            </w:r>
          </w:p>
        </w:tc>
        <w:tc>
          <w:tcPr>
            <w:tcW w:w="2172" w:type="dxa"/>
            <w:tcBorders>
              <w:left w:val="single" w:sz="4" w:space="0" w:color="auto"/>
            </w:tcBorders>
          </w:tcPr>
          <w:p w:rsidR="001F45C3" w:rsidRPr="00AA1752" w:rsidRDefault="001F45C3" w:rsidP="00192B26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1F45C3">
              <w:rPr>
                <w:rFonts w:eastAsia="Calibri"/>
                <w:sz w:val="22"/>
                <w:szCs w:val="22"/>
              </w:rPr>
              <w:t>396205,042</w:t>
            </w:r>
          </w:p>
        </w:tc>
      </w:tr>
    </w:tbl>
    <w:p w:rsidR="00BE3BFA" w:rsidRDefault="00BE3BFA" w:rsidP="001F45C3">
      <w:pPr>
        <w:ind w:left="5812" w:right="-1"/>
        <w:rPr>
          <w:sz w:val="28"/>
          <w:szCs w:val="28"/>
        </w:rPr>
      </w:pP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BE3BFA" w:rsidRDefault="00BE3BFA" w:rsidP="001D5505">
      <w:pPr>
        <w:ind w:left="5812" w:right="-1"/>
        <w:jc w:val="both"/>
        <w:rPr>
          <w:sz w:val="28"/>
          <w:szCs w:val="28"/>
        </w:rPr>
      </w:pPr>
    </w:p>
    <w:p w:rsidR="001D5505" w:rsidRPr="00540A25" w:rsidRDefault="00A14A50" w:rsidP="001D5505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D5505" w:rsidRPr="00540A25">
        <w:rPr>
          <w:sz w:val="28"/>
          <w:szCs w:val="28"/>
        </w:rPr>
        <w:t>риложение</w:t>
      </w:r>
      <w:r w:rsidR="001D5505">
        <w:rPr>
          <w:sz w:val="28"/>
          <w:szCs w:val="28"/>
        </w:rPr>
        <w:t xml:space="preserve"> №2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615FF8">
        <w:rPr>
          <w:sz w:val="28"/>
          <w:szCs w:val="28"/>
        </w:rPr>
        <w:t>«</w:t>
      </w:r>
      <w:r w:rsidR="007319E9">
        <w:rPr>
          <w:sz w:val="28"/>
          <w:szCs w:val="28"/>
        </w:rPr>
        <w:t>_____</w:t>
      </w:r>
      <w:r w:rsidRPr="00615FF8">
        <w:rPr>
          <w:sz w:val="28"/>
          <w:szCs w:val="28"/>
        </w:rPr>
        <w:t xml:space="preserve"> »</w:t>
      </w:r>
      <w:r w:rsidR="007319E9">
        <w:rPr>
          <w:sz w:val="28"/>
          <w:szCs w:val="28"/>
          <w:u w:val="single"/>
        </w:rPr>
        <w:t xml:space="preserve">                </w:t>
      </w:r>
      <w:r w:rsidRPr="00615FF8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№</w:t>
      </w:r>
      <w:r w:rsidRPr="00615FF8">
        <w:rPr>
          <w:sz w:val="28"/>
          <w:szCs w:val="28"/>
          <w:u w:val="single"/>
        </w:rPr>
        <w:t xml:space="preserve">    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</w:p>
    <w:p w:rsidR="00FF6EC2" w:rsidRDefault="00FF6EC2" w:rsidP="001D5505">
      <w:pPr>
        <w:ind w:left="5812" w:right="-1"/>
        <w:jc w:val="both"/>
        <w:rPr>
          <w:sz w:val="28"/>
          <w:szCs w:val="28"/>
        </w:rPr>
      </w:pPr>
    </w:p>
    <w:p w:rsidR="00551C83" w:rsidRPr="00551C83" w:rsidRDefault="00096A67" w:rsidP="00F0319A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FF6EC2" w:rsidRPr="00551C83">
        <w:rPr>
          <w:sz w:val="28"/>
          <w:szCs w:val="28"/>
        </w:rPr>
        <w:t>ежим</w:t>
      </w:r>
      <w:r w:rsidR="00551C83" w:rsidRPr="00551C83">
        <w:rPr>
          <w:sz w:val="28"/>
          <w:szCs w:val="28"/>
        </w:rPr>
        <w:t xml:space="preserve"> </w:t>
      </w:r>
      <w:r w:rsidR="00FF6EC2" w:rsidRPr="00551C83">
        <w:rPr>
          <w:sz w:val="28"/>
          <w:szCs w:val="28"/>
        </w:rPr>
        <w:t xml:space="preserve">использования </w:t>
      </w:r>
    </w:p>
    <w:p w:rsidR="00FF6EC2" w:rsidRDefault="00FF6EC2" w:rsidP="00F0319A">
      <w:pPr>
        <w:ind w:right="-1"/>
        <w:jc w:val="center"/>
        <w:rPr>
          <w:sz w:val="28"/>
          <w:szCs w:val="28"/>
        </w:rPr>
      </w:pPr>
      <w:r w:rsidRPr="00FF6EC2">
        <w:rPr>
          <w:sz w:val="28"/>
          <w:szCs w:val="28"/>
        </w:rPr>
        <w:t>земельных участков, в границах которых располага</w:t>
      </w:r>
      <w:r>
        <w:rPr>
          <w:sz w:val="28"/>
          <w:szCs w:val="28"/>
        </w:rPr>
        <w:t>ю</w:t>
      </w:r>
      <w:r w:rsidRPr="00FF6EC2">
        <w:rPr>
          <w:sz w:val="28"/>
          <w:szCs w:val="28"/>
        </w:rPr>
        <w:t>тся объект</w:t>
      </w:r>
      <w:r>
        <w:rPr>
          <w:sz w:val="28"/>
          <w:szCs w:val="28"/>
        </w:rPr>
        <w:t>ы</w:t>
      </w:r>
      <w:r w:rsidRPr="00FF6EC2">
        <w:rPr>
          <w:sz w:val="28"/>
          <w:szCs w:val="28"/>
        </w:rPr>
        <w:t xml:space="preserve"> </w:t>
      </w:r>
      <w:r w:rsidR="00551C83" w:rsidRPr="00551C83">
        <w:rPr>
          <w:sz w:val="28"/>
          <w:szCs w:val="28"/>
        </w:rPr>
        <w:t xml:space="preserve">культурного (археологического) </w:t>
      </w:r>
      <w:r w:rsidRPr="00FF6EC2">
        <w:rPr>
          <w:sz w:val="28"/>
          <w:szCs w:val="28"/>
        </w:rPr>
        <w:t xml:space="preserve"> наследия</w:t>
      </w:r>
      <w:r w:rsidR="00D974A1" w:rsidRPr="00D974A1">
        <w:rPr>
          <w:sz w:val="28"/>
          <w:szCs w:val="28"/>
        </w:rPr>
        <w:t xml:space="preserve"> </w:t>
      </w:r>
      <w:r w:rsidR="00D974A1" w:rsidRPr="00714395">
        <w:rPr>
          <w:sz w:val="28"/>
          <w:szCs w:val="28"/>
        </w:rPr>
        <w:t>федерального значен</w:t>
      </w:r>
      <w:r w:rsidR="00D974A1">
        <w:rPr>
          <w:sz w:val="28"/>
          <w:szCs w:val="28"/>
        </w:rPr>
        <w:t>ия</w:t>
      </w:r>
      <w:r>
        <w:rPr>
          <w:sz w:val="28"/>
          <w:szCs w:val="28"/>
        </w:rPr>
        <w:t>.</w:t>
      </w:r>
    </w:p>
    <w:p w:rsidR="00F0319A" w:rsidRPr="00EA75EB" w:rsidRDefault="00F0319A" w:rsidP="00F0319A">
      <w:pPr>
        <w:ind w:right="-1" w:firstLine="567"/>
        <w:jc w:val="both"/>
        <w:rPr>
          <w:sz w:val="28"/>
          <w:szCs w:val="28"/>
        </w:rPr>
      </w:pPr>
    </w:p>
    <w:p w:rsidR="006B4F64" w:rsidRDefault="00F0319A" w:rsidP="00F0319A">
      <w:pPr>
        <w:ind w:right="-1" w:firstLine="709"/>
        <w:jc w:val="both"/>
        <w:rPr>
          <w:sz w:val="28"/>
          <w:szCs w:val="28"/>
        </w:rPr>
      </w:pPr>
      <w:r w:rsidRPr="00EA75EB">
        <w:rPr>
          <w:sz w:val="28"/>
          <w:szCs w:val="28"/>
        </w:rPr>
        <w:t xml:space="preserve">В </w:t>
      </w:r>
      <w:r>
        <w:rPr>
          <w:sz w:val="28"/>
          <w:szCs w:val="28"/>
        </w:rPr>
        <w:t>границах территорий</w:t>
      </w:r>
      <w:r w:rsidRPr="00EA75EB"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 xml:space="preserve">объектов культурного </w:t>
      </w:r>
      <w:r w:rsidR="00C76CA1" w:rsidRPr="00C76CA1">
        <w:rPr>
          <w:sz w:val="28"/>
          <w:szCs w:val="28"/>
        </w:rPr>
        <w:t>(археологического)</w:t>
      </w:r>
      <w:r w:rsidR="00C76CA1"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>наследия федерального значен</w:t>
      </w:r>
      <w:r>
        <w:rPr>
          <w:sz w:val="28"/>
          <w:szCs w:val="28"/>
        </w:rPr>
        <w:t>ия, расположенных на территории Спасского</w:t>
      </w:r>
      <w:r w:rsidRPr="0071439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714395">
        <w:rPr>
          <w:sz w:val="28"/>
          <w:szCs w:val="28"/>
        </w:rPr>
        <w:t xml:space="preserve"> Республики Татарстан</w:t>
      </w:r>
      <w:r w:rsidR="00C76CA1">
        <w:rPr>
          <w:sz w:val="28"/>
          <w:szCs w:val="28"/>
        </w:rPr>
        <w:t xml:space="preserve">: </w:t>
      </w:r>
      <w:r w:rsidR="00C76CA1" w:rsidRPr="002E4C2C">
        <w:rPr>
          <w:sz w:val="28"/>
          <w:szCs w:val="28"/>
        </w:rPr>
        <w:t>«Балымерское городище», IV – VII вв. н.э.</w:t>
      </w:r>
      <w:r w:rsidR="00C76CA1">
        <w:rPr>
          <w:sz w:val="28"/>
          <w:szCs w:val="28"/>
        </w:rPr>
        <w:t>;</w:t>
      </w:r>
      <w:r w:rsidRPr="00EA75EB">
        <w:rPr>
          <w:sz w:val="28"/>
          <w:szCs w:val="28"/>
        </w:rPr>
        <w:t xml:space="preserve"> </w:t>
      </w:r>
      <w:r w:rsidR="00C76CA1">
        <w:rPr>
          <w:sz w:val="28"/>
          <w:szCs w:val="28"/>
        </w:rPr>
        <w:t xml:space="preserve">                         </w:t>
      </w:r>
      <w:r w:rsidR="00C76CA1" w:rsidRPr="00C76CA1">
        <w:rPr>
          <w:sz w:val="28"/>
          <w:szCs w:val="28"/>
        </w:rPr>
        <w:t>«I Балымерское городище», IV – VII вв. н.э., XX – XIII вв. н.э., XVIII – XIX вв. н.э.</w:t>
      </w:r>
      <w:r w:rsidR="00C76CA1">
        <w:rPr>
          <w:sz w:val="28"/>
          <w:szCs w:val="28"/>
        </w:rPr>
        <w:t xml:space="preserve">, </w:t>
      </w:r>
      <w:r w:rsidR="00C76CA1" w:rsidRPr="00C76CA1">
        <w:rPr>
          <w:sz w:val="28"/>
          <w:szCs w:val="28"/>
        </w:rPr>
        <w:t>«Курган «Шолом», IV – VII вв. н.э., X – XIII вв. н.э.</w:t>
      </w:r>
      <w:r w:rsidR="00C76CA1">
        <w:rPr>
          <w:sz w:val="28"/>
          <w:szCs w:val="28"/>
        </w:rPr>
        <w:t>;</w:t>
      </w:r>
      <w:r w:rsidR="00C76CA1" w:rsidRPr="00C76CA1">
        <w:t xml:space="preserve"> </w:t>
      </w:r>
      <w:r w:rsidR="00C76CA1" w:rsidRPr="00C76CA1">
        <w:rPr>
          <w:sz w:val="28"/>
          <w:szCs w:val="28"/>
        </w:rPr>
        <w:t>«Бураковское городище», IV – VII вв. н.э., XX – XIII вв. н.э., XVIII – XIX вв. н.э.</w:t>
      </w:r>
      <w:r w:rsidR="00C76CA1">
        <w:rPr>
          <w:sz w:val="28"/>
          <w:szCs w:val="28"/>
        </w:rPr>
        <w:t>,</w:t>
      </w:r>
      <w:r w:rsidR="00C76CA1" w:rsidRPr="00C76CA1">
        <w:t xml:space="preserve"> </w:t>
      </w:r>
      <w:r w:rsidR="00C76CA1" w:rsidRPr="00C76CA1">
        <w:rPr>
          <w:sz w:val="28"/>
          <w:szCs w:val="28"/>
        </w:rPr>
        <w:t>«Куйбышевское городище», V – VII вв., X – XIII вв.</w:t>
      </w:r>
    </w:p>
    <w:p w:rsidR="00D974A1" w:rsidRDefault="00D974A1" w:rsidP="00F0319A">
      <w:pPr>
        <w:ind w:right="-1" w:firstLine="709"/>
        <w:jc w:val="both"/>
        <w:rPr>
          <w:sz w:val="28"/>
          <w:szCs w:val="28"/>
        </w:rPr>
      </w:pPr>
    </w:p>
    <w:p w:rsidR="00F0319A" w:rsidRDefault="006B4F64" w:rsidP="00F0319A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="00F0319A" w:rsidRPr="00EA75EB">
        <w:rPr>
          <w:b/>
          <w:sz w:val="28"/>
          <w:szCs w:val="28"/>
        </w:rPr>
        <w:t>азрешается</w:t>
      </w:r>
      <w:r w:rsidR="00F0319A" w:rsidRPr="00EA75EB">
        <w:rPr>
          <w:sz w:val="28"/>
          <w:szCs w:val="28"/>
        </w:rPr>
        <w:t>:</w:t>
      </w:r>
    </w:p>
    <w:p w:rsidR="00AA0DF0" w:rsidRPr="00C76CA1" w:rsidRDefault="00AA0DF0" w:rsidP="00AA0DF0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C76CA1">
        <w:rPr>
          <w:rStyle w:val="0pt"/>
          <w:rFonts w:eastAsiaTheme="minorHAnsi"/>
          <w:spacing w:val="0"/>
          <w:sz w:val="28"/>
          <w:szCs w:val="28"/>
          <w:lang w:eastAsia="en-US"/>
        </w:rPr>
        <w:t>1) проведение работ по изучению памятника, включая работы, имеющие целью поиск и изъятие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</w:p>
    <w:p w:rsidR="00AA0DF0" w:rsidRDefault="00AA0DF0" w:rsidP="00AA0DF0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C76CA1">
        <w:rPr>
          <w:rStyle w:val="0pt"/>
          <w:rFonts w:eastAsiaTheme="minorHAnsi"/>
          <w:spacing w:val="0"/>
          <w:sz w:val="28"/>
          <w:szCs w:val="28"/>
          <w:lang w:eastAsia="en-US"/>
        </w:rPr>
        <w:t>2) проведение работ по сохранению памятника на основании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памятника в проектах проведения земляных, строительных, мелиоративных, хозяйственных работ, работ по использованию лесов и иных работ в границах территории памятника, или проектов обеспечения сохранности памятника либо планов проведения спасательных археологических полевых работ;</w:t>
      </w:r>
    </w:p>
    <w:p w:rsidR="006B4F64" w:rsidRPr="00C76CA1" w:rsidRDefault="006B4F64" w:rsidP="00AA0DF0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>
        <w:rPr>
          <w:rStyle w:val="0pt"/>
          <w:rFonts w:eastAsiaTheme="minorHAnsi"/>
          <w:spacing w:val="0"/>
          <w:sz w:val="28"/>
          <w:szCs w:val="28"/>
          <w:lang w:eastAsia="en-US"/>
        </w:rPr>
        <w:t>3) популяризация объекта культурного наследия путем включения его в экскурсионные и туристические маршруты в качестве объекта показа, в том числе проведение его музеефикации;</w:t>
      </w:r>
    </w:p>
    <w:p w:rsidR="00AA0DF0" w:rsidRPr="00C76CA1" w:rsidRDefault="006B4F64" w:rsidP="00AA0DF0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>
        <w:rPr>
          <w:rStyle w:val="0pt"/>
          <w:rFonts w:eastAsiaTheme="minorHAnsi"/>
          <w:spacing w:val="0"/>
          <w:sz w:val="28"/>
          <w:szCs w:val="28"/>
          <w:lang w:eastAsia="en-US"/>
        </w:rPr>
        <w:t>4</w:t>
      </w:r>
      <w:r w:rsidR="00AA0DF0" w:rsidRPr="00C76CA1">
        <w:rPr>
          <w:rStyle w:val="0pt"/>
          <w:rFonts w:eastAsiaTheme="minorHAnsi"/>
          <w:spacing w:val="0"/>
          <w:sz w:val="28"/>
          <w:szCs w:val="28"/>
          <w:lang w:eastAsia="en-US"/>
        </w:rPr>
        <w:t>) покос травостоя, расчистка территории от сухостоя, деревьев и кустарников самосевного и порослевого происхождения</w:t>
      </w:r>
      <w:r>
        <w:rPr>
          <w:rStyle w:val="0pt"/>
          <w:rFonts w:eastAsiaTheme="minorHAnsi"/>
          <w:spacing w:val="0"/>
          <w:sz w:val="28"/>
          <w:szCs w:val="28"/>
          <w:lang w:eastAsia="en-US"/>
        </w:rPr>
        <w:t>, без производства земляных работ.</w:t>
      </w:r>
    </w:p>
    <w:p w:rsidR="00372E88" w:rsidRPr="00C76CA1" w:rsidRDefault="00372E88" w:rsidP="00AA0DF0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</w:p>
    <w:p w:rsidR="006B4F64" w:rsidRDefault="00AB470C" w:rsidP="00AA0DF0">
      <w:pPr>
        <w:ind w:firstLine="697"/>
        <w:jc w:val="both"/>
        <w:rPr>
          <w:sz w:val="28"/>
          <w:szCs w:val="28"/>
        </w:rPr>
      </w:pPr>
      <w:r w:rsidRPr="00AB470C">
        <w:rPr>
          <w:sz w:val="28"/>
          <w:szCs w:val="28"/>
        </w:rPr>
        <w:t xml:space="preserve">В границах территорий объектов культурного (археологического) наследия федерального значения, расположенных на территории Спасского муниципального района Республики Татарстан: «Балымерское городище», IV – VII вв. н.э.;                          «I Балымерское городище», IV – VII вв. н.э., XX – XIII вв. н.э., XVIII – XIX вв. н.э., «Курган «Шолом», IV – VII вв. н.э., X – XIII вв. н.э.; «Бураковское городище», IV – </w:t>
      </w:r>
      <w:r w:rsidRPr="00AB470C">
        <w:rPr>
          <w:sz w:val="28"/>
          <w:szCs w:val="28"/>
        </w:rPr>
        <w:lastRenderedPageBreak/>
        <w:t>VII вв. н.э., XX – XIII вв. н.э., XVIII – XIX вв. н.э., «Куйбышевское городище», V – VII вв., X – XIII вв.</w:t>
      </w:r>
    </w:p>
    <w:p w:rsidR="00D974A1" w:rsidRDefault="00D974A1" w:rsidP="00AA0DF0">
      <w:pPr>
        <w:ind w:firstLine="697"/>
        <w:jc w:val="both"/>
        <w:rPr>
          <w:sz w:val="28"/>
          <w:szCs w:val="28"/>
        </w:rPr>
      </w:pPr>
    </w:p>
    <w:p w:rsidR="00AA0DF0" w:rsidRDefault="006B4F64" w:rsidP="00AA0DF0">
      <w:pPr>
        <w:ind w:firstLine="697"/>
        <w:jc w:val="both"/>
        <w:rPr>
          <w:rStyle w:val="0pt"/>
          <w:rFonts w:eastAsiaTheme="minorHAnsi"/>
          <w:b/>
          <w:spacing w:val="0"/>
          <w:sz w:val="28"/>
          <w:szCs w:val="28"/>
          <w:lang w:eastAsia="en-US"/>
        </w:rPr>
      </w:pPr>
      <w:r>
        <w:rPr>
          <w:rStyle w:val="0pt"/>
          <w:rFonts w:eastAsiaTheme="minorHAnsi"/>
          <w:b/>
          <w:spacing w:val="0"/>
          <w:sz w:val="28"/>
          <w:szCs w:val="28"/>
          <w:lang w:eastAsia="en-US"/>
        </w:rPr>
        <w:t>З</w:t>
      </w:r>
      <w:r w:rsidR="00AA0DF0" w:rsidRPr="00AA0DF0">
        <w:rPr>
          <w:rStyle w:val="0pt"/>
          <w:rFonts w:eastAsiaTheme="minorHAnsi"/>
          <w:b/>
          <w:spacing w:val="0"/>
          <w:sz w:val="28"/>
          <w:szCs w:val="28"/>
          <w:lang w:eastAsia="en-US"/>
        </w:rPr>
        <w:t>апрещается:</w:t>
      </w:r>
    </w:p>
    <w:p w:rsidR="00AA0DF0" w:rsidRPr="00C76CA1" w:rsidRDefault="00AA0DF0" w:rsidP="006B4F64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C76CA1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1) </w:t>
      </w:r>
      <w:r w:rsidR="006B4F64">
        <w:rPr>
          <w:rStyle w:val="0pt"/>
          <w:rFonts w:eastAsiaTheme="minorHAnsi"/>
          <w:spacing w:val="0"/>
          <w:sz w:val="28"/>
          <w:szCs w:val="28"/>
          <w:lang w:eastAsia="en-US"/>
        </w:rPr>
        <w:t>проектирование и проведение землеустроительных, земляных, строительных, мелиоративных, хозяйственных и иных работ без наличия в проектной документации разделов об обеспечении сохранности выявленного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</w:t>
      </w:r>
      <w:r w:rsidR="006B4F64" w:rsidRPr="006B4F64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 </w:t>
      </w:r>
      <w:r w:rsidR="006B4F64">
        <w:rPr>
          <w:rStyle w:val="0pt"/>
          <w:rFonts w:eastAsiaTheme="minorHAnsi"/>
          <w:spacing w:val="0"/>
          <w:sz w:val="28"/>
          <w:szCs w:val="28"/>
          <w:lang w:eastAsia="en-US"/>
        </w:rPr>
        <w:t>археологических полевых работ, включающих оценку воздействия проводимых работ на указанный объект культурного наследия, согласованных с органом охраны объектов культурного наследия.</w:t>
      </w:r>
    </w:p>
    <w:p w:rsidR="00AA0DF0" w:rsidRPr="00C76CA1" w:rsidRDefault="00AA0DF0" w:rsidP="00AA0DF0">
      <w:pPr>
        <w:ind w:firstLine="697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C76CA1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5) свалка мусора, бытовых отходов. </w:t>
      </w:r>
    </w:p>
    <w:sectPr w:rsidR="00AA0DF0" w:rsidRPr="00C76CA1" w:rsidSect="00C40E2A">
      <w:headerReference w:type="default" r:id="rId19"/>
      <w:headerReference w:type="first" r:id="rId20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020" w:rsidRDefault="00981020" w:rsidP="00FF31BA">
      <w:r>
        <w:separator/>
      </w:r>
    </w:p>
  </w:endnote>
  <w:endnote w:type="continuationSeparator" w:id="0">
    <w:p w:rsidR="00981020" w:rsidRDefault="00981020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020" w:rsidRDefault="00981020" w:rsidP="00FF31BA">
      <w:r>
        <w:separator/>
      </w:r>
    </w:p>
  </w:footnote>
  <w:footnote w:type="continuationSeparator" w:id="0">
    <w:p w:rsidR="00981020" w:rsidRDefault="00981020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2276943"/>
      <w:docPartObj>
        <w:docPartGallery w:val="Page Numbers (Top of Page)"/>
        <w:docPartUnique/>
      </w:docPartObj>
    </w:sdtPr>
    <w:sdtEndPr/>
    <w:sdtContent>
      <w:p w:rsidR="00BF70E1" w:rsidRDefault="00BF70E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12B">
          <w:rPr>
            <w:noProof/>
          </w:rPr>
          <w:t>20</w:t>
        </w:r>
        <w:r>
          <w:fldChar w:fldCharType="end"/>
        </w:r>
      </w:p>
    </w:sdtContent>
  </w:sdt>
  <w:p w:rsidR="00BF70E1" w:rsidRDefault="00BF70E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0E1" w:rsidRDefault="00BF70E1">
    <w:pPr>
      <w:pStyle w:val="a7"/>
      <w:jc w:val="center"/>
    </w:pPr>
  </w:p>
  <w:p w:rsidR="00BF70E1" w:rsidRDefault="00BF70E1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C4C42"/>
    <w:multiLevelType w:val="hybridMultilevel"/>
    <w:tmpl w:val="C17EB4DE"/>
    <w:lvl w:ilvl="0" w:tplc="64826B46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1C3BB7"/>
    <w:multiLevelType w:val="hybridMultilevel"/>
    <w:tmpl w:val="CD8063BA"/>
    <w:lvl w:ilvl="0" w:tplc="E1A624DE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B5B95"/>
    <w:multiLevelType w:val="hybridMultilevel"/>
    <w:tmpl w:val="BB949B14"/>
    <w:lvl w:ilvl="0" w:tplc="C52471A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0"/>
  </w:num>
  <w:num w:numId="3">
    <w:abstractNumId w:val="23"/>
  </w:num>
  <w:num w:numId="4">
    <w:abstractNumId w:val="64"/>
  </w:num>
  <w:num w:numId="5">
    <w:abstractNumId w:val="37"/>
  </w:num>
  <w:num w:numId="6">
    <w:abstractNumId w:val="17"/>
  </w:num>
  <w:num w:numId="7">
    <w:abstractNumId w:val="33"/>
  </w:num>
  <w:num w:numId="8">
    <w:abstractNumId w:val="45"/>
  </w:num>
  <w:num w:numId="9">
    <w:abstractNumId w:val="78"/>
  </w:num>
  <w:num w:numId="10">
    <w:abstractNumId w:val="30"/>
  </w:num>
  <w:num w:numId="11">
    <w:abstractNumId w:val="63"/>
  </w:num>
  <w:num w:numId="12">
    <w:abstractNumId w:val="15"/>
  </w:num>
  <w:num w:numId="13">
    <w:abstractNumId w:val="28"/>
  </w:num>
  <w:num w:numId="14">
    <w:abstractNumId w:val="20"/>
  </w:num>
  <w:num w:numId="15">
    <w:abstractNumId w:val="9"/>
  </w:num>
  <w:num w:numId="16">
    <w:abstractNumId w:val="8"/>
  </w:num>
  <w:num w:numId="17">
    <w:abstractNumId w:val="32"/>
  </w:num>
  <w:num w:numId="18">
    <w:abstractNumId w:val="77"/>
  </w:num>
  <w:num w:numId="19">
    <w:abstractNumId w:val="44"/>
  </w:num>
  <w:num w:numId="20">
    <w:abstractNumId w:val="39"/>
  </w:num>
  <w:num w:numId="21">
    <w:abstractNumId w:val="70"/>
  </w:num>
  <w:num w:numId="22">
    <w:abstractNumId w:val="40"/>
  </w:num>
  <w:num w:numId="23">
    <w:abstractNumId w:val="1"/>
  </w:num>
  <w:num w:numId="24">
    <w:abstractNumId w:val="26"/>
  </w:num>
  <w:num w:numId="25">
    <w:abstractNumId w:val="62"/>
  </w:num>
  <w:num w:numId="26">
    <w:abstractNumId w:val="43"/>
  </w:num>
  <w:num w:numId="27">
    <w:abstractNumId w:val="52"/>
  </w:num>
  <w:num w:numId="28">
    <w:abstractNumId w:val="49"/>
  </w:num>
  <w:num w:numId="29">
    <w:abstractNumId w:val="4"/>
  </w:num>
  <w:num w:numId="30">
    <w:abstractNumId w:val="3"/>
  </w:num>
  <w:num w:numId="31">
    <w:abstractNumId w:val="54"/>
  </w:num>
  <w:num w:numId="32">
    <w:abstractNumId w:val="69"/>
  </w:num>
  <w:num w:numId="33">
    <w:abstractNumId w:val="5"/>
  </w:num>
  <w:num w:numId="34">
    <w:abstractNumId w:val="72"/>
  </w:num>
  <w:num w:numId="35">
    <w:abstractNumId w:val="58"/>
  </w:num>
  <w:num w:numId="36">
    <w:abstractNumId w:val="25"/>
  </w:num>
  <w:num w:numId="37">
    <w:abstractNumId w:val="42"/>
  </w:num>
  <w:num w:numId="38">
    <w:abstractNumId w:val="13"/>
  </w:num>
  <w:num w:numId="39">
    <w:abstractNumId w:val="56"/>
  </w:num>
  <w:num w:numId="40">
    <w:abstractNumId w:val="68"/>
  </w:num>
  <w:num w:numId="41">
    <w:abstractNumId w:val="10"/>
  </w:num>
  <w:num w:numId="42">
    <w:abstractNumId w:val="22"/>
  </w:num>
  <w:num w:numId="43">
    <w:abstractNumId w:val="66"/>
  </w:num>
  <w:num w:numId="44">
    <w:abstractNumId w:val="55"/>
  </w:num>
  <w:num w:numId="45">
    <w:abstractNumId w:val="27"/>
  </w:num>
  <w:num w:numId="46">
    <w:abstractNumId w:val="29"/>
  </w:num>
  <w:num w:numId="47">
    <w:abstractNumId w:val="11"/>
  </w:num>
  <w:num w:numId="48">
    <w:abstractNumId w:val="73"/>
  </w:num>
  <w:num w:numId="49">
    <w:abstractNumId w:val="61"/>
  </w:num>
  <w:num w:numId="50">
    <w:abstractNumId w:val="7"/>
  </w:num>
  <w:num w:numId="51">
    <w:abstractNumId w:val="47"/>
  </w:num>
  <w:num w:numId="52">
    <w:abstractNumId w:val="0"/>
  </w:num>
  <w:num w:numId="53">
    <w:abstractNumId w:val="12"/>
  </w:num>
  <w:num w:numId="54">
    <w:abstractNumId w:val="53"/>
  </w:num>
  <w:num w:numId="55">
    <w:abstractNumId w:val="59"/>
  </w:num>
  <w:num w:numId="56">
    <w:abstractNumId w:val="57"/>
  </w:num>
  <w:num w:numId="57">
    <w:abstractNumId w:val="51"/>
  </w:num>
  <w:num w:numId="58">
    <w:abstractNumId w:val="19"/>
  </w:num>
  <w:num w:numId="59">
    <w:abstractNumId w:val="31"/>
  </w:num>
  <w:num w:numId="60">
    <w:abstractNumId w:val="16"/>
  </w:num>
  <w:num w:numId="61">
    <w:abstractNumId w:val="48"/>
  </w:num>
  <w:num w:numId="62">
    <w:abstractNumId w:val="75"/>
  </w:num>
  <w:num w:numId="63">
    <w:abstractNumId w:val="74"/>
  </w:num>
  <w:num w:numId="64">
    <w:abstractNumId w:val="24"/>
  </w:num>
  <w:num w:numId="65">
    <w:abstractNumId w:val="38"/>
  </w:num>
  <w:num w:numId="66">
    <w:abstractNumId w:val="41"/>
  </w:num>
  <w:num w:numId="67">
    <w:abstractNumId w:val="76"/>
  </w:num>
  <w:num w:numId="68">
    <w:abstractNumId w:val="67"/>
  </w:num>
  <w:num w:numId="69">
    <w:abstractNumId w:val="36"/>
  </w:num>
  <w:num w:numId="70">
    <w:abstractNumId w:val="65"/>
  </w:num>
  <w:num w:numId="71">
    <w:abstractNumId w:val="71"/>
  </w:num>
  <w:num w:numId="72">
    <w:abstractNumId w:val="21"/>
  </w:num>
  <w:num w:numId="73">
    <w:abstractNumId w:val="60"/>
  </w:num>
  <w:num w:numId="74">
    <w:abstractNumId w:val="46"/>
  </w:num>
  <w:num w:numId="75">
    <w:abstractNumId w:val="35"/>
  </w:num>
  <w:num w:numId="76">
    <w:abstractNumId w:val="34"/>
  </w:num>
  <w:num w:numId="77">
    <w:abstractNumId w:val="2"/>
  </w:num>
  <w:num w:numId="78">
    <w:abstractNumId w:val="14"/>
  </w:num>
  <w:num w:numId="79">
    <w:abstractNumId w:val="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2D"/>
    <w:rsid w:val="00001EF2"/>
    <w:rsid w:val="00007193"/>
    <w:rsid w:val="00015EF9"/>
    <w:rsid w:val="00017478"/>
    <w:rsid w:val="000263BC"/>
    <w:rsid w:val="00030D3E"/>
    <w:rsid w:val="00033182"/>
    <w:rsid w:val="0003359F"/>
    <w:rsid w:val="000336AE"/>
    <w:rsid w:val="000360D8"/>
    <w:rsid w:val="000431FE"/>
    <w:rsid w:val="000522E1"/>
    <w:rsid w:val="00052EC1"/>
    <w:rsid w:val="000538CB"/>
    <w:rsid w:val="00053C22"/>
    <w:rsid w:val="000563EC"/>
    <w:rsid w:val="00056DC3"/>
    <w:rsid w:val="0006675C"/>
    <w:rsid w:val="00067457"/>
    <w:rsid w:val="00073A54"/>
    <w:rsid w:val="00077B3E"/>
    <w:rsid w:val="00084EE7"/>
    <w:rsid w:val="00086139"/>
    <w:rsid w:val="00094AEE"/>
    <w:rsid w:val="000963D2"/>
    <w:rsid w:val="00096A67"/>
    <w:rsid w:val="000A1934"/>
    <w:rsid w:val="000A2265"/>
    <w:rsid w:val="000B1B6E"/>
    <w:rsid w:val="000B6789"/>
    <w:rsid w:val="000C19AE"/>
    <w:rsid w:val="000C477B"/>
    <w:rsid w:val="000C6AB4"/>
    <w:rsid w:val="000D308D"/>
    <w:rsid w:val="000E2AEF"/>
    <w:rsid w:val="000E644E"/>
    <w:rsid w:val="000F04EA"/>
    <w:rsid w:val="000F21AC"/>
    <w:rsid w:val="000F4B66"/>
    <w:rsid w:val="00101402"/>
    <w:rsid w:val="0010243D"/>
    <w:rsid w:val="0010451F"/>
    <w:rsid w:val="00110DD5"/>
    <w:rsid w:val="00117347"/>
    <w:rsid w:val="0012076E"/>
    <w:rsid w:val="001210D4"/>
    <w:rsid w:val="001213C2"/>
    <w:rsid w:val="00122C59"/>
    <w:rsid w:val="0012502B"/>
    <w:rsid w:val="001255CF"/>
    <w:rsid w:val="00127AE7"/>
    <w:rsid w:val="00140093"/>
    <w:rsid w:val="0014368E"/>
    <w:rsid w:val="001577A3"/>
    <w:rsid w:val="001579E2"/>
    <w:rsid w:val="0016426B"/>
    <w:rsid w:val="0016630B"/>
    <w:rsid w:val="00173DEA"/>
    <w:rsid w:val="00174C6E"/>
    <w:rsid w:val="00175A48"/>
    <w:rsid w:val="00177EE2"/>
    <w:rsid w:val="00180311"/>
    <w:rsid w:val="00184511"/>
    <w:rsid w:val="00192510"/>
    <w:rsid w:val="00192B26"/>
    <w:rsid w:val="001A1049"/>
    <w:rsid w:val="001A24F9"/>
    <w:rsid w:val="001B3E38"/>
    <w:rsid w:val="001B6793"/>
    <w:rsid w:val="001B712B"/>
    <w:rsid w:val="001B7841"/>
    <w:rsid w:val="001C3C73"/>
    <w:rsid w:val="001D5505"/>
    <w:rsid w:val="001D7FA5"/>
    <w:rsid w:val="001E22CF"/>
    <w:rsid w:val="001E3B4A"/>
    <w:rsid w:val="001F15FE"/>
    <w:rsid w:val="001F45C3"/>
    <w:rsid w:val="001F4771"/>
    <w:rsid w:val="001F7040"/>
    <w:rsid w:val="00200E03"/>
    <w:rsid w:val="00206280"/>
    <w:rsid w:val="002069F1"/>
    <w:rsid w:val="00216524"/>
    <w:rsid w:val="00216FEF"/>
    <w:rsid w:val="00217101"/>
    <w:rsid w:val="0022012F"/>
    <w:rsid w:val="00224BA3"/>
    <w:rsid w:val="002323E3"/>
    <w:rsid w:val="002333F5"/>
    <w:rsid w:val="00241D88"/>
    <w:rsid w:val="002420EB"/>
    <w:rsid w:val="00242E29"/>
    <w:rsid w:val="00252034"/>
    <w:rsid w:val="00255323"/>
    <w:rsid w:val="00260A2D"/>
    <w:rsid w:val="00264501"/>
    <w:rsid w:val="002664CC"/>
    <w:rsid w:val="002709C3"/>
    <w:rsid w:val="00274CE4"/>
    <w:rsid w:val="00277C74"/>
    <w:rsid w:val="00282133"/>
    <w:rsid w:val="0028421A"/>
    <w:rsid w:val="00284807"/>
    <w:rsid w:val="00286281"/>
    <w:rsid w:val="0029190B"/>
    <w:rsid w:val="00291E79"/>
    <w:rsid w:val="002A2171"/>
    <w:rsid w:val="002A40AB"/>
    <w:rsid w:val="002A4818"/>
    <w:rsid w:val="002A6832"/>
    <w:rsid w:val="002B3585"/>
    <w:rsid w:val="002B3FF7"/>
    <w:rsid w:val="002B41EF"/>
    <w:rsid w:val="002C4B0C"/>
    <w:rsid w:val="002C6541"/>
    <w:rsid w:val="002D6545"/>
    <w:rsid w:val="002E4C2C"/>
    <w:rsid w:val="002F1E8F"/>
    <w:rsid w:val="003005B4"/>
    <w:rsid w:val="00300B0E"/>
    <w:rsid w:val="00301BB8"/>
    <w:rsid w:val="00301D48"/>
    <w:rsid w:val="00304341"/>
    <w:rsid w:val="00325589"/>
    <w:rsid w:val="0032600F"/>
    <w:rsid w:val="00337C2C"/>
    <w:rsid w:val="00341BD7"/>
    <w:rsid w:val="00341C96"/>
    <w:rsid w:val="00342D83"/>
    <w:rsid w:val="00344FC0"/>
    <w:rsid w:val="00346C01"/>
    <w:rsid w:val="003503F8"/>
    <w:rsid w:val="00351B86"/>
    <w:rsid w:val="00353714"/>
    <w:rsid w:val="003615FF"/>
    <w:rsid w:val="00365F4A"/>
    <w:rsid w:val="00370860"/>
    <w:rsid w:val="003708D0"/>
    <w:rsid w:val="0037120B"/>
    <w:rsid w:val="00372E88"/>
    <w:rsid w:val="0037376E"/>
    <w:rsid w:val="00374FEC"/>
    <w:rsid w:val="00380422"/>
    <w:rsid w:val="003859F4"/>
    <w:rsid w:val="003910F0"/>
    <w:rsid w:val="003938F6"/>
    <w:rsid w:val="00393B7E"/>
    <w:rsid w:val="003A1543"/>
    <w:rsid w:val="003A1E64"/>
    <w:rsid w:val="003A3516"/>
    <w:rsid w:val="003A78FD"/>
    <w:rsid w:val="003B1408"/>
    <w:rsid w:val="003B1C16"/>
    <w:rsid w:val="003B2B45"/>
    <w:rsid w:val="003B2E2C"/>
    <w:rsid w:val="003B73DE"/>
    <w:rsid w:val="003C56C4"/>
    <w:rsid w:val="003C7F9A"/>
    <w:rsid w:val="003D2DAD"/>
    <w:rsid w:val="003D5CE6"/>
    <w:rsid w:val="003D72A7"/>
    <w:rsid w:val="003D7E83"/>
    <w:rsid w:val="003E0449"/>
    <w:rsid w:val="003E0A5F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426C"/>
    <w:rsid w:val="00414864"/>
    <w:rsid w:val="00414A36"/>
    <w:rsid w:val="00417A5D"/>
    <w:rsid w:val="0042010F"/>
    <w:rsid w:val="00420E7D"/>
    <w:rsid w:val="00427982"/>
    <w:rsid w:val="004302C0"/>
    <w:rsid w:val="00441500"/>
    <w:rsid w:val="00441A15"/>
    <w:rsid w:val="004441F6"/>
    <w:rsid w:val="004528D1"/>
    <w:rsid w:val="004736A0"/>
    <w:rsid w:val="00476773"/>
    <w:rsid w:val="00481066"/>
    <w:rsid w:val="004917A0"/>
    <w:rsid w:val="00492708"/>
    <w:rsid w:val="00493FBF"/>
    <w:rsid w:val="00496AC1"/>
    <w:rsid w:val="00497D16"/>
    <w:rsid w:val="004A38F4"/>
    <w:rsid w:val="004A4CED"/>
    <w:rsid w:val="004A51A0"/>
    <w:rsid w:val="004A58C0"/>
    <w:rsid w:val="004B3E85"/>
    <w:rsid w:val="004B42F0"/>
    <w:rsid w:val="004C245F"/>
    <w:rsid w:val="004C595C"/>
    <w:rsid w:val="004C5F2D"/>
    <w:rsid w:val="004C7748"/>
    <w:rsid w:val="004D0254"/>
    <w:rsid w:val="004D3F56"/>
    <w:rsid w:val="004D6434"/>
    <w:rsid w:val="004F2C61"/>
    <w:rsid w:val="004F2CF6"/>
    <w:rsid w:val="004F78F7"/>
    <w:rsid w:val="00501CA8"/>
    <w:rsid w:val="0050500C"/>
    <w:rsid w:val="0050535F"/>
    <w:rsid w:val="00511B62"/>
    <w:rsid w:val="00526630"/>
    <w:rsid w:val="00530B4F"/>
    <w:rsid w:val="005334A9"/>
    <w:rsid w:val="00536B0C"/>
    <w:rsid w:val="005410BE"/>
    <w:rsid w:val="00542D2B"/>
    <w:rsid w:val="00551C83"/>
    <w:rsid w:val="00555468"/>
    <w:rsid w:val="005560C6"/>
    <w:rsid w:val="00565CEA"/>
    <w:rsid w:val="005673BD"/>
    <w:rsid w:val="00570389"/>
    <w:rsid w:val="00593F87"/>
    <w:rsid w:val="00594823"/>
    <w:rsid w:val="005968F9"/>
    <w:rsid w:val="005A6DEA"/>
    <w:rsid w:val="005A7FC3"/>
    <w:rsid w:val="005B7512"/>
    <w:rsid w:val="005D4BA6"/>
    <w:rsid w:val="005D7C53"/>
    <w:rsid w:val="005E21EC"/>
    <w:rsid w:val="005E7DFE"/>
    <w:rsid w:val="005F32EF"/>
    <w:rsid w:val="006073FC"/>
    <w:rsid w:val="00613954"/>
    <w:rsid w:val="00627F8D"/>
    <w:rsid w:val="00633BD8"/>
    <w:rsid w:val="0063463C"/>
    <w:rsid w:val="00636B5F"/>
    <w:rsid w:val="00645181"/>
    <w:rsid w:val="00650445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4B99"/>
    <w:rsid w:val="00676391"/>
    <w:rsid w:val="006770B7"/>
    <w:rsid w:val="0067717D"/>
    <w:rsid w:val="00677CBF"/>
    <w:rsid w:val="00681F8F"/>
    <w:rsid w:val="00682551"/>
    <w:rsid w:val="0068672E"/>
    <w:rsid w:val="00693798"/>
    <w:rsid w:val="00693C52"/>
    <w:rsid w:val="00694712"/>
    <w:rsid w:val="00695193"/>
    <w:rsid w:val="00697DAB"/>
    <w:rsid w:val="006A15DA"/>
    <w:rsid w:val="006A19F8"/>
    <w:rsid w:val="006A276D"/>
    <w:rsid w:val="006B0BE4"/>
    <w:rsid w:val="006B206E"/>
    <w:rsid w:val="006B4537"/>
    <w:rsid w:val="006B4F64"/>
    <w:rsid w:val="006B5F85"/>
    <w:rsid w:val="006C1508"/>
    <w:rsid w:val="006C1897"/>
    <w:rsid w:val="006C20AB"/>
    <w:rsid w:val="006C4CCA"/>
    <w:rsid w:val="006C5FC4"/>
    <w:rsid w:val="006D3D60"/>
    <w:rsid w:val="006D5816"/>
    <w:rsid w:val="006E5557"/>
    <w:rsid w:val="006E6E1E"/>
    <w:rsid w:val="00700BF0"/>
    <w:rsid w:val="0071688A"/>
    <w:rsid w:val="007209FE"/>
    <w:rsid w:val="00722ADB"/>
    <w:rsid w:val="00723E7E"/>
    <w:rsid w:val="007251F0"/>
    <w:rsid w:val="007319E9"/>
    <w:rsid w:val="00732570"/>
    <w:rsid w:val="00734B4D"/>
    <w:rsid w:val="00736372"/>
    <w:rsid w:val="00736D94"/>
    <w:rsid w:val="00744933"/>
    <w:rsid w:val="0075275E"/>
    <w:rsid w:val="00752D15"/>
    <w:rsid w:val="00753F75"/>
    <w:rsid w:val="00755A85"/>
    <w:rsid w:val="00755F25"/>
    <w:rsid w:val="0075628F"/>
    <w:rsid w:val="0075763F"/>
    <w:rsid w:val="007577F7"/>
    <w:rsid w:val="00757D3F"/>
    <w:rsid w:val="00763D3D"/>
    <w:rsid w:val="00765472"/>
    <w:rsid w:val="00767E88"/>
    <w:rsid w:val="00774701"/>
    <w:rsid w:val="00774E3E"/>
    <w:rsid w:val="00776AB4"/>
    <w:rsid w:val="00777041"/>
    <w:rsid w:val="00777D23"/>
    <w:rsid w:val="00780616"/>
    <w:rsid w:val="007812B0"/>
    <w:rsid w:val="00790683"/>
    <w:rsid w:val="00794F18"/>
    <w:rsid w:val="0079505D"/>
    <w:rsid w:val="00796652"/>
    <w:rsid w:val="00797135"/>
    <w:rsid w:val="007A3090"/>
    <w:rsid w:val="007A4694"/>
    <w:rsid w:val="007B0BF9"/>
    <w:rsid w:val="007B0FC3"/>
    <w:rsid w:val="007B3615"/>
    <w:rsid w:val="007B7391"/>
    <w:rsid w:val="007C102F"/>
    <w:rsid w:val="007C2027"/>
    <w:rsid w:val="007C3250"/>
    <w:rsid w:val="007D04CD"/>
    <w:rsid w:val="007D2283"/>
    <w:rsid w:val="007D5A30"/>
    <w:rsid w:val="007E07BD"/>
    <w:rsid w:val="007E2BAD"/>
    <w:rsid w:val="007E7901"/>
    <w:rsid w:val="007F1211"/>
    <w:rsid w:val="007F66E0"/>
    <w:rsid w:val="00804A1F"/>
    <w:rsid w:val="00805783"/>
    <w:rsid w:val="008066F0"/>
    <w:rsid w:val="00811005"/>
    <w:rsid w:val="00811B50"/>
    <w:rsid w:val="00815069"/>
    <w:rsid w:val="00817D1B"/>
    <w:rsid w:val="0082343D"/>
    <w:rsid w:val="0082361C"/>
    <w:rsid w:val="008261D7"/>
    <w:rsid w:val="00830649"/>
    <w:rsid w:val="008315FF"/>
    <w:rsid w:val="00845111"/>
    <w:rsid w:val="00862B2C"/>
    <w:rsid w:val="0086454F"/>
    <w:rsid w:val="00867353"/>
    <w:rsid w:val="008676D8"/>
    <w:rsid w:val="00872D76"/>
    <w:rsid w:val="00880430"/>
    <w:rsid w:val="00890252"/>
    <w:rsid w:val="00895BE9"/>
    <w:rsid w:val="00897D41"/>
    <w:rsid w:val="008A4D3A"/>
    <w:rsid w:val="008A62FC"/>
    <w:rsid w:val="008B0A5C"/>
    <w:rsid w:val="008B1BFA"/>
    <w:rsid w:val="008B760C"/>
    <w:rsid w:val="008C07A3"/>
    <w:rsid w:val="008D0BED"/>
    <w:rsid w:val="008E0304"/>
    <w:rsid w:val="008E2597"/>
    <w:rsid w:val="008F2E94"/>
    <w:rsid w:val="00900633"/>
    <w:rsid w:val="0090784D"/>
    <w:rsid w:val="00910609"/>
    <w:rsid w:val="00916C03"/>
    <w:rsid w:val="00917E7F"/>
    <w:rsid w:val="00920CBF"/>
    <w:rsid w:val="00924889"/>
    <w:rsid w:val="00930906"/>
    <w:rsid w:val="009321E3"/>
    <w:rsid w:val="009339CE"/>
    <w:rsid w:val="009409DC"/>
    <w:rsid w:val="00943741"/>
    <w:rsid w:val="00945FFB"/>
    <w:rsid w:val="00955766"/>
    <w:rsid w:val="00960370"/>
    <w:rsid w:val="00961C47"/>
    <w:rsid w:val="00964D37"/>
    <w:rsid w:val="00964DF0"/>
    <w:rsid w:val="0096567C"/>
    <w:rsid w:val="00965855"/>
    <w:rsid w:val="009659E4"/>
    <w:rsid w:val="00965EAD"/>
    <w:rsid w:val="00966354"/>
    <w:rsid w:val="009668A3"/>
    <w:rsid w:val="00981020"/>
    <w:rsid w:val="00981CC1"/>
    <w:rsid w:val="00990492"/>
    <w:rsid w:val="00990B7E"/>
    <w:rsid w:val="00992525"/>
    <w:rsid w:val="00997E9F"/>
    <w:rsid w:val="009A1A20"/>
    <w:rsid w:val="009A23B7"/>
    <w:rsid w:val="009B35F5"/>
    <w:rsid w:val="009C134E"/>
    <w:rsid w:val="009C2DD2"/>
    <w:rsid w:val="009C5E4B"/>
    <w:rsid w:val="009C7EE9"/>
    <w:rsid w:val="009C7F4B"/>
    <w:rsid w:val="009D1316"/>
    <w:rsid w:val="009F1EE0"/>
    <w:rsid w:val="009F6DF5"/>
    <w:rsid w:val="00A00371"/>
    <w:rsid w:val="00A028EA"/>
    <w:rsid w:val="00A032DB"/>
    <w:rsid w:val="00A04026"/>
    <w:rsid w:val="00A04F41"/>
    <w:rsid w:val="00A070D4"/>
    <w:rsid w:val="00A126C1"/>
    <w:rsid w:val="00A14A50"/>
    <w:rsid w:val="00A170A6"/>
    <w:rsid w:val="00A239FB"/>
    <w:rsid w:val="00A23C3E"/>
    <w:rsid w:val="00A25888"/>
    <w:rsid w:val="00A27FF6"/>
    <w:rsid w:val="00A3023F"/>
    <w:rsid w:val="00A36D38"/>
    <w:rsid w:val="00A47D82"/>
    <w:rsid w:val="00A56044"/>
    <w:rsid w:val="00A57261"/>
    <w:rsid w:val="00A628A0"/>
    <w:rsid w:val="00A71803"/>
    <w:rsid w:val="00A71D0E"/>
    <w:rsid w:val="00A73725"/>
    <w:rsid w:val="00A804AD"/>
    <w:rsid w:val="00A83D66"/>
    <w:rsid w:val="00A8659D"/>
    <w:rsid w:val="00A86681"/>
    <w:rsid w:val="00A872E0"/>
    <w:rsid w:val="00A93025"/>
    <w:rsid w:val="00A93D99"/>
    <w:rsid w:val="00A97CF8"/>
    <w:rsid w:val="00AA0DF0"/>
    <w:rsid w:val="00AA1752"/>
    <w:rsid w:val="00AA19CD"/>
    <w:rsid w:val="00AA1F63"/>
    <w:rsid w:val="00AB2F17"/>
    <w:rsid w:val="00AB470C"/>
    <w:rsid w:val="00AB5FBB"/>
    <w:rsid w:val="00AB7ABB"/>
    <w:rsid w:val="00AC161D"/>
    <w:rsid w:val="00AC5E61"/>
    <w:rsid w:val="00AC6080"/>
    <w:rsid w:val="00AD1AE1"/>
    <w:rsid w:val="00AD3D5D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121B2"/>
    <w:rsid w:val="00B1249E"/>
    <w:rsid w:val="00B142EE"/>
    <w:rsid w:val="00B174FF"/>
    <w:rsid w:val="00B22D68"/>
    <w:rsid w:val="00B23370"/>
    <w:rsid w:val="00B254D6"/>
    <w:rsid w:val="00B319E3"/>
    <w:rsid w:val="00B44293"/>
    <w:rsid w:val="00B51B13"/>
    <w:rsid w:val="00B54C71"/>
    <w:rsid w:val="00B573B8"/>
    <w:rsid w:val="00B606C6"/>
    <w:rsid w:val="00B607BD"/>
    <w:rsid w:val="00B653DD"/>
    <w:rsid w:val="00B67339"/>
    <w:rsid w:val="00B707B5"/>
    <w:rsid w:val="00B745E2"/>
    <w:rsid w:val="00B83935"/>
    <w:rsid w:val="00B83DA6"/>
    <w:rsid w:val="00B86E68"/>
    <w:rsid w:val="00BA222A"/>
    <w:rsid w:val="00BA56C5"/>
    <w:rsid w:val="00BA6534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2EC8"/>
    <w:rsid w:val="00BE3BFA"/>
    <w:rsid w:val="00BE4790"/>
    <w:rsid w:val="00BE5307"/>
    <w:rsid w:val="00BE5767"/>
    <w:rsid w:val="00BE7949"/>
    <w:rsid w:val="00BE7C53"/>
    <w:rsid w:val="00BF2CC7"/>
    <w:rsid w:val="00BF3B09"/>
    <w:rsid w:val="00BF3D16"/>
    <w:rsid w:val="00BF70E1"/>
    <w:rsid w:val="00C12C86"/>
    <w:rsid w:val="00C12FA3"/>
    <w:rsid w:val="00C135C6"/>
    <w:rsid w:val="00C22A30"/>
    <w:rsid w:val="00C325E9"/>
    <w:rsid w:val="00C40E2A"/>
    <w:rsid w:val="00C47906"/>
    <w:rsid w:val="00C50BE3"/>
    <w:rsid w:val="00C50F48"/>
    <w:rsid w:val="00C52D0B"/>
    <w:rsid w:val="00C53C09"/>
    <w:rsid w:val="00C66634"/>
    <w:rsid w:val="00C702D9"/>
    <w:rsid w:val="00C74C30"/>
    <w:rsid w:val="00C76CA1"/>
    <w:rsid w:val="00C812FB"/>
    <w:rsid w:val="00C85C30"/>
    <w:rsid w:val="00C926DF"/>
    <w:rsid w:val="00C93958"/>
    <w:rsid w:val="00C97E06"/>
    <w:rsid w:val="00CA0288"/>
    <w:rsid w:val="00CA47E0"/>
    <w:rsid w:val="00CA55F0"/>
    <w:rsid w:val="00CB1B17"/>
    <w:rsid w:val="00CB43BF"/>
    <w:rsid w:val="00CB5475"/>
    <w:rsid w:val="00CB54A5"/>
    <w:rsid w:val="00CC0F44"/>
    <w:rsid w:val="00CC5EC6"/>
    <w:rsid w:val="00CE4460"/>
    <w:rsid w:val="00CE586D"/>
    <w:rsid w:val="00CF0BF1"/>
    <w:rsid w:val="00CF1898"/>
    <w:rsid w:val="00CF65DC"/>
    <w:rsid w:val="00CF7413"/>
    <w:rsid w:val="00D0730A"/>
    <w:rsid w:val="00D12B37"/>
    <w:rsid w:val="00D12E9B"/>
    <w:rsid w:val="00D141BC"/>
    <w:rsid w:val="00D146BA"/>
    <w:rsid w:val="00D16419"/>
    <w:rsid w:val="00D21A38"/>
    <w:rsid w:val="00D236B7"/>
    <w:rsid w:val="00D2486C"/>
    <w:rsid w:val="00D251AA"/>
    <w:rsid w:val="00D34C1C"/>
    <w:rsid w:val="00D42B6F"/>
    <w:rsid w:val="00D5183E"/>
    <w:rsid w:val="00D5352B"/>
    <w:rsid w:val="00D60036"/>
    <w:rsid w:val="00D6654B"/>
    <w:rsid w:val="00D66869"/>
    <w:rsid w:val="00D6695B"/>
    <w:rsid w:val="00D670D3"/>
    <w:rsid w:val="00D74B19"/>
    <w:rsid w:val="00D8411B"/>
    <w:rsid w:val="00D869F6"/>
    <w:rsid w:val="00D974A1"/>
    <w:rsid w:val="00DA001F"/>
    <w:rsid w:val="00DA2DB9"/>
    <w:rsid w:val="00DB7B78"/>
    <w:rsid w:val="00DC3201"/>
    <w:rsid w:val="00DC4962"/>
    <w:rsid w:val="00DC533A"/>
    <w:rsid w:val="00DD4B44"/>
    <w:rsid w:val="00DF5F1E"/>
    <w:rsid w:val="00DF62BD"/>
    <w:rsid w:val="00DF66F1"/>
    <w:rsid w:val="00E0103A"/>
    <w:rsid w:val="00E01254"/>
    <w:rsid w:val="00E016A1"/>
    <w:rsid w:val="00E05082"/>
    <w:rsid w:val="00E14718"/>
    <w:rsid w:val="00E21793"/>
    <w:rsid w:val="00E222BF"/>
    <w:rsid w:val="00E230B6"/>
    <w:rsid w:val="00E23D80"/>
    <w:rsid w:val="00E25A92"/>
    <w:rsid w:val="00E34B25"/>
    <w:rsid w:val="00E36020"/>
    <w:rsid w:val="00E36A35"/>
    <w:rsid w:val="00E41029"/>
    <w:rsid w:val="00E43C49"/>
    <w:rsid w:val="00E51860"/>
    <w:rsid w:val="00E54BAE"/>
    <w:rsid w:val="00E567E9"/>
    <w:rsid w:val="00E729F5"/>
    <w:rsid w:val="00E74101"/>
    <w:rsid w:val="00E7553F"/>
    <w:rsid w:val="00E80750"/>
    <w:rsid w:val="00E80933"/>
    <w:rsid w:val="00E8436A"/>
    <w:rsid w:val="00E84E06"/>
    <w:rsid w:val="00E879F7"/>
    <w:rsid w:val="00E87B92"/>
    <w:rsid w:val="00E92018"/>
    <w:rsid w:val="00E922F3"/>
    <w:rsid w:val="00E96A9C"/>
    <w:rsid w:val="00E97F9F"/>
    <w:rsid w:val="00EA6C11"/>
    <w:rsid w:val="00EB74AB"/>
    <w:rsid w:val="00EC1075"/>
    <w:rsid w:val="00EC1DA9"/>
    <w:rsid w:val="00EC3D5C"/>
    <w:rsid w:val="00EC5FA2"/>
    <w:rsid w:val="00EC62F9"/>
    <w:rsid w:val="00EC7EBD"/>
    <w:rsid w:val="00ED012D"/>
    <w:rsid w:val="00ED1D6F"/>
    <w:rsid w:val="00ED2D95"/>
    <w:rsid w:val="00ED6B3D"/>
    <w:rsid w:val="00EE0154"/>
    <w:rsid w:val="00EE375A"/>
    <w:rsid w:val="00EE3EFE"/>
    <w:rsid w:val="00EF0BFA"/>
    <w:rsid w:val="00EF31F3"/>
    <w:rsid w:val="00F02968"/>
    <w:rsid w:val="00F0319A"/>
    <w:rsid w:val="00F04CF5"/>
    <w:rsid w:val="00F070BF"/>
    <w:rsid w:val="00F10AEB"/>
    <w:rsid w:val="00F138CB"/>
    <w:rsid w:val="00F145C0"/>
    <w:rsid w:val="00F14F72"/>
    <w:rsid w:val="00F24F59"/>
    <w:rsid w:val="00F25799"/>
    <w:rsid w:val="00F34D43"/>
    <w:rsid w:val="00F369D7"/>
    <w:rsid w:val="00F4023F"/>
    <w:rsid w:val="00F4425A"/>
    <w:rsid w:val="00F454B0"/>
    <w:rsid w:val="00F50753"/>
    <w:rsid w:val="00F51BCF"/>
    <w:rsid w:val="00F54BC5"/>
    <w:rsid w:val="00F614A0"/>
    <w:rsid w:val="00F66C84"/>
    <w:rsid w:val="00F70466"/>
    <w:rsid w:val="00F716FD"/>
    <w:rsid w:val="00F72661"/>
    <w:rsid w:val="00F7558C"/>
    <w:rsid w:val="00F763AA"/>
    <w:rsid w:val="00F80308"/>
    <w:rsid w:val="00F82942"/>
    <w:rsid w:val="00F82B77"/>
    <w:rsid w:val="00F920CE"/>
    <w:rsid w:val="00F97767"/>
    <w:rsid w:val="00FA5D5E"/>
    <w:rsid w:val="00FB3153"/>
    <w:rsid w:val="00FB39DC"/>
    <w:rsid w:val="00FB4DC5"/>
    <w:rsid w:val="00FC0C2D"/>
    <w:rsid w:val="00FC2889"/>
    <w:rsid w:val="00FD5E48"/>
    <w:rsid w:val="00FE37FD"/>
    <w:rsid w:val="00FF178D"/>
    <w:rsid w:val="00FF31BA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53C3FE-CBC2-42F6-ADC1-A66034E2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customStyle="1" w:styleId="Noeeu1">
    <w:name w:val="Noeeu1"/>
    <w:basedOn w:val="a"/>
    <w:rsid w:val="006C20AB"/>
    <w:pPr>
      <w:spacing w:line="288" w:lineRule="auto"/>
    </w:pPr>
    <w:rPr>
      <w:sz w:val="28"/>
      <w:szCs w:val="20"/>
    </w:rPr>
  </w:style>
  <w:style w:type="paragraph" w:styleId="ae">
    <w:name w:val="endnote text"/>
    <w:basedOn w:val="a"/>
    <w:link w:val="af"/>
    <w:uiPriority w:val="99"/>
    <w:semiHidden/>
    <w:unhideWhenUsed/>
    <w:rsid w:val="000F21AC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0F21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0"/>
    <w:uiPriority w:val="99"/>
    <w:semiHidden/>
    <w:unhideWhenUsed/>
    <w:rsid w:val="000F21AC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0F21AC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F21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0F21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5BB12-155D-4686-905A-6130CF6EC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3508</Words>
  <Characters>20001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ОКН_секретарь</cp:lastModifiedBy>
  <cp:revision>2</cp:revision>
  <cp:lastPrinted>2019-10-21T11:56:00Z</cp:lastPrinted>
  <dcterms:created xsi:type="dcterms:W3CDTF">2019-10-30T07:32:00Z</dcterms:created>
  <dcterms:modified xsi:type="dcterms:W3CDTF">2019-10-30T07:32:00Z</dcterms:modified>
</cp:coreProperties>
</file>