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Pr="00221590" w:rsidRDefault="00221590" w:rsidP="00A53552">
      <w:pPr>
        <w:tabs>
          <w:tab w:val="left" w:pos="4536"/>
        </w:tabs>
        <w:spacing w:after="0" w:line="240" w:lineRule="auto"/>
        <w:ind w:right="4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Бюст революционера-большевика</w:t>
      </w:r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С.М. </w:t>
      </w:r>
      <w:proofErr w:type="spellStart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Ахтямова</w:t>
      </w:r>
      <w:proofErr w:type="spellEnd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1976 г.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B35F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Тутаево</w:t>
      </w:r>
      <w:proofErr w:type="spell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Бюст революционера-большевика</w:t>
      </w:r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С.М. </w:t>
      </w:r>
      <w:proofErr w:type="spellStart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Ахтямова</w:t>
      </w:r>
      <w:proofErr w:type="spellEnd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1976 г.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</w:t>
      </w:r>
      <w:r w:rsidRPr="0022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предмета охраны, границ и режимов использования территор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объекта культурного наследия</w:t>
      </w:r>
    </w:p>
    <w:bookmarkEnd w:id="0"/>
    <w:p w:rsidR="00DC0BB8" w:rsidRDefault="00DC0BB8" w:rsidP="00221590">
      <w:pPr>
        <w:jc w:val="both"/>
      </w:pPr>
    </w:p>
    <w:p w:rsidR="00221590" w:rsidRPr="00221590" w:rsidRDefault="00221590" w:rsidP="00DC0BB8">
      <w:pPr>
        <w:spacing w:after="0" w:line="240" w:lineRule="auto"/>
        <w:ind w:right="-3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 60-ЗРТ «Об объектах культурного наследия в Республике Татарстан», постановлением Кабинета Министров Республики Татарстан от 10.06.2016 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393 «Об утверждении Положения о порядке принятия решения о включении объекта культурного наследия регионального значения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Федерации», положительным заключением государственной историко-культурной экспертизы от </w:t>
      </w:r>
      <w:r w:rsidR="00A5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53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2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52E03" w:rsidRPr="00B52E03" w:rsidRDefault="00221590" w:rsidP="00EE710B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Бюст революционера-большевика</w:t>
      </w:r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С.М. </w:t>
      </w:r>
      <w:proofErr w:type="spellStart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Ахтямова</w:t>
      </w:r>
      <w:proofErr w:type="spellEnd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1976 г.</w:t>
      </w:r>
      <w:r w:rsidR="00A53552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с.Тутаево</w:t>
      </w:r>
      <w:proofErr w:type="spell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единый государственный реестр объектов культурного наследия (памятников истории и культуры) народов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Российской Федерации в качестве объекта культурного наследия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Бюст революционера-большевика</w:t>
      </w:r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С.М. </w:t>
      </w:r>
      <w:proofErr w:type="spellStart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Ахтямова</w:t>
      </w:r>
      <w:proofErr w:type="spellEnd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1976 г.</w:t>
      </w:r>
      <w:r w:rsidR="00A53552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с.Тутаево</w:t>
      </w:r>
      <w:proofErr w:type="spellEnd"/>
      <w:r w:rsidR="00B5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предмет охраны объекта культурного наследия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Бюст революционера-большевика</w:t>
      </w:r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С.М. </w:t>
      </w:r>
      <w:proofErr w:type="spellStart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Ахтямова</w:t>
      </w:r>
      <w:proofErr w:type="spellEnd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1976 г.</w:t>
      </w:r>
      <w:r w:rsidR="00A53552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с.Тутаево</w:t>
      </w:r>
      <w:proofErr w:type="spell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1).</w:t>
      </w:r>
    </w:p>
    <w:p w:rsidR="00221590" w:rsidRPr="00221590" w:rsidRDefault="00221590" w:rsidP="00A53552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границы территории объекта культурного наследия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Бюст революционера-большевика С.М. </w:t>
      </w:r>
      <w:proofErr w:type="spellStart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Ахтямова</w:t>
      </w:r>
      <w:proofErr w:type="spellEnd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1976 г.» по адресу: Республика Татарстан, </w:t>
      </w:r>
      <w:proofErr w:type="spellStart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с.Тутаево</w:t>
      </w:r>
      <w:proofErr w:type="spell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2).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режим использования территории объекта культурного наследия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Бюст революционера-большевика</w:t>
      </w:r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С.М. </w:t>
      </w:r>
      <w:proofErr w:type="spellStart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Ахтямова</w:t>
      </w:r>
      <w:proofErr w:type="spellEnd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1976 г.</w:t>
      </w:r>
      <w:r w:rsidR="00A53552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с.Тутаево</w:t>
      </w:r>
      <w:proofErr w:type="spell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3).</w:t>
      </w:r>
    </w:p>
    <w:p w:rsid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DC0B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И.Н.Гущин</w:t>
      </w:r>
      <w:proofErr w:type="spellEnd"/>
      <w:r w:rsid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21590" w:rsidRDefault="007D22E9" w:rsidP="007D22E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7D22E9" w:rsidRDefault="007D22E9" w:rsidP="007D22E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</w:t>
      </w:r>
    </w:p>
    <w:p w:rsidR="007D22E9" w:rsidRDefault="007D22E9" w:rsidP="007D22E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 по охране</w:t>
      </w:r>
    </w:p>
    <w:p w:rsidR="007D22E9" w:rsidRDefault="007D22E9" w:rsidP="007D22E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культурного наследия</w:t>
      </w:r>
    </w:p>
    <w:p w:rsidR="007D22E9" w:rsidRDefault="007D22E9" w:rsidP="007D22E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от__________2019 года № _____</w:t>
      </w:r>
    </w:p>
    <w:p w:rsidR="00221590" w:rsidRDefault="00221590" w:rsidP="002215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Pr="007D22E9" w:rsidRDefault="00221590" w:rsidP="0022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7D22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 охраны</w:t>
      </w:r>
      <w:bookmarkEnd w:id="1"/>
    </w:p>
    <w:p w:rsidR="00221590" w:rsidRDefault="00221590" w:rsidP="002215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Бюст революционера-большевика</w:t>
      </w:r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С.М. </w:t>
      </w:r>
      <w:proofErr w:type="spellStart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Ахтямова</w:t>
      </w:r>
      <w:proofErr w:type="spellEnd"/>
      <w:r w:rsidR="00A5355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1976 г.</w:t>
      </w:r>
      <w:r w:rsidR="00A53552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с.Тутаево</w:t>
      </w:r>
      <w:proofErr w:type="spellEnd"/>
    </w:p>
    <w:p w:rsidR="002615D4" w:rsidRPr="00221590" w:rsidRDefault="002615D4" w:rsidP="0022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590" w:rsidRDefault="00221590" w:rsidP="00531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охраны объекта культурного наследия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Бюст революционера-большевика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С.М. </w:t>
      </w:r>
      <w:proofErr w:type="spellStart"/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Ахтямова</w:t>
      </w:r>
      <w:proofErr w:type="spellEnd"/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1976 г.</w:t>
      </w:r>
      <w:r w:rsidR="004C52C2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с.Тутаево</w:t>
      </w:r>
      <w:proofErr w:type="spell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являются:</w:t>
      </w:r>
    </w:p>
    <w:p w:rsidR="002615D4" w:rsidRDefault="002615D4" w:rsidP="00221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2C2" w:rsidRDefault="004C52C2" w:rsidP="004C52C2">
      <w:pPr>
        <w:pStyle w:val="a3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4C52C2">
        <w:rPr>
          <w:color w:val="000000"/>
          <w:sz w:val="28"/>
          <w:szCs w:val="28"/>
        </w:rPr>
        <w:t>местоположение и градостроительные характеристики памятника и его</w:t>
      </w:r>
      <w:r>
        <w:rPr>
          <w:color w:val="000000"/>
          <w:sz w:val="28"/>
          <w:szCs w:val="28"/>
        </w:rPr>
        <w:t xml:space="preserve"> </w:t>
      </w:r>
      <w:r w:rsidRPr="004C52C2">
        <w:rPr>
          <w:color w:val="000000"/>
          <w:sz w:val="28"/>
          <w:szCs w:val="28"/>
        </w:rPr>
        <w:t xml:space="preserve">роль в композиционно-планировочной структуре </w:t>
      </w:r>
      <w:proofErr w:type="spellStart"/>
      <w:r w:rsidRPr="004C52C2">
        <w:rPr>
          <w:color w:val="000000"/>
          <w:sz w:val="28"/>
          <w:szCs w:val="28"/>
        </w:rPr>
        <w:t>застройкисела</w:t>
      </w:r>
      <w:proofErr w:type="spellEnd"/>
      <w:r w:rsidRPr="004C52C2">
        <w:rPr>
          <w:color w:val="000000"/>
          <w:sz w:val="28"/>
          <w:szCs w:val="28"/>
        </w:rPr>
        <w:t xml:space="preserve"> </w:t>
      </w:r>
      <w:proofErr w:type="spellStart"/>
      <w:r w:rsidRPr="004C52C2">
        <w:rPr>
          <w:color w:val="000000"/>
          <w:sz w:val="28"/>
          <w:szCs w:val="28"/>
        </w:rPr>
        <w:t>Тутаево</w:t>
      </w:r>
      <w:proofErr w:type="spellEnd"/>
      <w:r w:rsidRPr="004C52C2">
        <w:rPr>
          <w:color w:val="000000"/>
          <w:sz w:val="28"/>
          <w:szCs w:val="28"/>
        </w:rPr>
        <w:t>;</w:t>
      </w:r>
    </w:p>
    <w:p w:rsidR="004C52C2" w:rsidRPr="004C52C2" w:rsidRDefault="004C52C2" w:rsidP="004C52C2">
      <w:pPr>
        <w:pStyle w:val="a3"/>
        <w:ind w:left="0" w:firstLine="0"/>
        <w:rPr>
          <w:color w:val="000000"/>
          <w:sz w:val="28"/>
          <w:szCs w:val="28"/>
        </w:rPr>
      </w:pPr>
    </w:p>
    <w:p w:rsidR="004C52C2" w:rsidRDefault="004C52C2" w:rsidP="004C52C2">
      <w:pPr>
        <w:pStyle w:val="a3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Pr="004C52C2">
        <w:rPr>
          <w:color w:val="000000"/>
          <w:sz w:val="28"/>
          <w:szCs w:val="28"/>
        </w:rPr>
        <w:t>рхитектурно-художественное решение (композиция): кирпичный,</w:t>
      </w:r>
      <w:r>
        <w:rPr>
          <w:color w:val="000000"/>
          <w:sz w:val="28"/>
          <w:szCs w:val="28"/>
        </w:rPr>
        <w:t xml:space="preserve"> </w:t>
      </w:r>
      <w:r w:rsidRPr="004C52C2">
        <w:rPr>
          <w:color w:val="000000"/>
          <w:sz w:val="28"/>
          <w:szCs w:val="28"/>
        </w:rPr>
        <w:t>квадратный в плане оштукатуренный постамент на стилобате, с двумя</w:t>
      </w:r>
      <w:r>
        <w:rPr>
          <w:color w:val="000000"/>
          <w:sz w:val="28"/>
          <w:szCs w:val="28"/>
        </w:rPr>
        <w:t xml:space="preserve"> </w:t>
      </w:r>
      <w:r w:rsidRPr="004C52C2">
        <w:rPr>
          <w:color w:val="000000"/>
          <w:sz w:val="28"/>
          <w:szCs w:val="28"/>
        </w:rPr>
        <w:t>уступами в средней част</w:t>
      </w:r>
      <w:r>
        <w:rPr>
          <w:color w:val="000000"/>
          <w:sz w:val="28"/>
          <w:szCs w:val="28"/>
        </w:rPr>
        <w:t>и с установленным на нем бюстом;</w:t>
      </w:r>
    </w:p>
    <w:p w:rsidR="004C52C2" w:rsidRPr="004C52C2" w:rsidRDefault="004C52C2" w:rsidP="004C52C2">
      <w:pPr>
        <w:pStyle w:val="a3"/>
        <w:ind w:left="0" w:firstLine="0"/>
        <w:rPr>
          <w:color w:val="000000"/>
          <w:sz w:val="28"/>
          <w:szCs w:val="28"/>
        </w:rPr>
      </w:pPr>
    </w:p>
    <w:p w:rsidR="004C52C2" w:rsidRDefault="004C52C2" w:rsidP="004C52C2">
      <w:pPr>
        <w:pStyle w:val="a3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4C52C2">
        <w:rPr>
          <w:color w:val="000000"/>
          <w:sz w:val="28"/>
          <w:szCs w:val="28"/>
        </w:rPr>
        <w:t xml:space="preserve">адпись на постаменте на татарском языке: «Комиссар, </w:t>
      </w:r>
      <w:proofErr w:type="spellStart"/>
      <w:r w:rsidRPr="004C52C2">
        <w:rPr>
          <w:color w:val="000000"/>
          <w:sz w:val="28"/>
          <w:szCs w:val="28"/>
        </w:rPr>
        <w:t>янканлы</w:t>
      </w:r>
      <w:proofErr w:type="spellEnd"/>
      <w:r>
        <w:rPr>
          <w:color w:val="000000"/>
          <w:sz w:val="28"/>
          <w:szCs w:val="28"/>
        </w:rPr>
        <w:t xml:space="preserve"> </w:t>
      </w:r>
      <w:r w:rsidRPr="004C52C2">
        <w:rPr>
          <w:color w:val="000000"/>
          <w:sz w:val="28"/>
          <w:szCs w:val="28"/>
        </w:rPr>
        <w:t xml:space="preserve">агитатор </w:t>
      </w:r>
      <w:proofErr w:type="spellStart"/>
      <w:r w:rsidRPr="004C52C2">
        <w:rPr>
          <w:color w:val="000000"/>
          <w:sz w:val="28"/>
          <w:szCs w:val="28"/>
        </w:rPr>
        <w:t>Эхтэмов</w:t>
      </w:r>
      <w:proofErr w:type="spellEnd"/>
      <w:r w:rsidRPr="004C52C2">
        <w:rPr>
          <w:color w:val="000000"/>
          <w:sz w:val="28"/>
          <w:szCs w:val="28"/>
        </w:rPr>
        <w:t xml:space="preserve"> </w:t>
      </w:r>
      <w:proofErr w:type="spellStart"/>
      <w:r w:rsidRPr="004C52C2">
        <w:rPr>
          <w:color w:val="000000"/>
          <w:sz w:val="28"/>
          <w:szCs w:val="28"/>
        </w:rPr>
        <w:t>Садыйк</w:t>
      </w:r>
      <w:proofErr w:type="spellEnd"/>
      <w:r w:rsidRPr="004C52C2">
        <w:rPr>
          <w:color w:val="000000"/>
          <w:sz w:val="28"/>
          <w:szCs w:val="28"/>
        </w:rPr>
        <w:t xml:space="preserve"> </w:t>
      </w:r>
      <w:proofErr w:type="spellStart"/>
      <w:r w:rsidRPr="004C52C2">
        <w:rPr>
          <w:color w:val="000000"/>
          <w:sz w:val="28"/>
          <w:szCs w:val="28"/>
        </w:rPr>
        <w:t>Мохэммэджану</w:t>
      </w:r>
      <w:r>
        <w:rPr>
          <w:color w:val="000000"/>
          <w:sz w:val="28"/>
          <w:szCs w:val="28"/>
        </w:rPr>
        <w:t>лы</w:t>
      </w:r>
      <w:proofErr w:type="spellEnd"/>
      <w:r>
        <w:rPr>
          <w:color w:val="000000"/>
          <w:sz w:val="28"/>
          <w:szCs w:val="28"/>
        </w:rPr>
        <w:t xml:space="preserve"> 1877 – 1926»;</w:t>
      </w:r>
    </w:p>
    <w:p w:rsidR="004C52C2" w:rsidRPr="004C52C2" w:rsidRDefault="004C52C2" w:rsidP="004C52C2">
      <w:pPr>
        <w:pStyle w:val="a3"/>
        <w:ind w:left="0" w:firstLine="0"/>
        <w:rPr>
          <w:color w:val="000000"/>
          <w:sz w:val="28"/>
          <w:szCs w:val="28"/>
        </w:rPr>
      </w:pPr>
    </w:p>
    <w:p w:rsidR="005313C6" w:rsidRDefault="004C52C2" w:rsidP="004C52C2">
      <w:pPr>
        <w:pStyle w:val="a3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4C52C2">
        <w:rPr>
          <w:color w:val="000000"/>
          <w:sz w:val="28"/>
          <w:szCs w:val="28"/>
        </w:rPr>
        <w:t xml:space="preserve">кульптура (бюст) </w:t>
      </w:r>
      <w:proofErr w:type="spellStart"/>
      <w:r w:rsidRPr="004C52C2">
        <w:rPr>
          <w:color w:val="000000"/>
          <w:sz w:val="28"/>
          <w:szCs w:val="28"/>
        </w:rPr>
        <w:t>Садыка</w:t>
      </w:r>
      <w:proofErr w:type="spellEnd"/>
      <w:r w:rsidRPr="004C52C2">
        <w:rPr>
          <w:color w:val="000000"/>
          <w:sz w:val="28"/>
          <w:szCs w:val="28"/>
        </w:rPr>
        <w:t xml:space="preserve"> </w:t>
      </w:r>
      <w:proofErr w:type="spellStart"/>
      <w:r w:rsidRPr="004C52C2">
        <w:rPr>
          <w:color w:val="000000"/>
          <w:sz w:val="28"/>
          <w:szCs w:val="28"/>
        </w:rPr>
        <w:t>Ахтямова</w:t>
      </w:r>
      <w:proofErr w:type="spellEnd"/>
      <w:r w:rsidRPr="004C52C2">
        <w:rPr>
          <w:color w:val="000000"/>
          <w:sz w:val="28"/>
          <w:szCs w:val="28"/>
        </w:rPr>
        <w:t>.</w:t>
      </w: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5313C6" w:rsidRDefault="005313C6" w:rsidP="00E35469">
      <w:pPr>
        <w:pStyle w:val="a3"/>
        <w:ind w:firstLine="4383"/>
        <w:rPr>
          <w:color w:val="000000"/>
          <w:sz w:val="28"/>
          <w:szCs w:val="28"/>
        </w:rPr>
      </w:pP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объектов культурного наследия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от__________2019 года № _____</w:t>
      </w:r>
    </w:p>
    <w:p w:rsidR="002615D4" w:rsidRDefault="002615D4" w:rsidP="002615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5313C6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</w:t>
      </w:r>
      <w:r w:rsidR="00B3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Бюст революционера-большевика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С.М. </w:t>
      </w:r>
      <w:proofErr w:type="spellStart"/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Ахтямова</w:t>
      </w:r>
      <w:proofErr w:type="spellEnd"/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1976 г.</w:t>
      </w:r>
      <w:r w:rsidR="004C52C2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с.Тутаево</w:t>
      </w:r>
      <w:proofErr w:type="spellEnd"/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69" w:rsidRDefault="002615D4" w:rsidP="00531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(схема) границ территории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культурного наследия </w:t>
      </w:r>
      <w:r w:rsid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5313C6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</w:t>
      </w:r>
      <w:r w:rsidR="00B35F24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Бюст революционера-большевика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С.М. </w:t>
      </w:r>
      <w:proofErr w:type="spellStart"/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Ахтямова</w:t>
      </w:r>
      <w:proofErr w:type="spellEnd"/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1976 г.</w:t>
      </w:r>
      <w:r w:rsidR="004C52C2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с.Тутаево</w:t>
      </w:r>
      <w:proofErr w:type="spellEnd"/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4C52C2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88873" cy="5005641"/>
            <wp:effectExtent l="0" t="0" r="698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680" cy="500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C6" w:rsidRDefault="005313C6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5313C6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«№» характерной (поворотной) точки границы территории</w:t>
      </w:r>
      <w:r w:rsidR="0026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E35469" w:rsidRDefault="00E35469" w:rsidP="00E354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0B4A" w:rsidRPr="00240B4A" w:rsidRDefault="00240B4A" w:rsidP="00E3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поворотных точек</w:t>
      </w:r>
    </w:p>
    <w:p w:rsidR="00240B4A" w:rsidRDefault="00240B4A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5313C6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Бюст революционера-большевика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С.М. </w:t>
      </w:r>
      <w:proofErr w:type="spellStart"/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Ахтямова</w:t>
      </w:r>
      <w:proofErr w:type="spellEnd"/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1976 г.</w:t>
      </w:r>
      <w:r w:rsidR="004C52C2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с.Тутаево</w:t>
      </w:r>
      <w:proofErr w:type="spellEnd"/>
    </w:p>
    <w:p w:rsidR="00E35469" w:rsidRDefault="00E35469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2268"/>
        <w:gridCol w:w="2192"/>
        <w:gridCol w:w="2409"/>
        <w:gridCol w:w="2141"/>
      </w:tblGrid>
      <w:tr w:rsidR="005313C6" w:rsidRPr="00240B4A" w:rsidTr="00A72AB5">
        <w:trPr>
          <w:trHeight w:val="32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313C6" w:rsidRPr="00240B4A" w:rsidRDefault="005313C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3C6" w:rsidRPr="00331E95" w:rsidRDefault="005313C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Система координат МСК 16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3C6" w:rsidRPr="005313C6" w:rsidRDefault="005313C6" w:rsidP="00531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координат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WGS-84</w:t>
            </w:r>
          </w:p>
        </w:tc>
      </w:tr>
      <w:tr w:rsidR="005313C6" w:rsidRPr="00240B4A" w:rsidTr="00A72AB5">
        <w:trPr>
          <w:trHeight w:val="322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3C6" w:rsidRPr="00240B4A" w:rsidRDefault="005313C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313C6" w:rsidRPr="00240B4A" w:rsidRDefault="005313C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313C6" w:rsidRPr="00240B4A" w:rsidRDefault="005313C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13C6" w:rsidRPr="00240B4A" w:rsidRDefault="00B0574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B057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Северная</w:t>
            </w:r>
            <w:proofErr w:type="spellEnd"/>
            <w:r w:rsidRPr="00B057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057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5746" w:rsidRPr="00B05746" w:rsidRDefault="00B05746" w:rsidP="00B0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B057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Восточная</w:t>
            </w:r>
            <w:proofErr w:type="spellEnd"/>
          </w:p>
          <w:p w:rsidR="005313C6" w:rsidRPr="00240B4A" w:rsidRDefault="00B05746" w:rsidP="00B05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B057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</w:tr>
      <w:tr w:rsidR="005313C6" w:rsidRPr="00240B4A" w:rsidTr="00A72AB5">
        <w:trPr>
          <w:trHeight w:val="2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313C6" w:rsidRPr="00240B4A" w:rsidRDefault="00B35F24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3C6" w:rsidRPr="00240B4A" w:rsidRDefault="004C52C2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408553.95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4C52C2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1242813.55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4C52C2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55°10'55,26894"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4C52C2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48°08'08,32872"</w:t>
            </w:r>
          </w:p>
        </w:tc>
      </w:tr>
      <w:tr w:rsidR="005313C6" w:rsidRPr="00240B4A" w:rsidTr="00A72AB5">
        <w:trPr>
          <w:trHeight w:val="2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313C6" w:rsidRPr="00240B4A" w:rsidRDefault="00B35F24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3C6" w:rsidRPr="00240B4A" w:rsidRDefault="004C52C2" w:rsidP="00B35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408559.64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4C52C2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1242822.48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4C52C2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55°10'55,45663"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4C52C2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48°08'08,82916"</w:t>
            </w:r>
          </w:p>
        </w:tc>
      </w:tr>
      <w:tr w:rsidR="005313C6" w:rsidRPr="00240B4A" w:rsidTr="00A72AB5">
        <w:trPr>
          <w:trHeight w:val="2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3C6" w:rsidRPr="00240B4A" w:rsidRDefault="00B35F24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3C6" w:rsidRPr="00240B4A" w:rsidRDefault="004C52C2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408549.63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4C52C2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1242828.98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4C52C2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55°10'55,13568"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4C52C2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48°08'09,20371"</w:t>
            </w:r>
          </w:p>
        </w:tc>
      </w:tr>
      <w:tr w:rsidR="005313C6" w:rsidRPr="00240B4A" w:rsidTr="00A72AB5">
        <w:trPr>
          <w:trHeight w:val="2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3C6" w:rsidRPr="00240B4A" w:rsidRDefault="00B35F24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13C6" w:rsidRPr="00240B4A" w:rsidRDefault="004C52C2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408543.82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4C52C2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1242820.03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4C52C2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55°10'54,94411"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3C6" w:rsidRPr="00240B4A" w:rsidRDefault="004C52C2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48°08'08,70223"</w:t>
            </w:r>
          </w:p>
        </w:tc>
      </w:tr>
      <w:tr w:rsidR="004C52C2" w:rsidRPr="00240B4A" w:rsidTr="00A72AB5">
        <w:trPr>
          <w:trHeight w:val="25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2C2" w:rsidRDefault="004C52C2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2C2" w:rsidRPr="00240B4A" w:rsidRDefault="004C52C2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408553.95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2C2" w:rsidRPr="00240B4A" w:rsidRDefault="004C52C2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1242813.55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2C2" w:rsidRPr="00240B4A" w:rsidRDefault="004C52C2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55°10'55,26894"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2C2" w:rsidRPr="00240B4A" w:rsidRDefault="004C52C2" w:rsidP="00A72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48°08'08,32872"</w:t>
            </w:r>
          </w:p>
        </w:tc>
      </w:tr>
    </w:tbl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89C" w:rsidRDefault="00EA389C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89C" w:rsidRDefault="00EA389C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89C" w:rsidRDefault="00EA389C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89C" w:rsidRDefault="00EA389C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89C" w:rsidRDefault="00EA389C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89C" w:rsidRDefault="00EA389C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89C" w:rsidRDefault="00EA389C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3B" w:rsidRDefault="00B9003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3B" w:rsidRDefault="00B9003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3B" w:rsidRDefault="00B9003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3B" w:rsidRDefault="00B9003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3B" w:rsidRDefault="00B9003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3B" w:rsidRDefault="00B9003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3B" w:rsidRDefault="00B9003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3B" w:rsidRDefault="00B9003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3B" w:rsidRDefault="00B9003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3B" w:rsidRDefault="00B9003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3B" w:rsidRDefault="00B9003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3B" w:rsidRDefault="00B9003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03B" w:rsidRDefault="00B9003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 по охране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культурного наследия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от__________2019 года № _____</w:t>
      </w:r>
    </w:p>
    <w:p w:rsidR="000A76E4" w:rsidRDefault="000A76E4" w:rsidP="000A76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Pr="00E35469" w:rsidRDefault="000A76E4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использовани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</w:p>
    <w:p w:rsidR="00E35469" w:rsidRPr="000A76E4" w:rsidRDefault="00E35469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Default="000A76E4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C9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C92FF0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Бюст революционера-большевика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С.М. </w:t>
      </w:r>
      <w:proofErr w:type="spellStart"/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Ахтямова</w:t>
      </w:r>
      <w:proofErr w:type="spellEnd"/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1976 г.</w:t>
      </w:r>
      <w:r w:rsidR="004C52C2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с.Тутаево</w:t>
      </w:r>
      <w:proofErr w:type="spellEnd"/>
    </w:p>
    <w:p w:rsidR="00240B4A" w:rsidRDefault="00240B4A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76E4" w:rsidRDefault="000A76E4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4F2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4F252E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</w:t>
      </w:r>
      <w:r w:rsidR="00C92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C92FF0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Бюст революционера-большевика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С.М. </w:t>
      </w:r>
      <w:proofErr w:type="spellStart"/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Ахтямова</w:t>
      </w:r>
      <w:proofErr w:type="spellEnd"/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1976 г.</w:t>
      </w:r>
      <w:r w:rsidR="004C52C2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с.Тутаево</w:t>
      </w:r>
      <w:proofErr w:type="spellEnd"/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разрешается:</w:t>
      </w:r>
    </w:p>
    <w:p w:rsidR="000A76E4" w:rsidRDefault="000A76E4" w:rsidP="000A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2C2" w:rsidRPr="004C52C2" w:rsidRDefault="00262741" w:rsidP="004C5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ремонт, консервация и реставрация объектов культурного наследия;</w:t>
      </w:r>
    </w:p>
    <w:p w:rsidR="004C52C2" w:rsidRPr="004C52C2" w:rsidRDefault="00262741" w:rsidP="004C5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хозяйственная деятельность, не нарушающая целостность объектов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 и не создающая угрозы его повреждения, разрушения</w:t>
      </w:r>
    </w:p>
    <w:p w:rsidR="004C52C2" w:rsidRPr="004C52C2" w:rsidRDefault="004C52C2" w:rsidP="004C5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 уничтожения;</w:t>
      </w:r>
    </w:p>
    <w:p w:rsidR="004C52C2" w:rsidRPr="004C52C2" w:rsidRDefault="00262741" w:rsidP="004C5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приспособление объектов культурного наследия для современного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использования в соответствии с видами разрешенного функционального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использования без изменения его особенностей, составляющих предмет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охраны;</w:t>
      </w:r>
    </w:p>
    <w:p w:rsidR="004C52C2" w:rsidRPr="004C52C2" w:rsidRDefault="00262741" w:rsidP="004C5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воссоздание - регенерация на научной основе утраченных исторических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элементов, ценных в мемориальном отношении;</w:t>
      </w:r>
    </w:p>
    <w:p w:rsidR="004C52C2" w:rsidRPr="004C52C2" w:rsidRDefault="00262741" w:rsidP="004C5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ликвидация диссонансных объектов и временных сооружений;</w:t>
      </w:r>
    </w:p>
    <w:p w:rsidR="004C52C2" w:rsidRPr="004C52C2" w:rsidRDefault="00262741" w:rsidP="004C5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капитальный ремонт существующих объектов инженерной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инфраструктуры (внешние сети водоснабжения, канализации, теплоснабжения,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газоснабжения, электроснабжения, телефонизации);</w:t>
      </w:r>
    </w:p>
    <w:p w:rsidR="00262741" w:rsidRDefault="00262741" w:rsidP="004C5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благоустройство: использование в покрытии площадок, подходов и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проездов традиционных материалов (камень, гранит и иные материалы,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имитирующие натуральные); </w:t>
      </w:r>
    </w:p>
    <w:p w:rsidR="004C52C2" w:rsidRPr="004C52C2" w:rsidRDefault="00262741" w:rsidP="004C5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применение отдельно стоящего оборудования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освещения, отвечающего характеристикам элементов исторической среды;</w:t>
      </w:r>
    </w:p>
    <w:p w:rsidR="00383117" w:rsidRDefault="00262741" w:rsidP="004C5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озеленение</w:t>
      </w:r>
      <w:r w:rsidR="00566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и санитарная рубка.</w:t>
      </w:r>
    </w:p>
    <w:p w:rsidR="005A076B" w:rsidRPr="007F0374" w:rsidRDefault="005A076B" w:rsidP="007F03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вышеуказанные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проводятся на основании задания на проведение работ,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разрешения на проведение работ, выданных </w:t>
      </w:r>
      <w:r w:rsidRPr="007F037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 местного самоуправления</w:t>
      </w:r>
      <w:r w:rsidR="007F0374" w:rsidRPr="007F0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0374" w:rsidRPr="007F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сохранения, использования, популяризации и государственной охраны объектов культурного наследия</w:t>
      </w:r>
      <w:r w:rsidRPr="007F0374">
        <w:rPr>
          <w:rFonts w:ascii="Times New Roman" w:hAnsi="Times New Roman" w:cs="Times New Roman"/>
          <w:sz w:val="28"/>
          <w:szCs w:val="28"/>
          <w:shd w:val="clear" w:color="auto" w:fill="FFFFFF"/>
        </w:rPr>
        <w:t>, проектной документации на проведение работ по сохранению объекта культурного наследия, согласованной органом местного самоуправления</w:t>
      </w:r>
      <w:r w:rsidR="007F0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0374" w:rsidRPr="007F03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сохранения, использования, популяризации и государственной охраны объектов культурного наследия</w:t>
      </w:r>
      <w:r w:rsidRPr="007F03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при условии осуществления </w:t>
      </w:r>
      <w:r w:rsidRPr="007F037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технического, авторского надзора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государственного надзора в области охраны объектов культурного наследия за их проведением.</w:t>
      </w:r>
    </w:p>
    <w:p w:rsidR="004F252E" w:rsidRPr="004F252E" w:rsidRDefault="004F252E" w:rsidP="004F2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3117" w:rsidRDefault="00383117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A6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(муниципального)</w:t>
      </w:r>
      <w:r w:rsidR="00A63BD3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Бюст революционера-большевика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С.М. </w:t>
      </w:r>
      <w:proofErr w:type="spellStart"/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Ахтямова</w:t>
      </w:r>
      <w:proofErr w:type="spellEnd"/>
      <w:r w:rsidR="004C52C2" w:rsidRPr="00A5355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1976 г.</w:t>
      </w:r>
      <w:r w:rsidR="004C52C2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Апастовский</w:t>
      </w:r>
      <w:proofErr w:type="spellEnd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с.Тутаево</w:t>
      </w:r>
      <w:proofErr w:type="spellEnd"/>
      <w:r w:rsidR="004F2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252E" w:rsidRDefault="004F252E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52C2" w:rsidRPr="004C52C2" w:rsidRDefault="00262741" w:rsidP="004C5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размещение объектов капитального строительства и их частей, а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также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проектирование, проведение землеустроительных работ, земляных,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строительных, хозяйственных и иных работ, не связанных с сохранением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культурного наследия;</w:t>
      </w:r>
    </w:p>
    <w:p w:rsidR="004C52C2" w:rsidRPr="004C52C2" w:rsidRDefault="00262741" w:rsidP="004C5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прокладка объектов инженерной инфраструктуры (внешние сети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водоснабжения, канализации, теплоснабжения, газоснабжения,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электроснабжения, телефонизации) надземным способом;</w:t>
      </w:r>
    </w:p>
    <w:p w:rsidR="004C52C2" w:rsidRPr="004C52C2" w:rsidRDefault="00262741" w:rsidP="004C52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установка киосков, павильонов, навесов; малых архитектурных форм, за</w:t>
      </w:r>
      <w:r w:rsid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52C2" w:rsidRPr="004C52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исключ</w:t>
      </w:r>
      <w:r w:rsidR="00566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ением восстановления утраченных.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3BD3" w:rsidRDefault="00A63BD3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A63BD3" w:rsidSect="00E35469">
      <w:pgSz w:w="11909" w:h="16834"/>
      <w:pgMar w:top="1135" w:right="994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3A4580D"/>
    <w:multiLevelType w:val="hybridMultilevel"/>
    <w:tmpl w:val="531E38BE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51E07"/>
    <w:multiLevelType w:val="hybridMultilevel"/>
    <w:tmpl w:val="67FCC114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6C2405"/>
    <w:multiLevelType w:val="hybridMultilevel"/>
    <w:tmpl w:val="34E0EAF2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7131AD"/>
    <w:multiLevelType w:val="hybridMultilevel"/>
    <w:tmpl w:val="F5A667DC"/>
    <w:lvl w:ilvl="0" w:tplc="7ADCD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023C0"/>
    <w:multiLevelType w:val="hybridMultilevel"/>
    <w:tmpl w:val="656073C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476EAB"/>
    <w:multiLevelType w:val="hybridMultilevel"/>
    <w:tmpl w:val="B73611B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6674219"/>
    <w:multiLevelType w:val="hybridMultilevel"/>
    <w:tmpl w:val="0D66873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907440"/>
    <w:multiLevelType w:val="hybridMultilevel"/>
    <w:tmpl w:val="154A377C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77D3E"/>
    <w:multiLevelType w:val="hybridMultilevel"/>
    <w:tmpl w:val="F1C24F88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72757F4"/>
    <w:multiLevelType w:val="hybridMultilevel"/>
    <w:tmpl w:val="C422FD0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6473C1"/>
    <w:multiLevelType w:val="hybridMultilevel"/>
    <w:tmpl w:val="044C1F58"/>
    <w:lvl w:ilvl="0" w:tplc="308E1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90"/>
    <w:rsid w:val="000A76E4"/>
    <w:rsid w:val="001E290E"/>
    <w:rsid w:val="00221590"/>
    <w:rsid w:val="00240B4A"/>
    <w:rsid w:val="002615D4"/>
    <w:rsid w:val="00262741"/>
    <w:rsid w:val="00331E95"/>
    <w:rsid w:val="00383117"/>
    <w:rsid w:val="004C52C2"/>
    <w:rsid w:val="004F252E"/>
    <w:rsid w:val="005313C6"/>
    <w:rsid w:val="00566183"/>
    <w:rsid w:val="005A076B"/>
    <w:rsid w:val="006D5F82"/>
    <w:rsid w:val="0070203B"/>
    <w:rsid w:val="0074716D"/>
    <w:rsid w:val="007620DF"/>
    <w:rsid w:val="007D22E9"/>
    <w:rsid w:val="007F0374"/>
    <w:rsid w:val="008B522D"/>
    <w:rsid w:val="00A40CF5"/>
    <w:rsid w:val="00A53552"/>
    <w:rsid w:val="00A63BD3"/>
    <w:rsid w:val="00A72AB5"/>
    <w:rsid w:val="00A75AE7"/>
    <w:rsid w:val="00AA334A"/>
    <w:rsid w:val="00B05746"/>
    <w:rsid w:val="00B35F24"/>
    <w:rsid w:val="00B52E03"/>
    <w:rsid w:val="00B9003B"/>
    <w:rsid w:val="00BC504F"/>
    <w:rsid w:val="00C92FF0"/>
    <w:rsid w:val="00DC0BB8"/>
    <w:rsid w:val="00E10012"/>
    <w:rsid w:val="00E35469"/>
    <w:rsid w:val="00EA389C"/>
    <w:rsid w:val="00EE710B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C311D-3E51-4B4F-B897-51ED91CA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4661-6305-4F5F-A9A8-8F10A5151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ОКН_секретарь</cp:lastModifiedBy>
  <cp:revision>2</cp:revision>
  <cp:lastPrinted>2019-10-24T08:03:00Z</cp:lastPrinted>
  <dcterms:created xsi:type="dcterms:W3CDTF">2019-10-30T07:27:00Z</dcterms:created>
  <dcterms:modified xsi:type="dcterms:W3CDTF">2019-10-30T07:27:00Z</dcterms:modified>
</cp:coreProperties>
</file>