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251" w:rsidRPr="00703251" w:rsidRDefault="00703251" w:rsidP="00703251">
      <w:pPr>
        <w:tabs>
          <w:tab w:val="left" w:pos="1134"/>
        </w:tabs>
        <w:spacing w:after="0" w:line="240" w:lineRule="auto"/>
        <w:jc w:val="right"/>
        <w:rPr>
          <w:rFonts w:ascii="Times New Roman" w:eastAsia="Times New Roman" w:hAnsi="Times New Roman" w:cs="Times New Roman"/>
          <w:sz w:val="28"/>
          <w:szCs w:val="20"/>
          <w:lang w:eastAsia="ru-RU"/>
        </w:rPr>
      </w:pPr>
      <w:bookmarkStart w:id="0" w:name="_GoBack"/>
      <w:bookmarkEnd w:id="0"/>
      <w:r w:rsidRPr="00703251">
        <w:rPr>
          <w:rFonts w:ascii="Times New Roman" w:eastAsia="Times New Roman" w:hAnsi="Times New Roman" w:cs="Times New Roman"/>
          <w:sz w:val="28"/>
          <w:szCs w:val="20"/>
          <w:lang w:eastAsia="ru-RU"/>
        </w:rPr>
        <w:t>Проект</w:t>
      </w:r>
    </w:p>
    <w:p w:rsidR="00703251" w:rsidRDefault="00703251" w:rsidP="00385686">
      <w:pPr>
        <w:tabs>
          <w:tab w:val="left" w:pos="1134"/>
        </w:tabs>
        <w:spacing w:after="0" w:line="240" w:lineRule="auto"/>
        <w:rPr>
          <w:rFonts w:ascii="Times New Roman" w:eastAsia="Times New Roman" w:hAnsi="Times New Roman" w:cs="Times New Roman"/>
          <w:b/>
          <w:sz w:val="28"/>
          <w:szCs w:val="20"/>
          <w:lang w:eastAsia="ru-RU"/>
        </w:rPr>
      </w:pPr>
    </w:p>
    <w:p w:rsidR="00703251" w:rsidRDefault="00703251" w:rsidP="00385686">
      <w:pPr>
        <w:tabs>
          <w:tab w:val="left" w:pos="1134"/>
        </w:tabs>
        <w:spacing w:after="0" w:line="240" w:lineRule="auto"/>
        <w:rPr>
          <w:rFonts w:ascii="Times New Roman" w:eastAsia="Times New Roman" w:hAnsi="Times New Roman" w:cs="Times New Roman"/>
          <w:b/>
          <w:sz w:val="28"/>
          <w:szCs w:val="20"/>
          <w:lang w:eastAsia="ru-RU"/>
        </w:rPr>
      </w:pPr>
    </w:p>
    <w:p w:rsidR="00703251" w:rsidRDefault="00703251" w:rsidP="00385686">
      <w:pPr>
        <w:tabs>
          <w:tab w:val="left" w:pos="1134"/>
        </w:tabs>
        <w:spacing w:after="0" w:line="240" w:lineRule="auto"/>
        <w:rPr>
          <w:rFonts w:ascii="Times New Roman" w:eastAsia="Times New Roman" w:hAnsi="Times New Roman" w:cs="Times New Roman"/>
          <w:b/>
          <w:sz w:val="28"/>
          <w:szCs w:val="20"/>
          <w:lang w:eastAsia="ru-RU"/>
        </w:rPr>
      </w:pPr>
    </w:p>
    <w:p w:rsidR="00703251" w:rsidRDefault="00703251" w:rsidP="00385686">
      <w:pPr>
        <w:tabs>
          <w:tab w:val="left" w:pos="1134"/>
        </w:tabs>
        <w:spacing w:after="0" w:line="240" w:lineRule="auto"/>
        <w:rPr>
          <w:rFonts w:ascii="Times New Roman" w:eastAsia="Times New Roman" w:hAnsi="Times New Roman" w:cs="Times New Roman"/>
          <w:b/>
          <w:sz w:val="28"/>
          <w:szCs w:val="20"/>
          <w:lang w:eastAsia="ru-RU"/>
        </w:rPr>
      </w:pPr>
    </w:p>
    <w:p w:rsidR="00703251" w:rsidRDefault="00703251" w:rsidP="00385686">
      <w:pPr>
        <w:tabs>
          <w:tab w:val="left" w:pos="1134"/>
        </w:tabs>
        <w:spacing w:after="0" w:line="240" w:lineRule="auto"/>
        <w:rPr>
          <w:rFonts w:ascii="Times New Roman" w:eastAsia="Times New Roman" w:hAnsi="Times New Roman" w:cs="Times New Roman"/>
          <w:b/>
          <w:sz w:val="28"/>
          <w:szCs w:val="20"/>
          <w:lang w:eastAsia="ru-RU"/>
        </w:rPr>
      </w:pPr>
    </w:p>
    <w:p w:rsidR="00703251" w:rsidRDefault="00703251" w:rsidP="00385686">
      <w:pPr>
        <w:tabs>
          <w:tab w:val="left" w:pos="1134"/>
        </w:tabs>
        <w:spacing w:after="0" w:line="240" w:lineRule="auto"/>
        <w:rPr>
          <w:rFonts w:ascii="Times New Roman" w:eastAsia="Times New Roman" w:hAnsi="Times New Roman" w:cs="Times New Roman"/>
          <w:b/>
          <w:sz w:val="28"/>
          <w:szCs w:val="20"/>
          <w:lang w:eastAsia="ru-RU"/>
        </w:rPr>
      </w:pPr>
    </w:p>
    <w:p w:rsidR="00385686" w:rsidRPr="0089353D" w:rsidRDefault="00385686" w:rsidP="00385686">
      <w:pPr>
        <w:tabs>
          <w:tab w:val="left" w:pos="1134"/>
        </w:tabs>
        <w:spacing w:after="0" w:line="240" w:lineRule="auto"/>
        <w:rPr>
          <w:rFonts w:ascii="Times New Roman" w:eastAsia="Times New Roman" w:hAnsi="Times New Roman" w:cs="Times New Roman"/>
          <w:b/>
          <w:sz w:val="28"/>
          <w:szCs w:val="20"/>
          <w:lang w:eastAsia="ru-RU"/>
        </w:rPr>
      </w:pPr>
      <w:r w:rsidRPr="0089353D">
        <w:rPr>
          <w:rFonts w:ascii="Times New Roman" w:eastAsia="Times New Roman" w:hAnsi="Times New Roman" w:cs="Times New Roman"/>
          <w:b/>
          <w:sz w:val="28"/>
          <w:szCs w:val="20"/>
          <w:lang w:eastAsia="ru-RU"/>
        </w:rPr>
        <w:t xml:space="preserve">                   ПРИКАЗ</w:t>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r>
      <w:r w:rsidRPr="0089353D">
        <w:rPr>
          <w:rFonts w:ascii="Times New Roman" w:eastAsia="Times New Roman" w:hAnsi="Times New Roman" w:cs="Times New Roman"/>
          <w:sz w:val="28"/>
          <w:szCs w:val="20"/>
          <w:lang w:eastAsia="ru-RU"/>
        </w:rPr>
        <w:tab/>
        <w:t xml:space="preserve">                  </w:t>
      </w:r>
      <w:r w:rsidRPr="0089353D">
        <w:rPr>
          <w:rFonts w:ascii="Times New Roman" w:eastAsia="Times New Roman" w:hAnsi="Times New Roman" w:cs="Times New Roman"/>
          <w:b/>
          <w:sz w:val="28"/>
          <w:szCs w:val="20"/>
          <w:lang w:eastAsia="ru-RU"/>
        </w:rPr>
        <w:t>БОЕРЫК</w:t>
      </w:r>
    </w:p>
    <w:p w:rsidR="00385686" w:rsidRPr="0089353D" w:rsidRDefault="00385686" w:rsidP="00385686">
      <w:pPr>
        <w:spacing w:after="0" w:line="240" w:lineRule="auto"/>
        <w:rPr>
          <w:rFonts w:ascii="Times New Roman" w:eastAsia="Times New Roman" w:hAnsi="Times New Roman" w:cs="Times New Roman"/>
          <w:sz w:val="20"/>
          <w:szCs w:val="20"/>
          <w:lang w:eastAsia="ru-RU"/>
        </w:rPr>
      </w:pPr>
      <w:r w:rsidRPr="0089353D">
        <w:rPr>
          <w:rFonts w:ascii="Times New Roman" w:eastAsia="Times New Roman" w:hAnsi="Times New Roman" w:cs="Times New Roman"/>
          <w:b/>
          <w:sz w:val="28"/>
          <w:szCs w:val="20"/>
          <w:lang w:eastAsia="ru-RU"/>
        </w:rPr>
        <w:t xml:space="preserve">           От</w:t>
      </w:r>
      <w:r>
        <w:rPr>
          <w:rFonts w:ascii="Times New Roman" w:eastAsia="Times New Roman" w:hAnsi="Times New Roman" w:cs="Times New Roman"/>
          <w:b/>
          <w:sz w:val="28"/>
          <w:szCs w:val="20"/>
          <w:lang w:eastAsia="ru-RU"/>
        </w:rPr>
        <w:t xml:space="preserve"> </w:t>
      </w:r>
      <w:r w:rsidR="00EF19EF">
        <w:rPr>
          <w:rFonts w:ascii="Times New Roman" w:eastAsia="Times New Roman" w:hAnsi="Times New Roman" w:cs="Times New Roman"/>
          <w:b/>
          <w:sz w:val="28"/>
          <w:szCs w:val="20"/>
          <w:lang w:eastAsia="ru-RU"/>
        </w:rPr>
        <w:t>_______________</w:t>
      </w:r>
      <w:r w:rsidRPr="00753A7E">
        <w:rPr>
          <w:rFonts w:ascii="Times New Roman" w:eastAsia="Times New Roman" w:hAnsi="Times New Roman" w:cs="Times New Roman"/>
          <w:sz w:val="28"/>
          <w:szCs w:val="20"/>
          <w:lang w:eastAsia="ru-RU"/>
        </w:rPr>
        <w:t xml:space="preserve"> </w:t>
      </w:r>
      <w:r w:rsidRPr="0089353D">
        <w:rPr>
          <w:rFonts w:ascii="Times New Roman" w:eastAsia="Times New Roman" w:hAnsi="Times New Roman" w:cs="Times New Roman"/>
          <w:b/>
          <w:sz w:val="28"/>
          <w:szCs w:val="20"/>
          <w:lang w:eastAsia="ru-RU"/>
        </w:rPr>
        <w:t xml:space="preserve">           </w:t>
      </w:r>
      <w:r w:rsidRPr="0089353D">
        <w:rPr>
          <w:rFonts w:ascii="Times New Roman" w:eastAsia="Times New Roman" w:hAnsi="Times New Roman" w:cs="Times New Roman"/>
          <w:sz w:val="28"/>
          <w:szCs w:val="28"/>
          <w:lang w:eastAsia="ru-RU"/>
        </w:rPr>
        <w:t>г. Казань</w:t>
      </w:r>
      <w:r w:rsidRPr="0089353D">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w:t>
      </w:r>
      <w:r w:rsidRPr="0089353D">
        <w:rPr>
          <w:rFonts w:ascii="Times New Roman" w:eastAsia="Times New Roman" w:hAnsi="Times New Roman" w:cs="Times New Roman"/>
          <w:b/>
          <w:sz w:val="28"/>
          <w:szCs w:val="20"/>
          <w:lang w:eastAsia="ru-RU"/>
        </w:rPr>
        <w:t xml:space="preserve">№ </w:t>
      </w:r>
      <w:r w:rsidR="00EF19EF">
        <w:rPr>
          <w:rFonts w:ascii="Times New Roman" w:eastAsia="Times New Roman" w:hAnsi="Times New Roman" w:cs="Times New Roman"/>
          <w:b/>
          <w:sz w:val="28"/>
          <w:szCs w:val="20"/>
          <w:lang w:eastAsia="ru-RU"/>
        </w:rPr>
        <w:t>_____</w:t>
      </w:r>
    </w:p>
    <w:p w:rsidR="00385686" w:rsidRPr="0089353D" w:rsidRDefault="00385686" w:rsidP="00385686">
      <w:pPr>
        <w:spacing w:after="0" w:line="360" w:lineRule="auto"/>
        <w:rPr>
          <w:rFonts w:ascii="Times New Roman" w:eastAsia="Times New Roman" w:hAnsi="Times New Roman" w:cs="Times New Roman"/>
          <w:sz w:val="20"/>
          <w:szCs w:val="20"/>
          <w:lang w:eastAsia="ru-RU"/>
        </w:rPr>
      </w:pPr>
      <w:r w:rsidRPr="0089353D">
        <w:rPr>
          <w:rFonts w:ascii="Times New Roman" w:eastAsia="Times New Roman" w:hAnsi="Times New Roman" w:cs="Times New Roman"/>
          <w:sz w:val="20"/>
          <w:szCs w:val="20"/>
          <w:lang w:eastAsia="ru-RU"/>
        </w:rPr>
        <w:t xml:space="preserve">                                              </w:t>
      </w:r>
    </w:p>
    <w:tbl>
      <w:tblPr>
        <w:tblStyle w:val="a9"/>
        <w:tblW w:w="0" w:type="auto"/>
        <w:tblLook w:val="04A0" w:firstRow="1" w:lastRow="0" w:firstColumn="1" w:lastColumn="0" w:noHBand="0" w:noVBand="1"/>
      </w:tblPr>
      <w:tblGrid>
        <w:gridCol w:w="6771"/>
      </w:tblGrid>
      <w:tr w:rsidR="00385686" w:rsidTr="00DB0DD4">
        <w:tc>
          <w:tcPr>
            <w:tcW w:w="6771" w:type="dxa"/>
            <w:tcBorders>
              <w:top w:val="nil"/>
              <w:left w:val="nil"/>
              <w:bottom w:val="nil"/>
              <w:right w:val="nil"/>
            </w:tcBorders>
          </w:tcPr>
          <w:p w:rsidR="00385686" w:rsidRPr="00890098" w:rsidRDefault="006F26B9" w:rsidP="006F26B9">
            <w:pPr>
              <w:autoSpaceDE w:val="0"/>
              <w:autoSpaceDN w:val="0"/>
              <w:adjustRightInd w:val="0"/>
              <w:jc w:val="both"/>
              <w:rPr>
                <w:rFonts w:ascii="Times New Roman" w:eastAsia="Times New Roman" w:hAnsi="Times New Roman" w:cs="Times New Roman"/>
                <w:sz w:val="28"/>
                <w:szCs w:val="28"/>
                <w:lang w:eastAsia="ru-RU"/>
              </w:rPr>
            </w:pPr>
            <w:r w:rsidRPr="006F26B9">
              <w:rPr>
                <w:rFonts w:ascii="Times New Roman" w:eastAsia="Times New Roman" w:hAnsi="Times New Roman" w:cs="Times New Roman"/>
                <w:sz w:val="28"/>
                <w:szCs w:val="28"/>
                <w:lang w:eastAsia="ru-RU"/>
              </w:rPr>
              <w:t>О внесении изменений в приказ Государственного комитета Республики Татарстан по тарифам от 20.08.2019 № 20</w:t>
            </w:r>
            <w:r>
              <w:rPr>
                <w:rFonts w:ascii="Times New Roman" w:eastAsia="Times New Roman" w:hAnsi="Times New Roman" w:cs="Times New Roman"/>
                <w:sz w:val="28"/>
                <w:szCs w:val="28"/>
                <w:lang w:eastAsia="ru-RU"/>
              </w:rPr>
              <w:t>4</w:t>
            </w:r>
            <w:r w:rsidRPr="006F26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385686" w:rsidRPr="00890098">
              <w:rPr>
                <w:rFonts w:ascii="Times New Roman" w:eastAsia="Times New Roman" w:hAnsi="Times New Roman" w:cs="Times New Roman"/>
                <w:sz w:val="28"/>
                <w:szCs w:val="28"/>
                <w:lang w:eastAsia="ru-RU"/>
              </w:rPr>
              <w:t>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r>
              <w:rPr>
                <w:rFonts w:ascii="Times New Roman" w:eastAsia="Times New Roman" w:hAnsi="Times New Roman" w:cs="Times New Roman"/>
                <w:sz w:val="28"/>
                <w:szCs w:val="28"/>
                <w:lang w:eastAsia="ru-RU"/>
              </w:rPr>
              <w:t>»</w:t>
            </w:r>
          </w:p>
        </w:tc>
      </w:tr>
    </w:tbl>
    <w:p w:rsidR="00385686" w:rsidRPr="00B85D3F" w:rsidRDefault="00385686" w:rsidP="003856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F26B9" w:rsidRPr="006F26B9" w:rsidRDefault="006F26B9" w:rsidP="006F26B9">
      <w:pPr>
        <w:autoSpaceDE w:val="0"/>
        <w:autoSpaceDN w:val="0"/>
        <w:adjustRightInd w:val="0"/>
        <w:spacing w:after="0" w:line="274" w:lineRule="auto"/>
        <w:ind w:firstLine="709"/>
        <w:jc w:val="both"/>
        <w:rPr>
          <w:rFonts w:ascii="Times New Roman" w:eastAsia="Times New Roman" w:hAnsi="Times New Roman" w:cs="Times New Roman"/>
          <w:sz w:val="28"/>
          <w:szCs w:val="20"/>
          <w:lang w:eastAsia="ru-RU"/>
        </w:rPr>
      </w:pPr>
      <w:r w:rsidRPr="006F26B9">
        <w:rPr>
          <w:rFonts w:ascii="Times New Roman" w:eastAsia="Times New Roman" w:hAnsi="Times New Roman" w:cs="Times New Roman"/>
          <w:sz w:val="28"/>
          <w:szCs w:val="20"/>
          <w:lang w:eastAsia="ru-RU"/>
        </w:rPr>
        <w:t>В связи с изданием постановления Кабинета Министров Республики Татарстан от 16.09.2019 № 834 «О внесении изменений в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и о признании утратившим силу постановления Кабинета Министров Республики Татарстан от 16.06.2006 № 310 «О разработке системы административных регламентов предоставления государственных услуг исполнительными органами государственной власти»</w:t>
      </w:r>
    </w:p>
    <w:p w:rsidR="00385686" w:rsidRPr="00B85D3F" w:rsidRDefault="00385686" w:rsidP="006F26B9">
      <w:pPr>
        <w:autoSpaceDE w:val="0"/>
        <w:autoSpaceDN w:val="0"/>
        <w:adjustRightInd w:val="0"/>
        <w:spacing w:after="0" w:line="274" w:lineRule="auto"/>
        <w:jc w:val="both"/>
        <w:rPr>
          <w:rFonts w:ascii="Times New Roman" w:eastAsia="Times New Roman" w:hAnsi="Times New Roman" w:cs="Times New Roman"/>
          <w:sz w:val="28"/>
          <w:szCs w:val="20"/>
          <w:lang w:eastAsia="ru-RU"/>
        </w:rPr>
      </w:pPr>
      <w:r w:rsidRPr="00B85D3F">
        <w:rPr>
          <w:rFonts w:ascii="Times New Roman" w:eastAsia="Times New Roman" w:hAnsi="Times New Roman" w:cs="Times New Roman"/>
          <w:sz w:val="28"/>
          <w:szCs w:val="20"/>
          <w:lang w:eastAsia="ru-RU"/>
        </w:rPr>
        <w:t>п р и к а з ы в а ю:</w:t>
      </w:r>
    </w:p>
    <w:p w:rsidR="00385686" w:rsidRPr="00FF69E6" w:rsidRDefault="00315270" w:rsidP="006F26B9">
      <w:pPr>
        <w:numPr>
          <w:ilvl w:val="0"/>
          <w:numId w:val="1"/>
        </w:numPr>
        <w:autoSpaceDE w:val="0"/>
        <w:autoSpaceDN w:val="0"/>
        <w:adjustRightInd w:val="0"/>
        <w:spacing w:after="0" w:line="274" w:lineRule="auto"/>
        <w:ind w:left="0" w:firstLine="851"/>
        <w:jc w:val="both"/>
        <w:outlineLvl w:val="1"/>
        <w:rPr>
          <w:rFonts w:ascii="Times New Roman" w:eastAsia="Times New Roman" w:hAnsi="Times New Roman" w:cs="Times New Roman"/>
          <w:bCs/>
          <w:sz w:val="28"/>
          <w:szCs w:val="28"/>
          <w:lang w:eastAsia="ru-RU"/>
        </w:rPr>
      </w:pPr>
      <w:r w:rsidRPr="00315270">
        <w:rPr>
          <w:rFonts w:ascii="Times New Roman" w:eastAsia="Times New Roman" w:hAnsi="Times New Roman" w:cs="Times New Roman"/>
          <w:bCs/>
          <w:sz w:val="28"/>
          <w:szCs w:val="28"/>
          <w:lang w:eastAsia="ru-RU"/>
        </w:rPr>
        <w:t xml:space="preserve">Внести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w:t>
      </w:r>
      <w:r w:rsidR="00385686" w:rsidRPr="00FF69E6">
        <w:rPr>
          <w:rFonts w:ascii="Times New Roman" w:eastAsia="Times New Roman" w:hAnsi="Times New Roman" w:cs="Times New Roman"/>
          <w:bCs/>
          <w:sz w:val="28"/>
          <w:szCs w:val="28"/>
          <w:lang w:eastAsia="ru-RU"/>
        </w:rPr>
        <w:t>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r>
        <w:rPr>
          <w:rFonts w:ascii="Times New Roman" w:eastAsia="Times New Roman" w:hAnsi="Times New Roman" w:cs="Times New Roman"/>
          <w:bCs/>
          <w:sz w:val="28"/>
          <w:szCs w:val="28"/>
          <w:lang w:eastAsia="ru-RU"/>
        </w:rPr>
        <w:t xml:space="preserve">, </w:t>
      </w:r>
      <w:r w:rsidRPr="00315270">
        <w:rPr>
          <w:rFonts w:ascii="Times New Roman" w:eastAsia="Times New Roman" w:hAnsi="Times New Roman" w:cs="Times New Roman"/>
          <w:bCs/>
          <w:sz w:val="28"/>
          <w:szCs w:val="28"/>
          <w:lang w:eastAsia="ru-RU"/>
        </w:rPr>
        <w:t xml:space="preserve">утвержденный приказом Государственного комитета Республики </w:t>
      </w:r>
      <w:r w:rsidRPr="00315270">
        <w:rPr>
          <w:rFonts w:ascii="Times New Roman" w:eastAsia="Times New Roman" w:hAnsi="Times New Roman" w:cs="Times New Roman"/>
          <w:bCs/>
          <w:sz w:val="28"/>
          <w:szCs w:val="28"/>
          <w:lang w:eastAsia="ru-RU"/>
        </w:rPr>
        <w:lastRenderedPageBreak/>
        <w:t>Татарстан по тарифам от 20.08.2019 № 20</w:t>
      </w:r>
      <w:r>
        <w:rPr>
          <w:rFonts w:ascii="Times New Roman" w:eastAsia="Times New Roman" w:hAnsi="Times New Roman" w:cs="Times New Roman"/>
          <w:bCs/>
          <w:sz w:val="28"/>
          <w:szCs w:val="28"/>
          <w:lang w:eastAsia="ru-RU"/>
        </w:rPr>
        <w:t>4</w:t>
      </w:r>
      <w:r w:rsidRPr="00315270">
        <w:rPr>
          <w:rFonts w:ascii="Times New Roman" w:eastAsia="Times New Roman" w:hAnsi="Times New Roman" w:cs="Times New Roman"/>
          <w:bCs/>
          <w:sz w:val="28"/>
          <w:szCs w:val="28"/>
          <w:lang w:eastAsia="ru-RU"/>
        </w:rPr>
        <w:t xml:space="preserve">, изменения, изложив его в новой редакции (прилагается).          </w:t>
      </w:r>
    </w:p>
    <w:p w:rsidR="00385686" w:rsidRPr="00B85D3F" w:rsidRDefault="00385686" w:rsidP="006F26B9">
      <w:pPr>
        <w:numPr>
          <w:ilvl w:val="0"/>
          <w:numId w:val="1"/>
        </w:numPr>
        <w:autoSpaceDE w:val="0"/>
        <w:autoSpaceDN w:val="0"/>
        <w:adjustRightInd w:val="0"/>
        <w:spacing w:after="0" w:line="274" w:lineRule="auto"/>
        <w:ind w:left="0" w:firstLine="709"/>
        <w:jc w:val="both"/>
        <w:outlineLvl w:val="1"/>
        <w:rPr>
          <w:rFonts w:ascii="Times New Roman" w:eastAsia="Times New Roman" w:hAnsi="Times New Roman" w:cs="Times New Roman"/>
          <w:bCs/>
          <w:sz w:val="28"/>
          <w:szCs w:val="28"/>
          <w:lang w:eastAsia="ru-RU"/>
        </w:rPr>
      </w:pPr>
      <w:r w:rsidRPr="00B85D3F">
        <w:rPr>
          <w:rFonts w:ascii="Times New Roman" w:eastAsia="Times New Roman" w:hAnsi="Times New Roman" w:cs="Times New Roman"/>
          <w:bCs/>
          <w:sz w:val="28"/>
          <w:szCs w:val="28"/>
          <w:lang w:eastAsia="ru-RU"/>
        </w:rPr>
        <w:t>Настоящий приказ вступает в силу по истечении 10 дней после дня его официального опубликования.</w:t>
      </w:r>
    </w:p>
    <w:p w:rsidR="00385686" w:rsidRPr="00B85D3F" w:rsidRDefault="00385686" w:rsidP="006F26B9">
      <w:pPr>
        <w:numPr>
          <w:ilvl w:val="0"/>
          <w:numId w:val="1"/>
        </w:numPr>
        <w:autoSpaceDE w:val="0"/>
        <w:autoSpaceDN w:val="0"/>
        <w:adjustRightInd w:val="0"/>
        <w:spacing w:after="0" w:line="274" w:lineRule="auto"/>
        <w:ind w:left="0" w:firstLine="708"/>
        <w:jc w:val="both"/>
        <w:outlineLvl w:val="1"/>
        <w:rPr>
          <w:rFonts w:ascii="Times New Roman" w:eastAsia="Times New Roman" w:hAnsi="Times New Roman" w:cs="Times New Roman"/>
          <w:bCs/>
          <w:sz w:val="28"/>
          <w:szCs w:val="28"/>
          <w:lang w:eastAsia="ru-RU"/>
        </w:rPr>
      </w:pPr>
      <w:r w:rsidRPr="00817B30">
        <w:rPr>
          <w:rFonts w:ascii="Times New Roman" w:eastAsia="Times New Roman" w:hAnsi="Times New Roman" w:cs="Times New Roman"/>
          <w:bCs/>
          <w:sz w:val="28"/>
          <w:szCs w:val="28"/>
          <w:lang w:eastAsia="ru-RU"/>
        </w:rPr>
        <w:t>Контроль за исполнением настоящего приказа возложить на заместителя председателя Государственного комитета Республики Татарстан по тарифам Л.П. Борисову.</w:t>
      </w:r>
    </w:p>
    <w:p w:rsidR="00385686" w:rsidRPr="00B85D3F" w:rsidRDefault="00385686" w:rsidP="006F26B9">
      <w:pPr>
        <w:spacing w:after="0" w:line="274" w:lineRule="auto"/>
        <w:rPr>
          <w:rFonts w:ascii="Times New Roman" w:eastAsia="Times New Roman" w:hAnsi="Times New Roman" w:cs="Times New Roman"/>
          <w:sz w:val="28"/>
          <w:szCs w:val="28"/>
          <w:lang w:eastAsia="ru-RU"/>
        </w:rPr>
      </w:pPr>
    </w:p>
    <w:p w:rsidR="00385686" w:rsidRPr="00B85D3F" w:rsidRDefault="00385686" w:rsidP="006F26B9">
      <w:pPr>
        <w:spacing w:after="0" w:line="274" w:lineRule="auto"/>
        <w:rPr>
          <w:rFonts w:ascii="Times New Roman" w:eastAsia="Times New Roman" w:hAnsi="Times New Roman" w:cs="Times New Roman"/>
          <w:sz w:val="28"/>
          <w:szCs w:val="28"/>
          <w:lang w:eastAsia="ru-RU"/>
        </w:rPr>
      </w:pPr>
    </w:p>
    <w:p w:rsidR="00385686" w:rsidRPr="00B85D3F" w:rsidRDefault="00385686" w:rsidP="006F26B9">
      <w:pPr>
        <w:spacing w:after="0" w:line="274" w:lineRule="auto"/>
        <w:rPr>
          <w:rFonts w:ascii="Times New Roman" w:eastAsia="Calibri" w:hAnsi="Times New Roman" w:cs="Times New Roman"/>
          <w:bCs/>
          <w:sz w:val="28"/>
          <w:szCs w:val="28"/>
        </w:rPr>
      </w:pPr>
      <w:r w:rsidRPr="00B85D3F">
        <w:rPr>
          <w:rFonts w:ascii="Times New Roman" w:eastAsia="Calibri" w:hAnsi="Times New Roman" w:cs="Times New Roman"/>
          <w:bCs/>
          <w:sz w:val="28"/>
          <w:szCs w:val="28"/>
        </w:rPr>
        <w:t>Председатель</w:t>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r>
      <w:r w:rsidRPr="00B85D3F">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 xml:space="preserve">    </w:t>
      </w:r>
      <w:r w:rsidRPr="00B85D3F">
        <w:rPr>
          <w:rFonts w:ascii="Times New Roman" w:eastAsia="Calibri" w:hAnsi="Times New Roman" w:cs="Times New Roman"/>
          <w:bCs/>
          <w:sz w:val="28"/>
          <w:szCs w:val="28"/>
        </w:rPr>
        <w:t>А.С. Груничев</w:t>
      </w:r>
    </w:p>
    <w:p w:rsidR="00385686" w:rsidRPr="00B85D3F" w:rsidRDefault="00385686" w:rsidP="006F26B9">
      <w:pPr>
        <w:spacing w:after="0" w:line="274" w:lineRule="auto"/>
        <w:rPr>
          <w:rFonts w:ascii="Times New Roman" w:eastAsia="Times New Roman" w:hAnsi="Times New Roman" w:cs="Times New Roman"/>
          <w:sz w:val="24"/>
          <w:szCs w:val="24"/>
          <w:lang w:eastAsia="ru-RU"/>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ind w:right="282"/>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6F26B9">
      <w:pPr>
        <w:pStyle w:val="ConsPlusNormal"/>
        <w:tabs>
          <w:tab w:val="left" w:pos="5812"/>
        </w:tabs>
        <w:spacing w:line="274" w:lineRule="auto"/>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385686">
      <w:pPr>
        <w:pStyle w:val="ConsPlusNormal"/>
        <w:tabs>
          <w:tab w:val="left" w:pos="5812"/>
        </w:tabs>
        <w:jc w:val="center"/>
        <w:outlineLvl w:val="0"/>
        <w:rPr>
          <w:rFonts w:ascii="Times New Roman" w:hAnsi="Times New Roman" w:cs="Times New Roman"/>
          <w:sz w:val="28"/>
          <w:szCs w:val="28"/>
        </w:rPr>
      </w:pPr>
    </w:p>
    <w:p w:rsidR="00385686" w:rsidRDefault="00385686" w:rsidP="001929BF">
      <w:pPr>
        <w:pStyle w:val="ConsPlusNormal"/>
        <w:tabs>
          <w:tab w:val="left" w:pos="1560"/>
          <w:tab w:val="left" w:pos="3686"/>
          <w:tab w:val="left" w:pos="5812"/>
        </w:tabs>
        <w:ind w:left="6096"/>
        <w:outlineLvl w:val="0"/>
        <w:rPr>
          <w:rFonts w:ascii="Times New Roman" w:hAnsi="Times New Roman" w:cs="Times New Roman"/>
          <w:sz w:val="28"/>
          <w:szCs w:val="28"/>
        </w:rPr>
      </w:pPr>
    </w:p>
    <w:p w:rsidR="00385686" w:rsidRDefault="00385686" w:rsidP="001929BF">
      <w:pPr>
        <w:pStyle w:val="ConsPlusNormal"/>
        <w:tabs>
          <w:tab w:val="left" w:pos="1560"/>
          <w:tab w:val="left" w:pos="3686"/>
          <w:tab w:val="left" w:pos="5812"/>
        </w:tabs>
        <w:ind w:left="6096"/>
        <w:outlineLvl w:val="0"/>
        <w:rPr>
          <w:rFonts w:ascii="Times New Roman" w:hAnsi="Times New Roman" w:cs="Times New Roman"/>
          <w:sz w:val="28"/>
          <w:szCs w:val="28"/>
        </w:rPr>
      </w:pPr>
    </w:p>
    <w:p w:rsidR="00685057" w:rsidRPr="006D6CAD" w:rsidRDefault="00685057" w:rsidP="00B670C2">
      <w:pPr>
        <w:pStyle w:val="ConsPlusNormal"/>
        <w:tabs>
          <w:tab w:val="left" w:pos="1560"/>
          <w:tab w:val="left" w:pos="3686"/>
          <w:tab w:val="left" w:pos="5812"/>
        </w:tabs>
        <w:ind w:left="5812"/>
        <w:outlineLvl w:val="0"/>
        <w:rPr>
          <w:rFonts w:ascii="Times New Roman" w:hAnsi="Times New Roman" w:cs="Times New Roman"/>
          <w:sz w:val="28"/>
          <w:szCs w:val="28"/>
        </w:rPr>
      </w:pPr>
      <w:r w:rsidRPr="006D6CAD">
        <w:rPr>
          <w:rFonts w:ascii="Times New Roman" w:hAnsi="Times New Roman" w:cs="Times New Roman"/>
          <w:sz w:val="28"/>
          <w:szCs w:val="28"/>
        </w:rPr>
        <w:lastRenderedPageBreak/>
        <w:t>Утвержден</w:t>
      </w:r>
    </w:p>
    <w:p w:rsidR="00CC3A69" w:rsidRPr="006D6CAD" w:rsidRDefault="00CC3A69" w:rsidP="00B670C2">
      <w:pPr>
        <w:pStyle w:val="ConsPlusNormal"/>
        <w:tabs>
          <w:tab w:val="left" w:pos="1560"/>
          <w:tab w:val="left" w:pos="3686"/>
          <w:tab w:val="left" w:pos="5670"/>
          <w:tab w:val="left" w:pos="5812"/>
          <w:tab w:val="left" w:pos="6237"/>
          <w:tab w:val="left" w:pos="6379"/>
        </w:tabs>
        <w:ind w:left="5812"/>
        <w:rPr>
          <w:rFonts w:ascii="Times New Roman" w:hAnsi="Times New Roman" w:cs="Times New Roman"/>
          <w:sz w:val="28"/>
          <w:szCs w:val="28"/>
        </w:rPr>
      </w:pPr>
      <w:r w:rsidRPr="006D6CAD">
        <w:rPr>
          <w:rFonts w:ascii="Times New Roman" w:hAnsi="Times New Roman" w:cs="Times New Roman"/>
          <w:sz w:val="28"/>
          <w:szCs w:val="28"/>
        </w:rPr>
        <w:t>п</w:t>
      </w:r>
      <w:r w:rsidR="00685057" w:rsidRPr="006D6CAD">
        <w:rPr>
          <w:rFonts w:ascii="Times New Roman" w:hAnsi="Times New Roman" w:cs="Times New Roman"/>
          <w:sz w:val="28"/>
          <w:szCs w:val="28"/>
        </w:rPr>
        <w:t>риказом</w:t>
      </w:r>
      <w:r w:rsidRPr="006D6CAD">
        <w:rPr>
          <w:rFonts w:ascii="Times New Roman" w:hAnsi="Times New Roman" w:cs="Times New Roman"/>
          <w:sz w:val="28"/>
          <w:szCs w:val="28"/>
        </w:rPr>
        <w:t xml:space="preserve"> </w:t>
      </w:r>
      <w:r w:rsidR="00685057" w:rsidRPr="006D6CAD">
        <w:rPr>
          <w:rFonts w:ascii="Times New Roman" w:hAnsi="Times New Roman" w:cs="Times New Roman"/>
          <w:sz w:val="28"/>
          <w:szCs w:val="28"/>
        </w:rPr>
        <w:t xml:space="preserve">Государственного </w:t>
      </w:r>
    </w:p>
    <w:p w:rsidR="00685057" w:rsidRPr="006D6CAD" w:rsidRDefault="00CC3A69" w:rsidP="00B670C2">
      <w:pPr>
        <w:pStyle w:val="ConsPlusNormal"/>
        <w:tabs>
          <w:tab w:val="left" w:pos="1560"/>
          <w:tab w:val="left" w:pos="3686"/>
          <w:tab w:val="left" w:pos="5954"/>
        </w:tabs>
        <w:ind w:left="5812"/>
        <w:rPr>
          <w:rFonts w:ascii="Times New Roman" w:hAnsi="Times New Roman" w:cs="Times New Roman"/>
          <w:sz w:val="28"/>
          <w:szCs w:val="28"/>
        </w:rPr>
      </w:pPr>
      <w:r w:rsidRPr="006D6CAD">
        <w:rPr>
          <w:rFonts w:ascii="Times New Roman" w:hAnsi="Times New Roman" w:cs="Times New Roman"/>
          <w:sz w:val="28"/>
          <w:szCs w:val="28"/>
        </w:rPr>
        <w:t>к</w:t>
      </w:r>
      <w:r w:rsidR="00685057" w:rsidRPr="006D6CAD">
        <w:rPr>
          <w:rFonts w:ascii="Times New Roman" w:hAnsi="Times New Roman" w:cs="Times New Roman"/>
          <w:sz w:val="28"/>
          <w:szCs w:val="28"/>
        </w:rPr>
        <w:t>омитета</w:t>
      </w:r>
      <w:r w:rsidRPr="006D6CAD">
        <w:rPr>
          <w:rFonts w:ascii="Times New Roman" w:hAnsi="Times New Roman" w:cs="Times New Roman"/>
          <w:sz w:val="28"/>
          <w:szCs w:val="28"/>
        </w:rPr>
        <w:t xml:space="preserve"> </w:t>
      </w:r>
      <w:r w:rsidR="00685057" w:rsidRPr="006D6CAD">
        <w:rPr>
          <w:rFonts w:ascii="Times New Roman" w:hAnsi="Times New Roman" w:cs="Times New Roman"/>
          <w:sz w:val="28"/>
          <w:szCs w:val="28"/>
        </w:rPr>
        <w:t xml:space="preserve">Республики Татарстан </w:t>
      </w:r>
      <w:r w:rsidR="001929BF" w:rsidRPr="006D6CAD">
        <w:rPr>
          <w:rFonts w:ascii="Times New Roman" w:hAnsi="Times New Roman" w:cs="Times New Roman"/>
          <w:sz w:val="28"/>
          <w:szCs w:val="28"/>
        </w:rPr>
        <w:t>п</w:t>
      </w:r>
      <w:r w:rsidR="00685057" w:rsidRPr="006D6CAD">
        <w:rPr>
          <w:rFonts w:ascii="Times New Roman" w:hAnsi="Times New Roman" w:cs="Times New Roman"/>
          <w:sz w:val="28"/>
          <w:szCs w:val="28"/>
        </w:rPr>
        <w:t xml:space="preserve">о тарифам </w:t>
      </w:r>
    </w:p>
    <w:p w:rsidR="00685057" w:rsidRDefault="00685057" w:rsidP="00B670C2">
      <w:pPr>
        <w:pStyle w:val="ConsPlusNormal"/>
        <w:tabs>
          <w:tab w:val="left" w:pos="1560"/>
          <w:tab w:val="left" w:pos="3686"/>
          <w:tab w:val="left" w:pos="5812"/>
          <w:tab w:val="left" w:pos="5954"/>
        </w:tabs>
        <w:ind w:left="5812"/>
        <w:rPr>
          <w:rFonts w:ascii="Times New Roman" w:hAnsi="Times New Roman" w:cs="Times New Roman"/>
          <w:sz w:val="28"/>
          <w:szCs w:val="28"/>
          <w:u w:val="single"/>
        </w:rPr>
      </w:pPr>
      <w:r w:rsidRPr="006D6CAD">
        <w:rPr>
          <w:rFonts w:ascii="Times New Roman" w:hAnsi="Times New Roman" w:cs="Times New Roman"/>
          <w:sz w:val="28"/>
          <w:szCs w:val="28"/>
        </w:rPr>
        <w:t xml:space="preserve">от </w:t>
      </w:r>
      <w:r w:rsidR="00CC3A69" w:rsidRPr="006D6CAD">
        <w:rPr>
          <w:rFonts w:ascii="Times New Roman" w:hAnsi="Times New Roman" w:cs="Times New Roman"/>
          <w:sz w:val="28"/>
          <w:szCs w:val="28"/>
        </w:rPr>
        <w:t>«</w:t>
      </w:r>
      <w:r w:rsidRPr="006D6CAD">
        <w:rPr>
          <w:rFonts w:ascii="Times New Roman" w:hAnsi="Times New Roman" w:cs="Times New Roman"/>
          <w:sz w:val="28"/>
          <w:szCs w:val="28"/>
        </w:rPr>
        <w:t xml:space="preserve"> </w:t>
      </w:r>
      <w:r w:rsidR="00197CA1" w:rsidRPr="00197CA1">
        <w:rPr>
          <w:rFonts w:ascii="Times New Roman" w:hAnsi="Times New Roman" w:cs="Times New Roman"/>
          <w:sz w:val="28"/>
          <w:szCs w:val="28"/>
          <w:u w:val="single"/>
        </w:rPr>
        <w:t>20</w:t>
      </w:r>
      <w:r w:rsidR="00197CA1">
        <w:rPr>
          <w:rFonts w:ascii="Times New Roman" w:hAnsi="Times New Roman" w:cs="Times New Roman"/>
          <w:sz w:val="28"/>
          <w:szCs w:val="28"/>
        </w:rPr>
        <w:t xml:space="preserve"> </w:t>
      </w:r>
      <w:r w:rsidR="00CC3A69" w:rsidRPr="006D6CAD">
        <w:rPr>
          <w:rFonts w:ascii="Times New Roman" w:hAnsi="Times New Roman" w:cs="Times New Roman"/>
          <w:sz w:val="28"/>
          <w:szCs w:val="28"/>
        </w:rPr>
        <w:t>»</w:t>
      </w:r>
      <w:r w:rsidRPr="006D6CAD">
        <w:rPr>
          <w:rFonts w:ascii="Times New Roman" w:hAnsi="Times New Roman" w:cs="Times New Roman"/>
          <w:sz w:val="28"/>
          <w:szCs w:val="28"/>
        </w:rPr>
        <w:t xml:space="preserve"> </w:t>
      </w:r>
      <w:r w:rsidR="001929BF" w:rsidRPr="006D6CAD">
        <w:rPr>
          <w:rFonts w:ascii="Times New Roman" w:hAnsi="Times New Roman" w:cs="Times New Roman"/>
          <w:sz w:val="28"/>
          <w:szCs w:val="28"/>
        </w:rPr>
        <w:t>августа</w:t>
      </w:r>
      <w:r w:rsidRPr="006D6CAD">
        <w:rPr>
          <w:rFonts w:ascii="Times New Roman" w:hAnsi="Times New Roman" w:cs="Times New Roman"/>
          <w:sz w:val="28"/>
          <w:szCs w:val="28"/>
        </w:rPr>
        <w:t xml:space="preserve"> 2019 г. № </w:t>
      </w:r>
      <w:r w:rsidR="00197CA1" w:rsidRPr="00197CA1">
        <w:rPr>
          <w:rFonts w:ascii="Times New Roman" w:hAnsi="Times New Roman" w:cs="Times New Roman"/>
          <w:sz w:val="28"/>
          <w:szCs w:val="28"/>
          <w:u w:val="single"/>
        </w:rPr>
        <w:t>20</w:t>
      </w:r>
      <w:r w:rsidR="002D497D">
        <w:rPr>
          <w:rFonts w:ascii="Times New Roman" w:hAnsi="Times New Roman" w:cs="Times New Roman"/>
          <w:sz w:val="28"/>
          <w:szCs w:val="28"/>
          <w:u w:val="single"/>
        </w:rPr>
        <w:t>4</w:t>
      </w:r>
    </w:p>
    <w:p w:rsidR="00B670C2" w:rsidRPr="00B670C2" w:rsidRDefault="00B670C2" w:rsidP="00B670C2">
      <w:pPr>
        <w:pStyle w:val="ConsPlusNormal"/>
        <w:tabs>
          <w:tab w:val="left" w:pos="1560"/>
          <w:tab w:val="left" w:pos="3686"/>
          <w:tab w:val="left" w:pos="5812"/>
          <w:tab w:val="left" w:pos="5954"/>
        </w:tabs>
        <w:ind w:left="5812"/>
        <w:rPr>
          <w:rFonts w:ascii="Times New Roman" w:hAnsi="Times New Roman" w:cs="Times New Roman"/>
          <w:sz w:val="28"/>
          <w:szCs w:val="28"/>
        </w:rPr>
      </w:pPr>
      <w:r w:rsidRPr="00B670C2">
        <w:rPr>
          <w:rFonts w:ascii="Times New Roman" w:hAnsi="Times New Roman" w:cs="Times New Roman"/>
          <w:sz w:val="28"/>
          <w:szCs w:val="28"/>
        </w:rPr>
        <w:t>(в редакции приказа Государственного комитета Республики Татарстан по тарифам от «__» октября 2019 г.</w:t>
      </w:r>
      <w:r w:rsidR="00204B36">
        <w:rPr>
          <w:rFonts w:ascii="Times New Roman" w:hAnsi="Times New Roman" w:cs="Times New Roman"/>
          <w:sz w:val="28"/>
          <w:szCs w:val="28"/>
        </w:rPr>
        <w:t>)</w:t>
      </w:r>
    </w:p>
    <w:p w:rsidR="00B670C2" w:rsidRPr="00B670C2" w:rsidRDefault="00B670C2" w:rsidP="00B670C2">
      <w:pPr>
        <w:pStyle w:val="ConsPlusNormal"/>
        <w:tabs>
          <w:tab w:val="left" w:pos="1560"/>
          <w:tab w:val="left" w:pos="3686"/>
          <w:tab w:val="left" w:pos="5812"/>
          <w:tab w:val="left" w:pos="5954"/>
        </w:tabs>
        <w:ind w:left="6096"/>
        <w:rPr>
          <w:rFonts w:ascii="Times New Roman" w:hAnsi="Times New Roman" w:cs="Times New Roman"/>
          <w:sz w:val="28"/>
          <w:szCs w:val="28"/>
          <w:u w:val="single"/>
        </w:rPr>
      </w:pPr>
    </w:p>
    <w:p w:rsidR="00152EAF" w:rsidRPr="006D6CAD" w:rsidRDefault="00152EAF" w:rsidP="00152EAF">
      <w:pPr>
        <w:pStyle w:val="a3"/>
        <w:tabs>
          <w:tab w:val="left" w:pos="1134"/>
        </w:tabs>
        <w:jc w:val="center"/>
        <w:rPr>
          <w:rFonts w:ascii="Times New Roman" w:hAnsi="Times New Roman"/>
          <w:b/>
          <w:sz w:val="28"/>
          <w:szCs w:val="28"/>
        </w:rPr>
      </w:pPr>
      <w:r w:rsidRPr="006D6CAD">
        <w:rPr>
          <w:rFonts w:ascii="Times New Roman" w:hAnsi="Times New Roman"/>
          <w:b/>
          <w:sz w:val="28"/>
          <w:szCs w:val="28"/>
        </w:rPr>
        <w:t xml:space="preserve">Административный регламент </w:t>
      </w:r>
    </w:p>
    <w:p w:rsidR="00152EAF" w:rsidRPr="006D6CAD" w:rsidRDefault="00152EAF" w:rsidP="00152EAF">
      <w:pPr>
        <w:pStyle w:val="ConsPlusTitle"/>
        <w:jc w:val="center"/>
      </w:pPr>
      <w:r w:rsidRPr="006D6CAD">
        <w:rPr>
          <w:rFonts w:ascii="Times New Roman" w:hAnsi="Times New Roman"/>
          <w:sz w:val="28"/>
          <w:szCs w:val="28"/>
        </w:rPr>
        <w:t xml:space="preserve">предоставления </w:t>
      </w:r>
      <w:r w:rsidR="00685057" w:rsidRPr="006D6CAD">
        <w:rPr>
          <w:rFonts w:ascii="Times New Roman" w:hAnsi="Times New Roman"/>
          <w:sz w:val="28"/>
          <w:szCs w:val="28"/>
        </w:rPr>
        <w:t>Государственным ко</w:t>
      </w:r>
      <w:r w:rsidR="00CC3A69" w:rsidRPr="006D6CAD">
        <w:rPr>
          <w:rFonts w:ascii="Times New Roman" w:hAnsi="Times New Roman"/>
          <w:sz w:val="28"/>
          <w:szCs w:val="28"/>
        </w:rPr>
        <w:t>митетом Республики Татарстан по</w:t>
      </w:r>
      <w:r w:rsidR="00CC3A69" w:rsidRPr="006D6CAD">
        <w:rPr>
          <w:rFonts w:ascii="Times New Roman" w:hAnsi="Times New Roman"/>
          <w:sz w:val="28"/>
          <w:szCs w:val="28"/>
          <w:lang w:val="en-US"/>
        </w:rPr>
        <w:t> </w:t>
      </w:r>
      <w:r w:rsidR="00685057" w:rsidRPr="006D6CAD">
        <w:rPr>
          <w:rFonts w:ascii="Times New Roman" w:hAnsi="Times New Roman"/>
          <w:sz w:val="28"/>
          <w:szCs w:val="28"/>
        </w:rPr>
        <w:t xml:space="preserve">тарифам </w:t>
      </w:r>
      <w:r w:rsidRPr="006D6CAD">
        <w:rPr>
          <w:rFonts w:ascii="Times New Roman" w:hAnsi="Times New Roman"/>
          <w:sz w:val="28"/>
          <w:szCs w:val="28"/>
        </w:rPr>
        <w:t>государственной услуги по утверждению</w:t>
      </w:r>
    </w:p>
    <w:p w:rsidR="00FF69E6" w:rsidRPr="006D6CAD" w:rsidRDefault="00FF69E6" w:rsidP="00152EAF">
      <w:pPr>
        <w:pStyle w:val="a3"/>
        <w:tabs>
          <w:tab w:val="left" w:pos="1134"/>
        </w:tabs>
        <w:jc w:val="center"/>
        <w:rPr>
          <w:rFonts w:ascii="Times New Roman" w:hAnsi="Times New Roman"/>
          <w:b/>
          <w:sz w:val="28"/>
          <w:szCs w:val="28"/>
        </w:rPr>
      </w:pPr>
      <w:r w:rsidRPr="006D6CAD">
        <w:rPr>
          <w:rFonts w:ascii="Times New Roman" w:hAnsi="Times New Roman"/>
          <w:b/>
          <w:sz w:val="28"/>
          <w:szCs w:val="28"/>
        </w:rPr>
        <w:t xml:space="preserve">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w:t>
      </w:r>
    </w:p>
    <w:p w:rsidR="00522CD2" w:rsidRPr="006D6CAD" w:rsidRDefault="00FF69E6" w:rsidP="00152EAF">
      <w:pPr>
        <w:pStyle w:val="a3"/>
        <w:tabs>
          <w:tab w:val="left" w:pos="1134"/>
        </w:tabs>
        <w:jc w:val="center"/>
        <w:rPr>
          <w:rFonts w:ascii="Times New Roman" w:hAnsi="Times New Roman"/>
          <w:b/>
          <w:sz w:val="28"/>
          <w:szCs w:val="28"/>
        </w:rPr>
      </w:pPr>
      <w:r w:rsidRPr="006D6CAD">
        <w:rPr>
          <w:rFonts w:ascii="Times New Roman" w:hAnsi="Times New Roman"/>
          <w:b/>
          <w:sz w:val="28"/>
          <w:szCs w:val="28"/>
        </w:rPr>
        <w:t>25 мегаватт и более</w:t>
      </w:r>
    </w:p>
    <w:p w:rsidR="00FF69E6" w:rsidRPr="006D6CAD" w:rsidRDefault="00FF69E6" w:rsidP="00152EAF">
      <w:pPr>
        <w:pStyle w:val="a3"/>
        <w:tabs>
          <w:tab w:val="left" w:pos="1134"/>
        </w:tabs>
        <w:jc w:val="center"/>
        <w:rPr>
          <w:rFonts w:ascii="Times New Roman" w:hAnsi="Times New Roman"/>
          <w:b/>
          <w:sz w:val="28"/>
          <w:szCs w:val="28"/>
        </w:rPr>
      </w:pPr>
    </w:p>
    <w:p w:rsidR="00522CD2" w:rsidRPr="006D6CAD" w:rsidRDefault="00522CD2" w:rsidP="00152EAF">
      <w:pPr>
        <w:tabs>
          <w:tab w:val="left" w:pos="1134"/>
        </w:tabs>
        <w:spacing w:after="0" w:line="240" w:lineRule="auto"/>
        <w:jc w:val="center"/>
        <w:outlineLvl w:val="0"/>
        <w:rPr>
          <w:rFonts w:ascii="Times New Roman" w:eastAsia="Calibri" w:hAnsi="Times New Roman" w:cs="Times New Roman"/>
          <w:b/>
          <w:sz w:val="28"/>
          <w:szCs w:val="28"/>
        </w:rPr>
      </w:pPr>
      <w:r w:rsidRPr="006D6CAD">
        <w:rPr>
          <w:rFonts w:ascii="Times New Roman" w:eastAsia="Calibri" w:hAnsi="Times New Roman" w:cs="Times New Roman"/>
          <w:b/>
          <w:sz w:val="28"/>
          <w:szCs w:val="28"/>
        </w:rPr>
        <w:t>1. Общие положения</w:t>
      </w:r>
    </w:p>
    <w:p w:rsidR="00522CD2" w:rsidRPr="006D6CAD" w:rsidRDefault="00522CD2">
      <w:pPr>
        <w:pStyle w:val="ConsPlusNormal"/>
        <w:jc w:val="both"/>
      </w:pPr>
    </w:p>
    <w:p w:rsidR="00522CD2" w:rsidRPr="006D6CAD" w:rsidRDefault="00522CD2" w:rsidP="009467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46"/>
      <w:bookmarkEnd w:id="1"/>
      <w:r w:rsidRPr="006D6CAD">
        <w:rPr>
          <w:rFonts w:ascii="Times New Roman" w:eastAsia="Times New Roman" w:hAnsi="Times New Roman" w:cs="Times New Roman"/>
          <w:sz w:val="28"/>
          <w:szCs w:val="28"/>
          <w:lang w:eastAsia="ru-RU"/>
        </w:rPr>
        <w:t>1.1. Настоящий Регламент устанавливает стандарт и порядок предоставления государственной услуги по утверждению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(далее - государственная услуга).</w:t>
      </w:r>
    </w:p>
    <w:p w:rsidR="00BA129F" w:rsidRPr="006D6CAD" w:rsidRDefault="00522CD2" w:rsidP="00CC3A69">
      <w:pPr>
        <w:tabs>
          <w:tab w:val="left" w:pos="1134"/>
          <w:tab w:val="left" w:pos="5812"/>
        </w:tabs>
        <w:spacing w:after="0" w:line="240" w:lineRule="auto"/>
        <w:ind w:firstLine="709"/>
        <w:jc w:val="both"/>
        <w:rPr>
          <w:rFonts w:ascii="Times New Roman" w:eastAsia="Calibri" w:hAnsi="Times New Roman" w:cs="Times New Roman"/>
          <w:sz w:val="28"/>
          <w:szCs w:val="28"/>
        </w:rPr>
      </w:pPr>
      <w:bookmarkStart w:id="2" w:name="P47"/>
      <w:bookmarkEnd w:id="2"/>
      <w:r w:rsidRPr="006D6CAD">
        <w:rPr>
          <w:rFonts w:ascii="Times New Roman" w:eastAsia="Calibri" w:hAnsi="Times New Roman" w:cs="Times New Roman"/>
          <w:sz w:val="28"/>
          <w:szCs w:val="28"/>
        </w:rPr>
        <w:t>1.2. Получатели государственной усл</w:t>
      </w:r>
      <w:r w:rsidR="00CC3A69" w:rsidRPr="006D6CAD">
        <w:rPr>
          <w:rFonts w:ascii="Times New Roman" w:eastAsia="Calibri" w:hAnsi="Times New Roman" w:cs="Times New Roman"/>
          <w:sz w:val="28"/>
          <w:szCs w:val="28"/>
        </w:rPr>
        <w:t xml:space="preserve">уги: </w:t>
      </w:r>
      <w:r w:rsidR="000D2E17" w:rsidRPr="006D6CAD">
        <w:rPr>
          <w:rFonts w:ascii="Times New Roman" w:eastAsia="Calibri" w:hAnsi="Times New Roman" w:cs="Times New Roman"/>
          <w:sz w:val="28"/>
          <w:szCs w:val="28"/>
        </w:rPr>
        <w:t>юридические лица</w:t>
      </w:r>
      <w:r w:rsidRPr="006D6CAD">
        <w:rPr>
          <w:rFonts w:ascii="Times New Roman" w:eastAsia="Calibri" w:hAnsi="Times New Roman" w:cs="Times New Roman"/>
          <w:sz w:val="28"/>
          <w:szCs w:val="28"/>
        </w:rPr>
        <w:t xml:space="preserve"> или индивидуальные предприниматели, осуществляющие производство электрической и тепловой энергии, в отношении которых осуществляется государственное регулирование </w:t>
      </w:r>
      <w:r w:rsidR="001A1D23" w:rsidRPr="006D6CAD">
        <w:rPr>
          <w:rFonts w:ascii="Times New Roman" w:eastAsia="Calibri" w:hAnsi="Times New Roman" w:cs="Times New Roman"/>
          <w:sz w:val="28"/>
          <w:szCs w:val="28"/>
        </w:rPr>
        <w:t>ц</w:t>
      </w:r>
      <w:r w:rsidRPr="006D6CAD">
        <w:rPr>
          <w:rFonts w:ascii="Times New Roman" w:eastAsia="Calibri" w:hAnsi="Times New Roman" w:cs="Times New Roman"/>
          <w:sz w:val="28"/>
          <w:szCs w:val="28"/>
        </w:rPr>
        <w:t>ен</w:t>
      </w:r>
      <w:r w:rsidR="001A1D23" w:rsidRPr="006D6CAD">
        <w:rPr>
          <w:rFonts w:ascii="Times New Roman" w:eastAsia="Calibri" w:hAnsi="Times New Roman" w:cs="Times New Roman"/>
          <w:sz w:val="28"/>
          <w:szCs w:val="28"/>
        </w:rPr>
        <w:t xml:space="preserve"> (тарифов)</w:t>
      </w:r>
      <w:r w:rsidR="00CC3A69" w:rsidRPr="006D6CAD">
        <w:rPr>
          <w:rFonts w:ascii="Times New Roman" w:eastAsia="Calibri" w:hAnsi="Times New Roman" w:cs="Times New Roman"/>
          <w:sz w:val="28"/>
          <w:szCs w:val="28"/>
        </w:rPr>
        <w:t xml:space="preserve">, за исключением </w:t>
      </w:r>
      <w:r w:rsidR="000D2E17" w:rsidRPr="006D6CAD">
        <w:rPr>
          <w:rFonts w:ascii="Times New Roman" w:eastAsia="Calibri" w:hAnsi="Times New Roman" w:cs="Times New Roman"/>
          <w:sz w:val="28"/>
          <w:szCs w:val="28"/>
        </w:rPr>
        <w:t>юридических лиц</w:t>
      </w:r>
      <w:r w:rsidR="00CC3A69" w:rsidRPr="006D6CAD">
        <w:rPr>
          <w:rFonts w:ascii="Times New Roman" w:eastAsia="Calibri" w:hAnsi="Times New Roman" w:cs="Times New Roman"/>
          <w:sz w:val="28"/>
          <w:szCs w:val="28"/>
        </w:rPr>
        <w:t xml:space="preserve"> и </w:t>
      </w:r>
      <w:r w:rsidRPr="006D6CAD">
        <w:rPr>
          <w:rFonts w:ascii="Times New Roman" w:eastAsia="Calibri" w:hAnsi="Times New Roman" w:cs="Times New Roman"/>
          <w:sz w:val="28"/>
          <w:szCs w:val="28"/>
        </w:rPr>
        <w:t>индивидуальных предпринимателей, осуществляющих производство электрической и тепловой энергии, функционирующие в режиме комбинированной выработки электрической и тепловой энергии с установленной мощностью производства электрической энерги</w:t>
      </w:r>
      <w:r w:rsidR="00CC3A69" w:rsidRPr="006D6CAD">
        <w:rPr>
          <w:rFonts w:ascii="Times New Roman" w:eastAsia="Calibri" w:hAnsi="Times New Roman" w:cs="Times New Roman"/>
          <w:sz w:val="28"/>
          <w:szCs w:val="28"/>
        </w:rPr>
        <w:t>и 25 мегаватт и более</w:t>
      </w:r>
      <w:r w:rsidR="000D2E17" w:rsidRPr="006D6CAD">
        <w:rPr>
          <w:rFonts w:ascii="Times New Roman" w:eastAsia="Calibri" w:hAnsi="Times New Roman" w:cs="Times New Roman"/>
          <w:sz w:val="28"/>
          <w:szCs w:val="28"/>
        </w:rPr>
        <w:t xml:space="preserve">. </w:t>
      </w:r>
    </w:p>
    <w:p w:rsidR="00522CD2" w:rsidRPr="006D6CAD" w:rsidRDefault="000D2E17" w:rsidP="00CC3A69">
      <w:pPr>
        <w:tabs>
          <w:tab w:val="left" w:pos="1134"/>
          <w:tab w:val="left" w:pos="5812"/>
        </w:tabs>
        <w:spacing w:after="0" w:line="240" w:lineRule="auto"/>
        <w:ind w:firstLine="709"/>
        <w:jc w:val="both"/>
        <w:rPr>
          <w:rFonts w:ascii="Times New Roman" w:eastAsia="Calibri" w:hAnsi="Times New Roman" w:cs="Times New Roman"/>
          <w:sz w:val="28"/>
          <w:szCs w:val="28"/>
        </w:rPr>
      </w:pPr>
      <w:r w:rsidRPr="006D6CAD">
        <w:rPr>
          <w:rFonts w:ascii="Times New Roman" w:eastAsia="Calibri" w:hAnsi="Times New Roman" w:cs="Times New Roman"/>
          <w:sz w:val="28"/>
          <w:szCs w:val="28"/>
        </w:rPr>
        <w:t xml:space="preserve">Заявитель – получатель государственной услуги или его уполномоченный представитель.  </w:t>
      </w:r>
    </w:p>
    <w:p w:rsidR="00D31063" w:rsidRPr="006D6CAD" w:rsidRDefault="00D31063"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1.3. Государственная услуга предоставляется Государственным комитетом Республики Татарстан по тарифам (далее - Госкомитет).</w:t>
      </w:r>
    </w:p>
    <w:p w:rsidR="00D31063" w:rsidRPr="006D6CAD" w:rsidRDefault="00D31063"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1.3.1. Местонахождени</w:t>
      </w:r>
      <w:r w:rsidR="001F6584" w:rsidRPr="006D6CAD">
        <w:rPr>
          <w:rFonts w:ascii="Times New Roman" w:hAnsi="Times New Roman"/>
          <w:sz w:val="28"/>
          <w:szCs w:val="28"/>
        </w:rPr>
        <w:t>е</w:t>
      </w:r>
      <w:r w:rsidRPr="006D6CAD">
        <w:rPr>
          <w:rFonts w:ascii="Times New Roman" w:hAnsi="Times New Roman"/>
          <w:sz w:val="28"/>
          <w:szCs w:val="28"/>
        </w:rPr>
        <w:t xml:space="preserve"> Госкомитета: 420015, </w:t>
      </w:r>
      <w:r w:rsidR="00CC3A69" w:rsidRPr="006D6CAD">
        <w:rPr>
          <w:rFonts w:ascii="Times New Roman" w:hAnsi="Times New Roman"/>
          <w:sz w:val="28"/>
          <w:szCs w:val="28"/>
        </w:rPr>
        <w:t>Республика Татарстан, г. </w:t>
      </w:r>
      <w:r w:rsidRPr="006D6CAD">
        <w:rPr>
          <w:rFonts w:ascii="Times New Roman" w:hAnsi="Times New Roman"/>
          <w:sz w:val="28"/>
          <w:szCs w:val="28"/>
        </w:rPr>
        <w:t>Казань, ул. Карла Маркса, д. 66.</w:t>
      </w:r>
    </w:p>
    <w:p w:rsidR="00D31063" w:rsidRPr="006D6CAD" w:rsidRDefault="00D31063"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График работы Госкомитета:</w:t>
      </w:r>
    </w:p>
    <w:p w:rsidR="00D31063" w:rsidRPr="006D6CAD" w:rsidRDefault="00D31063" w:rsidP="00D31063">
      <w:pPr>
        <w:pStyle w:val="a3"/>
        <w:tabs>
          <w:tab w:val="left" w:pos="1418"/>
        </w:tabs>
        <w:ind w:firstLine="709"/>
        <w:jc w:val="both"/>
        <w:rPr>
          <w:rFonts w:ascii="Times New Roman" w:hAnsi="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5700"/>
      </w:tblGrid>
      <w:tr w:rsidR="00D31063" w:rsidRPr="006D6CAD" w:rsidTr="009A4500">
        <w:tc>
          <w:tcPr>
            <w:tcW w:w="3960" w:type="dxa"/>
          </w:tcPr>
          <w:p w:rsidR="00D31063" w:rsidRPr="006D6CAD" w:rsidRDefault="00D31063" w:rsidP="00D31063">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Понедельник - четверг</w:t>
            </w:r>
          </w:p>
        </w:tc>
        <w:tc>
          <w:tcPr>
            <w:tcW w:w="5700" w:type="dxa"/>
          </w:tcPr>
          <w:p w:rsidR="00D31063" w:rsidRPr="006D6CAD" w:rsidRDefault="00D31063" w:rsidP="00D31063">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8.00 - 17.00 (перерыв с 12.00 до 12.45)</w:t>
            </w:r>
          </w:p>
        </w:tc>
      </w:tr>
      <w:tr w:rsidR="00D31063" w:rsidRPr="006D6CAD" w:rsidTr="009A4500">
        <w:tc>
          <w:tcPr>
            <w:tcW w:w="3960" w:type="dxa"/>
          </w:tcPr>
          <w:p w:rsidR="00D31063" w:rsidRPr="006D6CAD" w:rsidRDefault="00D31063" w:rsidP="00D31063">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Пятница</w:t>
            </w:r>
          </w:p>
        </w:tc>
        <w:tc>
          <w:tcPr>
            <w:tcW w:w="5700" w:type="dxa"/>
          </w:tcPr>
          <w:p w:rsidR="00D31063" w:rsidRPr="006D6CAD" w:rsidRDefault="00D31063" w:rsidP="00D31063">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8.00 - 15.45 (перерыв с 12.00 до 12.45)</w:t>
            </w:r>
          </w:p>
        </w:tc>
      </w:tr>
      <w:tr w:rsidR="00D31063" w:rsidRPr="006D6CAD" w:rsidTr="009A4500">
        <w:tc>
          <w:tcPr>
            <w:tcW w:w="3960" w:type="dxa"/>
          </w:tcPr>
          <w:p w:rsidR="00D31063" w:rsidRPr="006D6CAD" w:rsidRDefault="00D31063" w:rsidP="00D31063">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Суббота, воскресенье</w:t>
            </w:r>
          </w:p>
        </w:tc>
        <w:tc>
          <w:tcPr>
            <w:tcW w:w="5700" w:type="dxa"/>
          </w:tcPr>
          <w:p w:rsidR="00D31063" w:rsidRPr="006D6CAD" w:rsidRDefault="00D31063" w:rsidP="00CC3A69">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выходн</w:t>
            </w:r>
            <w:r w:rsidR="00CC3A69" w:rsidRPr="006D6CAD">
              <w:rPr>
                <w:rFonts w:ascii="Times New Roman" w:eastAsia="Times New Roman" w:hAnsi="Times New Roman" w:cs="Times New Roman"/>
                <w:sz w:val="28"/>
                <w:szCs w:val="28"/>
                <w:lang w:eastAsia="ru-RU"/>
              </w:rPr>
              <w:t>ые</w:t>
            </w:r>
          </w:p>
        </w:tc>
      </w:tr>
    </w:tbl>
    <w:p w:rsidR="00D31063" w:rsidRPr="006D6CAD" w:rsidRDefault="00D31063" w:rsidP="00D31063">
      <w:pPr>
        <w:pStyle w:val="a3"/>
        <w:tabs>
          <w:tab w:val="left" w:pos="1418"/>
        </w:tabs>
        <w:ind w:firstLine="709"/>
        <w:jc w:val="both"/>
        <w:rPr>
          <w:rFonts w:ascii="Times New Roman" w:hAnsi="Times New Roman"/>
          <w:sz w:val="28"/>
          <w:szCs w:val="28"/>
        </w:rPr>
      </w:pPr>
    </w:p>
    <w:p w:rsidR="002A1DC4" w:rsidRPr="006D6CAD" w:rsidRDefault="002A1DC4" w:rsidP="00BA129F">
      <w:pPr>
        <w:pStyle w:val="a3"/>
        <w:tabs>
          <w:tab w:val="left" w:pos="1418"/>
        </w:tabs>
        <w:ind w:firstLine="709"/>
        <w:jc w:val="both"/>
        <w:rPr>
          <w:szCs w:val="28"/>
        </w:rPr>
      </w:pPr>
      <w:r w:rsidRPr="006D6CAD">
        <w:rPr>
          <w:rFonts w:ascii="Times New Roman" w:hAnsi="Times New Roman"/>
          <w:sz w:val="28"/>
          <w:szCs w:val="28"/>
        </w:rPr>
        <w:t xml:space="preserve">График приема заявлений: </w:t>
      </w:r>
      <w:r w:rsidR="00BA129F" w:rsidRPr="006D6CAD">
        <w:rPr>
          <w:rFonts w:ascii="Times New Roman" w:hAnsi="Times New Roman"/>
          <w:sz w:val="28"/>
          <w:szCs w:val="28"/>
        </w:rPr>
        <w:t>ежедневно, кроме субботы и воскресенья, в часы работы Госкомитета.</w:t>
      </w:r>
    </w:p>
    <w:p w:rsidR="00D31063" w:rsidRPr="006D6CAD" w:rsidRDefault="00D31063"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 xml:space="preserve">Проезд общественным транспортом до остановки </w:t>
      </w:r>
      <w:r w:rsidR="00CC3A69" w:rsidRPr="006D6CAD">
        <w:rPr>
          <w:rFonts w:ascii="Times New Roman" w:hAnsi="Times New Roman"/>
          <w:sz w:val="28"/>
          <w:szCs w:val="28"/>
        </w:rPr>
        <w:t>«</w:t>
      </w:r>
      <w:r w:rsidRPr="006D6CAD">
        <w:rPr>
          <w:rFonts w:ascii="Times New Roman" w:hAnsi="Times New Roman"/>
          <w:sz w:val="28"/>
          <w:szCs w:val="28"/>
        </w:rPr>
        <w:t>Толстого</w:t>
      </w:r>
      <w:r w:rsidR="00CC3A69" w:rsidRPr="006D6CAD">
        <w:rPr>
          <w:rFonts w:ascii="Times New Roman" w:hAnsi="Times New Roman"/>
          <w:sz w:val="28"/>
          <w:szCs w:val="28"/>
        </w:rPr>
        <w:t>»</w:t>
      </w:r>
      <w:r w:rsidRPr="006D6CAD">
        <w:rPr>
          <w:rFonts w:ascii="Times New Roman" w:hAnsi="Times New Roman"/>
          <w:sz w:val="28"/>
          <w:szCs w:val="28"/>
        </w:rPr>
        <w:t xml:space="preserve"> (автобусы </w:t>
      </w:r>
      <w:r w:rsidR="00CC3A69" w:rsidRPr="006D6CAD">
        <w:rPr>
          <w:rFonts w:ascii="Times New Roman" w:hAnsi="Times New Roman"/>
          <w:sz w:val="28"/>
          <w:szCs w:val="28"/>
        </w:rPr>
        <w:t xml:space="preserve">                  10, </w:t>
      </w:r>
      <w:r w:rsidRPr="006D6CAD">
        <w:rPr>
          <w:rFonts w:ascii="Times New Roman" w:hAnsi="Times New Roman"/>
          <w:sz w:val="28"/>
          <w:szCs w:val="28"/>
        </w:rPr>
        <w:t>10</w:t>
      </w:r>
      <w:r w:rsidR="00CC3A69" w:rsidRPr="006D6CAD">
        <w:rPr>
          <w:rFonts w:ascii="Times New Roman" w:hAnsi="Times New Roman"/>
          <w:sz w:val="28"/>
          <w:szCs w:val="28"/>
        </w:rPr>
        <w:t>А</w:t>
      </w:r>
      <w:r w:rsidRPr="006D6CAD">
        <w:rPr>
          <w:rFonts w:ascii="Times New Roman" w:hAnsi="Times New Roman"/>
          <w:sz w:val="28"/>
          <w:szCs w:val="28"/>
        </w:rPr>
        <w:t>, 22, 28,</w:t>
      </w:r>
      <w:r w:rsidR="00CC3A69" w:rsidRPr="006D6CAD">
        <w:rPr>
          <w:rFonts w:ascii="Times New Roman" w:hAnsi="Times New Roman"/>
          <w:sz w:val="28"/>
          <w:szCs w:val="28"/>
        </w:rPr>
        <w:t xml:space="preserve"> 28А, 30,</w:t>
      </w:r>
      <w:r w:rsidRPr="006D6CAD">
        <w:rPr>
          <w:rFonts w:ascii="Times New Roman" w:hAnsi="Times New Roman"/>
          <w:sz w:val="28"/>
          <w:szCs w:val="28"/>
        </w:rPr>
        <w:t xml:space="preserve"> 35, 54, 63, 89, 91, троллейбусы № 2, 3, 5, 7, 8).</w:t>
      </w:r>
    </w:p>
    <w:p w:rsidR="001F6584" w:rsidRPr="006D6CAD" w:rsidRDefault="001F6584"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Вход при предьявлении документа, удостоверяюще</w:t>
      </w:r>
      <w:r w:rsidR="00701413" w:rsidRPr="006D6CAD">
        <w:rPr>
          <w:rFonts w:ascii="Times New Roman" w:hAnsi="Times New Roman"/>
          <w:sz w:val="28"/>
          <w:szCs w:val="28"/>
        </w:rPr>
        <w:t>го</w:t>
      </w:r>
      <w:r w:rsidRPr="006D6CAD">
        <w:rPr>
          <w:rFonts w:ascii="Times New Roman" w:hAnsi="Times New Roman"/>
          <w:sz w:val="28"/>
          <w:szCs w:val="28"/>
        </w:rPr>
        <w:t xml:space="preserve"> личность.</w:t>
      </w:r>
    </w:p>
    <w:p w:rsidR="00D31063" w:rsidRPr="006D6CAD" w:rsidRDefault="00D31063"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1.3.2. Справочны</w:t>
      </w:r>
      <w:r w:rsidR="001F6584" w:rsidRPr="006D6CAD">
        <w:rPr>
          <w:rFonts w:ascii="Times New Roman" w:hAnsi="Times New Roman"/>
          <w:sz w:val="28"/>
          <w:szCs w:val="28"/>
        </w:rPr>
        <w:t>е</w:t>
      </w:r>
      <w:r w:rsidRPr="006D6CAD">
        <w:rPr>
          <w:rFonts w:ascii="Times New Roman" w:hAnsi="Times New Roman"/>
          <w:sz w:val="28"/>
          <w:szCs w:val="28"/>
        </w:rPr>
        <w:t xml:space="preserve"> телефон</w:t>
      </w:r>
      <w:r w:rsidR="001F6584" w:rsidRPr="006D6CAD">
        <w:rPr>
          <w:rFonts w:ascii="Times New Roman" w:hAnsi="Times New Roman"/>
          <w:sz w:val="28"/>
          <w:szCs w:val="28"/>
        </w:rPr>
        <w:t>ы</w:t>
      </w:r>
      <w:r w:rsidRPr="006D6CAD">
        <w:rPr>
          <w:rFonts w:ascii="Times New Roman" w:hAnsi="Times New Roman"/>
          <w:sz w:val="28"/>
          <w:szCs w:val="28"/>
        </w:rPr>
        <w:t xml:space="preserve"> отдела технического аудита и инвестиционных программ Госкомитета (далее - Отдел): (843) 221-82-28, (843) 221-82-87.</w:t>
      </w:r>
    </w:p>
    <w:p w:rsidR="00D31063" w:rsidRPr="006D6CAD" w:rsidRDefault="00D31063" w:rsidP="00D31063">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 xml:space="preserve">Адрес официального сайта Госкомитета в информационно-телекоммуникационной сети </w:t>
      </w:r>
      <w:r w:rsidR="00CC3A69" w:rsidRPr="006D6CAD">
        <w:rPr>
          <w:rFonts w:ascii="Times New Roman" w:hAnsi="Times New Roman"/>
          <w:sz w:val="28"/>
          <w:szCs w:val="28"/>
        </w:rPr>
        <w:t>«</w:t>
      </w:r>
      <w:r w:rsidRPr="006D6CAD">
        <w:rPr>
          <w:rFonts w:ascii="Times New Roman" w:hAnsi="Times New Roman"/>
          <w:sz w:val="28"/>
          <w:szCs w:val="28"/>
        </w:rPr>
        <w:t>Интернет</w:t>
      </w:r>
      <w:r w:rsidR="00CC3A69" w:rsidRPr="006D6CAD">
        <w:rPr>
          <w:rFonts w:ascii="Times New Roman" w:hAnsi="Times New Roman"/>
          <w:sz w:val="28"/>
          <w:szCs w:val="28"/>
        </w:rPr>
        <w:t>»</w:t>
      </w:r>
      <w:r w:rsidRPr="006D6CAD">
        <w:rPr>
          <w:rFonts w:ascii="Times New Roman" w:hAnsi="Times New Roman"/>
          <w:sz w:val="28"/>
          <w:szCs w:val="28"/>
        </w:rPr>
        <w:t xml:space="preserve"> (далее - сеть </w:t>
      </w:r>
      <w:r w:rsidR="00CC3A69" w:rsidRPr="006D6CAD">
        <w:rPr>
          <w:rFonts w:ascii="Times New Roman" w:hAnsi="Times New Roman"/>
          <w:sz w:val="28"/>
          <w:szCs w:val="28"/>
        </w:rPr>
        <w:t>«</w:t>
      </w:r>
      <w:r w:rsidRPr="006D6CAD">
        <w:rPr>
          <w:rFonts w:ascii="Times New Roman" w:hAnsi="Times New Roman"/>
          <w:sz w:val="28"/>
          <w:szCs w:val="28"/>
        </w:rPr>
        <w:t>Интернет</w:t>
      </w:r>
      <w:r w:rsidR="00CC3A69" w:rsidRPr="006D6CAD">
        <w:rPr>
          <w:rFonts w:ascii="Times New Roman" w:hAnsi="Times New Roman"/>
          <w:sz w:val="28"/>
          <w:szCs w:val="28"/>
        </w:rPr>
        <w:t>»</w:t>
      </w:r>
      <w:r w:rsidRPr="006D6CAD">
        <w:rPr>
          <w:rFonts w:ascii="Times New Roman" w:hAnsi="Times New Roman"/>
          <w:sz w:val="28"/>
          <w:szCs w:val="28"/>
        </w:rPr>
        <w:t>): http://kt.tatarstan.ru. Адрес электронной почты Госкомитета: kt@tatar.ru.</w:t>
      </w:r>
    </w:p>
    <w:p w:rsidR="00F87C6A" w:rsidRPr="006D6CAD" w:rsidRDefault="00952D3B" w:rsidP="00F87C6A">
      <w:pPr>
        <w:pStyle w:val="a3"/>
        <w:tabs>
          <w:tab w:val="left" w:pos="1418"/>
        </w:tabs>
        <w:ind w:left="34" w:firstLine="675"/>
        <w:jc w:val="both"/>
        <w:rPr>
          <w:rFonts w:ascii="Times New Roman" w:hAnsi="Times New Roman"/>
          <w:sz w:val="28"/>
          <w:szCs w:val="28"/>
        </w:rPr>
      </w:pPr>
      <w:r w:rsidRPr="006D6CAD">
        <w:rPr>
          <w:rFonts w:ascii="Times New Roman" w:hAnsi="Times New Roman"/>
          <w:sz w:val="28"/>
          <w:szCs w:val="28"/>
        </w:rPr>
        <w:t>1.3.3</w:t>
      </w:r>
      <w:r w:rsidR="00C11235" w:rsidRPr="006D6CAD">
        <w:rPr>
          <w:rFonts w:ascii="Times New Roman" w:hAnsi="Times New Roman"/>
          <w:sz w:val="28"/>
          <w:szCs w:val="28"/>
        </w:rPr>
        <w:t>.</w:t>
      </w:r>
      <w:r w:rsidRPr="006D6CAD">
        <w:rPr>
          <w:rFonts w:ascii="Times New Roman" w:hAnsi="Times New Roman"/>
          <w:sz w:val="28"/>
          <w:szCs w:val="28"/>
        </w:rPr>
        <w:t xml:space="preserve"> </w:t>
      </w:r>
      <w:r w:rsidR="00F87C6A" w:rsidRPr="006D6CAD">
        <w:rPr>
          <w:rFonts w:ascii="Times New Roman" w:hAnsi="Times New Roman"/>
          <w:sz w:val="28"/>
          <w:szCs w:val="28"/>
        </w:rPr>
        <w:t>Информация о государственной услуге, а также о месте нахождения и графике работы Госкомитета может быть получена Заявителем следующими способами:</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1) при обращении в устной форме в Госкомитет (лично или по справочному телефону);</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2) при обращении в письменной форме в Госкомитет</w:t>
      </w:r>
      <w:r w:rsidR="002B144B" w:rsidRPr="006D6CAD">
        <w:rPr>
          <w:rFonts w:ascii="Times New Roman" w:hAnsi="Times New Roman"/>
          <w:sz w:val="28"/>
          <w:szCs w:val="28"/>
        </w:rPr>
        <w:t xml:space="preserve">, </w:t>
      </w:r>
      <w:r w:rsidRPr="006D6CAD">
        <w:rPr>
          <w:rFonts w:ascii="Times New Roman" w:hAnsi="Times New Roman"/>
          <w:sz w:val="28"/>
          <w:szCs w:val="28"/>
        </w:rPr>
        <w:t>в том числе по почте или через «Интернет-приемную официального портала Республики Татарстан» в электронном виде (E-mail: kt@tatar.ru);</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3)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Госкомитета, в местах работы с заявителями.</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Информация, размещаемая на информационных стендах, включает в себя сведения о государственной услуге</w:t>
      </w:r>
      <w:r w:rsidR="008249A7" w:rsidRPr="006D6CAD">
        <w:rPr>
          <w:rFonts w:ascii="Times New Roman" w:hAnsi="Times New Roman"/>
          <w:sz w:val="28"/>
          <w:szCs w:val="28"/>
        </w:rPr>
        <w:t xml:space="preserve"> на государственных языках Республики Татарстан.</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На стендах должна содержаться информация, указанная в пунктах (подпунктах) 1.3.1, 2.1, 2.3, 2.4, 2.5, 2.</w:t>
      </w:r>
      <w:r w:rsidR="00B670C2">
        <w:rPr>
          <w:rFonts w:ascii="Times New Roman" w:hAnsi="Times New Roman"/>
          <w:sz w:val="28"/>
          <w:szCs w:val="28"/>
        </w:rPr>
        <w:t>7</w:t>
      </w:r>
      <w:r w:rsidRPr="006D6CAD">
        <w:rPr>
          <w:rFonts w:ascii="Times New Roman" w:hAnsi="Times New Roman"/>
          <w:sz w:val="28"/>
          <w:szCs w:val="28"/>
        </w:rPr>
        <w:t>, 2.</w:t>
      </w:r>
      <w:r w:rsidR="00B670C2">
        <w:rPr>
          <w:rFonts w:ascii="Times New Roman" w:hAnsi="Times New Roman"/>
          <w:sz w:val="28"/>
          <w:szCs w:val="28"/>
        </w:rPr>
        <w:t>9</w:t>
      </w:r>
      <w:r w:rsidRPr="006D6CAD">
        <w:rPr>
          <w:rFonts w:ascii="Times New Roman" w:hAnsi="Times New Roman"/>
          <w:sz w:val="28"/>
          <w:szCs w:val="28"/>
        </w:rPr>
        <w:t>, 2.11, 5.1 настоящего Регламента.</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4) посредством сети «Интернет»:</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на официальном сайте Госкомитета (http://kt.tatarstan.ru);</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на Портале государственных и муниципальных услуг Республики Татарстан (http://uslugi.tatarstan.ru/)</w:t>
      </w:r>
      <w:r w:rsidR="000E6A48">
        <w:rPr>
          <w:rFonts w:ascii="Times New Roman" w:hAnsi="Times New Roman"/>
          <w:sz w:val="28"/>
          <w:szCs w:val="28"/>
        </w:rPr>
        <w:t>.</w:t>
      </w:r>
    </w:p>
    <w:p w:rsidR="00952D3B" w:rsidRPr="006D6CAD" w:rsidRDefault="00952D3B"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1.3.4. Информация по вопросам предоставления государственной услуги размещается специалистом Отдела на официальном сайте Госкомитета и на информационных стендах в помещениях Госкомитета для работы с Заявителями.</w:t>
      </w:r>
    </w:p>
    <w:p w:rsidR="00522CD2" w:rsidRPr="006D6CAD" w:rsidRDefault="00522CD2" w:rsidP="00952D3B">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1.4. Предоставление государс</w:t>
      </w:r>
      <w:r w:rsidR="00E11B6F" w:rsidRPr="006D6CAD">
        <w:rPr>
          <w:rFonts w:ascii="Times New Roman" w:hAnsi="Times New Roman"/>
          <w:sz w:val="28"/>
          <w:szCs w:val="28"/>
        </w:rPr>
        <w:t>твенной услуги осуществляется в</w:t>
      </w:r>
      <w:r w:rsidR="00E11B6F" w:rsidRPr="006D6CAD">
        <w:rPr>
          <w:rFonts w:ascii="Times New Roman" w:hAnsi="Times New Roman"/>
          <w:sz w:val="28"/>
          <w:szCs w:val="28"/>
          <w:lang w:val="en-US"/>
        </w:rPr>
        <w:t> </w:t>
      </w:r>
      <w:r w:rsidRPr="006D6CAD">
        <w:rPr>
          <w:rFonts w:ascii="Times New Roman" w:hAnsi="Times New Roman"/>
          <w:sz w:val="28"/>
          <w:szCs w:val="28"/>
        </w:rPr>
        <w:t>соответствии с:</w:t>
      </w:r>
    </w:p>
    <w:p w:rsidR="00E11B6F" w:rsidRPr="006D6CAD" w:rsidRDefault="00E11B6F" w:rsidP="00E11B6F">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 xml:space="preserve">Федеральным законом от 27 июля 2010 года № 190-ФЗ </w:t>
      </w:r>
      <w:r w:rsidR="00CC3A69" w:rsidRPr="006D6CAD">
        <w:rPr>
          <w:rFonts w:ascii="Times New Roman" w:hAnsi="Times New Roman"/>
          <w:sz w:val="28"/>
          <w:szCs w:val="28"/>
        </w:rPr>
        <w:t>«</w:t>
      </w:r>
      <w:r w:rsidRPr="006D6CAD">
        <w:rPr>
          <w:rFonts w:ascii="Times New Roman" w:hAnsi="Times New Roman"/>
          <w:sz w:val="28"/>
          <w:szCs w:val="28"/>
        </w:rPr>
        <w:t>О теплоснабжении</w:t>
      </w:r>
      <w:r w:rsidR="00CC3A69" w:rsidRPr="006D6CAD">
        <w:rPr>
          <w:rFonts w:ascii="Times New Roman" w:hAnsi="Times New Roman"/>
          <w:sz w:val="28"/>
          <w:szCs w:val="28"/>
        </w:rPr>
        <w:t>»</w:t>
      </w:r>
      <w:r w:rsidRPr="006D6CAD">
        <w:rPr>
          <w:rFonts w:ascii="Times New Roman" w:hAnsi="Times New Roman"/>
          <w:sz w:val="28"/>
          <w:szCs w:val="28"/>
        </w:rPr>
        <w:t xml:space="preserve"> (Собрание законодательства Российской Федерации, 2010, № 31, ст. 4159, с</w:t>
      </w:r>
      <w:r w:rsidRPr="006D6CAD">
        <w:rPr>
          <w:rFonts w:ascii="Times New Roman" w:hAnsi="Times New Roman"/>
          <w:sz w:val="28"/>
          <w:szCs w:val="28"/>
          <w:lang w:val="en-US"/>
        </w:rPr>
        <w:t> </w:t>
      </w:r>
      <w:r w:rsidRPr="006D6CAD">
        <w:rPr>
          <w:rFonts w:ascii="Times New Roman" w:hAnsi="Times New Roman"/>
          <w:sz w:val="28"/>
          <w:szCs w:val="28"/>
        </w:rPr>
        <w:t>учетом внесенных изменений);</w:t>
      </w:r>
    </w:p>
    <w:p w:rsidR="00E11B6F" w:rsidRPr="006D6CAD" w:rsidRDefault="00E11B6F" w:rsidP="00E11B6F">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 xml:space="preserve">Федеральным законом от 27 июля 2010 года  № 210-ФЗ </w:t>
      </w:r>
      <w:r w:rsidR="00CC3A69" w:rsidRPr="006D6CAD">
        <w:rPr>
          <w:rFonts w:ascii="Times New Roman" w:hAnsi="Times New Roman"/>
          <w:sz w:val="28"/>
          <w:szCs w:val="28"/>
        </w:rPr>
        <w:t>«</w:t>
      </w:r>
      <w:r w:rsidRPr="006D6CAD">
        <w:rPr>
          <w:rFonts w:ascii="Times New Roman" w:hAnsi="Times New Roman"/>
          <w:sz w:val="28"/>
          <w:szCs w:val="28"/>
        </w:rPr>
        <w:t>Об организации предоставления государственных и муниципальных услуг</w:t>
      </w:r>
      <w:r w:rsidR="00CC3A69" w:rsidRPr="006D6CAD">
        <w:rPr>
          <w:rFonts w:ascii="Times New Roman" w:hAnsi="Times New Roman"/>
          <w:sz w:val="28"/>
          <w:szCs w:val="28"/>
        </w:rPr>
        <w:t>»</w:t>
      </w:r>
      <w:r w:rsidRPr="006D6CAD">
        <w:rPr>
          <w:rFonts w:ascii="Times New Roman" w:hAnsi="Times New Roman"/>
          <w:sz w:val="28"/>
          <w:szCs w:val="28"/>
        </w:rPr>
        <w:t xml:space="preserve"> (далее - Федеральный закон № 210-ФЗ) (Собрание законодательства Российской Федерации, 2010, № 31, ст. 4179, с учетом внесенных изменений);</w:t>
      </w:r>
    </w:p>
    <w:p w:rsidR="002B144B" w:rsidRPr="006D6CAD" w:rsidRDefault="002B144B" w:rsidP="00E11B6F">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(далее - Указ Президента РФ № 601) (Собрание законодательства Российской Федерации, 2012, № 19, ст. 2338);</w:t>
      </w:r>
    </w:p>
    <w:p w:rsidR="00522CD2" w:rsidRPr="006D6CAD" w:rsidRDefault="00952D3B" w:rsidP="00BF3B01">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 xml:space="preserve">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утвержденным </w:t>
      </w:r>
      <w:r w:rsidR="004B4EEF" w:rsidRPr="006D6CAD">
        <w:rPr>
          <w:rFonts w:ascii="Times New Roman" w:hAnsi="Times New Roman"/>
          <w:sz w:val="28"/>
          <w:szCs w:val="28"/>
        </w:rPr>
        <w:t>п</w:t>
      </w:r>
      <w:r w:rsidR="00E11B6F" w:rsidRPr="006D6CAD">
        <w:rPr>
          <w:rFonts w:ascii="Times New Roman" w:hAnsi="Times New Roman"/>
          <w:sz w:val="28"/>
          <w:szCs w:val="28"/>
        </w:rPr>
        <w:t>риказ</w:t>
      </w:r>
      <w:r w:rsidR="004B4EEF" w:rsidRPr="006D6CAD">
        <w:rPr>
          <w:rFonts w:ascii="Times New Roman" w:hAnsi="Times New Roman"/>
          <w:sz w:val="28"/>
          <w:szCs w:val="28"/>
        </w:rPr>
        <w:t>ом</w:t>
      </w:r>
      <w:r w:rsidR="00E11B6F" w:rsidRPr="006D6CAD">
        <w:rPr>
          <w:rFonts w:ascii="Times New Roman" w:hAnsi="Times New Roman"/>
          <w:sz w:val="28"/>
          <w:szCs w:val="28"/>
        </w:rPr>
        <w:t xml:space="preserve"> </w:t>
      </w:r>
      <w:r w:rsidR="004B4EEF" w:rsidRPr="006D6CAD">
        <w:rPr>
          <w:rFonts w:ascii="Times New Roman" w:hAnsi="Times New Roman"/>
          <w:sz w:val="28"/>
          <w:szCs w:val="28"/>
        </w:rPr>
        <w:t>Министерства энергетики Российской Федерации</w:t>
      </w:r>
      <w:r w:rsidR="00E11B6F" w:rsidRPr="006D6CAD">
        <w:rPr>
          <w:rFonts w:ascii="Times New Roman" w:hAnsi="Times New Roman"/>
          <w:sz w:val="28"/>
          <w:szCs w:val="28"/>
        </w:rPr>
        <w:t xml:space="preserve"> от 10</w:t>
      </w:r>
      <w:r w:rsidR="00D72886" w:rsidRPr="006D6CAD">
        <w:rPr>
          <w:rFonts w:ascii="Times New Roman" w:hAnsi="Times New Roman"/>
          <w:sz w:val="28"/>
          <w:szCs w:val="28"/>
        </w:rPr>
        <w:t xml:space="preserve"> августа 2012 г. </w:t>
      </w:r>
      <w:r w:rsidR="00E11B6F" w:rsidRPr="006D6CAD">
        <w:rPr>
          <w:rFonts w:ascii="Times New Roman" w:hAnsi="Times New Roman"/>
          <w:sz w:val="28"/>
          <w:szCs w:val="28"/>
        </w:rPr>
        <w:t>№</w:t>
      </w:r>
      <w:r w:rsidR="004B4EEF" w:rsidRPr="006D6CAD">
        <w:rPr>
          <w:rFonts w:ascii="Times New Roman" w:hAnsi="Times New Roman"/>
          <w:sz w:val="28"/>
          <w:szCs w:val="28"/>
        </w:rPr>
        <w:t> </w:t>
      </w:r>
      <w:r w:rsidR="00E11B6F" w:rsidRPr="006D6CAD">
        <w:rPr>
          <w:rFonts w:ascii="Times New Roman" w:hAnsi="Times New Roman"/>
          <w:sz w:val="28"/>
          <w:szCs w:val="28"/>
        </w:rPr>
        <w:t xml:space="preserve">377 </w:t>
      </w:r>
      <w:r w:rsidR="00CC3A69" w:rsidRPr="006D6CAD">
        <w:rPr>
          <w:rFonts w:ascii="Times New Roman" w:hAnsi="Times New Roman"/>
          <w:sz w:val="28"/>
          <w:szCs w:val="28"/>
        </w:rPr>
        <w:t>«</w:t>
      </w:r>
      <w:r w:rsidR="00E11B6F" w:rsidRPr="006D6CAD">
        <w:rPr>
          <w:rFonts w:ascii="Times New Roman" w:hAnsi="Times New Roman"/>
          <w:sz w:val="28"/>
          <w:szCs w:val="28"/>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w:t>
      </w:r>
      <w:r w:rsidR="00ED6064" w:rsidRPr="006D6CAD">
        <w:rPr>
          <w:rFonts w:ascii="Times New Roman" w:hAnsi="Times New Roman"/>
          <w:sz w:val="28"/>
          <w:szCs w:val="28"/>
        </w:rPr>
        <w:t>анной выработки электрической и </w:t>
      </w:r>
      <w:r w:rsidR="00E11B6F" w:rsidRPr="006D6CAD">
        <w:rPr>
          <w:rFonts w:ascii="Times New Roman" w:hAnsi="Times New Roman"/>
          <w:sz w:val="28"/>
          <w:szCs w:val="28"/>
        </w:rPr>
        <w:t>тепловой энергии), в том числе в целях государственного регулирования цен (</w:t>
      </w:r>
      <w:r w:rsidR="004B4EEF" w:rsidRPr="006D6CAD">
        <w:rPr>
          <w:rFonts w:ascii="Times New Roman" w:hAnsi="Times New Roman"/>
          <w:sz w:val="28"/>
          <w:szCs w:val="28"/>
        </w:rPr>
        <w:t>тарифов) в сфере теплоснабжения</w:t>
      </w:r>
      <w:r w:rsidR="00CC3A69" w:rsidRPr="006D6CAD">
        <w:rPr>
          <w:rFonts w:ascii="Times New Roman" w:hAnsi="Times New Roman"/>
          <w:sz w:val="28"/>
          <w:szCs w:val="28"/>
        </w:rPr>
        <w:t>»</w:t>
      </w:r>
      <w:r w:rsidR="00E11B6F" w:rsidRPr="006D6CAD">
        <w:rPr>
          <w:rFonts w:ascii="Times New Roman" w:hAnsi="Times New Roman"/>
          <w:sz w:val="28"/>
          <w:szCs w:val="28"/>
        </w:rPr>
        <w:t xml:space="preserve"> </w:t>
      </w:r>
      <w:r w:rsidR="00522CD2" w:rsidRPr="006D6CAD">
        <w:rPr>
          <w:rFonts w:ascii="Times New Roman" w:hAnsi="Times New Roman"/>
          <w:sz w:val="28"/>
          <w:szCs w:val="28"/>
        </w:rPr>
        <w:t xml:space="preserve"> (Российская газета, 2014, 14 мая</w:t>
      </w:r>
      <w:r w:rsidR="00ED6064" w:rsidRPr="006D6CAD">
        <w:rPr>
          <w:rFonts w:ascii="Times New Roman" w:hAnsi="Times New Roman"/>
          <w:sz w:val="28"/>
          <w:szCs w:val="28"/>
        </w:rPr>
        <w:t>, № 292, с </w:t>
      </w:r>
      <w:r w:rsidR="004B4EEF" w:rsidRPr="006D6CAD">
        <w:rPr>
          <w:rFonts w:ascii="Times New Roman" w:hAnsi="Times New Roman"/>
          <w:sz w:val="28"/>
          <w:szCs w:val="28"/>
        </w:rPr>
        <w:t>учетом венсенных изменений</w:t>
      </w:r>
      <w:r w:rsidR="00522CD2" w:rsidRPr="006D6CAD">
        <w:rPr>
          <w:rFonts w:ascii="Times New Roman" w:hAnsi="Times New Roman"/>
          <w:sz w:val="28"/>
          <w:szCs w:val="28"/>
        </w:rPr>
        <w:t>);</w:t>
      </w:r>
    </w:p>
    <w:p w:rsidR="00C1176B" w:rsidRPr="006D6CAD" w:rsidRDefault="00C1176B" w:rsidP="00BF3B01">
      <w:pPr>
        <w:pStyle w:val="a3"/>
        <w:tabs>
          <w:tab w:val="left" w:pos="1418"/>
        </w:tabs>
        <w:ind w:firstLine="709"/>
        <w:jc w:val="both"/>
        <w:rPr>
          <w:rFonts w:ascii="Times New Roman" w:hAnsi="Times New Roman"/>
          <w:sz w:val="28"/>
          <w:szCs w:val="28"/>
        </w:rPr>
      </w:pPr>
      <w:r w:rsidRPr="006D6CAD">
        <w:rPr>
          <w:rFonts w:ascii="Times New Roman" w:hAnsi="Times New Roman"/>
          <w:sz w:val="28"/>
          <w:szCs w:val="28"/>
        </w:rPr>
        <w:t>приказом Министерства энергетики Российской Федерации от 22</w:t>
      </w:r>
      <w:r w:rsidR="00D72886" w:rsidRPr="006D6CAD">
        <w:rPr>
          <w:rFonts w:ascii="Times New Roman" w:hAnsi="Times New Roman"/>
          <w:sz w:val="28"/>
          <w:szCs w:val="28"/>
        </w:rPr>
        <w:t xml:space="preserve"> августа </w:t>
      </w:r>
      <w:r w:rsidRPr="006D6CAD">
        <w:rPr>
          <w:rFonts w:ascii="Times New Roman" w:hAnsi="Times New Roman"/>
          <w:sz w:val="28"/>
          <w:szCs w:val="28"/>
        </w:rPr>
        <w:t>2013</w:t>
      </w:r>
      <w:r w:rsidR="00D72886" w:rsidRPr="006D6CAD">
        <w:rPr>
          <w:rFonts w:ascii="Times New Roman" w:hAnsi="Times New Roman"/>
          <w:sz w:val="28"/>
          <w:szCs w:val="28"/>
        </w:rPr>
        <w:t> г.</w:t>
      </w:r>
      <w:r w:rsidRPr="006D6CAD">
        <w:rPr>
          <w:rFonts w:ascii="Times New Roman" w:hAnsi="Times New Roman"/>
          <w:sz w:val="28"/>
          <w:szCs w:val="28"/>
        </w:rPr>
        <w:t xml:space="preserve"> №</w:t>
      </w:r>
      <w:r w:rsidR="007B124D" w:rsidRPr="006D6CAD">
        <w:rPr>
          <w:rFonts w:ascii="Times New Roman" w:hAnsi="Times New Roman"/>
          <w:sz w:val="28"/>
          <w:szCs w:val="28"/>
        </w:rPr>
        <w:t> </w:t>
      </w:r>
      <w:r w:rsidRPr="006D6CAD">
        <w:rPr>
          <w:rFonts w:ascii="Times New Roman" w:hAnsi="Times New Roman"/>
          <w:sz w:val="28"/>
          <w:szCs w:val="28"/>
        </w:rPr>
        <w:t>469 «Об утверждении порядка создания и использования тепловыми электростанциями запасов топлива, в том числе в отопительный сезон» (далее - Порядок) (Российская газета, 2014, 14 мая, № 106);</w:t>
      </w:r>
    </w:p>
    <w:p w:rsidR="004B4EEF" w:rsidRPr="006D6CAD" w:rsidRDefault="004B4EEF" w:rsidP="004B4EEF">
      <w:pPr>
        <w:spacing w:after="0" w:line="240" w:lineRule="auto"/>
        <w:ind w:left="34" w:firstLine="675"/>
        <w:jc w:val="both"/>
        <w:rPr>
          <w:rFonts w:ascii="Times New Roman" w:eastAsia="Calibri" w:hAnsi="Times New Roman" w:cs="Times New Roman"/>
          <w:sz w:val="28"/>
          <w:szCs w:val="28"/>
        </w:rPr>
      </w:pPr>
      <w:r w:rsidRPr="006D6CAD">
        <w:rPr>
          <w:rFonts w:ascii="Times New Roman" w:eastAsia="Calibri" w:hAnsi="Times New Roman" w:cs="Times New Roman"/>
          <w:sz w:val="28"/>
          <w:szCs w:val="28"/>
        </w:rPr>
        <w:t xml:space="preserve">постановлением Кабинета Министров Республики Татарстан от 15.06.2010    № 468 </w:t>
      </w:r>
      <w:r w:rsidR="00CC3A69" w:rsidRPr="006D6CAD">
        <w:rPr>
          <w:rFonts w:ascii="Times New Roman" w:eastAsia="Calibri" w:hAnsi="Times New Roman" w:cs="Times New Roman"/>
          <w:sz w:val="28"/>
          <w:szCs w:val="28"/>
        </w:rPr>
        <w:t>«</w:t>
      </w:r>
      <w:r w:rsidRPr="006D6CAD">
        <w:rPr>
          <w:rFonts w:ascii="Times New Roman" w:eastAsia="Calibri" w:hAnsi="Times New Roman" w:cs="Times New Roman"/>
          <w:sz w:val="28"/>
          <w:szCs w:val="28"/>
        </w:rPr>
        <w:t>Вопросы Государственного комитета Республики Татарстан по тарифам</w:t>
      </w:r>
      <w:r w:rsidR="00CC3A69" w:rsidRPr="006D6CAD">
        <w:rPr>
          <w:rFonts w:ascii="Times New Roman" w:eastAsia="Calibri" w:hAnsi="Times New Roman" w:cs="Times New Roman"/>
          <w:sz w:val="28"/>
          <w:szCs w:val="28"/>
        </w:rPr>
        <w:t>»</w:t>
      </w:r>
      <w:r w:rsidRPr="006D6CAD">
        <w:rPr>
          <w:rFonts w:ascii="Times New Roman" w:eastAsia="Calibri" w:hAnsi="Times New Roman" w:cs="Times New Roman"/>
          <w:sz w:val="28"/>
          <w:szCs w:val="28"/>
        </w:rPr>
        <w:t xml:space="preserve"> </w:t>
      </w:r>
      <w:r w:rsidR="008A69E3" w:rsidRPr="006D6CAD">
        <w:rPr>
          <w:rFonts w:ascii="Times New Roman" w:eastAsia="Calibri" w:hAnsi="Times New Roman" w:cs="Times New Roman"/>
          <w:sz w:val="28"/>
          <w:szCs w:val="28"/>
        </w:rPr>
        <w:t xml:space="preserve">(далее – Постановление КМ РТ № 468) </w:t>
      </w:r>
      <w:r w:rsidRPr="006D6CAD">
        <w:rPr>
          <w:rFonts w:ascii="Times New Roman" w:eastAsia="Calibri" w:hAnsi="Times New Roman" w:cs="Times New Roman"/>
          <w:sz w:val="28"/>
          <w:szCs w:val="28"/>
        </w:rPr>
        <w:t xml:space="preserve">(журнал </w:t>
      </w:r>
      <w:r w:rsidR="00CC3A69" w:rsidRPr="006D6CAD">
        <w:rPr>
          <w:rFonts w:ascii="Times New Roman" w:eastAsia="Calibri" w:hAnsi="Times New Roman" w:cs="Times New Roman"/>
          <w:sz w:val="28"/>
          <w:szCs w:val="28"/>
        </w:rPr>
        <w:t>«</w:t>
      </w:r>
      <w:r w:rsidRPr="006D6CAD">
        <w:rPr>
          <w:rFonts w:ascii="Times New Roman" w:eastAsia="Calibri"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CC3A69" w:rsidRPr="006D6CAD">
        <w:rPr>
          <w:rFonts w:ascii="Times New Roman" w:eastAsia="Calibri" w:hAnsi="Times New Roman" w:cs="Times New Roman"/>
          <w:sz w:val="28"/>
          <w:szCs w:val="28"/>
        </w:rPr>
        <w:t>»</w:t>
      </w:r>
      <w:r w:rsidRPr="006D6CAD">
        <w:rPr>
          <w:rFonts w:ascii="Times New Roman" w:eastAsia="Calibri" w:hAnsi="Times New Roman" w:cs="Times New Roman"/>
          <w:sz w:val="28"/>
          <w:szCs w:val="28"/>
        </w:rPr>
        <w:t>, 2010, № 29, ст. 1195, с учетом внесенных изменений);</w:t>
      </w:r>
    </w:p>
    <w:p w:rsidR="004B4EEF" w:rsidRPr="006D6CAD" w:rsidRDefault="004B4EEF" w:rsidP="004B4EEF">
      <w:pPr>
        <w:spacing w:after="0" w:line="240" w:lineRule="auto"/>
        <w:ind w:left="34" w:firstLine="675"/>
        <w:jc w:val="both"/>
        <w:rPr>
          <w:rFonts w:ascii="Times New Roman" w:eastAsia="Calibri" w:hAnsi="Times New Roman" w:cs="Times New Roman"/>
          <w:sz w:val="28"/>
          <w:szCs w:val="28"/>
        </w:rPr>
      </w:pPr>
      <w:r w:rsidRPr="006D6CAD">
        <w:rPr>
          <w:rFonts w:ascii="Times New Roman" w:eastAsia="Calibri" w:hAnsi="Times New Roman" w:cs="Times New Roman"/>
          <w:sz w:val="28"/>
          <w:szCs w:val="28"/>
        </w:rPr>
        <w:t xml:space="preserve">постановлением Кабинета Министров Республики Татарстан от 02.11.2010 № 880 </w:t>
      </w:r>
      <w:r w:rsidR="00CC3A69" w:rsidRPr="006D6CAD">
        <w:rPr>
          <w:rFonts w:ascii="Times New Roman" w:eastAsia="Calibri" w:hAnsi="Times New Roman" w:cs="Times New Roman"/>
          <w:sz w:val="28"/>
          <w:szCs w:val="28"/>
        </w:rPr>
        <w:t>«</w:t>
      </w:r>
      <w:r w:rsidRPr="006D6CAD">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w:t>
      </w:r>
      <w:r w:rsidR="00ED6064" w:rsidRPr="006D6CAD">
        <w:rPr>
          <w:rFonts w:ascii="Times New Roman" w:eastAsia="Calibri" w:hAnsi="Times New Roman" w:cs="Times New Roman"/>
          <w:sz w:val="28"/>
          <w:szCs w:val="28"/>
        </w:rPr>
        <w:t>арстан и о внесении изменений в </w:t>
      </w:r>
      <w:r w:rsidRPr="006D6CAD">
        <w:rPr>
          <w:rFonts w:ascii="Times New Roman" w:eastAsia="Calibri" w:hAnsi="Times New Roman" w:cs="Times New Roman"/>
          <w:sz w:val="28"/>
          <w:szCs w:val="28"/>
        </w:rPr>
        <w:t>отдельные постановления Кабинета Министров Республики Татарстан</w:t>
      </w:r>
      <w:r w:rsidR="00CC3A69" w:rsidRPr="006D6CAD">
        <w:rPr>
          <w:rFonts w:ascii="Times New Roman" w:eastAsia="Calibri" w:hAnsi="Times New Roman" w:cs="Times New Roman"/>
          <w:sz w:val="28"/>
          <w:szCs w:val="28"/>
        </w:rPr>
        <w:t>»</w:t>
      </w:r>
      <w:r w:rsidRPr="006D6CAD">
        <w:rPr>
          <w:rFonts w:ascii="Times New Roman" w:eastAsia="Calibri" w:hAnsi="Times New Roman" w:cs="Times New Roman"/>
          <w:sz w:val="28"/>
          <w:szCs w:val="28"/>
        </w:rPr>
        <w:t xml:space="preserve"> (далее - Постановление КМ РТ № 880) (Сборник постановлений и распоряжений Кабинета Министров Республики Татарстан и нормативных актов республиканских органов исполнительной власти, 2010, № 46, ст. 2144, с учетом внесенных изменений).</w:t>
      </w:r>
    </w:p>
    <w:p w:rsidR="00522CD2" w:rsidRPr="006D6CAD" w:rsidRDefault="00522CD2" w:rsidP="00BF3B01">
      <w:pPr>
        <w:spacing w:after="0" w:line="240" w:lineRule="auto"/>
        <w:ind w:firstLine="709"/>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1.5. В настоящем Регламенте и</w:t>
      </w:r>
      <w:r w:rsidR="00ED6064" w:rsidRPr="006D6CAD">
        <w:rPr>
          <w:rFonts w:ascii="Times New Roman" w:eastAsia="Times New Roman" w:hAnsi="Times New Roman" w:cs="Times New Roman"/>
          <w:sz w:val="28"/>
          <w:szCs w:val="24"/>
          <w:lang w:eastAsia="ru-RU"/>
        </w:rPr>
        <w:t>спользуются следующие термины и </w:t>
      </w:r>
      <w:r w:rsidRPr="006D6CAD">
        <w:rPr>
          <w:rFonts w:ascii="Times New Roman" w:eastAsia="Times New Roman" w:hAnsi="Times New Roman" w:cs="Times New Roman"/>
          <w:sz w:val="28"/>
          <w:szCs w:val="24"/>
          <w:lang w:eastAsia="ru-RU"/>
        </w:rPr>
        <w:t>определения:</w:t>
      </w:r>
    </w:p>
    <w:p w:rsidR="00952D3B" w:rsidRPr="006D6CAD" w:rsidRDefault="00952D3B" w:rsidP="00952D3B">
      <w:pPr>
        <w:spacing w:after="0" w:line="240" w:lineRule="auto"/>
        <w:ind w:firstLine="709"/>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техническая ошибка - ошибка (описка, опечатка, грамматическая или арифметическая ошибка), допущенная Госкомитетом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8178E8" w:rsidRPr="006D6CAD" w:rsidRDefault="008178E8" w:rsidP="008178E8">
      <w:pPr>
        <w:tabs>
          <w:tab w:val="left" w:pos="4022"/>
        </w:tabs>
        <w:spacing w:after="0" w:line="240" w:lineRule="auto"/>
        <w:ind w:left="34" w:right="-1" w:firstLine="675"/>
        <w:jc w:val="both"/>
        <w:rPr>
          <w:rFonts w:ascii="Times New Roman" w:eastAsia="Times New Roman" w:hAnsi="Times New Roman" w:cs="Courier New"/>
          <w:sz w:val="28"/>
          <w:szCs w:val="28"/>
          <w:lang w:eastAsia="ru-RU"/>
        </w:rPr>
      </w:pPr>
      <w:r w:rsidRPr="006D6CAD">
        <w:rPr>
          <w:rFonts w:ascii="Times New Roman" w:eastAsia="Times New Roman" w:hAnsi="Times New Roman" w:cs="Courier New"/>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952D3B" w:rsidRPr="006D6CAD" w:rsidRDefault="00952D3B" w:rsidP="00952D3B">
      <w:pPr>
        <w:spacing w:after="0" w:line="240" w:lineRule="auto"/>
        <w:ind w:firstLine="709"/>
        <w:jc w:val="both"/>
        <w:rPr>
          <w:rFonts w:ascii="Times New Roman" w:eastAsia="Times New Roman" w:hAnsi="Times New Roman" w:cs="Times New Roman"/>
          <w:color w:val="000000" w:themeColor="text1"/>
          <w:sz w:val="28"/>
          <w:szCs w:val="24"/>
          <w:lang w:eastAsia="ru-RU"/>
        </w:rPr>
      </w:pPr>
      <w:r w:rsidRPr="006D6CAD">
        <w:rPr>
          <w:rFonts w:ascii="Times New Roman" w:eastAsia="Times New Roman" w:hAnsi="Times New Roman" w:cs="Times New Roman"/>
          <w:sz w:val="28"/>
          <w:szCs w:val="24"/>
          <w:lang w:eastAsia="ru-RU"/>
        </w:rPr>
        <w:t xml:space="preserve">заявление о предоставлении государственной услуги (далее - заявление) - запрос о предоставлении государственной услуги, предусмотренный </w:t>
      </w:r>
      <w:r w:rsidRPr="006D6CAD">
        <w:rPr>
          <w:rFonts w:ascii="Times New Roman" w:eastAsia="Times New Roman" w:hAnsi="Times New Roman" w:cs="Times New Roman"/>
          <w:color w:val="000000" w:themeColor="text1"/>
          <w:sz w:val="28"/>
          <w:szCs w:val="24"/>
          <w:lang w:eastAsia="ru-RU"/>
        </w:rPr>
        <w:t xml:space="preserve">пунктом 1 статьи 2 Федерального закона </w:t>
      </w:r>
      <w:r w:rsidR="00773EE9" w:rsidRPr="006D6CAD">
        <w:rPr>
          <w:rFonts w:ascii="Times New Roman" w:eastAsia="Times New Roman" w:hAnsi="Times New Roman" w:cs="Times New Roman"/>
          <w:color w:val="000000" w:themeColor="text1"/>
          <w:sz w:val="28"/>
          <w:szCs w:val="24"/>
          <w:lang w:eastAsia="ru-RU"/>
        </w:rPr>
        <w:t>№</w:t>
      </w:r>
      <w:r w:rsidRPr="006D6CAD">
        <w:rPr>
          <w:rFonts w:ascii="Times New Roman" w:eastAsia="Times New Roman" w:hAnsi="Times New Roman" w:cs="Times New Roman"/>
          <w:color w:val="000000" w:themeColor="text1"/>
          <w:sz w:val="28"/>
          <w:szCs w:val="24"/>
          <w:lang w:eastAsia="ru-RU"/>
        </w:rPr>
        <w:t xml:space="preserve"> 210-ФЗ. Рекомендуемая форма заявления приведена в Приложении </w:t>
      </w:r>
      <w:r w:rsidR="00773EE9" w:rsidRPr="006D6CAD">
        <w:rPr>
          <w:rFonts w:ascii="Times New Roman" w:eastAsia="Times New Roman" w:hAnsi="Times New Roman" w:cs="Times New Roman"/>
          <w:color w:val="000000" w:themeColor="text1"/>
          <w:sz w:val="28"/>
          <w:szCs w:val="24"/>
          <w:lang w:eastAsia="ru-RU"/>
        </w:rPr>
        <w:t xml:space="preserve">№ </w:t>
      </w:r>
      <w:r w:rsidRPr="006D6CAD">
        <w:rPr>
          <w:rFonts w:ascii="Times New Roman" w:eastAsia="Times New Roman" w:hAnsi="Times New Roman" w:cs="Times New Roman"/>
          <w:color w:val="000000" w:themeColor="text1"/>
          <w:sz w:val="28"/>
          <w:szCs w:val="24"/>
          <w:lang w:eastAsia="ru-RU"/>
        </w:rPr>
        <w:t>1 к настоящему Регламенту.</w:t>
      </w:r>
    </w:p>
    <w:p w:rsidR="00952D3B" w:rsidRPr="006D6CAD" w:rsidRDefault="00952D3B" w:rsidP="00952D3B">
      <w:pPr>
        <w:spacing w:after="0" w:line="240" w:lineRule="auto"/>
        <w:ind w:firstLine="709"/>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ab/>
      </w:r>
    </w:p>
    <w:p w:rsidR="00BF3B01" w:rsidRPr="006D6CAD" w:rsidRDefault="00BF3B01" w:rsidP="00BF3B01">
      <w:pPr>
        <w:spacing w:after="0" w:line="240" w:lineRule="auto"/>
        <w:ind w:firstLine="709"/>
        <w:jc w:val="both"/>
        <w:rPr>
          <w:rFonts w:ascii="Times New Roman" w:eastAsia="Times New Roman" w:hAnsi="Times New Roman" w:cs="Times New Roman"/>
          <w:sz w:val="28"/>
          <w:szCs w:val="24"/>
          <w:lang w:eastAsia="ru-RU"/>
        </w:rPr>
      </w:pPr>
    </w:p>
    <w:p w:rsidR="00522CD2" w:rsidRPr="006D6CAD" w:rsidRDefault="00522CD2">
      <w:pPr>
        <w:sectPr w:rsidR="00522CD2" w:rsidRPr="006D6CAD" w:rsidSect="00315270">
          <w:headerReference w:type="default" r:id="rId9"/>
          <w:footerReference w:type="default" r:id="rId10"/>
          <w:headerReference w:type="first" r:id="rId11"/>
          <w:pgSz w:w="11906" w:h="16838"/>
          <w:pgMar w:top="1134" w:right="851" w:bottom="1134" w:left="1134" w:header="709" w:footer="709" w:gutter="0"/>
          <w:cols w:space="708"/>
          <w:titlePg/>
          <w:docGrid w:linePitch="360"/>
        </w:sectPr>
      </w:pPr>
    </w:p>
    <w:p w:rsidR="00522CD2" w:rsidRPr="006D6CAD" w:rsidRDefault="00522CD2" w:rsidP="00216FF6">
      <w:pPr>
        <w:spacing w:after="0" w:line="240" w:lineRule="auto"/>
        <w:ind w:firstLine="720"/>
        <w:jc w:val="center"/>
        <w:rPr>
          <w:rFonts w:ascii="Times New Roman" w:eastAsia="Times New Roman" w:hAnsi="Times New Roman" w:cs="Times New Roman"/>
          <w:b/>
          <w:sz w:val="28"/>
          <w:szCs w:val="24"/>
          <w:lang w:eastAsia="ru-RU"/>
        </w:rPr>
      </w:pPr>
      <w:r w:rsidRPr="006D6CAD">
        <w:rPr>
          <w:rFonts w:ascii="Times New Roman" w:eastAsia="Times New Roman" w:hAnsi="Times New Roman" w:cs="Times New Roman"/>
          <w:b/>
          <w:sz w:val="28"/>
          <w:szCs w:val="24"/>
          <w:lang w:eastAsia="ru-RU"/>
        </w:rPr>
        <w:t>2. Стандарт предоставления государственной услуги</w:t>
      </w:r>
    </w:p>
    <w:p w:rsidR="00522CD2" w:rsidRPr="006D6CAD" w:rsidRDefault="00522CD2">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21"/>
        <w:gridCol w:w="6906"/>
        <w:gridCol w:w="3967"/>
      </w:tblGrid>
      <w:tr w:rsidR="00522CD2" w:rsidRPr="006D6CAD" w:rsidTr="008970DD">
        <w:tc>
          <w:tcPr>
            <w:tcW w:w="1300" w:type="pct"/>
            <w:vAlign w:val="center"/>
          </w:tcPr>
          <w:p w:rsidR="00522CD2" w:rsidRPr="006D6CAD" w:rsidRDefault="00522CD2" w:rsidP="00216FF6">
            <w:pPr>
              <w:spacing w:after="0" w:line="240" w:lineRule="auto"/>
              <w:ind w:firstLine="34"/>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Наименование требования к стандарту предоставления государственной услуги</w:t>
            </w:r>
          </w:p>
        </w:tc>
        <w:tc>
          <w:tcPr>
            <w:tcW w:w="2350" w:type="pct"/>
            <w:vAlign w:val="center"/>
          </w:tcPr>
          <w:p w:rsidR="00522CD2" w:rsidRPr="006D6CAD" w:rsidRDefault="00522CD2" w:rsidP="00216FF6">
            <w:pPr>
              <w:spacing w:after="0" w:line="240" w:lineRule="auto"/>
              <w:ind w:firstLine="34"/>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Содержание требований к стандарту</w:t>
            </w:r>
          </w:p>
        </w:tc>
        <w:tc>
          <w:tcPr>
            <w:tcW w:w="1350" w:type="pct"/>
            <w:vAlign w:val="center"/>
          </w:tcPr>
          <w:p w:rsidR="00522CD2" w:rsidRPr="006D6CAD" w:rsidRDefault="00522CD2" w:rsidP="00BF3B01">
            <w:pPr>
              <w:spacing w:after="0" w:line="240" w:lineRule="auto"/>
              <w:ind w:firstLine="34"/>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Нормативный акт, устанавливающий государственную услугу или требование</w:t>
            </w:r>
          </w:p>
        </w:tc>
      </w:tr>
      <w:tr w:rsidR="008C4059" w:rsidRPr="006D6CAD" w:rsidTr="0035774B">
        <w:tc>
          <w:tcPr>
            <w:tcW w:w="1300" w:type="pct"/>
          </w:tcPr>
          <w:p w:rsidR="008C4059" w:rsidRPr="006D6CAD" w:rsidRDefault="008C4059" w:rsidP="008C4059">
            <w:pPr>
              <w:spacing w:after="0" w:line="240" w:lineRule="auto"/>
              <w:ind w:firstLine="34"/>
              <w:rPr>
                <w:rFonts w:ascii="Times New Roman" w:eastAsia="Times New Roman" w:hAnsi="Times New Roman" w:cs="Times New Roman"/>
                <w:sz w:val="28"/>
                <w:szCs w:val="28"/>
                <w:lang w:eastAsia="ru-RU"/>
              </w:rPr>
            </w:pPr>
            <w:bookmarkStart w:id="3" w:name="P92"/>
            <w:bookmarkEnd w:id="3"/>
            <w:r w:rsidRPr="006D6CAD">
              <w:rPr>
                <w:rFonts w:ascii="Times New Roman" w:eastAsia="Times New Roman" w:hAnsi="Times New Roman" w:cs="Times New Roman"/>
                <w:sz w:val="28"/>
                <w:szCs w:val="28"/>
                <w:lang w:eastAsia="ru-RU"/>
              </w:rPr>
              <w:t>2.1. Наименование государственной услуги</w:t>
            </w:r>
          </w:p>
        </w:tc>
        <w:tc>
          <w:tcPr>
            <w:tcW w:w="2350" w:type="pct"/>
          </w:tcPr>
          <w:p w:rsidR="008C4059" w:rsidRPr="006D6CAD" w:rsidRDefault="008C4059" w:rsidP="008C405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tc>
        <w:tc>
          <w:tcPr>
            <w:tcW w:w="1350" w:type="pct"/>
            <w:tcBorders>
              <w:top w:val="single" w:sz="4" w:space="0" w:color="auto"/>
              <w:left w:val="single" w:sz="4" w:space="0" w:color="auto"/>
              <w:bottom w:val="single" w:sz="4" w:space="0" w:color="auto"/>
              <w:right w:val="single" w:sz="4" w:space="0" w:color="auto"/>
            </w:tcBorders>
          </w:tcPr>
          <w:p w:rsidR="008C4059" w:rsidRPr="006D6CAD" w:rsidRDefault="008C4059" w:rsidP="008C4059">
            <w:pPr>
              <w:rPr>
                <w:rFonts w:ascii="Times New Roman" w:hAnsi="Times New Roman" w:cs="Times New Roman"/>
                <w:sz w:val="28"/>
                <w:szCs w:val="28"/>
              </w:rPr>
            </w:pPr>
            <w:r w:rsidRPr="006D6CAD">
              <w:rPr>
                <w:rFonts w:ascii="Times New Roman" w:hAnsi="Times New Roman" w:cs="Times New Roman"/>
                <w:sz w:val="28"/>
                <w:szCs w:val="28"/>
              </w:rPr>
              <w:t>статья 5 Федерального закона № 190-ФЗ</w:t>
            </w:r>
          </w:p>
          <w:p w:rsidR="008C4059" w:rsidRPr="006D6CAD" w:rsidRDefault="008C4059" w:rsidP="008C4059">
            <w:pPr>
              <w:rPr>
                <w:szCs w:val="28"/>
              </w:rPr>
            </w:pPr>
          </w:p>
        </w:tc>
      </w:tr>
      <w:tr w:rsidR="004F7451" w:rsidRPr="006D6CAD" w:rsidTr="008970DD">
        <w:tc>
          <w:tcPr>
            <w:tcW w:w="1300" w:type="pct"/>
          </w:tcPr>
          <w:p w:rsidR="004F7451" w:rsidRPr="006D6CAD" w:rsidRDefault="004F7451" w:rsidP="00712FA0">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2.2. Наименование органа исполнительной власти</w:t>
            </w:r>
          </w:p>
        </w:tc>
        <w:tc>
          <w:tcPr>
            <w:tcW w:w="2350" w:type="pct"/>
            <w:tcBorders>
              <w:bottom w:val="nil"/>
            </w:tcBorders>
          </w:tcPr>
          <w:p w:rsidR="004F7451" w:rsidRPr="006D6CAD" w:rsidRDefault="004F7451" w:rsidP="004F7451">
            <w:pPr>
              <w:pStyle w:val="ConsPlusNormal"/>
              <w:jc w:val="both"/>
              <w:rPr>
                <w:rFonts w:ascii="Times New Roman" w:hAnsi="Times New Roman" w:cs="Times New Roman"/>
                <w:sz w:val="28"/>
                <w:szCs w:val="28"/>
              </w:rPr>
            </w:pPr>
            <w:r w:rsidRPr="006D6CAD">
              <w:rPr>
                <w:rFonts w:ascii="Times New Roman" w:hAnsi="Times New Roman" w:cs="Times New Roman"/>
                <w:sz w:val="28"/>
                <w:szCs w:val="28"/>
              </w:rPr>
              <w:t>Государственный комитет Республики Татарстан по тарифам</w:t>
            </w:r>
          </w:p>
        </w:tc>
        <w:tc>
          <w:tcPr>
            <w:tcW w:w="1350" w:type="pct"/>
          </w:tcPr>
          <w:p w:rsidR="004F7451" w:rsidRPr="006D6CAD" w:rsidRDefault="004F7451" w:rsidP="004F7451">
            <w:pPr>
              <w:rPr>
                <w:rFonts w:ascii="Times New Roman" w:hAnsi="Times New Roman" w:cs="Times New Roman"/>
                <w:sz w:val="28"/>
                <w:szCs w:val="28"/>
              </w:rPr>
            </w:pPr>
            <w:r w:rsidRPr="006D6CAD">
              <w:rPr>
                <w:rFonts w:ascii="Times New Roman" w:hAnsi="Times New Roman" w:cs="Times New Roman"/>
                <w:sz w:val="28"/>
                <w:szCs w:val="28"/>
              </w:rPr>
              <w:t>пункт 4.2.19. постановления КМ РТ № 468</w:t>
            </w:r>
          </w:p>
        </w:tc>
      </w:tr>
      <w:tr w:rsidR="004626C9" w:rsidRPr="006D6CAD" w:rsidTr="008970DD">
        <w:tc>
          <w:tcPr>
            <w:tcW w:w="130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bookmarkStart w:id="4" w:name="P98"/>
            <w:bookmarkEnd w:id="4"/>
            <w:r w:rsidRPr="006D6CAD">
              <w:rPr>
                <w:rFonts w:ascii="Times New Roman" w:eastAsia="Times New Roman" w:hAnsi="Times New Roman" w:cs="Times New Roman"/>
                <w:sz w:val="28"/>
                <w:szCs w:val="28"/>
                <w:lang w:eastAsia="ru-RU"/>
              </w:rPr>
              <w:t>2.3. Описание результата предоставления государственной услуги</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Приказ об утверждении нормативов</w:t>
            </w:r>
            <w:r w:rsidR="00ED6064" w:rsidRPr="006D6CAD">
              <w:rPr>
                <w:rFonts w:ascii="Times New Roman" w:eastAsia="Times New Roman" w:hAnsi="Times New Roman" w:cs="Times New Roman"/>
                <w:sz w:val="28"/>
                <w:szCs w:val="28"/>
                <w:lang w:eastAsia="ru-RU"/>
              </w:rPr>
              <w:t xml:space="preserve"> запасов топлива на </w:t>
            </w:r>
            <w:r w:rsidRPr="006D6CAD">
              <w:rPr>
                <w:rFonts w:ascii="Times New Roman" w:eastAsia="Times New Roman" w:hAnsi="Times New Roman" w:cs="Times New Roman"/>
                <w:sz w:val="28"/>
                <w:szCs w:val="28"/>
                <w:lang w:eastAsia="ru-RU"/>
              </w:rPr>
              <w:t>источниках тепл</w:t>
            </w:r>
            <w:r w:rsidR="00ED6064" w:rsidRPr="006D6CAD">
              <w:rPr>
                <w:rFonts w:ascii="Times New Roman" w:eastAsia="Times New Roman" w:hAnsi="Times New Roman" w:cs="Times New Roman"/>
                <w:sz w:val="28"/>
                <w:szCs w:val="28"/>
                <w:lang w:eastAsia="ru-RU"/>
              </w:rPr>
              <w:t>овой энергии или уведомление об </w:t>
            </w:r>
            <w:r w:rsidRPr="006D6CAD">
              <w:rPr>
                <w:rFonts w:ascii="Times New Roman" w:eastAsia="Times New Roman" w:hAnsi="Times New Roman" w:cs="Times New Roman"/>
                <w:sz w:val="28"/>
                <w:szCs w:val="28"/>
                <w:lang w:eastAsia="ru-RU"/>
              </w:rPr>
              <w:t>отказе в утверждении нормативов</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bookmarkStart w:id="5" w:name="P101"/>
            <w:bookmarkEnd w:id="5"/>
            <w:r w:rsidRPr="006D6CAD">
              <w:rPr>
                <w:rFonts w:ascii="Times New Roman" w:eastAsia="Times New Roman" w:hAnsi="Times New Roman" w:cs="Times New Roman"/>
                <w:sz w:val="28"/>
                <w:szCs w:val="28"/>
                <w:lang w:eastAsia="ru-RU"/>
              </w:rPr>
              <w:t>2.4. Срок предоставления государственной услуги, в том числе с у</w:t>
            </w:r>
            <w:r w:rsidR="00ED6064" w:rsidRPr="006D6CAD">
              <w:rPr>
                <w:rFonts w:ascii="Times New Roman" w:eastAsia="Times New Roman" w:hAnsi="Times New Roman" w:cs="Times New Roman"/>
                <w:sz w:val="28"/>
                <w:szCs w:val="28"/>
                <w:lang w:eastAsia="ru-RU"/>
              </w:rPr>
              <w:t>четом необходимости обращения в организации, участвующие в </w:t>
            </w:r>
            <w:r w:rsidRPr="006D6CAD">
              <w:rPr>
                <w:rFonts w:ascii="Times New Roman" w:eastAsia="Times New Roman" w:hAnsi="Times New Roman" w:cs="Times New Roman"/>
                <w:sz w:val="28"/>
                <w:szCs w:val="28"/>
                <w:lang w:eastAsia="ru-RU"/>
              </w:rPr>
              <w:t>предоставлении государственной услуги, срок приостановления предоста</w:t>
            </w:r>
            <w:r w:rsidR="00ED6064" w:rsidRPr="006D6CAD">
              <w:rPr>
                <w:rFonts w:ascii="Times New Roman" w:eastAsia="Times New Roman" w:hAnsi="Times New Roman" w:cs="Times New Roman"/>
                <w:sz w:val="28"/>
                <w:szCs w:val="28"/>
                <w:lang w:eastAsia="ru-RU"/>
              </w:rPr>
              <w:t>вления государственной услуги в </w:t>
            </w:r>
            <w:r w:rsidRPr="006D6CAD">
              <w:rPr>
                <w:rFonts w:ascii="Times New Roman" w:eastAsia="Times New Roman" w:hAnsi="Times New Roman" w:cs="Times New Roman"/>
                <w:sz w:val="28"/>
                <w:szCs w:val="28"/>
                <w:lang w:eastAsia="ru-RU"/>
              </w:rPr>
              <w:t>случае, если возможность приостановления предусмотрена законодательством Российской Федерации</w:t>
            </w:r>
            <w:r w:rsidR="00712FA0">
              <w:rPr>
                <w:rFonts w:ascii="Times New Roman" w:eastAsia="Times New Roman" w:hAnsi="Times New Roman" w:cs="Times New Roman"/>
                <w:sz w:val="28"/>
                <w:szCs w:val="28"/>
                <w:lang w:eastAsia="ru-RU"/>
              </w:rPr>
              <w:t xml:space="preserve">, </w:t>
            </w:r>
            <w:r w:rsidR="00712FA0" w:rsidRPr="00712FA0">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государственной услуги</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В течение 60 </w:t>
            </w:r>
            <w:r w:rsidR="004F7451" w:rsidRPr="006D6CAD">
              <w:rPr>
                <w:rFonts w:ascii="Times New Roman" w:eastAsia="Times New Roman" w:hAnsi="Times New Roman" w:cs="Times New Roman"/>
                <w:sz w:val="28"/>
                <w:szCs w:val="28"/>
                <w:lang w:eastAsia="ru-RU"/>
              </w:rPr>
              <w:t xml:space="preserve">календарных </w:t>
            </w:r>
            <w:r w:rsidRPr="006D6CAD">
              <w:rPr>
                <w:rFonts w:ascii="Times New Roman" w:eastAsia="Times New Roman" w:hAnsi="Times New Roman" w:cs="Times New Roman"/>
                <w:sz w:val="28"/>
                <w:szCs w:val="28"/>
                <w:lang w:eastAsia="ru-RU"/>
              </w:rPr>
              <w:t>дней с момента поступления заявления.</w:t>
            </w:r>
          </w:p>
          <w:p w:rsidR="004626C9"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Приостановление срока предоставления государственной услуги не предусмотрено</w:t>
            </w:r>
            <w:r w:rsidR="00712FA0">
              <w:rPr>
                <w:rFonts w:ascii="Times New Roman" w:eastAsia="Times New Roman" w:hAnsi="Times New Roman" w:cs="Times New Roman"/>
                <w:sz w:val="28"/>
                <w:szCs w:val="28"/>
                <w:lang w:eastAsia="ru-RU"/>
              </w:rPr>
              <w:t>.</w:t>
            </w:r>
          </w:p>
          <w:p w:rsidR="00712FA0" w:rsidRPr="00712FA0" w:rsidRDefault="00712FA0" w:rsidP="00712FA0">
            <w:pPr>
              <w:spacing w:after="0" w:line="240" w:lineRule="auto"/>
              <w:ind w:firstLine="34"/>
              <w:jc w:val="both"/>
              <w:rPr>
                <w:rFonts w:ascii="Times New Roman" w:eastAsia="Times New Roman" w:hAnsi="Times New Roman" w:cs="Times New Roman"/>
                <w:sz w:val="28"/>
                <w:szCs w:val="28"/>
                <w:lang w:eastAsia="ru-RU"/>
              </w:rPr>
            </w:pPr>
            <w:r w:rsidRPr="00712FA0">
              <w:rPr>
                <w:rFonts w:ascii="Times New Roman" w:eastAsia="Times New Roman" w:hAnsi="Times New Roman" w:cs="Times New Roman"/>
                <w:sz w:val="28"/>
                <w:szCs w:val="28"/>
                <w:lang w:eastAsia="ru-RU"/>
              </w:rPr>
              <w:t>Выдача (направление) сопроводительного письма с копией приказа, являющегося результатом государственной услуги осуществляется в двухдневный срок со дня подписания приказа об утверждении норматива удельного расхода топлива при производстве тепловой энергии источниками тепловой энергии и его регистрации.</w:t>
            </w:r>
          </w:p>
          <w:p w:rsidR="00712FA0" w:rsidRPr="00712FA0" w:rsidRDefault="00712FA0" w:rsidP="00712FA0">
            <w:pPr>
              <w:spacing w:after="0" w:line="240" w:lineRule="auto"/>
              <w:ind w:firstLine="34"/>
              <w:jc w:val="both"/>
              <w:rPr>
                <w:rFonts w:ascii="Times New Roman" w:eastAsia="Times New Roman" w:hAnsi="Times New Roman" w:cs="Times New Roman"/>
                <w:sz w:val="28"/>
                <w:szCs w:val="28"/>
                <w:lang w:eastAsia="ru-RU"/>
              </w:rPr>
            </w:pPr>
            <w:r w:rsidRPr="00712FA0">
              <w:rPr>
                <w:rFonts w:ascii="Times New Roman" w:eastAsia="Times New Roman" w:hAnsi="Times New Roman" w:cs="Times New Roman"/>
                <w:sz w:val="28"/>
                <w:szCs w:val="28"/>
                <w:lang w:eastAsia="ru-RU"/>
              </w:rPr>
              <w:t xml:space="preserve">Выдача (направление) уведомления об отказе в утверждении норматива удельного расхода топлива при производстве тепловой энергии источниками тепловой энергии способом, указанным заявителем (по почте, на адрес электронной почты), осуществляется в течение двух дней после дня подписания уведомления об отказе </w:t>
            </w:r>
          </w:p>
          <w:p w:rsidR="00712FA0" w:rsidRPr="006D6CAD" w:rsidRDefault="00712FA0" w:rsidP="00216FF6">
            <w:pPr>
              <w:spacing w:after="0" w:line="240" w:lineRule="auto"/>
              <w:ind w:firstLine="34"/>
              <w:jc w:val="both"/>
              <w:rPr>
                <w:rFonts w:ascii="Times New Roman" w:eastAsia="Times New Roman" w:hAnsi="Times New Roman" w:cs="Times New Roman"/>
                <w:sz w:val="28"/>
                <w:szCs w:val="28"/>
                <w:lang w:eastAsia="ru-RU"/>
              </w:rPr>
            </w:pP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ED6064" w:rsidP="00DB0DD4">
            <w:pPr>
              <w:spacing w:after="0" w:line="240" w:lineRule="auto"/>
              <w:ind w:firstLine="34"/>
              <w:jc w:val="both"/>
              <w:rPr>
                <w:rFonts w:ascii="Times New Roman" w:eastAsia="Times New Roman" w:hAnsi="Times New Roman" w:cs="Times New Roman"/>
                <w:sz w:val="28"/>
                <w:szCs w:val="28"/>
                <w:lang w:eastAsia="ru-RU"/>
              </w:rPr>
            </w:pPr>
            <w:bookmarkStart w:id="6" w:name="P105"/>
            <w:bookmarkEnd w:id="6"/>
            <w:r w:rsidRPr="006D6CAD">
              <w:rPr>
                <w:rFonts w:ascii="Times New Roman" w:eastAsia="Times New Roman" w:hAnsi="Times New Roman" w:cs="Times New Roman"/>
                <w:sz w:val="28"/>
                <w:szCs w:val="28"/>
                <w:lang w:eastAsia="ru-RU"/>
              </w:rPr>
              <w:t>2.5. </w:t>
            </w:r>
            <w:r w:rsidR="004626C9" w:rsidRPr="006D6CAD">
              <w:rPr>
                <w:rFonts w:ascii="Times New Roman" w:eastAsia="Times New Roman" w:hAnsi="Times New Roman" w:cs="Times New Roman"/>
                <w:sz w:val="28"/>
                <w:szCs w:val="28"/>
                <w:lang w:eastAsia="ru-RU"/>
              </w:rPr>
              <w:t>Исчерпывающий перечень документо</w:t>
            </w:r>
            <w:r w:rsidRPr="006D6CAD">
              <w:rPr>
                <w:rFonts w:ascii="Times New Roman" w:eastAsia="Times New Roman" w:hAnsi="Times New Roman" w:cs="Times New Roman"/>
                <w:sz w:val="28"/>
                <w:szCs w:val="28"/>
                <w:lang w:eastAsia="ru-RU"/>
              </w:rPr>
              <w:t>в, необходимых в соответствии с </w:t>
            </w:r>
            <w:r w:rsidR="004626C9" w:rsidRPr="006D6CAD">
              <w:rPr>
                <w:rFonts w:ascii="Times New Roman" w:eastAsia="Times New Roman" w:hAnsi="Times New Roman" w:cs="Times New Roman"/>
                <w:sz w:val="28"/>
                <w:szCs w:val="28"/>
                <w:lang w:eastAsia="ru-RU"/>
              </w:rPr>
              <w:t>нормативными правовыми актами для предостав</w:t>
            </w:r>
            <w:r w:rsidRPr="006D6CAD">
              <w:rPr>
                <w:rFonts w:ascii="Times New Roman" w:eastAsia="Times New Roman" w:hAnsi="Times New Roman" w:cs="Times New Roman"/>
                <w:sz w:val="28"/>
                <w:szCs w:val="28"/>
                <w:lang w:eastAsia="ru-RU"/>
              </w:rPr>
              <w:t xml:space="preserve">ления государственной услуги, </w:t>
            </w:r>
            <w:r w:rsidR="004626C9" w:rsidRPr="006D6CAD">
              <w:rPr>
                <w:rFonts w:ascii="Times New Roman" w:eastAsia="Times New Roman" w:hAnsi="Times New Roman" w:cs="Times New Roman"/>
                <w:sz w:val="28"/>
                <w:szCs w:val="28"/>
                <w:lang w:eastAsia="ru-RU"/>
              </w:rPr>
              <w:t xml:space="preserve">услуг, </w:t>
            </w:r>
            <w:r w:rsidRPr="006D6CAD">
              <w:rPr>
                <w:rFonts w:ascii="Times New Roman" w:eastAsia="Times New Roman" w:hAnsi="Times New Roman" w:cs="Times New Roman"/>
                <w:sz w:val="28"/>
                <w:szCs w:val="28"/>
                <w:lang w:eastAsia="ru-RU"/>
              </w:rPr>
              <w:t>которые являются необходимыми и </w:t>
            </w:r>
            <w:r w:rsidR="004626C9" w:rsidRPr="006D6CAD">
              <w:rPr>
                <w:rFonts w:ascii="Times New Roman" w:eastAsia="Times New Roman" w:hAnsi="Times New Roman" w:cs="Times New Roman"/>
                <w:sz w:val="28"/>
                <w:szCs w:val="28"/>
                <w:lang w:eastAsia="ru-RU"/>
              </w:rPr>
              <w:t>обязательными для предоставления государственных услуг, подлежащих предс</w:t>
            </w:r>
            <w:r w:rsidRPr="006D6CAD">
              <w:rPr>
                <w:rFonts w:ascii="Times New Roman" w:eastAsia="Times New Roman" w:hAnsi="Times New Roman" w:cs="Times New Roman"/>
                <w:sz w:val="28"/>
                <w:szCs w:val="28"/>
                <w:lang w:eastAsia="ru-RU"/>
              </w:rPr>
              <w:t>тавлению заявителем, способы их получения заявителем, в </w:t>
            </w:r>
            <w:r w:rsidR="004626C9" w:rsidRPr="006D6CAD">
              <w:rPr>
                <w:rFonts w:ascii="Times New Roman" w:eastAsia="Times New Roman" w:hAnsi="Times New Roman" w:cs="Times New Roman"/>
                <w:sz w:val="28"/>
                <w:szCs w:val="28"/>
                <w:lang w:eastAsia="ru-RU"/>
              </w:rPr>
              <w:t>том числе в электронной форме, порядок их представления</w:t>
            </w:r>
          </w:p>
        </w:tc>
        <w:tc>
          <w:tcPr>
            <w:tcW w:w="2350" w:type="pct"/>
          </w:tcPr>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1. Заявление (приложение № 1). </w:t>
            </w:r>
          </w:p>
          <w:p w:rsidR="00B559E2" w:rsidRPr="006D6CAD" w:rsidRDefault="00232E7C"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w:t>
            </w:r>
            <w:r w:rsidRPr="006D6CAD">
              <w:rPr>
                <w:rFonts w:ascii="Times New Roman" w:eastAsia="Times New Roman" w:hAnsi="Times New Roman" w:cs="Times New Roman"/>
                <w:sz w:val="28"/>
                <w:szCs w:val="28"/>
                <w:lang w:eastAsia="ru-RU"/>
              </w:rPr>
              <w:tab/>
            </w:r>
            <w:r w:rsidR="00B559E2" w:rsidRPr="006D6CAD">
              <w:rPr>
                <w:rFonts w:ascii="Times New Roman" w:eastAsia="Times New Roman" w:hAnsi="Times New Roman" w:cs="Times New Roman"/>
                <w:sz w:val="28"/>
                <w:szCs w:val="28"/>
                <w:lang w:eastAsia="ru-RU"/>
              </w:rPr>
              <w:t>Документы, обосновывающие представленные к утверждению значения нормативов, а именно:</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сводная таблица результатов расчетов нормативов создания </w:t>
            </w:r>
            <w:r w:rsidR="004F62BF">
              <w:rPr>
                <w:rFonts w:ascii="Times New Roman" w:eastAsia="Times New Roman" w:hAnsi="Times New Roman" w:cs="Times New Roman"/>
                <w:sz w:val="28"/>
                <w:szCs w:val="28"/>
                <w:lang w:eastAsia="ru-RU"/>
              </w:rPr>
              <w:t xml:space="preserve">запаса </w:t>
            </w:r>
            <w:r w:rsidRPr="006D6CAD">
              <w:rPr>
                <w:rFonts w:ascii="Times New Roman" w:eastAsia="Times New Roman" w:hAnsi="Times New Roman" w:cs="Times New Roman"/>
                <w:sz w:val="28"/>
                <w:szCs w:val="28"/>
                <w:lang w:eastAsia="ru-RU"/>
              </w:rPr>
              <w:t>топлива в котельных, подготовленная согласно Порядку;</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пояснительная записка;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норматива создания технологических общих запасов топлива в котельных по каждому виду топлива;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норматива создания неснижаемого запаса топлива в котельных по каждому виду топлива раздельно, необходимого для обеспечения работы котельных в режиме "выживания" с минимальной расчетной тепловой нагрузкой по условиям самого холодного месяца года и составом оборудования, позволяющим поддерживать плюсовые температуры в главном корпусе, вспомогательных зданиях и сооружениях;</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расчет удельного расхода топлива на отпущенную тепловую энергию для самого холодного месяца;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заключение по экспертизе материалов, обосновывающих значение нормативов создания запасов топлива в котельных.</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Пояснительная записка должна содержать:</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характеристики источников тепловой энергии;</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прогнозируемые объемы производства энергии с указанием источников их получения;</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значения внешних факторов: структура и качество сжигаемого топлива, способ доставки и хранения топлива, поставщики, наличие складских помещений для хранения твердого топлива и мазутных емкостей для хранения жидкого топлива, расходы топлива по месяцам за три предыдущих года, фактические запасы топлива, сложившиеся на 1 число каждого месяца за три прошедших года;</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обоснование состава работающего оборудования в режиме "выживания";</w:t>
            </w:r>
          </w:p>
          <w:p w:rsidR="00B559E2"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перечень и значения неотключаемых потребителей.</w:t>
            </w:r>
          </w:p>
          <w:p w:rsidR="00232E7C" w:rsidRPr="006D6CAD" w:rsidRDefault="00B559E2" w:rsidP="00B559E2">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w:t>
            </w:r>
            <w:r w:rsidR="00232E7C" w:rsidRPr="006D6CAD">
              <w:rPr>
                <w:rFonts w:ascii="Times New Roman" w:eastAsia="Times New Roman" w:hAnsi="Times New Roman" w:cs="Times New Roman"/>
                <w:sz w:val="28"/>
                <w:szCs w:val="28"/>
                <w:lang w:eastAsia="ru-RU"/>
              </w:rPr>
              <w:t xml:space="preserve">Допускается представление копий документов вместо их оригиналов </w:t>
            </w:r>
            <w:r w:rsidR="0004702D" w:rsidRPr="006D6CAD">
              <w:rPr>
                <w:rFonts w:ascii="Times New Roman" w:eastAsia="Times New Roman" w:hAnsi="Times New Roman" w:cs="Times New Roman"/>
                <w:sz w:val="28"/>
                <w:szCs w:val="28"/>
                <w:lang w:eastAsia="ru-RU"/>
              </w:rPr>
              <w:t>при условии их заверения.</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Не допускается наличие в документах подчисток, приписок, зачеркнутых слов и исправлений, не заверенных в установленном порядке.</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Бланк заявления для получения государственной услуги заявитель может получить при личном обращении в Госкомитет. Электронная форма бланка размещена на официальном сайте Госкомитета.</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Заявление и прилагаемые документы могут быть представлены (направлены) Заявителем на бумажных носителях одним из следующих способов:</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лично (лицом, действующим от имени Заявителя, на основании доверенности);</w:t>
            </w:r>
          </w:p>
          <w:p w:rsidR="00232E7C"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заказным почтовым отправлением с уведомлением о вручении.</w:t>
            </w:r>
          </w:p>
          <w:p w:rsidR="004626C9" w:rsidRPr="006D6CAD"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«Портал государственных и муниципальных услуг Республики Татарстан»</w:t>
            </w:r>
          </w:p>
        </w:tc>
        <w:tc>
          <w:tcPr>
            <w:tcW w:w="1350" w:type="pct"/>
          </w:tcPr>
          <w:p w:rsidR="004626C9" w:rsidRPr="006D6CAD" w:rsidRDefault="000C3E22" w:rsidP="008344D1">
            <w:pPr>
              <w:spacing w:after="0" w:line="240" w:lineRule="auto"/>
              <w:ind w:firstLine="34"/>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пункты</w:t>
            </w:r>
            <w:r w:rsidR="008344D1" w:rsidRPr="006D6CAD">
              <w:rPr>
                <w:rFonts w:ascii="Times New Roman" w:eastAsia="Times New Roman" w:hAnsi="Times New Roman" w:cs="Times New Roman"/>
                <w:sz w:val="28"/>
                <w:szCs w:val="28"/>
                <w:lang w:eastAsia="ru-RU"/>
              </w:rPr>
              <w:t xml:space="preserve"> 2, 12,</w:t>
            </w:r>
            <w:r w:rsidRPr="006D6CAD">
              <w:rPr>
                <w:rFonts w:ascii="Times New Roman" w:eastAsia="Times New Roman" w:hAnsi="Times New Roman" w:cs="Times New Roman"/>
                <w:sz w:val="28"/>
                <w:szCs w:val="28"/>
                <w:lang w:eastAsia="ru-RU"/>
              </w:rPr>
              <w:t xml:space="preserve"> </w:t>
            </w:r>
            <w:r w:rsidR="008344D1" w:rsidRPr="006D6CAD">
              <w:rPr>
                <w:rFonts w:ascii="Times New Roman" w:eastAsia="Times New Roman" w:hAnsi="Times New Roman" w:cs="Times New Roman"/>
                <w:sz w:val="28"/>
                <w:szCs w:val="28"/>
                <w:lang w:eastAsia="ru-RU"/>
              </w:rPr>
              <w:t xml:space="preserve">16, 19, 21, 26, </w:t>
            </w:r>
            <w:r w:rsidRPr="006D6CAD">
              <w:rPr>
                <w:rFonts w:ascii="Times New Roman" w:eastAsia="Times New Roman" w:hAnsi="Times New Roman" w:cs="Times New Roman"/>
                <w:sz w:val="28"/>
                <w:szCs w:val="28"/>
                <w:lang w:eastAsia="ru-RU"/>
              </w:rPr>
              <w:t>Порядка</w:t>
            </w:r>
          </w:p>
        </w:tc>
      </w:tr>
      <w:tr w:rsidR="004626C9" w:rsidRPr="006D6CAD" w:rsidTr="008970DD">
        <w:tc>
          <w:tcPr>
            <w:tcW w:w="1300" w:type="pct"/>
          </w:tcPr>
          <w:p w:rsidR="004626C9" w:rsidRPr="006D6CAD" w:rsidRDefault="00232E7C" w:rsidP="00AA5CB8">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способы их получения заявителем, в том числе в электронной форме, порядок их представления</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Для предоставления государственной услуги представление документов и информации, которые находятся в распоряжении государственных органов, органов местного самоуправления и иных организаций, не требуется</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DB0DD4">
            <w:pPr>
              <w:spacing w:after="0" w:line="240" w:lineRule="auto"/>
              <w:ind w:firstLine="34"/>
              <w:jc w:val="both"/>
              <w:rPr>
                <w:rFonts w:ascii="Times New Roman" w:eastAsia="Times New Roman" w:hAnsi="Times New Roman" w:cs="Times New Roman"/>
                <w:sz w:val="28"/>
                <w:szCs w:val="28"/>
                <w:lang w:eastAsia="ru-RU"/>
              </w:rPr>
            </w:pPr>
            <w:bookmarkStart w:id="7" w:name="P139"/>
            <w:bookmarkEnd w:id="7"/>
            <w:r w:rsidRPr="006D6CAD">
              <w:rPr>
                <w:rFonts w:ascii="Times New Roman" w:eastAsia="Times New Roman" w:hAnsi="Times New Roman" w:cs="Times New Roman"/>
                <w:sz w:val="28"/>
                <w:szCs w:val="28"/>
                <w:lang w:eastAsia="ru-RU"/>
              </w:rPr>
              <w:t>2.</w:t>
            </w:r>
            <w:r w:rsidR="00DB0DD4">
              <w:rPr>
                <w:rFonts w:ascii="Times New Roman" w:eastAsia="Times New Roman" w:hAnsi="Times New Roman" w:cs="Times New Roman"/>
                <w:sz w:val="28"/>
                <w:szCs w:val="28"/>
                <w:lang w:eastAsia="ru-RU"/>
              </w:rPr>
              <w:t>7</w:t>
            </w:r>
            <w:r w:rsidRPr="006D6CAD">
              <w:rPr>
                <w:rFonts w:ascii="Times New Roman" w:eastAsia="Times New Roman" w:hAnsi="Times New Roman" w:cs="Times New Roman"/>
                <w:sz w:val="28"/>
                <w:szCs w:val="28"/>
                <w:lang w:eastAsia="ru-RU"/>
              </w:rPr>
              <w:t>. Исчерпывающий перечень оснований для отказа в приеме документов, необходимых для предоставления государственной услуги</w:t>
            </w:r>
          </w:p>
        </w:tc>
        <w:tc>
          <w:tcPr>
            <w:tcW w:w="2350" w:type="pct"/>
          </w:tcPr>
          <w:p w:rsidR="004626C9" w:rsidRPr="006D6CAD" w:rsidRDefault="004626C9" w:rsidP="00051C80">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Обращение с документами лица, не являющегося </w:t>
            </w:r>
            <w:r w:rsidR="00051C80" w:rsidRPr="006D6CAD">
              <w:rPr>
                <w:rFonts w:ascii="Times New Roman" w:eastAsia="Times New Roman" w:hAnsi="Times New Roman" w:cs="Times New Roman"/>
                <w:sz w:val="28"/>
                <w:szCs w:val="28"/>
                <w:lang w:eastAsia="ru-RU"/>
              </w:rPr>
              <w:t>Заявителем</w:t>
            </w:r>
            <w:r w:rsidRPr="006D6CAD">
              <w:rPr>
                <w:rFonts w:ascii="Times New Roman" w:eastAsia="Times New Roman" w:hAnsi="Times New Roman" w:cs="Times New Roman"/>
                <w:sz w:val="28"/>
                <w:szCs w:val="28"/>
                <w:lang w:eastAsia="ru-RU"/>
              </w:rPr>
              <w:t xml:space="preserve">, в соответствии с </w:t>
            </w:r>
            <w:hyperlink w:anchor="P47" w:history="1">
              <w:r w:rsidRPr="006D6CAD">
                <w:rPr>
                  <w:rFonts w:ascii="Times New Roman" w:eastAsia="Times New Roman" w:hAnsi="Times New Roman" w:cs="Times New Roman"/>
                  <w:sz w:val="28"/>
                  <w:szCs w:val="28"/>
                  <w:lang w:eastAsia="ru-RU"/>
                </w:rPr>
                <w:t>пунктом 1.2</w:t>
              </w:r>
            </w:hyperlink>
            <w:r w:rsidRPr="006D6CAD">
              <w:rPr>
                <w:rFonts w:ascii="Times New Roman" w:eastAsia="Times New Roman" w:hAnsi="Times New Roman" w:cs="Times New Roman"/>
                <w:sz w:val="28"/>
                <w:szCs w:val="28"/>
                <w:lang w:eastAsia="ru-RU"/>
              </w:rPr>
              <w:t xml:space="preserve"> настоящего Регламента</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DB0DD4">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w:t>
            </w:r>
            <w:r w:rsidR="00DB0DD4">
              <w:rPr>
                <w:rFonts w:ascii="Times New Roman" w:eastAsia="Times New Roman" w:hAnsi="Times New Roman" w:cs="Times New Roman"/>
                <w:sz w:val="28"/>
                <w:szCs w:val="28"/>
                <w:lang w:eastAsia="ru-RU"/>
              </w:rPr>
              <w:t>8</w:t>
            </w:r>
            <w:r w:rsidRPr="006D6CAD">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 государственной услуги</w:t>
            </w:r>
          </w:p>
        </w:tc>
        <w:tc>
          <w:tcPr>
            <w:tcW w:w="2350" w:type="pct"/>
          </w:tcPr>
          <w:p w:rsidR="00232E7C" w:rsidRPr="006D6CAD" w:rsidRDefault="00232E7C" w:rsidP="00232E7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Основания для приостановления предоставления государственной услуги отсутствуют.</w:t>
            </w:r>
          </w:p>
          <w:p w:rsidR="00232E7C" w:rsidRPr="006D6CAD" w:rsidRDefault="00232E7C" w:rsidP="00232E7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Несоответствие представленных документов перечню документов, указанных в пункте 2.5 настоящего Регламента.</w:t>
            </w:r>
          </w:p>
          <w:p w:rsidR="00232E7C" w:rsidRPr="006D6CAD" w:rsidRDefault="00232E7C" w:rsidP="00232E7C">
            <w:pPr>
              <w:tabs>
                <w:tab w:val="left" w:pos="602"/>
              </w:tabs>
              <w:autoSpaceDE w:val="0"/>
              <w:autoSpaceDN w:val="0"/>
              <w:adjustRightInd w:val="0"/>
              <w:spacing w:after="0" w:line="240" w:lineRule="auto"/>
              <w:ind w:left="35" w:firstLine="532"/>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Отсутствие </w:t>
            </w:r>
            <w:r w:rsidR="00853897" w:rsidRPr="006D6CAD">
              <w:rPr>
                <w:rFonts w:ascii="Times New Roman" w:eastAsia="Times New Roman" w:hAnsi="Times New Roman" w:cs="Times New Roman"/>
                <w:sz w:val="28"/>
                <w:szCs w:val="28"/>
                <w:lang w:eastAsia="ru-RU"/>
              </w:rPr>
              <w:t>необходимых</w:t>
            </w:r>
            <w:r w:rsidRPr="006D6CAD">
              <w:rPr>
                <w:rFonts w:ascii="Times New Roman" w:eastAsia="Times New Roman" w:hAnsi="Times New Roman" w:cs="Times New Roman"/>
                <w:sz w:val="28"/>
                <w:szCs w:val="28"/>
                <w:lang w:eastAsia="ru-RU"/>
              </w:rPr>
              <w:t xml:space="preserve"> сведений или наличие недостоверных сведений в документах, предоставляемых Заявителем.</w:t>
            </w:r>
          </w:p>
          <w:p w:rsidR="00232E7C" w:rsidRPr="006D6CAD" w:rsidRDefault="00232E7C" w:rsidP="00232E7C">
            <w:pPr>
              <w:tabs>
                <w:tab w:val="left" w:pos="743"/>
              </w:tabs>
              <w:autoSpaceDE w:val="0"/>
              <w:autoSpaceDN w:val="0"/>
              <w:adjustRightInd w:val="0"/>
              <w:spacing w:after="0" w:line="240" w:lineRule="auto"/>
              <w:ind w:left="35" w:firstLine="532"/>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Представленные расчеты, документы, обосновывающие нормативы, не соответствуют требованиям Порядка.</w:t>
            </w:r>
          </w:p>
          <w:p w:rsidR="004626C9" w:rsidRPr="006D6CAD" w:rsidRDefault="00232E7C" w:rsidP="00084430">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Неустранение Заявителем в течение 30 дней замечаний, предусмотренных пунктом 3.</w:t>
            </w:r>
            <w:r w:rsidR="00084430" w:rsidRPr="006D6CAD">
              <w:rPr>
                <w:rFonts w:ascii="Times New Roman" w:eastAsia="Times New Roman" w:hAnsi="Times New Roman" w:cs="Times New Roman"/>
                <w:sz w:val="28"/>
                <w:szCs w:val="28"/>
                <w:lang w:eastAsia="ru-RU"/>
              </w:rPr>
              <w:t>5</w:t>
            </w:r>
            <w:r w:rsidRPr="006D6CAD">
              <w:rPr>
                <w:rFonts w:ascii="Times New Roman" w:eastAsia="Times New Roman" w:hAnsi="Times New Roman" w:cs="Times New Roman"/>
                <w:sz w:val="28"/>
                <w:szCs w:val="28"/>
                <w:lang w:eastAsia="ru-RU"/>
              </w:rPr>
              <w:t xml:space="preserve"> Регламента</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DB0DD4">
            <w:pPr>
              <w:spacing w:after="0" w:line="240" w:lineRule="auto"/>
              <w:ind w:firstLine="34"/>
              <w:jc w:val="both"/>
              <w:rPr>
                <w:rFonts w:ascii="Times New Roman" w:eastAsia="Times New Roman" w:hAnsi="Times New Roman" w:cs="Times New Roman"/>
                <w:sz w:val="28"/>
                <w:szCs w:val="28"/>
                <w:lang w:eastAsia="ru-RU"/>
              </w:rPr>
            </w:pPr>
            <w:bookmarkStart w:id="8" w:name="P149"/>
            <w:bookmarkEnd w:id="8"/>
            <w:r w:rsidRPr="006D6CAD">
              <w:rPr>
                <w:rFonts w:ascii="Times New Roman" w:eastAsia="Times New Roman" w:hAnsi="Times New Roman" w:cs="Times New Roman"/>
                <w:sz w:val="28"/>
                <w:szCs w:val="28"/>
                <w:lang w:eastAsia="ru-RU"/>
              </w:rPr>
              <w:t>2.</w:t>
            </w:r>
            <w:r w:rsidR="00DB0DD4">
              <w:rPr>
                <w:rFonts w:ascii="Times New Roman" w:eastAsia="Times New Roman" w:hAnsi="Times New Roman" w:cs="Times New Roman"/>
                <w:sz w:val="28"/>
                <w:szCs w:val="28"/>
                <w:lang w:eastAsia="ru-RU"/>
              </w:rPr>
              <w:t>9</w:t>
            </w:r>
            <w:r w:rsidRPr="006D6CAD">
              <w:rPr>
                <w:rFonts w:ascii="Times New Roman" w:eastAsia="Times New Roman" w:hAnsi="Times New Roman" w:cs="Times New Roman"/>
                <w:sz w:val="28"/>
                <w:szCs w:val="28"/>
                <w:lang w:eastAsia="ru-RU"/>
              </w:rPr>
              <w:t>. Порядок, размер и основания взимания государственной пошли</w:t>
            </w:r>
            <w:r w:rsidR="001F4146" w:rsidRPr="006D6CAD">
              <w:rPr>
                <w:rFonts w:ascii="Times New Roman" w:eastAsia="Times New Roman" w:hAnsi="Times New Roman" w:cs="Times New Roman"/>
                <w:sz w:val="28"/>
                <w:szCs w:val="28"/>
                <w:lang w:eastAsia="ru-RU"/>
              </w:rPr>
              <w:t>ны или иной платы, взимаемой за </w:t>
            </w:r>
            <w:r w:rsidRPr="006D6CAD">
              <w:rPr>
                <w:rFonts w:ascii="Times New Roman" w:eastAsia="Times New Roman" w:hAnsi="Times New Roman" w:cs="Times New Roman"/>
                <w:sz w:val="28"/>
                <w:szCs w:val="28"/>
                <w:lang w:eastAsia="ru-RU"/>
              </w:rPr>
              <w:t>предоставление государственной услуги</w:t>
            </w:r>
          </w:p>
        </w:tc>
        <w:tc>
          <w:tcPr>
            <w:tcW w:w="235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Государственная услуга пред</w:t>
            </w:r>
            <w:r w:rsidR="001F4146" w:rsidRPr="006D6CAD">
              <w:rPr>
                <w:rFonts w:ascii="Times New Roman" w:eastAsia="Times New Roman" w:hAnsi="Times New Roman" w:cs="Times New Roman"/>
                <w:sz w:val="28"/>
                <w:szCs w:val="28"/>
                <w:lang w:eastAsia="ru-RU"/>
              </w:rPr>
              <w:t>оставляется на </w:t>
            </w:r>
            <w:r w:rsidRPr="006D6CAD">
              <w:rPr>
                <w:rFonts w:ascii="Times New Roman" w:eastAsia="Times New Roman" w:hAnsi="Times New Roman" w:cs="Times New Roman"/>
                <w:sz w:val="28"/>
                <w:szCs w:val="28"/>
                <w:lang w:eastAsia="ru-RU"/>
              </w:rPr>
              <w:t>безвозмездной основе</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DB0DD4" w:rsidRPr="006D6CAD" w:rsidTr="008970DD">
        <w:tc>
          <w:tcPr>
            <w:tcW w:w="1300" w:type="pct"/>
          </w:tcPr>
          <w:p w:rsidR="00DB0DD4" w:rsidRPr="006D6CAD" w:rsidRDefault="00DB0DD4" w:rsidP="00DB0DD4">
            <w:pPr>
              <w:spacing w:after="0" w:line="240" w:lineRule="auto"/>
              <w:ind w:firstLine="34"/>
              <w:jc w:val="both"/>
              <w:rPr>
                <w:rFonts w:ascii="Times New Roman" w:eastAsia="Times New Roman" w:hAnsi="Times New Roman" w:cs="Times New Roman"/>
                <w:sz w:val="28"/>
                <w:szCs w:val="28"/>
                <w:lang w:eastAsia="ru-RU"/>
              </w:rPr>
            </w:pPr>
            <w:r w:rsidRPr="00DB0DD4">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2350" w:type="pct"/>
          </w:tcPr>
          <w:p w:rsidR="00DB0DD4" w:rsidRPr="006D6CAD" w:rsidRDefault="00DB0DD4" w:rsidP="00216FF6">
            <w:pPr>
              <w:spacing w:after="0" w:line="240" w:lineRule="auto"/>
              <w:ind w:firstLine="34"/>
              <w:jc w:val="both"/>
              <w:rPr>
                <w:rFonts w:ascii="Times New Roman" w:eastAsia="Times New Roman" w:hAnsi="Times New Roman" w:cs="Times New Roman"/>
                <w:sz w:val="28"/>
                <w:szCs w:val="28"/>
                <w:lang w:eastAsia="ru-RU"/>
              </w:rPr>
            </w:pPr>
            <w:r w:rsidRPr="00DB0DD4">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1350" w:type="pct"/>
          </w:tcPr>
          <w:p w:rsidR="00DB0DD4" w:rsidRPr="006D6CAD" w:rsidRDefault="00DB0DD4"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1F4146" w:rsidP="00DB0DD4">
            <w:pPr>
              <w:spacing w:after="0" w:line="240" w:lineRule="auto"/>
              <w:ind w:firstLine="34"/>
              <w:jc w:val="both"/>
              <w:rPr>
                <w:rFonts w:ascii="Times New Roman" w:eastAsia="Times New Roman" w:hAnsi="Times New Roman" w:cs="Times New Roman"/>
                <w:sz w:val="28"/>
                <w:szCs w:val="28"/>
                <w:lang w:eastAsia="ru-RU"/>
              </w:rPr>
            </w:pPr>
            <w:bookmarkStart w:id="9" w:name="P152"/>
            <w:bookmarkEnd w:id="9"/>
            <w:r w:rsidRPr="006D6CAD">
              <w:rPr>
                <w:rFonts w:ascii="Times New Roman" w:eastAsia="Times New Roman" w:hAnsi="Times New Roman" w:cs="Times New Roman"/>
                <w:sz w:val="28"/>
                <w:szCs w:val="28"/>
                <w:lang w:eastAsia="ru-RU"/>
              </w:rPr>
              <w:t>2.1</w:t>
            </w:r>
            <w:r w:rsidR="00DB0DD4">
              <w:rPr>
                <w:rFonts w:ascii="Times New Roman" w:eastAsia="Times New Roman" w:hAnsi="Times New Roman" w:cs="Times New Roman"/>
                <w:sz w:val="28"/>
                <w:szCs w:val="28"/>
                <w:lang w:eastAsia="ru-RU"/>
              </w:rPr>
              <w:t>1</w:t>
            </w:r>
            <w:r w:rsidRPr="006D6CAD">
              <w:rPr>
                <w:rFonts w:ascii="Times New Roman" w:eastAsia="Times New Roman" w:hAnsi="Times New Roman" w:cs="Times New Roman"/>
                <w:sz w:val="28"/>
                <w:szCs w:val="28"/>
                <w:lang w:eastAsia="ru-RU"/>
              </w:rPr>
              <w:t>. Порядок, размер и </w:t>
            </w:r>
            <w:r w:rsidR="004626C9" w:rsidRPr="006D6CAD">
              <w:rPr>
                <w:rFonts w:ascii="Times New Roman" w:eastAsia="Times New Roman" w:hAnsi="Times New Roman" w:cs="Times New Roman"/>
                <w:sz w:val="28"/>
                <w:szCs w:val="28"/>
                <w:lang w:eastAsia="ru-RU"/>
              </w:rPr>
              <w:t xml:space="preserve">основания взимания платы за предоставление услуг, </w:t>
            </w:r>
            <w:r w:rsidRPr="006D6CAD">
              <w:rPr>
                <w:rFonts w:ascii="Times New Roman" w:eastAsia="Times New Roman" w:hAnsi="Times New Roman" w:cs="Times New Roman"/>
                <w:sz w:val="28"/>
                <w:szCs w:val="28"/>
                <w:lang w:eastAsia="ru-RU"/>
              </w:rPr>
              <w:t>которые являются необходимыми и </w:t>
            </w:r>
            <w:r w:rsidR="004626C9" w:rsidRPr="006D6CAD">
              <w:rPr>
                <w:rFonts w:ascii="Times New Roman" w:eastAsia="Times New Roman" w:hAnsi="Times New Roman" w:cs="Times New Roman"/>
                <w:sz w:val="28"/>
                <w:szCs w:val="28"/>
                <w:lang w:eastAsia="ru-RU"/>
              </w:rPr>
              <w:t>обязательными для предоставления государственн</w:t>
            </w:r>
            <w:r w:rsidRPr="006D6CAD">
              <w:rPr>
                <w:rFonts w:ascii="Times New Roman" w:eastAsia="Times New Roman" w:hAnsi="Times New Roman" w:cs="Times New Roman"/>
                <w:sz w:val="28"/>
                <w:szCs w:val="28"/>
                <w:lang w:eastAsia="ru-RU"/>
              </w:rPr>
              <w:t>ой услуги, включая информацию о </w:t>
            </w:r>
            <w:r w:rsidR="004626C9" w:rsidRPr="006D6CAD">
              <w:rPr>
                <w:rFonts w:ascii="Times New Roman" w:eastAsia="Times New Roman" w:hAnsi="Times New Roman" w:cs="Times New Roman"/>
                <w:sz w:val="28"/>
                <w:szCs w:val="28"/>
                <w:lang w:eastAsia="ru-RU"/>
              </w:rPr>
              <w:t>методике расчета размера такой платы</w:t>
            </w:r>
          </w:p>
        </w:tc>
        <w:tc>
          <w:tcPr>
            <w:tcW w:w="2350" w:type="pct"/>
          </w:tcPr>
          <w:p w:rsidR="004626C9" w:rsidRPr="006D6CAD" w:rsidRDefault="00232E7C"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2.12. Максимальный срок ожидания</w:t>
            </w:r>
            <w:r w:rsidR="001F4146" w:rsidRPr="006D6CAD">
              <w:rPr>
                <w:rFonts w:ascii="Times New Roman" w:eastAsia="Times New Roman" w:hAnsi="Times New Roman" w:cs="Times New Roman"/>
                <w:sz w:val="28"/>
                <w:szCs w:val="28"/>
                <w:lang w:eastAsia="ru-RU"/>
              </w:rPr>
              <w:t xml:space="preserve"> в очереди при подаче запроса о </w:t>
            </w:r>
            <w:r w:rsidRPr="006D6CAD">
              <w:rPr>
                <w:rFonts w:ascii="Times New Roman" w:eastAsia="Times New Roman" w:hAnsi="Times New Roman" w:cs="Times New Roman"/>
                <w:sz w:val="28"/>
                <w:szCs w:val="28"/>
                <w:lang w:eastAsia="ru-RU"/>
              </w:rPr>
              <w:t>предоставлении государственной услуги и при получении результата предоставления государственной услуги</w:t>
            </w:r>
          </w:p>
        </w:tc>
        <w:tc>
          <w:tcPr>
            <w:tcW w:w="2350" w:type="pct"/>
          </w:tcPr>
          <w:p w:rsidR="00232E7C" w:rsidRPr="006D6CAD" w:rsidRDefault="00232E7C" w:rsidP="00232E7C">
            <w:pPr>
              <w:tabs>
                <w:tab w:val="num" w:pos="0"/>
              </w:tabs>
              <w:spacing w:after="0" w:line="240" w:lineRule="auto"/>
              <w:ind w:firstLine="317"/>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Максимальный срок ожидания приема (обслуживания) получателя государственной услуги (заявителя), а также получения результатов предоставления государственной услуги получателем государственной услуги (заявителем) не должен превышать 15 минут.</w:t>
            </w:r>
          </w:p>
          <w:p w:rsidR="004626C9" w:rsidRDefault="00232E7C" w:rsidP="00232E7C">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В течение вышеуказанного срока ожидания в очереди не включается время обеденного перерыва и нерабочее время</w:t>
            </w:r>
          </w:p>
          <w:p w:rsidR="0091466A" w:rsidRPr="006D6CAD" w:rsidRDefault="0091466A" w:rsidP="00232E7C">
            <w:pPr>
              <w:spacing w:after="0" w:line="240" w:lineRule="auto"/>
              <w:ind w:firstLine="34"/>
              <w:jc w:val="both"/>
              <w:rPr>
                <w:rFonts w:ascii="Times New Roman" w:eastAsia="Times New Roman" w:hAnsi="Times New Roman" w:cs="Times New Roman"/>
                <w:sz w:val="28"/>
                <w:szCs w:val="28"/>
                <w:lang w:eastAsia="ru-RU"/>
              </w:rPr>
            </w:pPr>
            <w:r w:rsidRPr="0091466A">
              <w:rPr>
                <w:rFonts w:ascii="Times New Roman" w:eastAsia="Times New Roman" w:hAnsi="Times New Roman" w:cs="Times New Roman"/>
                <w:sz w:val="28"/>
                <w:szCs w:val="28"/>
                <w:lang w:eastAsia="ru-RU"/>
              </w:rPr>
              <w:t>Очередность для отдельных категорий получателей государственной услуги не установлена</w:t>
            </w:r>
          </w:p>
        </w:tc>
        <w:tc>
          <w:tcPr>
            <w:tcW w:w="1350" w:type="pct"/>
          </w:tcPr>
          <w:p w:rsidR="004626C9" w:rsidRPr="006D6CAD" w:rsidRDefault="00C62398" w:rsidP="009D40E9">
            <w:pPr>
              <w:spacing w:after="0" w:line="240" w:lineRule="auto"/>
              <w:ind w:firstLine="34"/>
              <w:jc w:val="center"/>
              <w:rPr>
                <w:rFonts w:ascii="Times New Roman" w:eastAsia="Times New Roman" w:hAnsi="Times New Roman" w:cs="Times New Roman"/>
                <w:sz w:val="28"/>
                <w:szCs w:val="28"/>
                <w:lang w:eastAsia="ru-RU"/>
              </w:rPr>
            </w:pPr>
            <w:hyperlink r:id="rId12" w:history="1">
              <w:r w:rsidR="004626C9" w:rsidRPr="006D6CAD">
                <w:rPr>
                  <w:rFonts w:ascii="Times New Roman" w:eastAsia="Times New Roman" w:hAnsi="Times New Roman" w:cs="Times New Roman"/>
                  <w:sz w:val="28"/>
                  <w:szCs w:val="28"/>
                  <w:lang w:eastAsia="ru-RU"/>
                </w:rPr>
                <w:t>п. 1</w:t>
              </w:r>
            </w:hyperlink>
            <w:r w:rsidR="004626C9" w:rsidRPr="006D6CAD">
              <w:rPr>
                <w:rFonts w:ascii="Times New Roman" w:eastAsia="Times New Roman" w:hAnsi="Times New Roman" w:cs="Times New Roman"/>
                <w:sz w:val="28"/>
                <w:szCs w:val="28"/>
                <w:lang w:eastAsia="ru-RU"/>
              </w:rPr>
              <w:t xml:space="preserve"> Указа Президента РФ №</w:t>
            </w:r>
            <w:r w:rsidR="009D40E9" w:rsidRPr="006D6CAD">
              <w:rPr>
                <w:rFonts w:ascii="Times New Roman" w:eastAsia="Times New Roman" w:hAnsi="Times New Roman" w:cs="Times New Roman"/>
                <w:sz w:val="28"/>
                <w:szCs w:val="28"/>
                <w:lang w:eastAsia="ru-RU"/>
              </w:rPr>
              <w:t> </w:t>
            </w:r>
            <w:r w:rsidR="004626C9" w:rsidRPr="006D6CAD">
              <w:rPr>
                <w:rFonts w:ascii="Times New Roman" w:eastAsia="Times New Roman" w:hAnsi="Times New Roman" w:cs="Times New Roman"/>
                <w:sz w:val="28"/>
                <w:szCs w:val="28"/>
                <w:lang w:eastAsia="ru-RU"/>
              </w:rPr>
              <w:t>601</w:t>
            </w:r>
            <w:r w:rsidR="00232E7C" w:rsidRPr="006D6CAD">
              <w:rPr>
                <w:rFonts w:ascii="Times New Roman" w:eastAsia="Times New Roman" w:hAnsi="Times New Roman" w:cs="Times New Roman"/>
                <w:sz w:val="28"/>
                <w:szCs w:val="28"/>
                <w:lang w:eastAsia="ru-RU"/>
              </w:rPr>
              <w:t xml:space="preserve"> от 07.05.2012</w:t>
            </w:r>
          </w:p>
        </w:tc>
      </w:tr>
      <w:tr w:rsidR="004626C9" w:rsidRPr="006D6CAD" w:rsidTr="008970DD">
        <w:tc>
          <w:tcPr>
            <w:tcW w:w="130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2.13. Срок </w:t>
            </w:r>
            <w:r w:rsidR="0091466A">
              <w:rPr>
                <w:rFonts w:ascii="Times New Roman" w:eastAsia="Times New Roman" w:hAnsi="Times New Roman" w:cs="Times New Roman"/>
                <w:sz w:val="28"/>
                <w:szCs w:val="28"/>
                <w:lang w:eastAsia="ru-RU"/>
              </w:rPr>
              <w:t xml:space="preserve">и порядок </w:t>
            </w:r>
            <w:r w:rsidR="008E5D12" w:rsidRPr="006D6CAD">
              <w:rPr>
                <w:rFonts w:ascii="Times New Roman" w:eastAsia="Times New Roman" w:hAnsi="Times New Roman" w:cs="Times New Roman"/>
                <w:sz w:val="28"/>
                <w:szCs w:val="28"/>
                <w:lang w:eastAsia="ru-RU"/>
              </w:rPr>
              <w:t>регистрации запроса З</w:t>
            </w:r>
            <w:r w:rsidR="001F4146" w:rsidRPr="006D6CAD">
              <w:rPr>
                <w:rFonts w:ascii="Times New Roman" w:eastAsia="Times New Roman" w:hAnsi="Times New Roman" w:cs="Times New Roman"/>
                <w:sz w:val="28"/>
                <w:szCs w:val="28"/>
                <w:lang w:eastAsia="ru-RU"/>
              </w:rPr>
              <w:t>аявителя о </w:t>
            </w:r>
            <w:r w:rsidRPr="006D6CAD">
              <w:rPr>
                <w:rFonts w:ascii="Times New Roman" w:eastAsia="Times New Roman" w:hAnsi="Times New Roman" w:cs="Times New Roman"/>
                <w:sz w:val="28"/>
                <w:szCs w:val="28"/>
                <w:lang w:eastAsia="ru-RU"/>
              </w:rPr>
              <w:t>предоставлении государственной услуги, в том числе в электронной форме</w:t>
            </w:r>
          </w:p>
        </w:tc>
        <w:tc>
          <w:tcPr>
            <w:tcW w:w="2350" w:type="pct"/>
          </w:tcPr>
          <w:p w:rsidR="004626C9" w:rsidRPr="006D6CAD" w:rsidRDefault="004626C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В течение одного дня с момента поступления заявления</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91466A" w:rsidRDefault="0091466A" w:rsidP="00CA4A59">
            <w:pPr>
              <w:spacing w:after="0" w:line="240" w:lineRule="auto"/>
              <w:ind w:firstLine="34"/>
              <w:jc w:val="both"/>
              <w:rPr>
                <w:rFonts w:ascii="Times New Roman" w:eastAsia="Times New Roman" w:hAnsi="Times New Roman" w:cs="Times New Roman"/>
                <w:sz w:val="28"/>
                <w:szCs w:val="28"/>
                <w:lang w:eastAsia="ru-RU"/>
              </w:rPr>
            </w:pPr>
            <w:r w:rsidRPr="0091466A">
              <w:rPr>
                <w:rFonts w:ascii="Times New Roman" w:eastAsia="Times New Roman" w:hAnsi="Times New Roman" w:cs="Times New Roman"/>
                <w:sz w:val="28"/>
                <w:szCs w:val="28"/>
                <w:lang w:eastAsia="ru-RU"/>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2350" w:type="pct"/>
          </w:tcPr>
          <w:p w:rsidR="00084430" w:rsidRPr="006D6CAD" w:rsidRDefault="00084430" w:rsidP="00084430">
            <w:pPr>
              <w:autoSpaceDE w:val="0"/>
              <w:autoSpaceDN w:val="0"/>
              <w:adjustRightInd w:val="0"/>
              <w:spacing w:after="0" w:line="240" w:lineRule="auto"/>
              <w:ind w:firstLine="38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Предоставление государственной услуги осуществляется в помещениях, оборудованных:</w:t>
            </w:r>
          </w:p>
          <w:p w:rsidR="002B144B" w:rsidRPr="006D6CAD" w:rsidRDefault="002B144B"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противопожарной системой и системой пожаротушения;</w:t>
            </w:r>
          </w:p>
          <w:p w:rsidR="002B144B" w:rsidRPr="006D6CAD" w:rsidRDefault="002B144B"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информационным стендом;</w:t>
            </w:r>
          </w:p>
          <w:p w:rsidR="002B144B" w:rsidRPr="006D6CAD" w:rsidRDefault="002B144B"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мебелью для оформления документов.</w:t>
            </w:r>
          </w:p>
          <w:p w:rsidR="002B144B" w:rsidRPr="006D6CAD" w:rsidRDefault="002B144B"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Обеспечивается беспрепятственный доступ инвалидов к месту предоставления государственной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государственной услуги </w:t>
            </w:r>
          </w:p>
          <w:p w:rsidR="002B144B" w:rsidRPr="006D6CAD" w:rsidRDefault="002B144B"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 через интернет.</w:t>
            </w:r>
          </w:p>
          <w:p w:rsidR="004626C9" w:rsidRPr="006D6CAD" w:rsidRDefault="002B144B" w:rsidP="002B144B">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Информационные щиты, визуальная,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 в удобных для заявителей местах, в том числе с учетом ограниченных возможностей инвалидов</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r w:rsidR="004626C9" w:rsidRPr="006D6CAD" w:rsidTr="008970DD">
        <w:tc>
          <w:tcPr>
            <w:tcW w:w="1300" w:type="pct"/>
          </w:tcPr>
          <w:p w:rsidR="004626C9" w:rsidRPr="006D6CAD" w:rsidRDefault="00FE2AA9" w:rsidP="002323BA">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2.15.</w:t>
            </w:r>
            <w:r w:rsidR="00467B56">
              <w:rPr>
                <w:rFonts w:ascii="Times New Roman" w:eastAsia="Times New Roman" w:hAnsi="Times New Roman" w:cs="Times New Roman"/>
                <w:sz w:val="28"/>
                <w:szCs w:val="28"/>
                <w:lang w:eastAsia="ru-RU"/>
              </w:rPr>
              <w:t xml:space="preserve"> </w:t>
            </w:r>
            <w:r w:rsidR="00467B56" w:rsidRPr="00467B56">
              <w:rPr>
                <w:rFonts w:ascii="Times New Roman" w:eastAsia="Times New Roman" w:hAnsi="Times New Roman" w:cs="Times New Roman"/>
                <w:sz w:val="28"/>
                <w:szCs w:val="28"/>
                <w:lang w:eastAsia="ru-RU"/>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p>
        </w:tc>
        <w:tc>
          <w:tcPr>
            <w:tcW w:w="2350" w:type="pct"/>
          </w:tcPr>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Показателями качества предоставления государственной услуги являются:</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1) соблюдение сроков приема и рассмотрения документов;</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 соблюдение срока получения результата государственной услуги;</w:t>
            </w:r>
          </w:p>
          <w:p w:rsidR="000027C6" w:rsidRPr="006D6CAD" w:rsidRDefault="00FE2AA9" w:rsidP="000027C6">
            <w:pPr>
              <w:pStyle w:val="ConsPlusNormal"/>
              <w:jc w:val="both"/>
              <w:rPr>
                <w:rFonts w:ascii="Times New Roman" w:hAnsi="Times New Roman" w:cs="Times New Roman"/>
                <w:sz w:val="28"/>
                <w:szCs w:val="28"/>
              </w:rPr>
            </w:pPr>
            <w:r w:rsidRPr="006D6CAD">
              <w:rPr>
                <w:rFonts w:ascii="Times New Roman" w:hAnsi="Times New Roman" w:cs="Times New Roman"/>
                <w:sz w:val="28"/>
                <w:szCs w:val="28"/>
              </w:rPr>
              <w:t>3</w:t>
            </w:r>
            <w:r w:rsidR="000027C6" w:rsidRPr="006D6CAD">
              <w:rPr>
                <w:rFonts w:ascii="Times New Roman" w:hAnsi="Times New Roman" w:cs="Times New Roman"/>
                <w:sz w:val="28"/>
                <w:szCs w:val="28"/>
              </w:rPr>
              <w:t>) отсутствие обоснованных жалоб на нарушения Регламента, совершенные государственными служащими;</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4) количество взаимодействий заявителя со специалистами Госкомитета при личном обращении не более двух (без учета консультаций).</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Продолжительность взаимодействия с заявителем - не более 15 минут.</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Показателями доступности предоставления государственной услуги являются:</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1) расположенность помещений, в которых ведется прием, выдача документов, в зоне доступности общественного транспорта;</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2) наличие необходимого количества специалистов, а также помещений, в которых осуществляется прием документов от заявителей;</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3) 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в сети </w:t>
            </w:r>
            <w:r w:rsidR="009E73CD" w:rsidRPr="006D6CAD">
              <w:rPr>
                <w:rFonts w:ascii="Times New Roman" w:eastAsia="Times New Roman" w:hAnsi="Times New Roman" w:cs="Times New Roman"/>
                <w:sz w:val="28"/>
                <w:szCs w:val="28"/>
                <w:lang w:eastAsia="ru-RU"/>
              </w:rPr>
              <w:t>«</w:t>
            </w:r>
            <w:r w:rsidRPr="006D6CAD">
              <w:rPr>
                <w:rFonts w:ascii="Times New Roman" w:eastAsia="Times New Roman" w:hAnsi="Times New Roman" w:cs="Times New Roman"/>
                <w:sz w:val="28"/>
                <w:szCs w:val="28"/>
                <w:lang w:eastAsia="ru-RU"/>
              </w:rPr>
              <w:t>Интернет</w:t>
            </w:r>
            <w:r w:rsidR="009E73CD" w:rsidRPr="006D6CAD">
              <w:rPr>
                <w:rFonts w:ascii="Times New Roman" w:eastAsia="Times New Roman" w:hAnsi="Times New Roman" w:cs="Times New Roman"/>
                <w:sz w:val="28"/>
                <w:szCs w:val="28"/>
                <w:lang w:eastAsia="ru-RU"/>
              </w:rPr>
              <w:t>»</w:t>
            </w:r>
            <w:r w:rsidRPr="006D6CAD">
              <w:rPr>
                <w:rFonts w:ascii="Times New Roman" w:eastAsia="Times New Roman" w:hAnsi="Times New Roman" w:cs="Times New Roman"/>
                <w:sz w:val="28"/>
                <w:szCs w:val="28"/>
                <w:lang w:eastAsia="ru-RU"/>
              </w:rPr>
              <w:t>, на Портале государственных и муниципальных услуг Республики Татарстан;</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4) оказание помощи инвалидам в преодолении барьеров, мешающих получению ими услуг наравне с другими лицами.</w:t>
            </w:r>
          </w:p>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Предоставление государственной услуги в многофункциональном центре (далее - МФЦ), в удаленном рабочем месте МФЦ не предусмотрено.</w:t>
            </w:r>
          </w:p>
          <w:p w:rsidR="004626C9"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Возможности получения информации о ходе предоставления государственной услуги с использованием информационно-коммуникационных технологий не имеется</w:t>
            </w:r>
            <w:r w:rsidR="00467B56">
              <w:rPr>
                <w:rFonts w:ascii="Times New Roman" w:eastAsia="Times New Roman" w:hAnsi="Times New Roman" w:cs="Times New Roman"/>
                <w:sz w:val="28"/>
                <w:szCs w:val="28"/>
                <w:lang w:eastAsia="ru-RU"/>
              </w:rPr>
              <w:t>.</w:t>
            </w:r>
          </w:p>
          <w:p w:rsidR="00467B56" w:rsidRPr="006D6CAD" w:rsidRDefault="00467B56" w:rsidP="00FE2AA9">
            <w:pPr>
              <w:spacing w:after="0" w:line="240" w:lineRule="auto"/>
              <w:ind w:firstLine="34"/>
              <w:jc w:val="both"/>
              <w:rPr>
                <w:rFonts w:ascii="Times New Roman" w:eastAsia="Times New Roman" w:hAnsi="Times New Roman" w:cs="Times New Roman"/>
                <w:sz w:val="28"/>
                <w:szCs w:val="28"/>
                <w:lang w:eastAsia="ru-RU"/>
              </w:rPr>
            </w:pPr>
            <w:r w:rsidRPr="00467B56">
              <w:rPr>
                <w:rFonts w:ascii="Times New Roman" w:eastAsia="Times New Roman" w:hAnsi="Times New Roman" w:cs="Times New Roman"/>
                <w:sz w:val="28"/>
                <w:szCs w:val="28"/>
                <w:lang w:eastAsia="ru-RU"/>
              </w:rPr>
              <w:t>Государственная услуга по экстерриториальному принципу и в составе комплексного запроса не предоставляется</w:t>
            </w:r>
          </w:p>
        </w:tc>
        <w:tc>
          <w:tcPr>
            <w:tcW w:w="1350" w:type="pct"/>
          </w:tcPr>
          <w:p w:rsidR="004626C9" w:rsidRPr="006D6CAD" w:rsidRDefault="00C62398" w:rsidP="00E01306">
            <w:pPr>
              <w:spacing w:after="0" w:line="240" w:lineRule="auto"/>
              <w:ind w:firstLine="34"/>
              <w:jc w:val="center"/>
              <w:rPr>
                <w:rFonts w:ascii="Times New Roman" w:eastAsia="Times New Roman" w:hAnsi="Times New Roman" w:cs="Times New Roman"/>
                <w:sz w:val="28"/>
                <w:szCs w:val="28"/>
                <w:lang w:eastAsia="ru-RU"/>
              </w:rPr>
            </w:pPr>
            <w:hyperlink r:id="rId13" w:history="1">
              <w:r w:rsidR="00E01306" w:rsidRPr="006D6CAD">
                <w:rPr>
                  <w:rFonts w:ascii="Times New Roman" w:eastAsia="Times New Roman" w:hAnsi="Times New Roman" w:cs="Times New Roman"/>
                  <w:sz w:val="28"/>
                  <w:szCs w:val="28"/>
                  <w:lang w:eastAsia="ru-RU"/>
                </w:rPr>
                <w:t>Постановление</w:t>
              </w:r>
            </w:hyperlink>
            <w:r w:rsidR="004626C9" w:rsidRPr="006D6CAD">
              <w:rPr>
                <w:rFonts w:ascii="Times New Roman" w:eastAsia="Times New Roman" w:hAnsi="Times New Roman" w:cs="Times New Roman"/>
                <w:sz w:val="28"/>
                <w:szCs w:val="28"/>
                <w:lang w:eastAsia="ru-RU"/>
              </w:rPr>
              <w:t xml:space="preserve"> КМ РТ № 880</w:t>
            </w:r>
          </w:p>
        </w:tc>
      </w:tr>
      <w:tr w:rsidR="004626C9" w:rsidRPr="006D6CAD" w:rsidTr="008970DD">
        <w:tc>
          <w:tcPr>
            <w:tcW w:w="1300" w:type="pct"/>
          </w:tcPr>
          <w:p w:rsidR="004626C9" w:rsidRPr="006D6CAD" w:rsidRDefault="004626C9" w:rsidP="00216FF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2.16. </w:t>
            </w:r>
            <w:r w:rsidR="00467B56" w:rsidRPr="00467B56">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2350" w:type="pct"/>
          </w:tcPr>
          <w:p w:rsidR="00FE2AA9" w:rsidRPr="006D6CAD" w:rsidRDefault="00FE2AA9" w:rsidP="00FE2AA9">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Имеется возможность подачи заявления в электронной форме через Интернет-приемную официального портала Правительства Республики Татарстан (далее - Интернет-приемная)</w:t>
            </w:r>
            <w:r w:rsidR="00467B56">
              <w:rPr>
                <w:rFonts w:ascii="Times New Roman" w:eastAsia="Times New Roman" w:hAnsi="Times New Roman" w:cs="Times New Roman"/>
                <w:sz w:val="28"/>
                <w:szCs w:val="28"/>
                <w:lang w:eastAsia="ru-RU"/>
              </w:rPr>
              <w:t xml:space="preserve"> </w:t>
            </w:r>
            <w:r w:rsidR="00467B56" w:rsidRPr="00467B56">
              <w:rPr>
                <w:rFonts w:ascii="Times New Roman" w:eastAsia="Times New Roman" w:hAnsi="Times New Roman" w:cs="Times New Roman"/>
                <w:sz w:val="28"/>
                <w:szCs w:val="28"/>
                <w:lang w:eastAsia="ru-RU"/>
              </w:rPr>
              <w:t>с последующим предъявлением оригиналов документов.</w:t>
            </w:r>
          </w:p>
          <w:p w:rsidR="004626C9" w:rsidRPr="006D6CAD" w:rsidRDefault="00FE2AA9" w:rsidP="00467B56">
            <w:pPr>
              <w:spacing w:after="0" w:line="240" w:lineRule="auto"/>
              <w:ind w:firstLine="34"/>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(http://uslugi.tatar</w:t>
            </w:r>
            <w:r w:rsidR="00C9238C" w:rsidRPr="006D6CAD">
              <w:rPr>
                <w:rFonts w:ascii="Times New Roman" w:eastAsia="Times New Roman" w:hAnsi="Times New Roman" w:cs="Times New Roman"/>
                <w:sz w:val="28"/>
                <w:szCs w:val="28"/>
                <w:lang w:val="en-US" w:eastAsia="ru-RU"/>
              </w:rPr>
              <w:t>stan</w:t>
            </w:r>
            <w:r w:rsidRPr="006D6CAD">
              <w:rPr>
                <w:rFonts w:ascii="Times New Roman" w:eastAsia="Times New Roman" w:hAnsi="Times New Roman" w:cs="Times New Roman"/>
                <w:sz w:val="28"/>
                <w:szCs w:val="28"/>
                <w:lang w:eastAsia="ru-RU"/>
              </w:rPr>
              <w:t>.ru), результат государственной услуги предоставляется в электронном виде</w:t>
            </w:r>
          </w:p>
        </w:tc>
        <w:tc>
          <w:tcPr>
            <w:tcW w:w="1350" w:type="pct"/>
          </w:tcPr>
          <w:p w:rsidR="004626C9" w:rsidRPr="006D6CAD" w:rsidRDefault="004626C9" w:rsidP="004626C9">
            <w:pPr>
              <w:spacing w:after="0" w:line="240" w:lineRule="auto"/>
              <w:ind w:firstLine="34"/>
              <w:jc w:val="center"/>
              <w:rPr>
                <w:rFonts w:ascii="Times New Roman" w:eastAsia="Times New Roman" w:hAnsi="Times New Roman" w:cs="Times New Roman"/>
                <w:sz w:val="28"/>
                <w:szCs w:val="28"/>
                <w:lang w:eastAsia="ru-RU"/>
              </w:rPr>
            </w:pPr>
          </w:p>
        </w:tc>
      </w:tr>
    </w:tbl>
    <w:p w:rsidR="00522CD2" w:rsidRPr="006D6CAD" w:rsidRDefault="00522CD2">
      <w:pPr>
        <w:sectPr w:rsidR="00522CD2" w:rsidRPr="006D6CAD" w:rsidSect="0035774B">
          <w:pgSz w:w="16838" w:h="11905" w:orient="landscape"/>
          <w:pgMar w:top="1134" w:right="1134" w:bottom="851" w:left="1134" w:header="340" w:footer="0" w:gutter="0"/>
          <w:cols w:space="720"/>
          <w:docGrid w:linePitch="299"/>
        </w:sectPr>
      </w:pPr>
    </w:p>
    <w:p w:rsidR="00103733" w:rsidRPr="006D6CAD" w:rsidRDefault="00103733" w:rsidP="0010373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10" w:name="P196"/>
      <w:bookmarkEnd w:id="10"/>
      <w:r w:rsidRPr="006D6CAD">
        <w:rPr>
          <w:rFonts w:ascii="Times New Roman" w:eastAsia="Times New Roman" w:hAnsi="Times New Roman" w:cs="Times New Roman"/>
          <w:b/>
          <w:sz w:val="28"/>
          <w:szCs w:val="28"/>
          <w:lang w:eastAsia="ru-RU"/>
        </w:rPr>
        <w:t>3. Состав, последовательность и сроки выполнения</w:t>
      </w:r>
    </w:p>
    <w:p w:rsidR="00103733" w:rsidRPr="006D6CAD" w:rsidRDefault="00103733" w:rsidP="0010373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D6CAD">
        <w:rPr>
          <w:rFonts w:ascii="Times New Roman" w:eastAsia="Times New Roman" w:hAnsi="Times New Roman" w:cs="Times New Roman"/>
          <w:b/>
          <w:sz w:val="28"/>
          <w:szCs w:val="28"/>
          <w:lang w:eastAsia="ru-RU"/>
        </w:rPr>
        <w:t>административных процедур (действ</w:t>
      </w:r>
      <w:r w:rsidR="009D61EB" w:rsidRPr="006D6CAD">
        <w:rPr>
          <w:rFonts w:ascii="Times New Roman" w:eastAsia="Times New Roman" w:hAnsi="Times New Roman" w:cs="Times New Roman"/>
          <w:b/>
          <w:sz w:val="28"/>
          <w:szCs w:val="28"/>
          <w:lang w:eastAsia="ru-RU"/>
        </w:rPr>
        <w:t>ий), требования к порядку их </w:t>
      </w:r>
      <w:r w:rsidRPr="006D6CAD">
        <w:rPr>
          <w:rFonts w:ascii="Times New Roman" w:eastAsia="Times New Roman" w:hAnsi="Times New Roman" w:cs="Times New Roman"/>
          <w:b/>
          <w:sz w:val="28"/>
          <w:szCs w:val="28"/>
          <w:lang w:eastAsia="ru-RU"/>
        </w:rPr>
        <w:t>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w:t>
      </w:r>
      <w:r w:rsidR="00134E73">
        <w:rPr>
          <w:rFonts w:ascii="Times New Roman" w:eastAsia="Times New Roman" w:hAnsi="Times New Roman" w:cs="Times New Roman"/>
          <w:b/>
          <w:sz w:val="28"/>
          <w:szCs w:val="28"/>
          <w:lang w:eastAsia="ru-RU"/>
        </w:rPr>
        <w:t xml:space="preserve"> (действий)</w:t>
      </w:r>
      <w:r w:rsidRPr="006D6CAD">
        <w:rPr>
          <w:rFonts w:ascii="Times New Roman" w:eastAsia="Times New Roman" w:hAnsi="Times New Roman" w:cs="Times New Roman"/>
          <w:b/>
          <w:sz w:val="28"/>
          <w:szCs w:val="28"/>
          <w:lang w:eastAsia="ru-RU"/>
        </w:rPr>
        <w:t xml:space="preserve"> в многофункциональных центрах  предоставления</w:t>
      </w:r>
      <w:r w:rsidR="00487C19" w:rsidRPr="006D6CAD">
        <w:rPr>
          <w:rFonts w:ascii="Times New Roman" w:eastAsia="Times New Roman" w:hAnsi="Times New Roman" w:cs="Times New Roman"/>
          <w:b/>
          <w:sz w:val="28"/>
          <w:szCs w:val="28"/>
          <w:lang w:eastAsia="ru-RU"/>
        </w:rPr>
        <w:t xml:space="preserve"> </w:t>
      </w:r>
      <w:r w:rsidRPr="006D6CAD">
        <w:rPr>
          <w:rFonts w:ascii="Times New Roman" w:eastAsia="Times New Roman" w:hAnsi="Times New Roman" w:cs="Times New Roman"/>
          <w:b/>
          <w:sz w:val="28"/>
          <w:szCs w:val="28"/>
          <w:lang w:eastAsia="ru-RU"/>
        </w:rPr>
        <w:t>государственных и муниципальных услуг</w:t>
      </w:r>
    </w:p>
    <w:p w:rsidR="00103733" w:rsidRPr="006D6CAD" w:rsidRDefault="00103733" w:rsidP="0010373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522CD2" w:rsidRPr="006D6CAD" w:rsidRDefault="00522CD2"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3.1. Описание </w:t>
      </w:r>
      <w:r w:rsidR="00B14464" w:rsidRPr="00B14464">
        <w:rPr>
          <w:rFonts w:ascii="Times New Roman" w:eastAsia="Times New Roman" w:hAnsi="Times New Roman" w:cs="Times New Roman"/>
          <w:sz w:val="28"/>
          <w:szCs w:val="28"/>
          <w:lang w:eastAsia="ru-RU"/>
        </w:rPr>
        <w:t xml:space="preserve">каждой административной процедуры (действия) </w:t>
      </w:r>
      <w:r w:rsidRPr="006D6CAD">
        <w:rPr>
          <w:rFonts w:ascii="Times New Roman" w:eastAsia="Times New Roman" w:hAnsi="Times New Roman" w:cs="Times New Roman"/>
          <w:sz w:val="28"/>
          <w:szCs w:val="28"/>
          <w:lang w:eastAsia="ru-RU"/>
        </w:rPr>
        <w:t>при предоставлении государственной услуги</w:t>
      </w:r>
    </w:p>
    <w:p w:rsidR="00522CD2" w:rsidRPr="006D6CAD" w:rsidRDefault="00522CD2"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3.1.1. Предоставление государственной услуги включает в себя следующие административные процедуры:</w:t>
      </w:r>
    </w:p>
    <w:p w:rsidR="00522CD2" w:rsidRPr="006D6CAD" w:rsidRDefault="009D61EB"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1) консультирование З</w:t>
      </w:r>
      <w:r w:rsidR="00623F6D" w:rsidRPr="006D6CAD">
        <w:rPr>
          <w:rFonts w:ascii="Times New Roman" w:eastAsia="Times New Roman" w:hAnsi="Times New Roman" w:cs="Times New Roman"/>
          <w:sz w:val="28"/>
          <w:szCs w:val="28"/>
          <w:lang w:eastAsia="ru-RU"/>
        </w:rPr>
        <w:t>аявителя, оказание помощи Заявителю, в том числе в </w:t>
      </w:r>
      <w:r w:rsidR="00522CD2" w:rsidRPr="006D6CAD">
        <w:rPr>
          <w:rFonts w:ascii="Times New Roman" w:eastAsia="Times New Roman" w:hAnsi="Times New Roman" w:cs="Times New Roman"/>
          <w:sz w:val="28"/>
          <w:szCs w:val="28"/>
          <w:lang w:eastAsia="ru-RU"/>
        </w:rPr>
        <w:t xml:space="preserve">части оформления </w:t>
      </w:r>
      <w:r w:rsidR="00842C86" w:rsidRPr="006D6CAD">
        <w:rPr>
          <w:rFonts w:ascii="Times New Roman" w:eastAsia="Times New Roman" w:hAnsi="Times New Roman" w:cs="Times New Roman"/>
          <w:sz w:val="28"/>
          <w:szCs w:val="28"/>
          <w:lang w:eastAsia="ru-RU"/>
        </w:rPr>
        <w:t>заявления</w:t>
      </w:r>
      <w:r w:rsidR="00522CD2" w:rsidRPr="006D6CAD">
        <w:rPr>
          <w:rFonts w:ascii="Times New Roman" w:eastAsia="Times New Roman" w:hAnsi="Times New Roman" w:cs="Times New Roman"/>
          <w:sz w:val="28"/>
          <w:szCs w:val="28"/>
          <w:lang w:eastAsia="ru-RU"/>
        </w:rPr>
        <w:t>;</w:t>
      </w:r>
    </w:p>
    <w:p w:rsidR="00522CD2" w:rsidRPr="006D6CAD" w:rsidRDefault="00522CD2"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2) </w:t>
      </w:r>
      <w:r w:rsidR="00842C86" w:rsidRPr="006D6CAD">
        <w:rPr>
          <w:rFonts w:ascii="Times New Roman" w:eastAsia="Times New Roman" w:hAnsi="Times New Roman" w:cs="Times New Roman"/>
          <w:sz w:val="28"/>
          <w:szCs w:val="28"/>
          <w:lang w:eastAsia="ru-RU"/>
        </w:rPr>
        <w:t>принятие и регистрация заявления с прилагаемыми документами;</w:t>
      </w:r>
    </w:p>
    <w:p w:rsidR="00522CD2" w:rsidRPr="006D6CAD" w:rsidRDefault="00522CD2"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 проверка документов в ходе обработки и анал</w:t>
      </w:r>
      <w:r w:rsidR="00886D9A" w:rsidRPr="006D6CAD">
        <w:rPr>
          <w:rFonts w:ascii="Times New Roman" w:eastAsia="Times New Roman" w:hAnsi="Times New Roman" w:cs="Times New Roman"/>
          <w:sz w:val="28"/>
          <w:szCs w:val="28"/>
          <w:lang w:eastAsia="ru-RU"/>
        </w:rPr>
        <w:t>иза материалов, представленных З</w:t>
      </w:r>
      <w:r w:rsidRPr="006D6CAD">
        <w:rPr>
          <w:rFonts w:ascii="Times New Roman" w:eastAsia="Times New Roman" w:hAnsi="Times New Roman" w:cs="Times New Roman"/>
          <w:sz w:val="28"/>
          <w:szCs w:val="28"/>
          <w:lang w:eastAsia="ru-RU"/>
        </w:rPr>
        <w:t>аявителем, на соответствие установленным требованиям;</w:t>
      </w:r>
    </w:p>
    <w:p w:rsidR="00522CD2" w:rsidRPr="006D6CAD" w:rsidRDefault="00522CD2"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4) </w:t>
      </w:r>
      <w:r w:rsidR="00842C86" w:rsidRPr="006D6CAD">
        <w:rPr>
          <w:rFonts w:ascii="Times New Roman" w:eastAsia="Times New Roman" w:hAnsi="Times New Roman" w:cs="Times New Roman"/>
          <w:sz w:val="28"/>
          <w:szCs w:val="28"/>
          <w:lang w:eastAsia="ru-RU"/>
        </w:rPr>
        <w:t>анализ расчетов и представленных материалов, принятие решения об утверждении нормативов запасов топлива или уведомление об отказе в утверждении нормативов;</w:t>
      </w:r>
    </w:p>
    <w:p w:rsidR="000D2194" w:rsidRPr="006D6CAD" w:rsidRDefault="00522CD2"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5) напр</w:t>
      </w:r>
      <w:r w:rsidR="009D61EB" w:rsidRPr="006D6CAD">
        <w:rPr>
          <w:rFonts w:ascii="Times New Roman" w:eastAsia="Times New Roman" w:hAnsi="Times New Roman" w:cs="Times New Roman"/>
          <w:sz w:val="28"/>
          <w:szCs w:val="28"/>
          <w:lang w:eastAsia="ru-RU"/>
        </w:rPr>
        <w:t>авление З</w:t>
      </w:r>
      <w:r w:rsidRPr="006D6CAD">
        <w:rPr>
          <w:rFonts w:ascii="Times New Roman" w:eastAsia="Times New Roman" w:hAnsi="Times New Roman" w:cs="Times New Roman"/>
          <w:sz w:val="28"/>
          <w:szCs w:val="28"/>
          <w:lang w:eastAsia="ru-RU"/>
        </w:rPr>
        <w:t xml:space="preserve">аявителю </w:t>
      </w:r>
      <w:r w:rsidR="00842C86" w:rsidRPr="006D6CAD">
        <w:rPr>
          <w:rFonts w:ascii="Times New Roman" w:eastAsia="Times New Roman" w:hAnsi="Times New Roman" w:cs="Times New Roman"/>
          <w:sz w:val="28"/>
          <w:szCs w:val="28"/>
          <w:lang w:eastAsia="ru-RU"/>
        </w:rPr>
        <w:t>результата государственной услуги</w:t>
      </w:r>
      <w:r w:rsidR="000D2194" w:rsidRPr="006D6CAD">
        <w:rPr>
          <w:rFonts w:ascii="Times New Roman" w:eastAsia="Times New Roman" w:hAnsi="Times New Roman" w:cs="Times New Roman"/>
          <w:sz w:val="28"/>
          <w:szCs w:val="28"/>
          <w:lang w:eastAsia="ru-RU"/>
        </w:rPr>
        <w:t>;</w:t>
      </w:r>
      <w:r w:rsidRPr="006D6CAD">
        <w:rPr>
          <w:rFonts w:ascii="Times New Roman" w:eastAsia="Times New Roman" w:hAnsi="Times New Roman" w:cs="Times New Roman"/>
          <w:sz w:val="28"/>
          <w:szCs w:val="28"/>
          <w:lang w:eastAsia="ru-RU"/>
        </w:rPr>
        <w:t xml:space="preserve"> </w:t>
      </w:r>
    </w:p>
    <w:p w:rsidR="000D2194" w:rsidRPr="006D6CAD" w:rsidRDefault="000D2194"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6) предоставление государственной услуги в МФЦ и удаленных рабочих местах МФЦ;</w:t>
      </w:r>
    </w:p>
    <w:p w:rsidR="00522CD2" w:rsidRPr="006D6CAD" w:rsidRDefault="000D2194"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7</w:t>
      </w:r>
      <w:r w:rsidR="00522CD2" w:rsidRPr="006D6CAD">
        <w:rPr>
          <w:rFonts w:ascii="Times New Roman" w:eastAsia="Times New Roman" w:hAnsi="Times New Roman" w:cs="Times New Roman"/>
          <w:sz w:val="28"/>
          <w:szCs w:val="28"/>
          <w:lang w:eastAsia="ru-RU"/>
        </w:rPr>
        <w:t>) исправление технической ошибки.</w:t>
      </w:r>
    </w:p>
    <w:p w:rsidR="00522CD2" w:rsidRPr="006D6CAD" w:rsidRDefault="00886D9A" w:rsidP="00BF3B01">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3.2. Консультирование З</w:t>
      </w:r>
      <w:r w:rsidR="00522CD2" w:rsidRPr="006D6CAD">
        <w:rPr>
          <w:rFonts w:ascii="Times New Roman" w:eastAsia="Times New Roman" w:hAnsi="Times New Roman" w:cs="Times New Roman"/>
          <w:sz w:val="28"/>
          <w:szCs w:val="28"/>
          <w:lang w:eastAsia="ru-RU"/>
        </w:rPr>
        <w:t>аявителя</w:t>
      </w:r>
      <w:r w:rsidR="00842C86" w:rsidRPr="006D6CAD">
        <w:rPr>
          <w:rFonts w:ascii="Times New Roman" w:eastAsia="Times New Roman" w:hAnsi="Times New Roman" w:cs="Times New Roman"/>
          <w:sz w:val="28"/>
          <w:szCs w:val="28"/>
          <w:lang w:eastAsia="ru-RU"/>
        </w:rPr>
        <w:t xml:space="preserve"> и оказание помощи Заявителю.</w:t>
      </w:r>
    </w:p>
    <w:p w:rsidR="00824E2C" w:rsidRPr="006D6CAD" w:rsidRDefault="00522CD2" w:rsidP="00824E2C">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3.2.1. </w:t>
      </w:r>
      <w:r w:rsidR="00824E2C" w:rsidRPr="006D6CAD">
        <w:rPr>
          <w:rFonts w:ascii="Times New Roman" w:eastAsia="Times New Roman" w:hAnsi="Times New Roman" w:cs="Times New Roman"/>
          <w:sz w:val="28"/>
          <w:szCs w:val="28"/>
          <w:lang w:eastAsia="ru-RU"/>
        </w:rPr>
        <w:t>Заявитель вправе обратиться в Госкомитет лично, по телефону, электронной почте и (или) через «Интернет-приемную официального портала Республики Татарстан» для получения консультаций о порядке получения государственной услуги.</w:t>
      </w:r>
    </w:p>
    <w:p w:rsidR="00824E2C" w:rsidRPr="006D6CAD" w:rsidRDefault="00824E2C" w:rsidP="00824E2C">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Специалист Отдела лично, по телефону, электронной почте и (или) письмом осуществляет консультацию заявителя, в том числе по составу, форме и содержанию заявления и представляемой документации и другим вопросам для получения государственной услуги, а также, при необходимости, оказывает помощь в оформлении заявления.</w:t>
      </w:r>
    </w:p>
    <w:p w:rsidR="00C56A03" w:rsidRPr="006D6CAD" w:rsidRDefault="00C56A03" w:rsidP="00824E2C">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8434AC" w:rsidRPr="006D6CAD" w:rsidRDefault="00C56A03" w:rsidP="00C56A03">
      <w:pPr>
        <w:suppressAutoHyphens/>
        <w:spacing w:after="0" w:line="240" w:lineRule="auto"/>
        <w:ind w:firstLine="720"/>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консультация по составу, форме заявления и представляемой документации и другим вопросам, а также оказанная помощь.</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3.3. Принятие и регистрация заявления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3.3.1. Заявитель лично, по почте, через Интернет-приемную официального портала Республики Татарстан подает заявление об утверждении нормативов запасов топлива на источниках тепловой энергии в отдел делопроизводства Госкомитета и представляет документы в соответствии с пунктом 2.5 настоящего Регламента.</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Заявление может быть подано через Портал государственных и муниципальных услуг Республики Татарстан, Единый портал государственных и муниципальных услуг (функций).</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процедуры: </w:t>
      </w:r>
      <w:r w:rsidR="00F2232D" w:rsidRPr="006D6CAD">
        <w:rPr>
          <w:rFonts w:ascii="Times New Roman" w:eastAsia="Times New Roman" w:hAnsi="Times New Roman" w:cs="Times New Roman"/>
          <w:sz w:val="28"/>
          <w:szCs w:val="28"/>
          <w:lang w:eastAsia="ru-RU"/>
        </w:rPr>
        <w:t xml:space="preserve">поданные </w:t>
      </w:r>
      <w:r w:rsidRPr="006D6CAD">
        <w:rPr>
          <w:rFonts w:ascii="Times New Roman" w:eastAsia="Times New Roman" w:hAnsi="Times New Roman" w:cs="Times New Roman"/>
          <w:sz w:val="28"/>
          <w:szCs w:val="28"/>
          <w:lang w:eastAsia="ru-RU"/>
        </w:rPr>
        <w:t>заявление и документы.</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3.3.2. Специалист отдела делопроизводства осуществляет:</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прием заявления и документов;</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первичную обработку и регистрацию заявления с присвоением регистрационного номера и указанием даты приема в единой межведомственной системе электронного документооборота органов государственной власти Республики Татарстан "Электронное Правительство" (далее - электронный документооборот);</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вручение заявителю или направление по почте либо по электронной почте (по его желанию) копии заявления с отметкой о дате приема документов, присвоенном входящем номере, дате и времени предоставления государственной услуги;</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направление заявления председателю (заместителю председателя) Государственного комитета Республики Татарстан по тарифам (далее - председатель (заместитель председателя) в электронной форме через электронный документооборот.</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день поступления заявления.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принятое, зарегистрированное и направленное председателю (заместителю председателя) заявление.</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3.3.3. Председатель (заместитель председателя) рассматривает заявление и направляет заместителю председателя для рассмотрения.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день регистрации заявления.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заявление, направленное заместителю председателя на рассмотрение.</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3.3.4. Заместитель председателя рассматривает заявление и направляет начальнику Отдела для рассмотрения.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день регистрации заявления.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заявление, направленное начальнику Отдела на рассмотрение.</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3.3.5. Начальник Отдела рассматривает заявление и документы, назначает ответственного исполнителя (далее - специалист Отдела) и направляет ему для рассмотрения.</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окончания предыдущей процедуры.</w:t>
      </w:r>
    </w:p>
    <w:p w:rsidR="008434AC" w:rsidRPr="006D6CAD" w:rsidRDefault="008434AC" w:rsidP="008434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заявление и документы, направленные специалисту Отдела.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3.4. Проверка документов в ходе обработки документов</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Специалист Отдела осуществляет:</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формирование дела об утверждении нормативов запасов топлива на источниках тепловой энергии (комплектация всех документов в отдельную папку);</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проверку наличия документов на соответствие перечню, указанному в пункте 2.5 настоящего Регламента и правильности оформления документов по нормативам: комплектность, наличие указанных приложений, наличие удостоверяющих реквизитов (подписи, штампа, регистрационного номера, фамилии и номера телефона получателя).</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двух дней с момента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 проверенные документы.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3.5. Подготовка и направление уведомления заявителю о необходимости устранения замечаний.</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3.5.1. В случае представления заявителем неполного комплекта документов либо их несоответствия требованиям Порядка, а также документов, которые содержат технические ошибки либо оформление которых не соответствует установленным требованиям, специалист Отдела направляет на согласование начальнику Отдела уведомление заявителю о необходимости устранения замечаний и представления недостающих и (или) доработанных с учетом замечаний документов в Госкомитет (далее – уведомление).</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w:t>
      </w:r>
      <w:r w:rsidRPr="006D6CAD">
        <w:t xml:space="preserve"> </w:t>
      </w:r>
      <w:r w:rsidRPr="006D6CAD">
        <w:rPr>
          <w:rFonts w:ascii="Times New Roman" w:eastAsia="Times New Roman" w:hAnsi="Times New Roman" w:cs="Times New Roman"/>
          <w:sz w:val="28"/>
          <w:szCs w:val="28"/>
          <w:lang w:eastAsia="ru-RU"/>
        </w:rPr>
        <w:t>уведомление о необходимости устранения замечаний.</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3.5.2. Начальник отдела рассматривает, согласовывает уведомление и направляет его на согласование заместителю Председателя.</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 согласованное</w:t>
      </w:r>
      <w:r w:rsidRPr="006D6CAD">
        <w:t xml:space="preserve"> </w:t>
      </w:r>
      <w:r w:rsidRPr="006D6CAD">
        <w:rPr>
          <w:rFonts w:ascii="Times New Roman" w:eastAsia="Times New Roman" w:hAnsi="Times New Roman" w:cs="Times New Roman"/>
          <w:sz w:val="28"/>
          <w:szCs w:val="28"/>
          <w:lang w:eastAsia="ru-RU"/>
        </w:rPr>
        <w:t>уведомление о необходимости устранения замечаний.</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3.5.3. Заместитель председателя, рассмотрев уведомление, принимает решение о его подписании и направляет его в отдел делопроизводства.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одного дня с момента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 подписанное</w:t>
      </w:r>
      <w:r w:rsidRPr="006D6CAD">
        <w:t xml:space="preserve"> </w:t>
      </w:r>
      <w:r w:rsidRPr="006D6CAD">
        <w:rPr>
          <w:rFonts w:ascii="Times New Roman" w:eastAsia="Times New Roman" w:hAnsi="Times New Roman" w:cs="Times New Roman"/>
          <w:sz w:val="28"/>
          <w:szCs w:val="28"/>
          <w:lang w:eastAsia="ru-RU"/>
        </w:rPr>
        <w:t>уведомление о необходимости устранения замечаний.</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3.5.4. Специалист Отдела делопроизводства регистрирует уведомление и направляет его заявителю.</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уведомление о необходимости устранения замечаний, направленное заявителю.</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3.5.5. В случае если в течение тридцати дней замечания по составу и содержанию комплекта документов не будут устранены Заявителем, специалист Отдела осуществляет подготовку уведомления об отказе в предоставлении государственной услуги за подписью заместителя Председателя с предварительным согласованием начальника Отдела и направляет его в отдел делопроизводства.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истечения срока устранения замечаний Заявителем.</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процедуры: уведомление об отказе </w:t>
      </w:r>
      <w:r w:rsidR="00FA4C4C" w:rsidRPr="006D6CAD">
        <w:rPr>
          <w:rFonts w:ascii="Times New Roman" w:eastAsia="Times New Roman" w:hAnsi="Times New Roman" w:cs="Times New Roman"/>
          <w:sz w:val="28"/>
          <w:szCs w:val="28"/>
          <w:lang w:eastAsia="ru-RU"/>
        </w:rPr>
        <w:t>в утверждении нормативов запасов топлива на источниках тепловой энергии.</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3.5.6. Специалист отдела делопроизводства регистрирует уведомление об отказе в </w:t>
      </w:r>
      <w:r w:rsidR="00FA4C4C" w:rsidRPr="006D6CAD">
        <w:rPr>
          <w:rFonts w:ascii="Times New Roman" w:eastAsia="Times New Roman" w:hAnsi="Times New Roman" w:cs="Times New Roman"/>
          <w:sz w:val="28"/>
          <w:szCs w:val="28"/>
          <w:lang w:eastAsia="ru-RU"/>
        </w:rPr>
        <w:t>утверждении нормативов запасов топлива на источниках тепловой энергии.</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день подписания уведомления заместителем председателя.</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зарегистрированное уведомление, направленное Заявителю.</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3.6. Подготовка приказа об утверждении нормативов запасов топлива на источниках тепловой энергии</w:t>
      </w:r>
      <w:r w:rsidR="00FA4C4C" w:rsidRPr="006D6CAD">
        <w:rPr>
          <w:rFonts w:ascii="Times New Roman" w:eastAsia="Times New Roman" w:hAnsi="Times New Roman" w:cs="Times New Roman"/>
          <w:sz w:val="28"/>
          <w:szCs w:val="28"/>
          <w:lang w:eastAsia="ru-RU"/>
        </w:rPr>
        <w:t>.</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3.6.1. В случае отсутствия замечаний к комплекту документов или после устранения Заявителем замечаний специалист Отдела осуществляет анализ представленных материалов и расчетов на соответствие требованиям, предъявляемых Порядком и подготовку проекта приказа об утверждении нормативов запасов топлива на источниках тепловой энергии и направляет его на согласование начальнику Отдела, начальнику юридического отдела, начальнику отдела делопроизводства и  заместителю председателя. </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пятидесяти дней с момента окончания процедуры, указанной в пункте 3.4 настоящего Регламента. </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 проект приказа </w:t>
      </w:r>
      <w:r w:rsidR="009D40E9" w:rsidRPr="006D6CAD">
        <w:rPr>
          <w:rFonts w:ascii="Times New Roman" w:eastAsia="Times New Roman" w:hAnsi="Times New Roman" w:cs="Times New Roman"/>
          <w:sz w:val="28"/>
          <w:szCs w:val="28"/>
          <w:lang w:eastAsia="ru-RU"/>
        </w:rPr>
        <w:t>об утверждении нормативов запасов топлива на источниках тепловой энергии</w:t>
      </w:r>
      <w:r w:rsidRPr="006D6CAD">
        <w:rPr>
          <w:rFonts w:ascii="Times New Roman" w:eastAsia="Times New Roman" w:hAnsi="Times New Roman" w:cs="Times New Roman"/>
          <w:sz w:val="28"/>
          <w:szCs w:val="28"/>
          <w:lang w:eastAsia="ru-RU"/>
        </w:rPr>
        <w:t>.</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3.6.2. Начальник Отдела, начальник юридического отдела, начальник отдела делопроизводства и заместитель председателя рассматривают, согласовывают проект приказа и направляют на подпись председателю.</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трех дней с момента окончания предыдущей процедуры. </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 согласованный с начальником Отдела, начальником юридического отдела, начальником отдела делопроизводства и курирующим заместителем председателя проект приказа </w:t>
      </w:r>
      <w:r w:rsidR="00516E7B" w:rsidRPr="006D6CAD">
        <w:rPr>
          <w:rFonts w:ascii="Times New Roman" w:eastAsia="Times New Roman" w:hAnsi="Times New Roman" w:cs="Times New Roman"/>
          <w:sz w:val="28"/>
          <w:szCs w:val="28"/>
          <w:lang w:eastAsia="ru-RU"/>
        </w:rPr>
        <w:t>об утверждении нормативов запасов топлива на источниках тепловой энергии</w:t>
      </w:r>
      <w:r w:rsidRPr="006D6CAD">
        <w:rPr>
          <w:rFonts w:ascii="Times New Roman" w:eastAsia="Times New Roman" w:hAnsi="Times New Roman" w:cs="Times New Roman"/>
          <w:sz w:val="28"/>
          <w:szCs w:val="28"/>
          <w:lang w:eastAsia="ru-RU"/>
        </w:rPr>
        <w:t>, направленный на подпись председателю.</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3.6.3. Председатель рассматривает, подписывает приказ об утверждении нормативов запасов топлива на источниках тепловой энергии и направляет в отдел делопроизводства.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подписанный приказ.</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3.6.4. Специалист Отдела осуществляет подготовку сопроводительного письма для направления копии приказа на подпись заместителю Председателя с предварительным согласованием начальника Отдела.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процедуры: проект сопроводительного письма с копией приказа или </w:t>
      </w:r>
      <w:r w:rsidR="00E76338" w:rsidRPr="006D6CAD">
        <w:rPr>
          <w:rFonts w:ascii="Times New Roman" w:eastAsia="Times New Roman" w:hAnsi="Times New Roman" w:cs="Times New Roman"/>
          <w:sz w:val="28"/>
          <w:szCs w:val="28"/>
          <w:lang w:eastAsia="ru-RU"/>
        </w:rPr>
        <w:t>уведомление об отказе в утверждении нормативов запасов топлива на источниках тепловой энергии</w:t>
      </w:r>
      <w:r w:rsidRPr="006D6CAD">
        <w:rPr>
          <w:rFonts w:ascii="Times New Roman" w:eastAsia="Times New Roman" w:hAnsi="Times New Roman" w:cs="Times New Roman"/>
          <w:sz w:val="28"/>
          <w:szCs w:val="28"/>
          <w:lang w:eastAsia="ru-RU"/>
        </w:rPr>
        <w:t>.</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3.6.5. Заместитель председателя с предварительным согласованием начальника отдела подписывает сопроводительное письмо. </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окончания предыдущей процедуры.</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процедуры: сопроводительное письмо с копией приказа или </w:t>
      </w:r>
      <w:r w:rsidR="00E76338" w:rsidRPr="006D6CAD">
        <w:rPr>
          <w:rFonts w:ascii="Times New Roman" w:eastAsia="Times New Roman" w:hAnsi="Times New Roman" w:cs="Times New Roman"/>
          <w:sz w:val="28"/>
          <w:szCs w:val="28"/>
          <w:lang w:eastAsia="ru-RU"/>
        </w:rPr>
        <w:t>уведомление об отказе в утверждении нормативов запасов топлива на источниках тепловой энергии</w:t>
      </w:r>
      <w:r w:rsidRPr="006D6CAD">
        <w:rPr>
          <w:rFonts w:ascii="Times New Roman" w:eastAsia="Times New Roman" w:hAnsi="Times New Roman" w:cs="Times New Roman"/>
          <w:sz w:val="28"/>
          <w:szCs w:val="28"/>
          <w:lang w:eastAsia="ru-RU"/>
        </w:rPr>
        <w:t>.</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3.6.6. Специалист отдела делопроизводства: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регистрирует сопроводительное письмо или уведомление об отказе в предоставлении государственной услуги;</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направляет сопроводительное письмо вместе с копией приказа об утверждении нормативов запасов топлива на источниках тепловой энергии или </w:t>
      </w:r>
      <w:r w:rsidR="00E76338" w:rsidRPr="006D6CAD">
        <w:rPr>
          <w:rFonts w:ascii="Times New Roman" w:eastAsia="Times New Roman" w:hAnsi="Times New Roman" w:cs="Times New Roman"/>
          <w:sz w:val="28"/>
          <w:szCs w:val="28"/>
          <w:lang w:eastAsia="ru-RU"/>
        </w:rPr>
        <w:t xml:space="preserve">уведомление об отказе в утверждении нормативов запасов топлива на источниках тепловой энергии </w:t>
      </w:r>
      <w:r w:rsidRPr="006D6CAD">
        <w:rPr>
          <w:rFonts w:ascii="Times New Roman" w:eastAsia="Times New Roman" w:hAnsi="Times New Roman" w:cs="Times New Roman"/>
          <w:sz w:val="28"/>
          <w:szCs w:val="28"/>
          <w:lang w:eastAsia="ru-RU"/>
        </w:rPr>
        <w:t>заявителю по почте.</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Процедуры, устанавливаемые настоящим пунктом, осуществляются в день подписания сопроводительного письма.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Результат процедур: направленное Заявителю сопроводительное письмо с приложением копии приказа об утверждении нормативов запасов топлива на источниках тепловой энергии или уведомление об отказе </w:t>
      </w:r>
      <w:r w:rsidR="00E76338" w:rsidRPr="006D6CAD">
        <w:rPr>
          <w:rFonts w:ascii="Times New Roman" w:eastAsia="Times New Roman" w:hAnsi="Times New Roman" w:cs="Times New Roman"/>
          <w:sz w:val="28"/>
          <w:szCs w:val="28"/>
          <w:lang w:eastAsia="ru-RU"/>
        </w:rPr>
        <w:t>в утверждении нормативов запасов топлива на источниках тепловой энергии</w:t>
      </w:r>
      <w:r w:rsidRPr="006D6CAD">
        <w:rPr>
          <w:rFonts w:ascii="Times New Roman" w:eastAsia="Times New Roman" w:hAnsi="Times New Roman" w:cs="Times New Roman"/>
          <w:sz w:val="28"/>
          <w:szCs w:val="28"/>
          <w:lang w:eastAsia="ru-RU"/>
        </w:rPr>
        <w:t>.</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3.7. Государственная услуга в многофункциональных центрах и удаленных рабочих местах многофункционального центра предоставления государственных и муниципальных услуг не предоставляется.</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3.8. В случае обнаружения технической ошибки в документе, являющемся результатом услуги, Заявитель представляет в Госкомитет:</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заявление об исправлении технической ошибки (Приложение № </w:t>
      </w:r>
      <w:r w:rsidR="00B14464">
        <w:rPr>
          <w:rFonts w:ascii="Times New Roman" w:eastAsia="Times New Roman" w:hAnsi="Times New Roman" w:cs="Times New Roman"/>
          <w:sz w:val="28"/>
          <w:szCs w:val="28"/>
          <w:lang w:eastAsia="ru-RU"/>
        </w:rPr>
        <w:t>2</w:t>
      </w:r>
      <w:r w:rsidRPr="006D6CAD">
        <w:rPr>
          <w:rFonts w:ascii="Times New Roman" w:eastAsia="Times New Roman" w:hAnsi="Times New Roman" w:cs="Times New Roman"/>
          <w:sz w:val="28"/>
          <w:szCs w:val="28"/>
          <w:lang w:eastAsia="ru-RU"/>
        </w:rPr>
        <w:t>);</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документ, выданный Заявителю как результат услуги, в котором содержится техническая ошибка;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документы, имеющие юридическую силу, свидетельствующие о наличии технической ошибки.</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Заявление об исправлении технической ошибки в сведениях, указанных в документе, являющемся результатом услуги, подается Заявителем (уполномоченным представителем) лично, либо почтовым отправлением, либо посредством электронной почты, либо через «Портал государственных и муниципальных услуг Республики Татарстан» или многофункциональный центр предоставления государственных и муниципальных услуг.</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3.8.1. Специалист делопроизводства,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одного дня с момента регистрации заявления.</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принятое и зарегистрированное заявление, направленное на рассмотрение специалисту Отдела.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3.8.2. 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3.6 настоящего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трех дней с момента обнаружения технической ошибки или получения от любого заинтересованного лица заявления о допущенной ошибке.</w:t>
      </w:r>
    </w:p>
    <w:p w:rsidR="00824E2C" w:rsidRPr="006D6CAD" w:rsidRDefault="00824E2C" w:rsidP="00824E2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Результат процедуры: выданный (направленный по почтовому или электронному адресу) Заявителю ответ.</w:t>
      </w:r>
    </w:p>
    <w:p w:rsidR="00824E2C" w:rsidRDefault="00824E2C" w:rsidP="005A0894">
      <w:pPr>
        <w:suppressAutoHyphens/>
        <w:spacing w:after="0" w:line="240" w:lineRule="auto"/>
        <w:contextualSpacing/>
        <w:jc w:val="center"/>
        <w:rPr>
          <w:rFonts w:ascii="Times New Roman" w:eastAsia="Times New Roman" w:hAnsi="Times New Roman" w:cs="Times New Roman"/>
          <w:b/>
          <w:color w:val="000000"/>
          <w:sz w:val="28"/>
          <w:szCs w:val="28"/>
          <w:lang w:eastAsia="ru-RU"/>
        </w:rPr>
      </w:pPr>
    </w:p>
    <w:p w:rsidR="00BE43D9" w:rsidRPr="006D6CAD" w:rsidRDefault="00BE43D9" w:rsidP="005A0894">
      <w:pPr>
        <w:suppressAutoHyphens/>
        <w:spacing w:after="0" w:line="240" w:lineRule="auto"/>
        <w:contextualSpacing/>
        <w:jc w:val="center"/>
        <w:rPr>
          <w:rFonts w:ascii="Times New Roman" w:eastAsia="Times New Roman" w:hAnsi="Times New Roman" w:cs="Times New Roman"/>
          <w:b/>
          <w:color w:val="000000"/>
          <w:sz w:val="28"/>
          <w:szCs w:val="28"/>
          <w:lang w:eastAsia="ru-RU"/>
        </w:rPr>
      </w:pPr>
    </w:p>
    <w:p w:rsidR="00FC2F8C" w:rsidRPr="006D6CAD" w:rsidRDefault="005A0894" w:rsidP="005A0894">
      <w:pPr>
        <w:suppressAutoHyphens/>
        <w:spacing w:after="0" w:line="240" w:lineRule="auto"/>
        <w:contextualSpacing/>
        <w:jc w:val="center"/>
        <w:rPr>
          <w:rFonts w:ascii="Times New Roman" w:eastAsia="Times New Roman" w:hAnsi="Times New Roman" w:cs="Times New Roman"/>
          <w:b/>
          <w:color w:val="000000"/>
          <w:sz w:val="28"/>
          <w:szCs w:val="28"/>
          <w:lang w:eastAsia="ru-RU"/>
        </w:rPr>
      </w:pPr>
      <w:r w:rsidRPr="006D6CAD">
        <w:rPr>
          <w:rFonts w:ascii="Times New Roman" w:eastAsia="Times New Roman" w:hAnsi="Times New Roman" w:cs="Times New Roman"/>
          <w:b/>
          <w:color w:val="000000"/>
          <w:sz w:val="28"/>
          <w:szCs w:val="28"/>
          <w:lang w:eastAsia="ru-RU"/>
        </w:rPr>
        <w:t>4. Порядок и формы контроля</w:t>
      </w:r>
    </w:p>
    <w:p w:rsidR="005A0894" w:rsidRPr="006D6CAD" w:rsidRDefault="005A0894" w:rsidP="005A0894">
      <w:pPr>
        <w:suppressAutoHyphens/>
        <w:spacing w:after="0" w:line="240" w:lineRule="auto"/>
        <w:contextualSpacing/>
        <w:jc w:val="center"/>
        <w:rPr>
          <w:rFonts w:ascii="Times New Roman" w:eastAsia="Times New Roman" w:hAnsi="Times New Roman" w:cs="Times New Roman"/>
          <w:b/>
          <w:color w:val="000000"/>
          <w:sz w:val="28"/>
          <w:szCs w:val="28"/>
          <w:lang w:eastAsia="ru-RU"/>
        </w:rPr>
      </w:pPr>
      <w:r w:rsidRPr="006D6CAD">
        <w:rPr>
          <w:rFonts w:ascii="Times New Roman" w:eastAsia="Times New Roman" w:hAnsi="Times New Roman" w:cs="Times New Roman"/>
          <w:b/>
          <w:color w:val="000000"/>
          <w:sz w:val="28"/>
          <w:szCs w:val="28"/>
          <w:lang w:eastAsia="ru-RU"/>
        </w:rPr>
        <w:t xml:space="preserve"> за предоставлением государственной услуги</w:t>
      </w:r>
    </w:p>
    <w:p w:rsidR="005A0894" w:rsidRDefault="005A0894" w:rsidP="005A0894">
      <w:pPr>
        <w:suppressAutoHyphens/>
        <w:spacing w:after="0" w:line="240" w:lineRule="auto"/>
        <w:contextualSpacing/>
        <w:jc w:val="center"/>
        <w:rPr>
          <w:rFonts w:ascii="Times New Roman" w:eastAsia="Times New Roman" w:hAnsi="Times New Roman" w:cs="Times New Roman"/>
          <w:b/>
          <w:color w:val="000000"/>
          <w:sz w:val="28"/>
          <w:szCs w:val="28"/>
          <w:lang w:eastAsia="ru-RU"/>
        </w:rPr>
      </w:pPr>
    </w:p>
    <w:p w:rsidR="00BE43D9" w:rsidRPr="006D6CAD" w:rsidRDefault="00BE43D9" w:rsidP="005A0894">
      <w:pPr>
        <w:suppressAutoHyphens/>
        <w:spacing w:after="0" w:line="240" w:lineRule="auto"/>
        <w:contextualSpacing/>
        <w:jc w:val="center"/>
        <w:rPr>
          <w:rFonts w:ascii="Times New Roman" w:eastAsia="Times New Roman" w:hAnsi="Times New Roman" w:cs="Times New Roman"/>
          <w:b/>
          <w:color w:val="000000"/>
          <w:sz w:val="28"/>
          <w:szCs w:val="28"/>
          <w:lang w:eastAsia="ru-RU"/>
        </w:rPr>
      </w:pP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4.1. Госкомитет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4.2. Контроль за исполнением настоящего Регламента осуществляется председателем Госкомитета.</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4.3. Текущий контроль за соблюдением сроков, последовательности действий по исполнению государственной услуги в соответствии с настоящим Регламентом, принятием решений должностными лицами Госкомитета осуществляется заместителем председателя Госкомитета и начальником Отдела Госкомитета, в компетенцию которого входит исполнение государственной услуги.</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4.4. Проверки полноты и качества исполнения государственной услуги могут быть плановыми и внеплановыми.</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Плановые проверки проводятся в соответствии с утвержденным планом работы Госкомитета на текущий год.</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Внеплановые проверки организуются и проводятся на основании жалоб граждан на решения или действия (бездействие) должностных лиц Госкомитета, принятые или осуществленные в ходе исполнения государственной услуги.</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по жалобам на действия (бездействие) или решения должностных лиц Госкомитета.</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Периодичность проведения проверок выполнения должностными лицами Госкомитета положений настоящего Регламента и иных нормативных правовых актов, устанавливающих требования к исполнению государственной услуги, определяется в соответствии с утвержденным планом работы Госкомитета на текущий год.</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4.5. Контроль за исполнением Регламента со стороны граждан, 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06007B"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4.6. Должностные лица Госкомитета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2CD2" w:rsidRPr="006D6CAD" w:rsidRDefault="0006007B" w:rsidP="0006007B">
      <w:pPr>
        <w:pStyle w:val="ConsPlusNormal"/>
        <w:ind w:firstLine="720"/>
        <w:jc w:val="both"/>
        <w:rPr>
          <w:rFonts w:ascii="Times New Roman" w:hAnsi="Times New Roman" w:cs="Times New Roman"/>
          <w:sz w:val="28"/>
          <w:szCs w:val="28"/>
        </w:rPr>
      </w:pPr>
      <w:r w:rsidRPr="006D6CAD">
        <w:rPr>
          <w:rFonts w:ascii="Times New Roman" w:hAnsi="Times New Roman" w:cs="Times New Roman"/>
          <w:sz w:val="28"/>
          <w:szCs w:val="28"/>
        </w:rPr>
        <w:t>О мерах, принятых в отношении виновных должностных лиц, в течение десяти дней со дня принятия таких мер Госкомитет обязан сообщить в письменной форме юридическому лицу, индивидуальному предпринимателю, права и (или) законные интересы которых нарушены.</w:t>
      </w:r>
    </w:p>
    <w:p w:rsidR="0006007B" w:rsidRPr="006D6CAD" w:rsidRDefault="0006007B" w:rsidP="0006007B">
      <w:pPr>
        <w:pStyle w:val="ConsPlusNormal"/>
        <w:ind w:firstLine="720"/>
        <w:jc w:val="both"/>
      </w:pPr>
    </w:p>
    <w:p w:rsidR="00FC2F8C" w:rsidRPr="006D6CAD" w:rsidRDefault="004C083A" w:rsidP="004C083A">
      <w:pPr>
        <w:suppressAutoHyphens/>
        <w:spacing w:after="0" w:line="240" w:lineRule="auto"/>
        <w:ind w:firstLine="709"/>
        <w:jc w:val="center"/>
        <w:rPr>
          <w:rFonts w:ascii="Times New Roman" w:eastAsia="Times New Roman" w:hAnsi="Times New Roman" w:cs="Times New Roman"/>
          <w:b/>
          <w:bCs/>
          <w:sz w:val="28"/>
          <w:szCs w:val="28"/>
          <w:lang w:eastAsia="ru-RU"/>
        </w:rPr>
      </w:pPr>
      <w:r w:rsidRPr="006D6CAD">
        <w:rPr>
          <w:rFonts w:ascii="Times New Roman" w:eastAsia="Times New Roman" w:hAnsi="Times New Roman" w:cs="Times New Roman"/>
          <w:b/>
          <w:bCs/>
          <w:sz w:val="28"/>
          <w:szCs w:val="28"/>
          <w:lang w:eastAsia="ru-RU"/>
        </w:rPr>
        <w:t>5. Досудебный (внесудебный) порядок обжалования</w:t>
      </w:r>
    </w:p>
    <w:p w:rsidR="00522CD2" w:rsidRDefault="004C083A" w:rsidP="00B14464">
      <w:pPr>
        <w:suppressAutoHyphens/>
        <w:spacing w:after="0" w:line="240" w:lineRule="auto"/>
        <w:ind w:firstLine="709"/>
        <w:jc w:val="center"/>
        <w:rPr>
          <w:rFonts w:ascii="Times New Roman" w:eastAsia="Times New Roman" w:hAnsi="Times New Roman" w:cs="Times New Roman"/>
          <w:b/>
          <w:bCs/>
          <w:sz w:val="28"/>
          <w:szCs w:val="28"/>
          <w:lang w:eastAsia="ru-RU"/>
        </w:rPr>
      </w:pPr>
      <w:r w:rsidRPr="006D6CAD">
        <w:rPr>
          <w:rFonts w:ascii="Times New Roman" w:eastAsia="Times New Roman" w:hAnsi="Times New Roman" w:cs="Times New Roman"/>
          <w:b/>
          <w:bCs/>
          <w:sz w:val="28"/>
          <w:szCs w:val="28"/>
          <w:lang w:eastAsia="ru-RU"/>
        </w:rPr>
        <w:t xml:space="preserve"> решений и действий (бездействия) </w:t>
      </w:r>
      <w:r w:rsidR="00B14464" w:rsidRPr="00B14464">
        <w:rPr>
          <w:rFonts w:ascii="Times New Roman" w:eastAsia="Times New Roman" w:hAnsi="Times New Roman" w:cs="Times New Roman"/>
          <w:b/>
          <w:bCs/>
          <w:sz w:val="28"/>
          <w:szCs w:val="28"/>
          <w:lang w:eastAsia="ru-RU"/>
        </w:rPr>
        <w:t>)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государственных служащих, работников</w:t>
      </w:r>
    </w:p>
    <w:p w:rsidR="00B14464" w:rsidRPr="006D6CAD" w:rsidRDefault="00B14464" w:rsidP="00B14464">
      <w:pPr>
        <w:suppressAutoHyphens/>
        <w:spacing w:after="0" w:line="240" w:lineRule="auto"/>
        <w:ind w:firstLine="709"/>
        <w:jc w:val="center"/>
        <w:rPr>
          <w:rFonts w:ascii="Times New Roman" w:eastAsia="Times New Roman" w:hAnsi="Times New Roman" w:cs="Times New Roman"/>
          <w:b/>
          <w:bCs/>
          <w:sz w:val="28"/>
          <w:szCs w:val="28"/>
          <w:lang w:eastAsia="ru-RU"/>
        </w:rPr>
      </w:pP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bookmarkStart w:id="11" w:name="P297"/>
      <w:bookmarkEnd w:id="11"/>
      <w:r w:rsidRPr="006D6CAD">
        <w:rPr>
          <w:rFonts w:ascii="Times New Roman" w:eastAsia="Times New Roman" w:hAnsi="Times New Roman" w:cs="Times New Roman"/>
          <w:sz w:val="28"/>
          <w:szCs w:val="24"/>
          <w:lang w:eastAsia="ru-RU"/>
        </w:rPr>
        <w:t xml:space="preserve">5.1. </w:t>
      </w:r>
      <w:r w:rsidR="005936BA" w:rsidRPr="006D6CAD">
        <w:rPr>
          <w:rFonts w:ascii="Times New Roman" w:eastAsia="Times New Roman" w:hAnsi="Times New Roman" w:cs="Times New Roman"/>
          <w:sz w:val="28"/>
          <w:szCs w:val="24"/>
          <w:lang w:eastAsia="ru-RU"/>
        </w:rPr>
        <w:t xml:space="preserve">Заявители </w:t>
      </w:r>
      <w:r w:rsidRPr="006D6CAD">
        <w:rPr>
          <w:rFonts w:ascii="Times New Roman" w:eastAsia="Times New Roman" w:hAnsi="Times New Roman" w:cs="Times New Roman"/>
          <w:sz w:val="28"/>
          <w:szCs w:val="24"/>
          <w:lang w:eastAsia="ru-RU"/>
        </w:rPr>
        <w:t>имеют право на обжалование решений и действий (бездействия) Госкомитета, должностного лица Госкомитета либо государственного служащего Госкомитета в досудебном порядке в Госкомите</w:t>
      </w:r>
      <w:r w:rsidR="009E69F7" w:rsidRPr="006D6CAD">
        <w:rPr>
          <w:rFonts w:ascii="Times New Roman" w:eastAsia="Times New Roman" w:hAnsi="Times New Roman" w:cs="Times New Roman"/>
          <w:sz w:val="28"/>
          <w:szCs w:val="24"/>
          <w:lang w:eastAsia="ru-RU"/>
        </w:rPr>
        <w:t>т</w:t>
      </w:r>
      <w:r w:rsidRPr="006D6CAD">
        <w:rPr>
          <w:rFonts w:ascii="Times New Roman" w:eastAsia="Times New Roman" w:hAnsi="Times New Roman" w:cs="Times New Roman"/>
          <w:sz w:val="28"/>
          <w:szCs w:val="24"/>
          <w:lang w:eastAsia="ru-RU"/>
        </w:rPr>
        <w:t>. Жалобы на решения, действия (бездействия) председателя в связи с предоставлением государственной услуги подаются в Кабинет Министров Республики Татарстан.</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Заявитель может обратиться с жалобой, в том числе в следующих случаях:</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1) нарушение срока регистрации заявления о предоставлении государственной услуги;</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2) нарушение срока предоставления государственной услуги;</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7) отказ Госкомитета,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8) нарушение срока или порядка выдачи документов по результатам предоставления государственной услуги;</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0D08E4" w:rsidRPr="006D6CAD">
        <w:rPr>
          <w:rFonts w:ascii="Times New Roman" w:eastAsia="Times New Roman" w:hAnsi="Times New Roman" w:cs="Times New Roman"/>
          <w:sz w:val="28"/>
          <w:szCs w:val="24"/>
          <w:lang w:eastAsia="ru-RU"/>
        </w:rPr>
        <w:t>№</w:t>
      </w:r>
      <w:r w:rsidRPr="006D6CAD">
        <w:rPr>
          <w:rFonts w:ascii="Times New Roman" w:eastAsia="Times New Roman" w:hAnsi="Times New Roman" w:cs="Times New Roman"/>
          <w:sz w:val="28"/>
          <w:szCs w:val="24"/>
          <w:lang w:eastAsia="ru-RU"/>
        </w:rPr>
        <w:t xml:space="preserve"> 210-ФЗ.</w:t>
      </w:r>
    </w:p>
    <w:p w:rsidR="00521D15" w:rsidRPr="006D6CAD" w:rsidRDefault="0006007B" w:rsidP="00521D15">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 xml:space="preserve">5.2. </w:t>
      </w:r>
      <w:r w:rsidR="00521D15" w:rsidRPr="006D6CAD">
        <w:rPr>
          <w:rFonts w:ascii="Times New Roman" w:eastAsia="Times New Roman" w:hAnsi="Times New Roman" w:cs="Times New Roman"/>
          <w:sz w:val="28"/>
          <w:szCs w:val="24"/>
          <w:lang w:eastAsia="ru-RU"/>
        </w:rPr>
        <w:t>Жалоба подается в письменной форме на бумажном носителе, в электронной форме.</w:t>
      </w:r>
    </w:p>
    <w:p w:rsidR="00521D15" w:rsidRPr="006D6CAD" w:rsidRDefault="00521D15" w:rsidP="00521D15">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Жалоба может быть направлена по почте, через МФЦ, с использованием информационно-телекоммуникационной сети "Интернет", через Интернет-приемную, Портал государственных и муниципальных услуг Республики Татарстан, Единый портал государственных и муниципальных услуг (функций),  а также может быть принята при личном приеме заявителя.</w:t>
      </w:r>
    </w:p>
    <w:p w:rsidR="0006007B" w:rsidRPr="006D6CAD" w:rsidRDefault="0006007B" w:rsidP="00521D15">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5.3. Жалоба должна содержать следующую информацию:</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наименование Госкомитета, должностного лица Госкомитета либо государственного гражданского служащего, решения и действия (бездействие) которых обжалуются;</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сведения об обжалуемых решениях и действиях (бездействии) Госкомитета, его должностного лица либо государственного гражданского служащего;</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доводы, на основании которых заявитель не согласен с решением и действием (бездействием) Госкомитета, его должностного лица либо государственного гражданского служащего.</w:t>
      </w:r>
    </w:p>
    <w:p w:rsidR="00EE372B" w:rsidRDefault="00EE372B" w:rsidP="000C3177">
      <w:pPr>
        <w:suppressAutoHyphens/>
        <w:spacing w:after="0" w:line="240" w:lineRule="auto"/>
        <w:ind w:firstLine="720"/>
        <w:jc w:val="both"/>
        <w:rPr>
          <w:rFonts w:ascii="Times New Roman" w:eastAsia="Times New Roman" w:hAnsi="Times New Roman" w:cs="Times New Roman"/>
          <w:sz w:val="28"/>
          <w:szCs w:val="24"/>
          <w:lang w:eastAsia="ru-RU"/>
        </w:rPr>
      </w:pPr>
    </w:p>
    <w:p w:rsidR="000C3177" w:rsidRPr="006D6CAD" w:rsidRDefault="000C3177" w:rsidP="000C3177">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Заявителем могут быть представлены документы (при наличии), подтверждающие доводы Заявителя, либо их копии.</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5.</w:t>
      </w:r>
      <w:r w:rsidR="000C3177" w:rsidRPr="006D6CAD">
        <w:rPr>
          <w:rFonts w:ascii="Times New Roman" w:eastAsia="Times New Roman" w:hAnsi="Times New Roman" w:cs="Times New Roman"/>
          <w:sz w:val="28"/>
          <w:szCs w:val="24"/>
          <w:lang w:eastAsia="ru-RU"/>
        </w:rPr>
        <w:t>4</w:t>
      </w:r>
      <w:r w:rsidRPr="006D6CAD">
        <w:rPr>
          <w:rFonts w:ascii="Times New Roman" w:eastAsia="Times New Roman" w:hAnsi="Times New Roman" w:cs="Times New Roman"/>
          <w:sz w:val="28"/>
          <w:szCs w:val="24"/>
          <w:lang w:eastAsia="ru-RU"/>
        </w:rPr>
        <w:t>. Жалоба, поступившая в Госкомитет, подлежит рассмотрению в течение пятнадцати рабочих дней со дня ее регистрации,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5.</w:t>
      </w:r>
      <w:r w:rsidR="000C3177" w:rsidRPr="006D6CAD">
        <w:rPr>
          <w:rFonts w:ascii="Times New Roman" w:eastAsia="Times New Roman" w:hAnsi="Times New Roman" w:cs="Times New Roman"/>
          <w:sz w:val="28"/>
          <w:szCs w:val="24"/>
          <w:lang w:eastAsia="ru-RU"/>
        </w:rPr>
        <w:t>5</w:t>
      </w:r>
      <w:r w:rsidRPr="006D6CAD">
        <w:rPr>
          <w:rFonts w:ascii="Times New Roman" w:eastAsia="Times New Roman" w:hAnsi="Times New Roman" w:cs="Times New Roman"/>
          <w:sz w:val="28"/>
          <w:szCs w:val="24"/>
          <w:lang w:eastAsia="ru-RU"/>
        </w:rPr>
        <w:t>. По результатам рассмотрения жалобы принимается одно из следующих решений:</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2) в удовлетворении жалобы отказывается.</w:t>
      </w:r>
    </w:p>
    <w:p w:rsidR="0006007B" w:rsidRPr="006D6CAD" w:rsidRDefault="000C3177"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 xml:space="preserve">5.6. </w:t>
      </w:r>
      <w:r w:rsidR="0006007B" w:rsidRPr="006D6CAD">
        <w:rPr>
          <w:rFonts w:ascii="Times New Roman" w:eastAsia="Times New Roman" w:hAnsi="Times New Roman" w:cs="Times New Roman"/>
          <w:sz w:val="28"/>
          <w:szCs w:val="24"/>
          <w:lang w:eastAsia="ru-RU"/>
        </w:rPr>
        <w:t xml:space="preserve">Не позднее дня, следующего за днем принятия решения, указанного в подпунктах 1 и 2 </w:t>
      </w:r>
      <w:r w:rsidRPr="006D6CAD">
        <w:rPr>
          <w:rFonts w:ascii="Times New Roman" w:eastAsia="Times New Roman" w:hAnsi="Times New Roman" w:cs="Times New Roman"/>
          <w:sz w:val="28"/>
          <w:szCs w:val="24"/>
          <w:lang w:eastAsia="ru-RU"/>
        </w:rPr>
        <w:t>пункта 5.5</w:t>
      </w:r>
      <w:r w:rsidR="0006007B" w:rsidRPr="006D6CAD">
        <w:rPr>
          <w:rFonts w:ascii="Times New Roman" w:eastAsia="Times New Roman" w:hAnsi="Times New Roman" w:cs="Times New Roman"/>
          <w:sz w:val="28"/>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07B" w:rsidRPr="006D6CAD" w:rsidRDefault="00370614"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 xml:space="preserve">5.7. </w:t>
      </w:r>
      <w:r w:rsidR="0006007B" w:rsidRPr="006D6CAD">
        <w:rPr>
          <w:rFonts w:ascii="Times New Roman" w:eastAsia="Times New Roman" w:hAnsi="Times New Roman" w:cs="Times New Roman"/>
          <w:sz w:val="28"/>
          <w:szCs w:val="24"/>
          <w:lang w:eastAsia="ru-RU"/>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6007B" w:rsidRPr="006D6CAD" w:rsidRDefault="00370614"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 xml:space="preserve">5.8. </w:t>
      </w:r>
      <w:r w:rsidR="0006007B" w:rsidRPr="006D6CAD">
        <w:rPr>
          <w:rFonts w:ascii="Times New Roman" w:eastAsia="Times New Roman" w:hAnsi="Times New Roman" w:cs="Times New Roman"/>
          <w:sz w:val="28"/>
          <w:szCs w:val="24"/>
          <w:lang w:eastAsia="ru-RU"/>
        </w:rPr>
        <w:t>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r w:rsidRPr="006D6CAD">
        <w:rPr>
          <w:rFonts w:ascii="Times New Roman" w:eastAsia="Times New Roman" w:hAnsi="Times New Roman" w:cs="Times New Roman"/>
          <w:sz w:val="28"/>
          <w:szCs w:val="24"/>
          <w:lang w:eastAsia="ru-RU"/>
        </w:rPr>
        <w:t>5.</w:t>
      </w:r>
      <w:r w:rsidR="00370614" w:rsidRPr="006D6CAD">
        <w:rPr>
          <w:rFonts w:ascii="Times New Roman" w:eastAsia="Times New Roman" w:hAnsi="Times New Roman" w:cs="Times New Roman"/>
          <w:sz w:val="28"/>
          <w:szCs w:val="24"/>
          <w:lang w:eastAsia="ru-RU"/>
        </w:rPr>
        <w:t>9</w:t>
      </w:r>
      <w:r w:rsidRPr="006D6CAD">
        <w:rPr>
          <w:rFonts w:ascii="Times New Roman" w:eastAsia="Times New Roman" w:hAnsi="Times New Roman" w:cs="Times New Roman"/>
          <w:sz w:val="28"/>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007B" w:rsidRPr="006D6CAD" w:rsidRDefault="0006007B" w:rsidP="0006007B">
      <w:pPr>
        <w:suppressAutoHyphens/>
        <w:spacing w:after="0" w:line="240" w:lineRule="auto"/>
        <w:ind w:firstLine="720"/>
        <w:jc w:val="both"/>
        <w:rPr>
          <w:rFonts w:ascii="Times New Roman" w:eastAsia="Times New Roman" w:hAnsi="Times New Roman" w:cs="Times New Roman"/>
          <w:sz w:val="28"/>
          <w:szCs w:val="24"/>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06007B" w:rsidRPr="006D6CAD" w:rsidRDefault="0006007B" w:rsidP="00420331">
      <w:pPr>
        <w:spacing w:after="0" w:line="240" w:lineRule="auto"/>
        <w:ind w:left="4536"/>
        <w:jc w:val="both"/>
        <w:rPr>
          <w:rFonts w:ascii="Times New Roman" w:eastAsia="Times New Roman" w:hAnsi="Times New Roman" w:cs="Times New Roman"/>
          <w:color w:val="000000"/>
          <w:sz w:val="28"/>
          <w:szCs w:val="28"/>
          <w:lang w:eastAsia="ru-RU"/>
        </w:rPr>
      </w:pPr>
    </w:p>
    <w:p w:rsidR="0035774B" w:rsidRPr="006D6CAD" w:rsidRDefault="0035774B" w:rsidP="00420331">
      <w:pPr>
        <w:spacing w:after="0" w:line="240" w:lineRule="auto"/>
        <w:ind w:left="4536"/>
        <w:jc w:val="both"/>
        <w:rPr>
          <w:rFonts w:ascii="Times New Roman" w:eastAsia="Times New Roman" w:hAnsi="Times New Roman" w:cs="Times New Roman"/>
          <w:color w:val="000000"/>
          <w:sz w:val="28"/>
          <w:szCs w:val="28"/>
          <w:lang w:eastAsia="ru-RU"/>
        </w:rPr>
      </w:pPr>
    </w:p>
    <w:p w:rsidR="0035774B" w:rsidRPr="006D6CAD" w:rsidRDefault="0035774B" w:rsidP="00420331">
      <w:pPr>
        <w:spacing w:after="0" w:line="240" w:lineRule="auto"/>
        <w:ind w:left="4536"/>
        <w:jc w:val="both"/>
        <w:rPr>
          <w:rFonts w:ascii="Times New Roman" w:eastAsia="Times New Roman" w:hAnsi="Times New Roman" w:cs="Times New Roman"/>
          <w:color w:val="000000"/>
          <w:sz w:val="28"/>
          <w:szCs w:val="28"/>
          <w:lang w:eastAsia="ru-RU"/>
        </w:rPr>
      </w:pPr>
    </w:p>
    <w:p w:rsidR="0035774B" w:rsidRPr="006D6CAD" w:rsidRDefault="0035774B" w:rsidP="00420331">
      <w:pPr>
        <w:spacing w:after="0" w:line="240" w:lineRule="auto"/>
        <w:ind w:left="4536"/>
        <w:jc w:val="both"/>
        <w:rPr>
          <w:rFonts w:ascii="Times New Roman" w:eastAsia="Times New Roman" w:hAnsi="Times New Roman" w:cs="Times New Roman"/>
          <w:color w:val="000000"/>
          <w:sz w:val="28"/>
          <w:szCs w:val="28"/>
          <w:lang w:eastAsia="ru-RU"/>
        </w:rPr>
      </w:pPr>
    </w:p>
    <w:p w:rsidR="0035774B" w:rsidRPr="006D6CAD" w:rsidRDefault="0035774B" w:rsidP="00420331">
      <w:pPr>
        <w:spacing w:after="0" w:line="240" w:lineRule="auto"/>
        <w:ind w:left="4536"/>
        <w:jc w:val="both"/>
        <w:rPr>
          <w:rFonts w:ascii="Times New Roman" w:eastAsia="Times New Roman" w:hAnsi="Times New Roman" w:cs="Times New Roman"/>
          <w:color w:val="000000"/>
          <w:sz w:val="28"/>
          <w:szCs w:val="28"/>
          <w:lang w:eastAsia="ru-RU"/>
        </w:rPr>
      </w:pPr>
    </w:p>
    <w:p w:rsidR="00522CD2" w:rsidRPr="006D6CAD" w:rsidRDefault="00522CD2" w:rsidP="00420331">
      <w:pPr>
        <w:spacing w:after="0" w:line="240" w:lineRule="auto"/>
        <w:ind w:left="4536"/>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Приложение </w:t>
      </w:r>
      <w:r w:rsidR="00E74364" w:rsidRPr="006D6CAD">
        <w:rPr>
          <w:rFonts w:ascii="Times New Roman" w:eastAsia="Times New Roman" w:hAnsi="Times New Roman" w:cs="Times New Roman"/>
          <w:color w:val="000000"/>
          <w:sz w:val="28"/>
          <w:szCs w:val="28"/>
          <w:lang w:eastAsia="ru-RU"/>
        </w:rPr>
        <w:t>№</w:t>
      </w:r>
      <w:r w:rsidRPr="006D6CAD">
        <w:rPr>
          <w:rFonts w:ascii="Times New Roman" w:eastAsia="Times New Roman" w:hAnsi="Times New Roman" w:cs="Times New Roman"/>
          <w:color w:val="000000"/>
          <w:sz w:val="28"/>
          <w:szCs w:val="28"/>
          <w:lang w:eastAsia="ru-RU"/>
        </w:rPr>
        <w:t xml:space="preserve"> 1</w:t>
      </w:r>
    </w:p>
    <w:p w:rsidR="00522CD2" w:rsidRPr="006D6CAD" w:rsidRDefault="00522CD2" w:rsidP="00420331">
      <w:pPr>
        <w:spacing w:after="0" w:line="240" w:lineRule="auto"/>
        <w:ind w:left="4536"/>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к Административному регламенту</w:t>
      </w:r>
    </w:p>
    <w:p w:rsidR="00522CD2" w:rsidRPr="006D6CAD" w:rsidRDefault="00522CD2" w:rsidP="00420331">
      <w:pPr>
        <w:spacing w:after="0" w:line="240" w:lineRule="auto"/>
        <w:ind w:left="4536"/>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предоставления </w:t>
      </w:r>
      <w:r w:rsidR="00C760E7" w:rsidRPr="006D6CAD">
        <w:rPr>
          <w:rFonts w:ascii="Times New Roman" w:eastAsia="Times New Roman" w:hAnsi="Times New Roman" w:cs="Times New Roman"/>
          <w:color w:val="000000"/>
          <w:sz w:val="28"/>
          <w:szCs w:val="28"/>
          <w:lang w:eastAsia="ru-RU"/>
        </w:rPr>
        <w:t>Государственным ко</w:t>
      </w:r>
      <w:r w:rsidR="001C1170" w:rsidRPr="006D6CAD">
        <w:rPr>
          <w:rFonts w:ascii="Times New Roman" w:eastAsia="Times New Roman" w:hAnsi="Times New Roman" w:cs="Times New Roman"/>
          <w:color w:val="000000"/>
          <w:sz w:val="28"/>
          <w:szCs w:val="28"/>
          <w:lang w:eastAsia="ru-RU"/>
        </w:rPr>
        <w:t>митетом Республики Татарстан по </w:t>
      </w:r>
      <w:r w:rsidR="00C760E7" w:rsidRPr="006D6CAD">
        <w:rPr>
          <w:rFonts w:ascii="Times New Roman" w:eastAsia="Times New Roman" w:hAnsi="Times New Roman" w:cs="Times New Roman"/>
          <w:color w:val="000000"/>
          <w:sz w:val="28"/>
          <w:szCs w:val="28"/>
          <w:lang w:eastAsia="ru-RU"/>
        </w:rPr>
        <w:t xml:space="preserve">тарифам </w:t>
      </w:r>
      <w:r w:rsidRPr="006D6CAD">
        <w:rPr>
          <w:rFonts w:ascii="Times New Roman" w:eastAsia="Times New Roman" w:hAnsi="Times New Roman" w:cs="Times New Roman"/>
          <w:color w:val="000000"/>
          <w:sz w:val="28"/>
          <w:szCs w:val="28"/>
          <w:lang w:eastAsia="ru-RU"/>
        </w:rPr>
        <w:t>государственной</w:t>
      </w:r>
    </w:p>
    <w:p w:rsidR="00522CD2" w:rsidRPr="006D6CAD" w:rsidRDefault="00522CD2" w:rsidP="0035774B">
      <w:pPr>
        <w:spacing w:after="0" w:line="240" w:lineRule="auto"/>
        <w:ind w:left="4536"/>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услуги по</w:t>
      </w:r>
      <w:r w:rsidR="00420331" w:rsidRPr="006D6CAD">
        <w:rPr>
          <w:rFonts w:ascii="Times New Roman" w:eastAsia="Times New Roman" w:hAnsi="Times New Roman" w:cs="Times New Roman"/>
          <w:color w:val="000000"/>
          <w:sz w:val="28"/>
          <w:szCs w:val="28"/>
          <w:lang w:eastAsia="ru-RU"/>
        </w:rPr>
        <w:t xml:space="preserve"> </w:t>
      </w:r>
      <w:r w:rsidR="00D42523" w:rsidRPr="006D6CAD">
        <w:rPr>
          <w:rFonts w:ascii="Times New Roman" w:eastAsia="Times New Roman" w:hAnsi="Times New Roman" w:cs="Times New Roman"/>
          <w:color w:val="000000"/>
          <w:sz w:val="28"/>
          <w:szCs w:val="28"/>
          <w:lang w:eastAsia="ru-RU"/>
        </w:rPr>
        <w:t xml:space="preserve">утверждению </w:t>
      </w:r>
      <w:r w:rsidR="0035774B" w:rsidRPr="006D6CAD">
        <w:rPr>
          <w:rFonts w:ascii="Times New Roman" w:eastAsia="Times New Roman" w:hAnsi="Times New Roman" w:cs="Times New Roman"/>
          <w:color w:val="000000"/>
          <w:sz w:val="28"/>
          <w:szCs w:val="28"/>
          <w:lang w:eastAsia="ru-RU"/>
        </w:rPr>
        <w:t>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522CD2" w:rsidRPr="006D6CAD" w:rsidRDefault="00522CD2">
      <w:pPr>
        <w:pStyle w:val="ConsPlusNormal"/>
        <w:jc w:val="both"/>
      </w:pPr>
    </w:p>
    <w:p w:rsidR="009B2D96" w:rsidRDefault="009B2D96">
      <w:pPr>
        <w:pStyle w:val="ConsPlusNormal"/>
        <w:jc w:val="both"/>
      </w:pPr>
    </w:p>
    <w:p w:rsidR="002D497D" w:rsidRPr="006D6CAD" w:rsidRDefault="002D497D">
      <w:pPr>
        <w:pStyle w:val="ConsPlusNormal"/>
        <w:jc w:val="both"/>
      </w:pPr>
    </w:p>
    <w:p w:rsidR="009B2D96" w:rsidRPr="006D6CAD" w:rsidRDefault="009B2D96">
      <w:pPr>
        <w:pStyle w:val="ConsPlusNormal"/>
        <w:jc w:val="both"/>
      </w:pPr>
    </w:p>
    <w:p w:rsidR="008970DD" w:rsidRPr="006D6CAD" w:rsidRDefault="0035774B" w:rsidP="008970DD">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Pr="006D6CAD">
        <w:rPr>
          <w:rFonts w:ascii="Times New Roman" w:eastAsia="Times New Roman" w:hAnsi="Times New Roman" w:cs="Times New Roman"/>
          <w:color w:val="000000"/>
          <w:sz w:val="28"/>
          <w:szCs w:val="28"/>
          <w:lang w:eastAsia="ru-RU"/>
        </w:rPr>
        <w:tab/>
      </w:r>
      <w:r w:rsidR="00500272" w:rsidRPr="006D6CAD">
        <w:rPr>
          <w:rFonts w:ascii="Times New Roman" w:eastAsia="Times New Roman" w:hAnsi="Times New Roman" w:cs="Times New Roman"/>
          <w:color w:val="000000"/>
          <w:sz w:val="28"/>
          <w:szCs w:val="28"/>
          <w:lang w:eastAsia="ru-RU"/>
        </w:rPr>
        <w:t xml:space="preserve">            </w:t>
      </w:r>
      <w:r w:rsidRPr="006D6CAD">
        <w:rPr>
          <w:rFonts w:ascii="Times New Roman" w:eastAsia="Times New Roman" w:hAnsi="Times New Roman" w:cs="Times New Roman"/>
          <w:color w:val="000000"/>
          <w:sz w:val="28"/>
          <w:szCs w:val="28"/>
          <w:lang w:eastAsia="ru-RU"/>
        </w:rPr>
        <w:t>Рекомендуемая форма</w:t>
      </w:r>
    </w:p>
    <w:p w:rsidR="009B2D96" w:rsidRPr="006D6CAD" w:rsidRDefault="009B2D96" w:rsidP="001C1170">
      <w:pPr>
        <w:spacing w:after="0" w:line="240" w:lineRule="auto"/>
        <w:rPr>
          <w:rFonts w:ascii="Times New Roman" w:eastAsia="Times New Roman" w:hAnsi="Times New Roman" w:cs="Times New Roman"/>
          <w:color w:val="000000"/>
          <w:sz w:val="24"/>
          <w:szCs w:val="28"/>
          <w:lang w:eastAsia="ru-RU"/>
        </w:rPr>
      </w:pPr>
    </w:p>
    <w:p w:rsidR="009B2D96" w:rsidRDefault="009B2D96" w:rsidP="001C1170">
      <w:pPr>
        <w:spacing w:after="0" w:line="240" w:lineRule="auto"/>
        <w:rPr>
          <w:rFonts w:ascii="Times New Roman" w:eastAsia="Times New Roman" w:hAnsi="Times New Roman" w:cs="Times New Roman"/>
          <w:color w:val="000000"/>
          <w:sz w:val="24"/>
          <w:szCs w:val="28"/>
          <w:lang w:eastAsia="ru-RU"/>
        </w:rPr>
      </w:pPr>
    </w:p>
    <w:p w:rsidR="002D497D" w:rsidRPr="006D6CAD" w:rsidRDefault="002D497D" w:rsidP="001C1170">
      <w:pPr>
        <w:spacing w:after="0" w:line="240" w:lineRule="auto"/>
        <w:rPr>
          <w:rFonts w:ascii="Times New Roman" w:eastAsia="Times New Roman" w:hAnsi="Times New Roman" w:cs="Times New Roman"/>
          <w:color w:val="000000"/>
          <w:sz w:val="24"/>
          <w:szCs w:val="28"/>
          <w:lang w:eastAsia="ru-RU"/>
        </w:rPr>
      </w:pPr>
    </w:p>
    <w:p w:rsidR="009B2D96" w:rsidRPr="006D6CAD" w:rsidRDefault="009B2D96" w:rsidP="001C1170">
      <w:pPr>
        <w:spacing w:after="0" w:line="240" w:lineRule="auto"/>
        <w:rPr>
          <w:rFonts w:ascii="Times New Roman" w:eastAsia="Times New Roman" w:hAnsi="Times New Roman" w:cs="Times New Roman"/>
          <w:color w:val="000000"/>
          <w:sz w:val="24"/>
          <w:szCs w:val="28"/>
          <w:lang w:eastAsia="ru-RU"/>
        </w:rPr>
      </w:pPr>
    </w:p>
    <w:p w:rsidR="008970DD" w:rsidRPr="006D6CAD" w:rsidRDefault="008970DD" w:rsidP="001C1170">
      <w:pPr>
        <w:spacing w:after="0" w:line="240" w:lineRule="auto"/>
        <w:rPr>
          <w:rFonts w:ascii="Times New Roman" w:eastAsia="Times New Roman" w:hAnsi="Times New Roman" w:cs="Times New Roman"/>
          <w:color w:val="000000"/>
          <w:sz w:val="24"/>
          <w:szCs w:val="28"/>
          <w:lang w:eastAsia="ru-RU"/>
        </w:rPr>
      </w:pPr>
      <w:r w:rsidRPr="006D6CAD">
        <w:rPr>
          <w:rFonts w:ascii="Times New Roman" w:eastAsia="Times New Roman" w:hAnsi="Times New Roman" w:cs="Times New Roman"/>
          <w:color w:val="000000"/>
          <w:sz w:val="24"/>
          <w:szCs w:val="28"/>
          <w:lang w:eastAsia="ru-RU"/>
        </w:rPr>
        <w:t>На фирменном бланке организации</w:t>
      </w:r>
    </w:p>
    <w:p w:rsidR="008970DD" w:rsidRPr="006D6CAD" w:rsidRDefault="008970DD" w:rsidP="001C1170">
      <w:pPr>
        <w:spacing w:after="0" w:line="240" w:lineRule="auto"/>
        <w:rPr>
          <w:rFonts w:ascii="Times New Roman" w:eastAsia="Times New Roman" w:hAnsi="Times New Roman" w:cs="Times New Roman"/>
          <w:color w:val="000000"/>
          <w:sz w:val="24"/>
          <w:szCs w:val="28"/>
          <w:lang w:eastAsia="ru-RU"/>
        </w:rPr>
      </w:pPr>
      <w:r w:rsidRPr="006D6CAD">
        <w:rPr>
          <w:rFonts w:ascii="Times New Roman" w:eastAsia="Times New Roman" w:hAnsi="Times New Roman" w:cs="Times New Roman"/>
          <w:color w:val="000000"/>
          <w:sz w:val="24"/>
          <w:szCs w:val="28"/>
          <w:lang w:eastAsia="ru-RU"/>
        </w:rPr>
        <w:t>(реквизиты организации)</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4"/>
          <w:szCs w:val="28"/>
          <w:lang w:eastAsia="ru-RU"/>
        </w:rPr>
      </w:pPr>
    </w:p>
    <w:p w:rsidR="00D42523" w:rsidRPr="006D6CAD" w:rsidRDefault="00D42523" w:rsidP="00201115">
      <w:pPr>
        <w:spacing w:after="0" w:line="240" w:lineRule="auto"/>
        <w:ind w:firstLine="709"/>
        <w:jc w:val="both"/>
        <w:rPr>
          <w:rFonts w:ascii="Times New Roman" w:eastAsia="Times New Roman" w:hAnsi="Times New Roman" w:cs="Times New Roman"/>
          <w:color w:val="000000"/>
          <w:sz w:val="24"/>
          <w:szCs w:val="28"/>
          <w:lang w:eastAsia="ru-RU"/>
        </w:rPr>
      </w:pPr>
    </w:p>
    <w:p w:rsidR="00D42523" w:rsidRPr="006D6CAD" w:rsidRDefault="00D42523" w:rsidP="00201115">
      <w:pPr>
        <w:spacing w:after="0" w:line="240" w:lineRule="auto"/>
        <w:ind w:firstLine="709"/>
        <w:jc w:val="both"/>
        <w:rPr>
          <w:rFonts w:ascii="Times New Roman" w:eastAsia="Times New Roman" w:hAnsi="Times New Roman" w:cs="Times New Roman"/>
          <w:color w:val="000000"/>
          <w:sz w:val="24"/>
          <w:szCs w:val="28"/>
          <w:lang w:eastAsia="ru-RU"/>
        </w:rPr>
      </w:pPr>
    </w:p>
    <w:p w:rsidR="00201115" w:rsidRPr="006D6CAD" w:rsidRDefault="008970DD" w:rsidP="00201115">
      <w:pPr>
        <w:spacing w:after="0" w:line="240" w:lineRule="auto"/>
        <w:ind w:firstLine="709"/>
        <w:jc w:val="both"/>
        <w:rPr>
          <w:rFonts w:ascii="Times New Roman" w:eastAsia="Times New Roman" w:hAnsi="Times New Roman" w:cs="Times New Roman"/>
          <w:color w:val="000000"/>
          <w:sz w:val="24"/>
          <w:szCs w:val="28"/>
          <w:lang w:eastAsia="ru-RU"/>
        </w:rPr>
      </w:pPr>
      <w:r w:rsidRPr="006D6CAD">
        <w:rPr>
          <w:rFonts w:ascii="Times New Roman" w:eastAsia="Times New Roman" w:hAnsi="Times New Roman" w:cs="Times New Roman"/>
          <w:noProof/>
          <w:color w:val="000000"/>
          <w:sz w:val="24"/>
          <w:szCs w:val="28"/>
          <w:lang w:eastAsia="ru-RU"/>
        </w:rPr>
        <mc:AlternateContent>
          <mc:Choice Requires="wps">
            <w:drawing>
              <wp:anchor distT="0" distB="0" distL="114300" distR="114300" simplePos="0" relativeHeight="251659264" behindDoc="0" locked="0" layoutInCell="1" allowOverlap="1" wp14:anchorId="53975EDD" wp14:editId="711F2397">
                <wp:simplePos x="0" y="0"/>
                <wp:positionH relativeFrom="margin">
                  <wp:align>right</wp:align>
                </wp:positionH>
                <wp:positionV relativeFrom="paragraph">
                  <wp:posOffset>12700</wp:posOffset>
                </wp:positionV>
                <wp:extent cx="2752725" cy="10763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76325"/>
                        </a:xfrm>
                        <a:prstGeom prst="rect">
                          <a:avLst/>
                        </a:prstGeom>
                        <a:solidFill>
                          <a:srgbClr val="FFFFFF"/>
                        </a:solidFill>
                        <a:ln w="9525">
                          <a:solidFill>
                            <a:srgbClr val="FFFFFF"/>
                          </a:solidFill>
                          <a:miter lim="800000"/>
                          <a:headEnd/>
                          <a:tailEnd/>
                        </a:ln>
                      </wps:spPr>
                      <wps:txbx>
                        <w:txbxContent>
                          <w:p w:rsidR="00DB0DD4" w:rsidRDefault="00DB0DD4" w:rsidP="0020111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Председателю</w:t>
                            </w:r>
                          </w:p>
                          <w:p w:rsidR="00DB0DD4" w:rsidRPr="00201115" w:rsidRDefault="00DB0DD4" w:rsidP="0020111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Государственного комитета</w:t>
                            </w:r>
                            <w:r w:rsidRPr="00201115">
                              <w:rPr>
                                <w:rFonts w:ascii="Times New Roman" w:eastAsia="Times New Roman" w:hAnsi="Times New Roman" w:cs="Times New Roman"/>
                                <w:sz w:val="28"/>
                                <w:szCs w:val="24"/>
                                <w:lang w:eastAsia="ru-RU"/>
                              </w:rPr>
                              <w:t xml:space="preserve">  Республики Татарстан</w:t>
                            </w:r>
                            <w:r>
                              <w:rPr>
                                <w:rFonts w:ascii="Times New Roman" w:eastAsia="Times New Roman" w:hAnsi="Times New Roman" w:cs="Times New Roman"/>
                                <w:sz w:val="28"/>
                                <w:szCs w:val="24"/>
                                <w:lang w:eastAsia="ru-RU"/>
                              </w:rPr>
                              <w:t xml:space="preserve"> по тарифам</w:t>
                            </w:r>
                            <w:r w:rsidRPr="00201115">
                              <w:rPr>
                                <w:rFonts w:ascii="Times New Roman" w:eastAsia="Times New Roman" w:hAnsi="Times New Roman" w:cs="Times New Roman"/>
                                <w:sz w:val="28"/>
                                <w:szCs w:val="24"/>
                                <w:lang w:eastAsia="ru-RU"/>
                              </w:rPr>
                              <w:t xml:space="preserve"> </w:t>
                            </w:r>
                          </w:p>
                          <w:p w:rsidR="00DB0DD4" w:rsidRPr="00DC0C80" w:rsidRDefault="00DB0DD4" w:rsidP="00201115">
                            <w:r>
                              <w:t xml:space="preserve">                         </w:t>
                            </w:r>
                            <w:r w:rsidRPr="00DC0C80">
                              <w:t>________________________</w:t>
                            </w:r>
                          </w:p>
                          <w:p w:rsidR="00DB0DD4" w:rsidRPr="00201115" w:rsidRDefault="00DB0DD4" w:rsidP="00201115">
                            <w:pPr>
                              <w:spacing w:after="0" w:line="240" w:lineRule="auto"/>
                              <w:ind w:firstLine="709"/>
                              <w:jc w:val="both"/>
                              <w:rPr>
                                <w:rFonts w:ascii="Times New Roman" w:eastAsia="Times New Roman" w:hAnsi="Times New Roman" w:cs="Times New Roman"/>
                                <w:sz w:val="24"/>
                                <w:szCs w:val="24"/>
                                <w:lang w:eastAsia="ru-RU"/>
                              </w:rPr>
                            </w:pPr>
                            <w:r w:rsidRPr="00201115">
                              <w:rPr>
                                <w:rFonts w:ascii="Times New Roman" w:eastAsia="Times New Roman" w:hAnsi="Times New Roman" w:cs="Times New Roman"/>
                                <w:sz w:val="24"/>
                                <w:szCs w:val="24"/>
                                <w:lang w:eastAsia="ru-RU"/>
                              </w:rPr>
                              <w:t xml:space="preserve">          (инициалы, фамилия)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3975EDD" id="_x0000_t202" coordsize="21600,21600" o:spt="202" path="m,l,21600r21600,l21600,xe">
                <v:stroke joinstyle="miter"/>
                <v:path gradientshapeok="t" o:connecttype="rect"/>
              </v:shapetype>
              <v:shape id="Text Box 2" o:spid="_x0000_s1026" type="#_x0000_t202" style="position:absolute;left:0;text-align:left;margin-left:165.55pt;margin-top:1pt;width:216.75pt;height:8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" strokecolor="white">
                <v:textbox>
                  <w:txbxContent>
                    <w:p w:rsidR="00DB0DD4" w:rsidRDefault="00DB0DD4" w:rsidP="0020111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Председателю</w:t>
                      </w:r>
                    </w:p>
                    <w:p w:rsidR="00DB0DD4" w:rsidRPr="00201115" w:rsidRDefault="00DB0DD4" w:rsidP="0020111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Государственного </w:t>
                      </w:r>
                      <w:proofErr w:type="gramStart"/>
                      <w:r>
                        <w:rPr>
                          <w:rFonts w:ascii="Times New Roman" w:eastAsia="Times New Roman" w:hAnsi="Times New Roman" w:cs="Times New Roman"/>
                          <w:sz w:val="28"/>
                          <w:szCs w:val="24"/>
                          <w:lang w:eastAsia="ru-RU"/>
                        </w:rPr>
                        <w:t>комитета</w:t>
                      </w:r>
                      <w:r w:rsidRPr="00201115">
                        <w:rPr>
                          <w:rFonts w:ascii="Times New Roman" w:eastAsia="Times New Roman" w:hAnsi="Times New Roman" w:cs="Times New Roman"/>
                          <w:sz w:val="28"/>
                          <w:szCs w:val="24"/>
                          <w:lang w:eastAsia="ru-RU"/>
                        </w:rPr>
                        <w:t xml:space="preserve">  Республики</w:t>
                      </w:r>
                      <w:proofErr w:type="gramEnd"/>
                      <w:r w:rsidRPr="00201115">
                        <w:rPr>
                          <w:rFonts w:ascii="Times New Roman" w:eastAsia="Times New Roman" w:hAnsi="Times New Roman" w:cs="Times New Roman"/>
                          <w:sz w:val="28"/>
                          <w:szCs w:val="24"/>
                          <w:lang w:eastAsia="ru-RU"/>
                        </w:rPr>
                        <w:t xml:space="preserve"> Татарстан</w:t>
                      </w:r>
                      <w:r>
                        <w:rPr>
                          <w:rFonts w:ascii="Times New Roman" w:eastAsia="Times New Roman" w:hAnsi="Times New Roman" w:cs="Times New Roman"/>
                          <w:sz w:val="28"/>
                          <w:szCs w:val="24"/>
                          <w:lang w:eastAsia="ru-RU"/>
                        </w:rPr>
                        <w:t xml:space="preserve"> по тарифам</w:t>
                      </w:r>
                      <w:r w:rsidRPr="00201115">
                        <w:rPr>
                          <w:rFonts w:ascii="Times New Roman" w:eastAsia="Times New Roman" w:hAnsi="Times New Roman" w:cs="Times New Roman"/>
                          <w:sz w:val="28"/>
                          <w:szCs w:val="24"/>
                          <w:lang w:eastAsia="ru-RU"/>
                        </w:rPr>
                        <w:t xml:space="preserve"> </w:t>
                      </w:r>
                    </w:p>
                    <w:p w:rsidR="00DB0DD4" w:rsidRPr="00DC0C80" w:rsidRDefault="00DB0DD4" w:rsidP="00201115">
                      <w:r>
                        <w:t xml:space="preserve">                         </w:t>
                      </w:r>
                      <w:r w:rsidRPr="00DC0C80">
                        <w:t>________________________</w:t>
                      </w:r>
                    </w:p>
                    <w:p w:rsidR="00DB0DD4" w:rsidRPr="00201115" w:rsidRDefault="00DB0DD4" w:rsidP="00201115">
                      <w:pPr>
                        <w:spacing w:after="0" w:line="240" w:lineRule="auto"/>
                        <w:ind w:firstLine="709"/>
                        <w:jc w:val="both"/>
                        <w:rPr>
                          <w:rFonts w:ascii="Times New Roman" w:eastAsia="Times New Roman" w:hAnsi="Times New Roman" w:cs="Times New Roman"/>
                          <w:sz w:val="24"/>
                          <w:szCs w:val="24"/>
                          <w:lang w:eastAsia="ru-RU"/>
                        </w:rPr>
                      </w:pPr>
                      <w:r w:rsidRPr="00201115">
                        <w:rPr>
                          <w:rFonts w:ascii="Times New Roman" w:eastAsia="Times New Roman" w:hAnsi="Times New Roman" w:cs="Times New Roman"/>
                          <w:sz w:val="24"/>
                          <w:szCs w:val="24"/>
                          <w:lang w:eastAsia="ru-RU"/>
                        </w:rPr>
                        <w:t xml:space="preserve">          (инициалы, фамилия)</w:t>
                      </w:r>
                    </w:p>
                  </w:txbxContent>
                </v:textbox>
                <w10:wrap anchorx="margin"/>
              </v:shape>
            </w:pict>
          </mc:Fallback>
        </mc:AlternateConten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pPr>
        <w:pStyle w:val="ConsPlusNonformat"/>
        <w:jc w:val="both"/>
      </w:pPr>
    </w:p>
    <w:p w:rsidR="002D497D" w:rsidRPr="006D6CAD" w:rsidRDefault="002D497D" w:rsidP="00201115">
      <w:pPr>
        <w:spacing w:after="0" w:line="240" w:lineRule="auto"/>
        <w:ind w:firstLine="709"/>
        <w:jc w:val="center"/>
        <w:rPr>
          <w:rFonts w:ascii="Times New Roman" w:eastAsia="Times New Roman" w:hAnsi="Times New Roman" w:cs="Times New Roman"/>
          <w:color w:val="000000"/>
          <w:sz w:val="28"/>
          <w:szCs w:val="28"/>
          <w:lang w:eastAsia="ru-RU"/>
        </w:rPr>
      </w:pPr>
      <w:bookmarkStart w:id="12" w:name="P342"/>
      <w:bookmarkEnd w:id="12"/>
    </w:p>
    <w:p w:rsidR="00201115" w:rsidRPr="006D6CAD" w:rsidRDefault="00201115" w:rsidP="00201115">
      <w:pPr>
        <w:spacing w:after="0" w:line="240" w:lineRule="auto"/>
        <w:ind w:firstLine="709"/>
        <w:jc w:val="center"/>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ЗАЯВЛЕНИЕ</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Прошу утвердить норматив</w:t>
      </w:r>
      <w:r w:rsidR="00753546" w:rsidRPr="006D6CAD">
        <w:rPr>
          <w:rFonts w:ascii="Times New Roman" w:eastAsia="Times New Roman" w:hAnsi="Times New Roman" w:cs="Times New Roman"/>
          <w:color w:val="000000"/>
          <w:sz w:val="28"/>
          <w:szCs w:val="28"/>
          <w:lang w:eastAsia="ru-RU"/>
        </w:rPr>
        <w:t>ы</w:t>
      </w:r>
      <w:r w:rsidRPr="006D6CAD">
        <w:rPr>
          <w:rFonts w:ascii="Times New Roman" w:eastAsia="Times New Roman" w:hAnsi="Times New Roman" w:cs="Times New Roman"/>
          <w:color w:val="000000"/>
          <w:sz w:val="28"/>
          <w:szCs w:val="28"/>
          <w:lang w:eastAsia="ru-RU"/>
        </w:rPr>
        <w:t xml:space="preserve"> запас</w:t>
      </w:r>
      <w:r w:rsidR="00753546" w:rsidRPr="006D6CAD">
        <w:rPr>
          <w:rFonts w:ascii="Times New Roman" w:eastAsia="Times New Roman" w:hAnsi="Times New Roman" w:cs="Times New Roman"/>
          <w:color w:val="000000"/>
          <w:sz w:val="28"/>
          <w:szCs w:val="28"/>
          <w:lang w:eastAsia="ru-RU"/>
        </w:rPr>
        <w:t>ов</w:t>
      </w:r>
      <w:r w:rsidRPr="006D6CAD">
        <w:rPr>
          <w:rFonts w:ascii="Times New Roman" w:eastAsia="Times New Roman" w:hAnsi="Times New Roman" w:cs="Times New Roman"/>
          <w:color w:val="000000"/>
          <w:sz w:val="28"/>
          <w:szCs w:val="28"/>
          <w:lang w:eastAsia="ru-RU"/>
        </w:rPr>
        <w:t xml:space="preserve"> топлива на источнике тепловой энергии</w:t>
      </w:r>
    </w:p>
    <w:p w:rsidR="00201115" w:rsidRPr="006D6CAD" w:rsidRDefault="00201115" w:rsidP="00201115">
      <w:pPr>
        <w:spacing w:after="0" w:line="240" w:lineRule="auto"/>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_________________________________________________________________ </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                                                 </w:t>
      </w:r>
      <w:r w:rsidRPr="006D6CAD">
        <w:rPr>
          <w:rFonts w:ascii="Times New Roman" w:eastAsia="Times New Roman" w:hAnsi="Times New Roman" w:cs="Times New Roman"/>
          <w:color w:val="000000"/>
          <w:sz w:val="24"/>
          <w:szCs w:val="28"/>
          <w:lang w:eastAsia="ru-RU"/>
        </w:rPr>
        <w:t xml:space="preserve">(наименование организации) </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осуществляющая деятельность на территории Республики Татарстан __________________________________________________________________</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4"/>
          <w:szCs w:val="28"/>
          <w:lang w:eastAsia="ru-RU"/>
        </w:rPr>
      </w:pPr>
      <w:r w:rsidRPr="006D6CAD">
        <w:rPr>
          <w:rFonts w:ascii="Times New Roman" w:eastAsia="Times New Roman" w:hAnsi="Times New Roman" w:cs="Times New Roman"/>
          <w:color w:val="000000"/>
          <w:sz w:val="28"/>
          <w:szCs w:val="28"/>
          <w:lang w:eastAsia="ru-RU"/>
        </w:rPr>
        <w:t xml:space="preserve">                                </w:t>
      </w:r>
      <w:r w:rsidRPr="006D6CAD">
        <w:rPr>
          <w:rFonts w:ascii="Times New Roman" w:eastAsia="Times New Roman" w:hAnsi="Times New Roman" w:cs="Times New Roman"/>
          <w:color w:val="000000"/>
          <w:sz w:val="24"/>
          <w:szCs w:val="28"/>
          <w:lang w:eastAsia="ru-RU"/>
        </w:rPr>
        <w:t>(наименование населенного пункта, муниципального района)</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на период государственного регулирования тарифов   ___________________ г.</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4"/>
          <w:szCs w:val="28"/>
          <w:lang w:eastAsia="ru-RU"/>
        </w:rPr>
      </w:pPr>
      <w:r w:rsidRPr="006D6CAD">
        <w:rPr>
          <w:rFonts w:ascii="Times New Roman" w:eastAsia="Times New Roman" w:hAnsi="Times New Roman" w:cs="Times New Roman"/>
          <w:color w:val="000000"/>
          <w:sz w:val="28"/>
          <w:szCs w:val="28"/>
          <w:lang w:eastAsia="ru-RU"/>
        </w:rPr>
        <w:t xml:space="preserve">                                                                                 </w:t>
      </w:r>
      <w:r w:rsidRPr="006D6CAD">
        <w:rPr>
          <w:rFonts w:ascii="Times New Roman" w:eastAsia="Times New Roman" w:hAnsi="Times New Roman" w:cs="Times New Roman"/>
          <w:color w:val="000000"/>
          <w:sz w:val="24"/>
          <w:szCs w:val="28"/>
          <w:lang w:eastAsia="ru-RU"/>
        </w:rPr>
        <w:t>(указать год регулирования)</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Приложение: ______________________________________</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4"/>
          <w:szCs w:val="28"/>
          <w:lang w:eastAsia="ru-RU"/>
        </w:rPr>
      </w:pPr>
      <w:r w:rsidRPr="006D6CAD">
        <w:rPr>
          <w:rFonts w:ascii="Times New Roman" w:eastAsia="Times New Roman" w:hAnsi="Times New Roman" w:cs="Times New Roman"/>
          <w:color w:val="000000"/>
          <w:sz w:val="24"/>
          <w:szCs w:val="28"/>
          <w:lang w:eastAsia="ru-RU"/>
        </w:rPr>
        <w:t xml:space="preserve">                              (краткое описание прилагаемых документов)</w:t>
      </w: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p w:rsidR="00201115" w:rsidRPr="006D6CAD" w:rsidRDefault="00201115" w:rsidP="00201115">
      <w:pPr>
        <w:spacing w:after="0" w:line="240" w:lineRule="auto"/>
        <w:jc w:val="both"/>
        <w:rPr>
          <w:rFonts w:ascii="Times New Roman" w:eastAsia="Times New Roman" w:hAnsi="Times New Roman" w:cs="Times New Roman"/>
          <w:color w:val="000000"/>
          <w:sz w:val="28"/>
          <w:szCs w:val="28"/>
          <w:lang w:eastAsia="ru-RU"/>
        </w:rPr>
      </w:pPr>
    </w:p>
    <w:tbl>
      <w:tblPr>
        <w:tblW w:w="0" w:type="auto"/>
        <w:tblLayout w:type="fixed"/>
        <w:tblCellMar>
          <w:left w:w="28" w:type="dxa"/>
          <w:right w:w="28" w:type="dxa"/>
        </w:tblCellMar>
        <w:tblLook w:val="0000" w:firstRow="0" w:lastRow="0" w:firstColumn="0" w:lastColumn="0" w:noHBand="0" w:noVBand="0"/>
      </w:tblPr>
      <w:tblGrid>
        <w:gridCol w:w="4423"/>
        <w:gridCol w:w="283"/>
        <w:gridCol w:w="1843"/>
        <w:gridCol w:w="283"/>
        <w:gridCol w:w="3119"/>
      </w:tblGrid>
      <w:tr w:rsidR="00201115" w:rsidRPr="006D6CAD" w:rsidTr="009A4500">
        <w:tc>
          <w:tcPr>
            <w:tcW w:w="4423" w:type="dxa"/>
            <w:tcBorders>
              <w:top w:val="nil"/>
              <w:left w:val="nil"/>
              <w:bottom w:val="single" w:sz="4" w:space="0" w:color="auto"/>
              <w:right w:val="nil"/>
            </w:tcBorders>
            <w:vAlign w:val="bottom"/>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c>
          <w:tcPr>
            <w:tcW w:w="283" w:type="dxa"/>
            <w:tcBorders>
              <w:top w:val="nil"/>
              <w:left w:val="nil"/>
              <w:bottom w:val="nil"/>
              <w:right w:val="nil"/>
            </w:tcBorders>
            <w:vAlign w:val="bottom"/>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c>
          <w:tcPr>
            <w:tcW w:w="1843" w:type="dxa"/>
            <w:tcBorders>
              <w:top w:val="nil"/>
              <w:left w:val="nil"/>
              <w:bottom w:val="single" w:sz="4" w:space="0" w:color="auto"/>
              <w:right w:val="nil"/>
            </w:tcBorders>
            <w:vAlign w:val="bottom"/>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c>
          <w:tcPr>
            <w:tcW w:w="283" w:type="dxa"/>
            <w:tcBorders>
              <w:top w:val="nil"/>
              <w:left w:val="nil"/>
              <w:bottom w:val="nil"/>
              <w:right w:val="nil"/>
            </w:tcBorders>
            <w:vAlign w:val="bottom"/>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c>
          <w:tcPr>
            <w:tcW w:w="3119" w:type="dxa"/>
            <w:tcBorders>
              <w:top w:val="nil"/>
              <w:left w:val="nil"/>
              <w:bottom w:val="single" w:sz="4" w:space="0" w:color="auto"/>
              <w:right w:val="nil"/>
            </w:tcBorders>
            <w:vAlign w:val="bottom"/>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r>
      <w:tr w:rsidR="00201115" w:rsidRPr="006D6CAD" w:rsidTr="009A4500">
        <w:tc>
          <w:tcPr>
            <w:tcW w:w="4423" w:type="dxa"/>
            <w:tcBorders>
              <w:top w:val="nil"/>
              <w:left w:val="nil"/>
              <w:bottom w:val="nil"/>
              <w:right w:val="nil"/>
            </w:tcBorders>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4"/>
                <w:szCs w:val="28"/>
                <w:lang w:eastAsia="ru-RU"/>
              </w:rPr>
              <w:t xml:space="preserve">       (должность руководителя)</w:t>
            </w:r>
          </w:p>
        </w:tc>
        <w:tc>
          <w:tcPr>
            <w:tcW w:w="283" w:type="dxa"/>
            <w:tcBorders>
              <w:top w:val="nil"/>
              <w:left w:val="nil"/>
              <w:bottom w:val="nil"/>
              <w:right w:val="nil"/>
            </w:tcBorders>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c>
          <w:tcPr>
            <w:tcW w:w="1843" w:type="dxa"/>
            <w:tcBorders>
              <w:top w:val="nil"/>
              <w:left w:val="nil"/>
              <w:bottom w:val="nil"/>
              <w:right w:val="nil"/>
            </w:tcBorders>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   </w:t>
            </w:r>
            <w:r w:rsidRPr="006D6CAD">
              <w:rPr>
                <w:rFonts w:ascii="Times New Roman" w:eastAsia="Times New Roman" w:hAnsi="Times New Roman" w:cs="Times New Roman"/>
                <w:color w:val="000000"/>
                <w:sz w:val="24"/>
                <w:szCs w:val="28"/>
                <w:lang w:eastAsia="ru-RU"/>
              </w:rPr>
              <w:t>(подпись)</w:t>
            </w:r>
          </w:p>
        </w:tc>
        <w:tc>
          <w:tcPr>
            <w:tcW w:w="283" w:type="dxa"/>
            <w:tcBorders>
              <w:top w:val="nil"/>
              <w:left w:val="nil"/>
              <w:bottom w:val="nil"/>
              <w:right w:val="nil"/>
            </w:tcBorders>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p>
        </w:tc>
        <w:tc>
          <w:tcPr>
            <w:tcW w:w="3119" w:type="dxa"/>
            <w:tcBorders>
              <w:top w:val="nil"/>
              <w:left w:val="nil"/>
              <w:bottom w:val="nil"/>
              <w:right w:val="nil"/>
            </w:tcBorders>
          </w:tcPr>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4"/>
                <w:szCs w:val="28"/>
                <w:lang w:eastAsia="ru-RU"/>
              </w:rPr>
              <w:t xml:space="preserve">                  (Ф.И.О.)</w:t>
            </w:r>
          </w:p>
        </w:tc>
      </w:tr>
    </w:tbl>
    <w:p w:rsidR="00201115" w:rsidRPr="006D6CAD" w:rsidRDefault="00201115" w:rsidP="00201115">
      <w:pPr>
        <w:spacing w:after="0" w:line="240" w:lineRule="auto"/>
        <w:ind w:firstLine="709"/>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М.П.</w:t>
      </w:r>
    </w:p>
    <w:p w:rsidR="00201115" w:rsidRPr="006D6CAD" w:rsidRDefault="00201115" w:rsidP="00201115">
      <w:pPr>
        <w:spacing w:after="0" w:line="240" w:lineRule="auto"/>
        <w:ind w:left="4678"/>
        <w:rPr>
          <w:rFonts w:ascii="Times New Roman" w:eastAsia="Times New Roman" w:hAnsi="Times New Roman" w:cs="Times New Roman"/>
          <w:color w:val="000000"/>
          <w:sz w:val="24"/>
          <w:szCs w:val="24"/>
          <w:lang w:eastAsia="ru-RU"/>
        </w:rPr>
      </w:pPr>
    </w:p>
    <w:p w:rsidR="00201115" w:rsidRPr="006D6CAD" w:rsidRDefault="00201115" w:rsidP="00201115">
      <w:pPr>
        <w:spacing w:after="0" w:line="240" w:lineRule="auto"/>
        <w:ind w:firstLine="709"/>
        <w:jc w:val="center"/>
        <w:rPr>
          <w:rFonts w:ascii="Times New Roman" w:eastAsia="Times New Roman" w:hAnsi="Times New Roman" w:cs="Times New Roman"/>
          <w:color w:val="000000"/>
          <w:sz w:val="28"/>
          <w:szCs w:val="28"/>
          <w:lang w:eastAsia="ru-RU"/>
        </w:rPr>
      </w:pPr>
    </w:p>
    <w:p w:rsidR="00522CD2" w:rsidRPr="006D6CAD" w:rsidRDefault="00522CD2">
      <w:pPr>
        <w:pStyle w:val="ConsPlusNormal"/>
        <w:jc w:val="both"/>
      </w:pPr>
    </w:p>
    <w:p w:rsidR="006C3803" w:rsidRPr="006D6CAD" w:rsidRDefault="006C3803" w:rsidP="00753546">
      <w:pPr>
        <w:spacing w:after="0" w:line="240" w:lineRule="auto"/>
        <w:rPr>
          <w:rFonts w:ascii="Times New Roman" w:eastAsia="Times New Roman" w:hAnsi="Times New Roman" w:cs="Times New Roman"/>
          <w:color w:val="000000"/>
          <w:sz w:val="28"/>
          <w:szCs w:val="28"/>
          <w:lang w:eastAsia="ru-RU"/>
        </w:rPr>
      </w:pPr>
    </w:p>
    <w:p w:rsidR="008970DD" w:rsidRPr="006D6CAD" w:rsidRDefault="008970DD">
      <w:pPr>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br w:type="page"/>
      </w:r>
    </w:p>
    <w:p w:rsidR="00522CD2" w:rsidRPr="006D6CAD" w:rsidRDefault="00403CBA" w:rsidP="00403CBA">
      <w:pPr>
        <w:spacing w:after="0" w:line="240" w:lineRule="auto"/>
        <w:ind w:left="4678"/>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Приложение №</w:t>
      </w:r>
      <w:r w:rsidR="00522CD2" w:rsidRPr="006D6CAD">
        <w:rPr>
          <w:rFonts w:ascii="Times New Roman" w:eastAsia="Times New Roman" w:hAnsi="Times New Roman" w:cs="Times New Roman"/>
          <w:color w:val="000000"/>
          <w:sz w:val="28"/>
          <w:szCs w:val="28"/>
          <w:lang w:eastAsia="ru-RU"/>
        </w:rPr>
        <w:t xml:space="preserve"> </w:t>
      </w:r>
      <w:r w:rsidR="00B14464">
        <w:rPr>
          <w:rFonts w:ascii="Times New Roman" w:eastAsia="Times New Roman" w:hAnsi="Times New Roman" w:cs="Times New Roman"/>
          <w:color w:val="000000"/>
          <w:sz w:val="28"/>
          <w:szCs w:val="28"/>
          <w:lang w:eastAsia="ru-RU"/>
        </w:rPr>
        <w:t>2</w:t>
      </w:r>
    </w:p>
    <w:p w:rsidR="00522CD2" w:rsidRPr="006D6CAD" w:rsidRDefault="00522CD2" w:rsidP="00403CBA">
      <w:pPr>
        <w:spacing w:after="0" w:line="240" w:lineRule="auto"/>
        <w:ind w:left="4678"/>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к Административному регламенту</w:t>
      </w:r>
    </w:p>
    <w:p w:rsidR="00A466DB" w:rsidRPr="006D6CAD" w:rsidRDefault="00522CD2" w:rsidP="00A466DB">
      <w:pPr>
        <w:spacing w:after="0" w:line="240" w:lineRule="auto"/>
        <w:ind w:left="4678"/>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предоставления </w:t>
      </w:r>
      <w:r w:rsidR="00473442" w:rsidRPr="006D6CAD">
        <w:rPr>
          <w:rFonts w:ascii="Times New Roman" w:eastAsia="Times New Roman" w:hAnsi="Times New Roman" w:cs="Times New Roman"/>
          <w:color w:val="000000"/>
          <w:sz w:val="28"/>
          <w:szCs w:val="28"/>
          <w:lang w:eastAsia="ru-RU"/>
        </w:rPr>
        <w:t>Государственнм ко</w:t>
      </w:r>
      <w:r w:rsidR="00A64176" w:rsidRPr="006D6CAD">
        <w:rPr>
          <w:rFonts w:ascii="Times New Roman" w:eastAsia="Times New Roman" w:hAnsi="Times New Roman" w:cs="Times New Roman"/>
          <w:color w:val="000000"/>
          <w:sz w:val="28"/>
          <w:szCs w:val="28"/>
          <w:lang w:eastAsia="ru-RU"/>
        </w:rPr>
        <w:t>митетом Республики Татарстан по </w:t>
      </w:r>
      <w:r w:rsidR="00473442" w:rsidRPr="006D6CAD">
        <w:rPr>
          <w:rFonts w:ascii="Times New Roman" w:eastAsia="Times New Roman" w:hAnsi="Times New Roman" w:cs="Times New Roman"/>
          <w:color w:val="000000"/>
          <w:sz w:val="28"/>
          <w:szCs w:val="28"/>
          <w:lang w:eastAsia="ru-RU"/>
        </w:rPr>
        <w:t xml:space="preserve">тарифам </w:t>
      </w:r>
      <w:r w:rsidR="00403CBA" w:rsidRPr="006D6CAD">
        <w:rPr>
          <w:rFonts w:ascii="Times New Roman" w:eastAsia="Times New Roman" w:hAnsi="Times New Roman" w:cs="Times New Roman"/>
          <w:color w:val="000000"/>
          <w:sz w:val="28"/>
          <w:szCs w:val="28"/>
          <w:lang w:eastAsia="ru-RU"/>
        </w:rPr>
        <w:t xml:space="preserve">государственной </w:t>
      </w:r>
      <w:r w:rsidRPr="006D6CAD">
        <w:rPr>
          <w:rFonts w:ascii="Times New Roman" w:eastAsia="Times New Roman" w:hAnsi="Times New Roman" w:cs="Times New Roman"/>
          <w:color w:val="000000"/>
          <w:sz w:val="28"/>
          <w:szCs w:val="28"/>
          <w:lang w:eastAsia="ru-RU"/>
        </w:rPr>
        <w:t>услуги по</w:t>
      </w:r>
      <w:r w:rsidR="00A64176" w:rsidRPr="006D6CAD">
        <w:rPr>
          <w:rFonts w:ascii="Times New Roman" w:eastAsia="Times New Roman" w:hAnsi="Times New Roman" w:cs="Times New Roman"/>
          <w:color w:val="000000"/>
          <w:sz w:val="28"/>
          <w:szCs w:val="28"/>
          <w:lang w:eastAsia="ru-RU"/>
        </w:rPr>
        <w:t> </w:t>
      </w:r>
      <w:r w:rsidR="00403CBA" w:rsidRPr="006D6CAD">
        <w:rPr>
          <w:rFonts w:ascii="Times New Roman" w:eastAsia="Times New Roman" w:hAnsi="Times New Roman" w:cs="Times New Roman"/>
          <w:color w:val="000000"/>
          <w:sz w:val="28"/>
          <w:szCs w:val="28"/>
          <w:lang w:eastAsia="ru-RU"/>
        </w:rPr>
        <w:t xml:space="preserve">утверждению </w:t>
      </w:r>
      <w:r w:rsidR="00A466DB" w:rsidRPr="006D6CAD">
        <w:rPr>
          <w:rFonts w:ascii="Times New Roman" w:eastAsia="Times New Roman" w:hAnsi="Times New Roman" w:cs="Times New Roman"/>
          <w:color w:val="000000"/>
          <w:sz w:val="28"/>
          <w:szCs w:val="28"/>
          <w:lang w:eastAsia="ru-RU"/>
        </w:rPr>
        <w:t xml:space="preserve">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w:t>
      </w:r>
    </w:p>
    <w:p w:rsidR="00403CBA" w:rsidRPr="006D6CAD" w:rsidRDefault="00A466DB" w:rsidP="00A466DB">
      <w:pPr>
        <w:spacing w:after="0" w:line="240" w:lineRule="auto"/>
        <w:ind w:left="4678"/>
        <w:jc w:val="both"/>
      </w:pPr>
      <w:r w:rsidRPr="006D6CAD">
        <w:rPr>
          <w:rFonts w:ascii="Times New Roman" w:eastAsia="Times New Roman" w:hAnsi="Times New Roman" w:cs="Times New Roman"/>
          <w:color w:val="000000"/>
          <w:sz w:val="28"/>
          <w:szCs w:val="28"/>
          <w:lang w:eastAsia="ru-RU"/>
        </w:rPr>
        <w:t>25 мегаватт и более</w:t>
      </w:r>
    </w:p>
    <w:p w:rsidR="00A466DB" w:rsidRPr="006D6CAD" w:rsidRDefault="00A466DB" w:rsidP="00403CBA">
      <w:pPr>
        <w:spacing w:after="0" w:line="240" w:lineRule="auto"/>
        <w:ind w:left="4962"/>
        <w:rPr>
          <w:rFonts w:ascii="Times New Roman" w:eastAsia="Times New Roman" w:hAnsi="Times New Roman" w:cs="Times New Roman"/>
          <w:color w:val="000000"/>
          <w:sz w:val="28"/>
          <w:szCs w:val="28"/>
          <w:lang w:eastAsia="ru-RU"/>
        </w:rPr>
      </w:pPr>
    </w:p>
    <w:p w:rsidR="00403CBA" w:rsidRPr="006D6CAD" w:rsidRDefault="009B35EB" w:rsidP="00403CBA">
      <w:pPr>
        <w:spacing w:after="0" w:line="240" w:lineRule="auto"/>
        <w:ind w:left="4962"/>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Председателю Государственного комитета Республики Татарстан по тарифам </w:t>
      </w:r>
    </w:p>
    <w:p w:rsidR="00403CBA" w:rsidRPr="006D6CAD" w:rsidRDefault="00403CBA" w:rsidP="00403CBA">
      <w:pPr>
        <w:spacing w:after="0" w:line="240" w:lineRule="auto"/>
        <w:ind w:left="4962"/>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________________________</w:t>
      </w:r>
    </w:p>
    <w:p w:rsidR="00403CBA" w:rsidRPr="006D6CAD" w:rsidRDefault="00403CBA" w:rsidP="00403CBA">
      <w:pPr>
        <w:spacing w:after="0" w:line="240" w:lineRule="auto"/>
        <w:ind w:left="4962"/>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color w:val="000000"/>
          <w:sz w:val="28"/>
          <w:szCs w:val="28"/>
          <w:lang w:eastAsia="ru-RU"/>
        </w:rPr>
        <w:t xml:space="preserve">          (инициалы, фамилия)</w:t>
      </w:r>
    </w:p>
    <w:p w:rsidR="00403CBA" w:rsidRPr="006D6CAD" w:rsidRDefault="00403CBA">
      <w:pPr>
        <w:pStyle w:val="ConsPlusNonformat"/>
        <w:jc w:val="both"/>
      </w:pPr>
    </w:p>
    <w:p w:rsidR="00522CD2" w:rsidRPr="006D6CAD" w:rsidRDefault="00522CD2" w:rsidP="00403CBA">
      <w:pPr>
        <w:autoSpaceDE w:val="0"/>
        <w:autoSpaceDN w:val="0"/>
        <w:adjustRightInd w:val="0"/>
        <w:spacing w:after="0" w:line="240" w:lineRule="auto"/>
        <w:jc w:val="center"/>
        <w:rPr>
          <w:rFonts w:ascii="Times New Roman" w:hAnsi="Times New Roman" w:cs="Times New Roman"/>
          <w:sz w:val="28"/>
          <w:szCs w:val="28"/>
        </w:rPr>
      </w:pPr>
      <w:bookmarkStart w:id="13" w:name="P505"/>
      <w:bookmarkEnd w:id="13"/>
      <w:r w:rsidRPr="006D6CAD">
        <w:rPr>
          <w:rFonts w:ascii="Times New Roman" w:hAnsi="Times New Roman" w:cs="Times New Roman"/>
          <w:sz w:val="28"/>
          <w:szCs w:val="28"/>
        </w:rPr>
        <w:t>ЗАЯВЛЕНИЕ</w:t>
      </w:r>
    </w:p>
    <w:p w:rsidR="00522CD2" w:rsidRPr="006D6CAD" w:rsidRDefault="00522CD2" w:rsidP="00403CBA">
      <w:pPr>
        <w:autoSpaceDE w:val="0"/>
        <w:autoSpaceDN w:val="0"/>
        <w:adjustRightInd w:val="0"/>
        <w:spacing w:after="0" w:line="240" w:lineRule="auto"/>
        <w:jc w:val="center"/>
        <w:rPr>
          <w:rFonts w:ascii="Times New Roman" w:hAnsi="Times New Roman" w:cs="Times New Roman"/>
          <w:sz w:val="28"/>
          <w:szCs w:val="28"/>
        </w:rPr>
      </w:pPr>
      <w:r w:rsidRPr="006D6CAD">
        <w:rPr>
          <w:rFonts w:ascii="Times New Roman" w:hAnsi="Times New Roman" w:cs="Times New Roman"/>
          <w:sz w:val="28"/>
          <w:szCs w:val="28"/>
        </w:rPr>
        <w:t>об исправлении технической ошибки</w:t>
      </w:r>
    </w:p>
    <w:p w:rsidR="00522CD2" w:rsidRPr="006D6CAD" w:rsidRDefault="00522CD2" w:rsidP="00403CBA">
      <w:pPr>
        <w:autoSpaceDE w:val="0"/>
        <w:autoSpaceDN w:val="0"/>
        <w:adjustRightInd w:val="0"/>
        <w:spacing w:after="0" w:line="240" w:lineRule="auto"/>
        <w:jc w:val="center"/>
        <w:rPr>
          <w:rFonts w:ascii="Times New Roman" w:hAnsi="Times New Roman" w:cs="Times New Roman"/>
          <w:sz w:val="28"/>
          <w:szCs w:val="28"/>
        </w:rPr>
      </w:pPr>
    </w:p>
    <w:p w:rsidR="00403CBA" w:rsidRPr="006D6CAD" w:rsidRDefault="00522CD2"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 xml:space="preserve">    </w:t>
      </w:r>
      <w:r w:rsidR="00403CBA" w:rsidRPr="006D6CAD">
        <w:rPr>
          <w:rFonts w:ascii="Times New Roman" w:hAnsi="Times New Roman" w:cs="Times New Roman"/>
          <w:sz w:val="28"/>
          <w:szCs w:val="28"/>
        </w:rPr>
        <w:t xml:space="preserve">Сообщаю об ошибке в приказе </w:t>
      </w:r>
      <w:r w:rsidR="009B35EB" w:rsidRPr="006D6CAD">
        <w:rPr>
          <w:rFonts w:ascii="Times New Roman" w:hAnsi="Times New Roman" w:cs="Times New Roman"/>
          <w:sz w:val="28"/>
          <w:szCs w:val="28"/>
        </w:rPr>
        <w:t>Государственного комитета Республики Татарстан по тарифам</w:t>
      </w:r>
      <w:r w:rsidR="00403CBA" w:rsidRPr="006D6CAD">
        <w:rPr>
          <w:rFonts w:ascii="Times New Roman" w:hAnsi="Times New Roman" w:cs="Times New Roman"/>
          <w:sz w:val="28"/>
          <w:szCs w:val="28"/>
        </w:rPr>
        <w:t xml:space="preserve"> от _____ №_____, допущенной при оказании государственной услуги </w:t>
      </w:r>
      <w:r w:rsidR="00A64176" w:rsidRPr="006D6CAD">
        <w:rPr>
          <w:rFonts w:ascii="Times New Roman" w:hAnsi="Times New Roman" w:cs="Times New Roman"/>
          <w:sz w:val="28"/>
          <w:szCs w:val="28"/>
        </w:rPr>
        <w:t xml:space="preserve">по </w:t>
      </w:r>
      <w:r w:rsidR="00403CBA" w:rsidRPr="006D6CAD">
        <w:rPr>
          <w:rFonts w:ascii="Times New Roman" w:hAnsi="Times New Roman" w:cs="Times New Roman"/>
          <w:sz w:val="28"/>
          <w:szCs w:val="28"/>
        </w:rPr>
        <w:t>утверждени</w:t>
      </w:r>
      <w:r w:rsidR="00A64176" w:rsidRPr="006D6CAD">
        <w:rPr>
          <w:rFonts w:ascii="Times New Roman" w:hAnsi="Times New Roman" w:cs="Times New Roman"/>
          <w:sz w:val="28"/>
          <w:szCs w:val="28"/>
        </w:rPr>
        <w:t>ю нормативов запасов топлива на </w:t>
      </w:r>
      <w:r w:rsidR="00403CBA" w:rsidRPr="006D6CAD">
        <w:rPr>
          <w:rFonts w:ascii="Times New Roman" w:hAnsi="Times New Roman" w:cs="Times New Roman"/>
          <w:sz w:val="28"/>
          <w:szCs w:val="28"/>
        </w:rPr>
        <w:t xml:space="preserve">источниках тепловой энергии. </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Записано:___________________________________________________</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Правильные сведения:___________________________________________</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Прошу исправить допущенную техническую ошибку и внести соответствующие изменения в приказ, являющийся результатом оказания государственной  услуги.</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Прилагаю следующие документы:</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1_____________________________________________________________;</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2_____________________________________________________________;</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3_____________________________________________________________.</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p>
    <w:p w:rsidR="004447E0" w:rsidRPr="006D6CAD" w:rsidRDefault="004447E0" w:rsidP="00A64176">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 xml:space="preserve">В  случае  принятия  решения  об  отклонении  </w:t>
      </w:r>
      <w:r w:rsidR="008327B6" w:rsidRPr="006D6CAD">
        <w:rPr>
          <w:rFonts w:ascii="Times New Roman" w:hAnsi="Times New Roman" w:cs="Times New Roman"/>
          <w:sz w:val="28"/>
          <w:szCs w:val="28"/>
        </w:rPr>
        <w:t>З</w:t>
      </w:r>
      <w:r w:rsidRPr="006D6CAD">
        <w:rPr>
          <w:rFonts w:ascii="Times New Roman" w:hAnsi="Times New Roman" w:cs="Times New Roman"/>
          <w:sz w:val="28"/>
          <w:szCs w:val="28"/>
        </w:rPr>
        <w:t>аявления  об исправлении</w:t>
      </w:r>
      <w:r w:rsidR="00A64176" w:rsidRPr="006D6CAD">
        <w:rPr>
          <w:rFonts w:ascii="Times New Roman" w:hAnsi="Times New Roman" w:cs="Times New Roman"/>
          <w:sz w:val="28"/>
          <w:szCs w:val="28"/>
        </w:rPr>
        <w:t xml:space="preserve"> </w:t>
      </w:r>
      <w:r w:rsidRPr="006D6CAD">
        <w:rPr>
          <w:rFonts w:ascii="Times New Roman" w:hAnsi="Times New Roman" w:cs="Times New Roman"/>
          <w:sz w:val="28"/>
          <w:szCs w:val="28"/>
        </w:rPr>
        <w:t>технической ошибки прошу направить такое решение:</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посредством отправления документа на электронный адрес: __________;</w:t>
      </w:r>
    </w:p>
    <w:p w:rsidR="004447E0" w:rsidRPr="006D6CAD" w:rsidRDefault="004447E0" w:rsidP="004447E0">
      <w:pPr>
        <w:autoSpaceDE w:val="0"/>
        <w:autoSpaceDN w:val="0"/>
        <w:adjustRightInd w:val="0"/>
        <w:spacing w:after="0" w:line="240" w:lineRule="auto"/>
        <w:ind w:firstLine="567"/>
        <w:jc w:val="both"/>
        <w:rPr>
          <w:rFonts w:ascii="Times New Roman" w:hAnsi="Times New Roman" w:cs="Times New Roman"/>
          <w:sz w:val="28"/>
          <w:szCs w:val="28"/>
        </w:rPr>
      </w:pPr>
      <w:r w:rsidRPr="006D6CAD">
        <w:rPr>
          <w:rFonts w:ascii="Times New Roman" w:hAnsi="Times New Roman" w:cs="Times New Roman"/>
          <w:sz w:val="28"/>
          <w:szCs w:val="28"/>
        </w:rPr>
        <w:t>в виде заверенной копии на бумажном носителе почтовым отправлением по</w:t>
      </w:r>
      <w:r w:rsidR="00A64176" w:rsidRPr="006D6CAD">
        <w:rPr>
          <w:rFonts w:ascii="Times New Roman" w:hAnsi="Times New Roman" w:cs="Times New Roman"/>
          <w:sz w:val="28"/>
          <w:szCs w:val="28"/>
        </w:rPr>
        <w:t> </w:t>
      </w:r>
      <w:r w:rsidRPr="006D6CAD">
        <w:rPr>
          <w:rFonts w:ascii="Times New Roman" w:hAnsi="Times New Roman" w:cs="Times New Roman"/>
          <w:sz w:val="28"/>
          <w:szCs w:val="28"/>
        </w:rPr>
        <w:t>адресу: _________________________________________________________</w:t>
      </w:r>
    </w:p>
    <w:p w:rsidR="00403CBA" w:rsidRPr="006D6CAD" w:rsidRDefault="00403CBA" w:rsidP="004447E0">
      <w:pPr>
        <w:autoSpaceDE w:val="0"/>
        <w:autoSpaceDN w:val="0"/>
        <w:adjustRightInd w:val="0"/>
        <w:spacing w:after="0" w:line="240" w:lineRule="auto"/>
        <w:ind w:firstLine="567"/>
        <w:jc w:val="both"/>
        <w:rPr>
          <w:rFonts w:ascii="Times New Roman" w:hAnsi="Times New Roman" w:cs="Times New Roman"/>
          <w:sz w:val="28"/>
          <w:szCs w:val="28"/>
        </w:rPr>
      </w:pPr>
    </w:p>
    <w:p w:rsidR="00522CD2" w:rsidRPr="006D6CAD" w:rsidRDefault="00522CD2">
      <w:pPr>
        <w:pStyle w:val="ConsPlusNormal"/>
        <w:jc w:val="both"/>
      </w:pPr>
    </w:p>
    <w:p w:rsidR="00473442" w:rsidRPr="006D6CAD" w:rsidRDefault="00473442" w:rsidP="008970DD">
      <w:pPr>
        <w:widowControl w:val="0"/>
        <w:autoSpaceDE w:val="0"/>
        <w:autoSpaceDN w:val="0"/>
        <w:spacing w:after="0" w:line="240" w:lineRule="auto"/>
        <w:ind w:left="4678"/>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Приложение </w:t>
      </w:r>
    </w:p>
    <w:p w:rsidR="00473442" w:rsidRPr="006D6CAD" w:rsidRDefault="00473442" w:rsidP="008970DD">
      <w:pPr>
        <w:widowControl w:val="0"/>
        <w:autoSpaceDE w:val="0"/>
        <w:autoSpaceDN w:val="0"/>
        <w:spacing w:after="0" w:line="240" w:lineRule="auto"/>
        <w:ind w:left="4678"/>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(справочное) </w:t>
      </w:r>
    </w:p>
    <w:p w:rsidR="00473442" w:rsidRPr="006D6CAD" w:rsidRDefault="00473442" w:rsidP="00A466DB">
      <w:pPr>
        <w:widowControl w:val="0"/>
        <w:autoSpaceDE w:val="0"/>
        <w:autoSpaceDN w:val="0"/>
        <w:spacing w:after="0" w:line="240" w:lineRule="auto"/>
        <w:ind w:left="4678"/>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к Административному регламенту </w:t>
      </w:r>
    </w:p>
    <w:p w:rsidR="00473442" w:rsidRPr="006D6CAD" w:rsidRDefault="00473442" w:rsidP="00A466DB">
      <w:pPr>
        <w:widowControl w:val="0"/>
        <w:autoSpaceDE w:val="0"/>
        <w:autoSpaceDN w:val="0"/>
        <w:spacing w:after="0" w:line="240" w:lineRule="auto"/>
        <w:ind w:left="4678"/>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предоставления Государственным </w:t>
      </w:r>
    </w:p>
    <w:p w:rsidR="00A466DB" w:rsidRPr="006D6CAD" w:rsidRDefault="00473442" w:rsidP="00A466DB">
      <w:pPr>
        <w:widowControl w:val="0"/>
        <w:autoSpaceDE w:val="0"/>
        <w:autoSpaceDN w:val="0"/>
        <w:spacing w:after="0" w:line="240" w:lineRule="auto"/>
        <w:ind w:left="4678"/>
        <w:jc w:val="both"/>
        <w:rPr>
          <w:rFonts w:ascii="Times New Roman" w:eastAsia="Times New Roman" w:hAnsi="Times New Roman" w:cs="Times New Roman"/>
          <w:color w:val="000000"/>
          <w:sz w:val="28"/>
          <w:szCs w:val="28"/>
          <w:lang w:eastAsia="ru-RU"/>
        </w:rPr>
      </w:pPr>
      <w:r w:rsidRPr="006D6CAD">
        <w:rPr>
          <w:rFonts w:ascii="Times New Roman" w:eastAsia="Times New Roman" w:hAnsi="Times New Roman" w:cs="Times New Roman"/>
          <w:sz w:val="28"/>
          <w:szCs w:val="28"/>
          <w:lang w:eastAsia="ru-RU"/>
        </w:rPr>
        <w:t>ком</w:t>
      </w:r>
      <w:r w:rsidR="00A64176" w:rsidRPr="006D6CAD">
        <w:rPr>
          <w:rFonts w:ascii="Times New Roman" w:eastAsia="Times New Roman" w:hAnsi="Times New Roman" w:cs="Times New Roman"/>
          <w:sz w:val="28"/>
          <w:szCs w:val="28"/>
          <w:lang w:eastAsia="ru-RU"/>
        </w:rPr>
        <w:t>итетом Республики Татарстан по </w:t>
      </w:r>
      <w:r w:rsidRPr="006D6CAD">
        <w:rPr>
          <w:rFonts w:ascii="Times New Roman" w:eastAsia="Times New Roman" w:hAnsi="Times New Roman" w:cs="Times New Roman"/>
          <w:sz w:val="28"/>
          <w:szCs w:val="28"/>
          <w:lang w:eastAsia="ru-RU"/>
        </w:rPr>
        <w:t>тар</w:t>
      </w:r>
      <w:r w:rsidR="00A64176" w:rsidRPr="006D6CAD">
        <w:rPr>
          <w:rFonts w:ascii="Times New Roman" w:eastAsia="Times New Roman" w:hAnsi="Times New Roman" w:cs="Times New Roman"/>
          <w:sz w:val="28"/>
          <w:szCs w:val="28"/>
          <w:lang w:eastAsia="ru-RU"/>
        </w:rPr>
        <w:t xml:space="preserve">ифам государственной услуги по </w:t>
      </w:r>
      <w:r w:rsidR="00A64176" w:rsidRPr="006D6CAD">
        <w:rPr>
          <w:rFonts w:ascii="Times New Roman" w:eastAsia="Times New Roman" w:hAnsi="Times New Roman" w:cs="Times New Roman"/>
          <w:color w:val="000000"/>
          <w:sz w:val="28"/>
          <w:szCs w:val="28"/>
          <w:lang w:eastAsia="ru-RU"/>
        </w:rPr>
        <w:t xml:space="preserve"> утверждению </w:t>
      </w:r>
      <w:r w:rsidR="00A466DB" w:rsidRPr="006D6CAD">
        <w:rPr>
          <w:rFonts w:ascii="Times New Roman" w:eastAsia="Times New Roman" w:hAnsi="Times New Roman" w:cs="Times New Roman"/>
          <w:color w:val="000000"/>
          <w:sz w:val="28"/>
          <w:szCs w:val="28"/>
          <w:lang w:eastAsia="ru-RU"/>
        </w:rPr>
        <w:t xml:space="preserve">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w:t>
      </w:r>
    </w:p>
    <w:p w:rsidR="00A64176" w:rsidRPr="006D6CAD" w:rsidRDefault="00A466DB" w:rsidP="00A466DB">
      <w:pPr>
        <w:widowControl w:val="0"/>
        <w:autoSpaceDE w:val="0"/>
        <w:autoSpaceDN w:val="0"/>
        <w:spacing w:after="0" w:line="240" w:lineRule="auto"/>
        <w:ind w:left="4678"/>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color w:val="000000"/>
          <w:sz w:val="28"/>
          <w:szCs w:val="28"/>
          <w:lang w:eastAsia="ru-RU"/>
        </w:rPr>
        <w:t>25 мегаватт и более</w:t>
      </w:r>
    </w:p>
    <w:p w:rsidR="00473442" w:rsidRPr="006D6CAD" w:rsidRDefault="00473442" w:rsidP="00473442">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473442" w:rsidRPr="006D6CAD" w:rsidRDefault="00473442" w:rsidP="0047344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Реквизиты должностных лиц, ответственных за предоставление государственной услуги по </w:t>
      </w:r>
      <w:r w:rsidR="00A64176" w:rsidRPr="006D6CAD">
        <w:rPr>
          <w:rFonts w:ascii="Times New Roman" w:eastAsia="Times New Roman" w:hAnsi="Times New Roman" w:cs="Times New Roman"/>
          <w:sz w:val="28"/>
          <w:szCs w:val="28"/>
          <w:lang w:eastAsia="ru-RU"/>
        </w:rPr>
        <w:t>утверждению нормативов запасов топлива на источниках тепловой энергии</w:t>
      </w:r>
    </w:p>
    <w:p w:rsidR="00473442" w:rsidRPr="006D6CAD" w:rsidRDefault="00473442" w:rsidP="0047344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73442" w:rsidRPr="006D6CAD" w:rsidRDefault="00473442" w:rsidP="0047344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Государственный комитет Республики Татарстан по тарифам</w:t>
      </w:r>
    </w:p>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1560"/>
        <w:gridCol w:w="3827"/>
      </w:tblGrid>
      <w:tr w:rsidR="00473442" w:rsidRPr="006D6CAD" w:rsidTr="008327B6">
        <w:tc>
          <w:tcPr>
            <w:tcW w:w="4791"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Фамилия, имя, отчество, </w:t>
            </w:r>
          </w:p>
          <w:p w:rsidR="00473442" w:rsidRPr="006D6CAD" w:rsidRDefault="00473442" w:rsidP="0047344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должность</w:t>
            </w:r>
          </w:p>
        </w:tc>
        <w:tc>
          <w:tcPr>
            <w:tcW w:w="1560"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Телефон</w:t>
            </w:r>
          </w:p>
        </w:tc>
        <w:tc>
          <w:tcPr>
            <w:tcW w:w="3827"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Электронный адрес</w:t>
            </w:r>
          </w:p>
        </w:tc>
      </w:tr>
      <w:tr w:rsidR="00473442" w:rsidRPr="006D6CAD" w:rsidTr="008327B6">
        <w:tc>
          <w:tcPr>
            <w:tcW w:w="4791"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Председатель Государственного комитета Республики Татарстан по тарифам</w:t>
            </w:r>
          </w:p>
        </w:tc>
        <w:tc>
          <w:tcPr>
            <w:tcW w:w="1560"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221-82-18</w:t>
            </w:r>
          </w:p>
        </w:tc>
        <w:tc>
          <w:tcPr>
            <w:tcW w:w="3827"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val="en-US" w:eastAsia="ru-RU"/>
              </w:rPr>
            </w:pPr>
            <w:r w:rsidRPr="006D6CAD">
              <w:rPr>
                <w:rFonts w:ascii="Times New Roman" w:eastAsia="Times New Roman" w:hAnsi="Times New Roman" w:cs="Times New Roman"/>
                <w:sz w:val="28"/>
                <w:szCs w:val="28"/>
                <w:lang w:val="en-US" w:eastAsia="ru-RU"/>
              </w:rPr>
              <w:t>кt@tatar.ru</w:t>
            </w:r>
          </w:p>
        </w:tc>
      </w:tr>
      <w:tr w:rsidR="00473442" w:rsidRPr="006D6CAD" w:rsidTr="008327B6">
        <w:tc>
          <w:tcPr>
            <w:tcW w:w="4791"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Заместитель председателя Государственного комитета Республики Татарстан по тарифам</w:t>
            </w:r>
          </w:p>
        </w:tc>
        <w:tc>
          <w:tcPr>
            <w:tcW w:w="1560"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221-82-04</w:t>
            </w:r>
          </w:p>
        </w:tc>
        <w:tc>
          <w:tcPr>
            <w:tcW w:w="3827"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Liliya.Borisova@tatar.ru</w:t>
            </w:r>
          </w:p>
        </w:tc>
      </w:tr>
      <w:tr w:rsidR="00473442" w:rsidRPr="006D6CAD" w:rsidTr="008327B6">
        <w:tc>
          <w:tcPr>
            <w:tcW w:w="4791"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Начальник отдела технического аудита и инвестиционных программ </w:t>
            </w:r>
          </w:p>
        </w:tc>
        <w:tc>
          <w:tcPr>
            <w:tcW w:w="1560"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221-82-28</w:t>
            </w:r>
          </w:p>
        </w:tc>
        <w:tc>
          <w:tcPr>
            <w:tcW w:w="3827"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Yuliya.Shayhutdinova@tatar.ru</w:t>
            </w:r>
          </w:p>
        </w:tc>
      </w:tr>
      <w:tr w:rsidR="00473442" w:rsidRPr="006D6CAD" w:rsidTr="008327B6">
        <w:tc>
          <w:tcPr>
            <w:tcW w:w="4791" w:type="dxa"/>
            <w:tcBorders>
              <w:top w:val="single" w:sz="4" w:space="0" w:color="auto"/>
              <w:left w:val="single" w:sz="4" w:space="0" w:color="auto"/>
              <w:bottom w:val="single" w:sz="4" w:space="0" w:color="auto"/>
              <w:right w:val="single" w:sz="4" w:space="0" w:color="auto"/>
            </w:tcBorders>
          </w:tcPr>
          <w:p w:rsidR="00473442" w:rsidRPr="006D6CAD" w:rsidRDefault="008327B6" w:rsidP="008327B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Специалист </w:t>
            </w:r>
            <w:r w:rsidR="00473442" w:rsidRPr="006D6CAD">
              <w:rPr>
                <w:rFonts w:ascii="Times New Roman" w:eastAsia="Times New Roman" w:hAnsi="Times New Roman" w:cs="Times New Roman"/>
                <w:sz w:val="28"/>
                <w:szCs w:val="28"/>
                <w:lang w:eastAsia="ru-RU"/>
              </w:rPr>
              <w:t>отдела делопроизводства</w:t>
            </w:r>
          </w:p>
        </w:tc>
        <w:tc>
          <w:tcPr>
            <w:tcW w:w="1560"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221-82-94</w:t>
            </w:r>
          </w:p>
        </w:tc>
        <w:tc>
          <w:tcPr>
            <w:tcW w:w="3827" w:type="dxa"/>
            <w:tcBorders>
              <w:top w:val="single" w:sz="4" w:space="0" w:color="auto"/>
              <w:left w:val="single" w:sz="4" w:space="0" w:color="auto"/>
              <w:bottom w:val="single" w:sz="4" w:space="0" w:color="auto"/>
              <w:right w:val="single" w:sz="4" w:space="0" w:color="auto"/>
            </w:tcBorders>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Alena.Kanishheva@tatar.ru</w:t>
            </w:r>
          </w:p>
        </w:tc>
      </w:tr>
    </w:tbl>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val="en-US" w:eastAsia="ru-RU"/>
        </w:rPr>
      </w:pPr>
    </w:p>
    <w:p w:rsidR="00473442" w:rsidRPr="006D6CAD" w:rsidRDefault="00473442" w:rsidP="0047344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Кабинет Министров Республики Татарстан</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1418"/>
        <w:gridCol w:w="3894"/>
      </w:tblGrid>
      <w:tr w:rsidR="00473442" w:rsidRPr="006D6CAD" w:rsidTr="008327B6">
        <w:tc>
          <w:tcPr>
            <w:tcW w:w="4678" w:type="dxa"/>
          </w:tcPr>
          <w:p w:rsidR="00473442" w:rsidRPr="006D6CAD" w:rsidRDefault="00473442" w:rsidP="0047344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Должность</w:t>
            </w:r>
          </w:p>
        </w:tc>
        <w:tc>
          <w:tcPr>
            <w:tcW w:w="1418" w:type="dxa"/>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Телефон</w:t>
            </w:r>
          </w:p>
        </w:tc>
        <w:tc>
          <w:tcPr>
            <w:tcW w:w="3894" w:type="dxa"/>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Электронный адрес</w:t>
            </w:r>
          </w:p>
        </w:tc>
      </w:tr>
      <w:tr w:rsidR="00473442" w:rsidRPr="00473442" w:rsidTr="008327B6">
        <w:tc>
          <w:tcPr>
            <w:tcW w:w="4678" w:type="dxa"/>
          </w:tcPr>
          <w:p w:rsidR="00473442" w:rsidRPr="006D6CAD" w:rsidRDefault="00473442" w:rsidP="0047344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Начальник отдела жилищно-коммунального хозяйства и транспорта Управления строительства, транспорта, жилищно-коммунального и дорожного хозяйств Аппарата Кабинета Министров Республики Татарстан</w:t>
            </w:r>
          </w:p>
        </w:tc>
        <w:tc>
          <w:tcPr>
            <w:tcW w:w="1418" w:type="dxa"/>
          </w:tcPr>
          <w:p w:rsidR="00473442" w:rsidRPr="006D6CAD"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 xml:space="preserve"> 264-76-02</w:t>
            </w:r>
          </w:p>
        </w:tc>
        <w:tc>
          <w:tcPr>
            <w:tcW w:w="3894" w:type="dxa"/>
          </w:tcPr>
          <w:p w:rsidR="00473442" w:rsidRPr="00473442" w:rsidRDefault="00473442" w:rsidP="00473442">
            <w:pPr>
              <w:widowControl w:val="0"/>
              <w:autoSpaceDE w:val="0"/>
              <w:autoSpaceDN w:val="0"/>
              <w:spacing w:after="0" w:line="240" w:lineRule="auto"/>
              <w:rPr>
                <w:rFonts w:ascii="Times New Roman" w:eastAsia="Times New Roman" w:hAnsi="Times New Roman" w:cs="Times New Roman"/>
                <w:sz w:val="28"/>
                <w:szCs w:val="28"/>
                <w:lang w:eastAsia="ru-RU"/>
              </w:rPr>
            </w:pPr>
            <w:r w:rsidRPr="006D6CAD">
              <w:rPr>
                <w:rFonts w:ascii="Times New Roman" w:eastAsia="Times New Roman" w:hAnsi="Times New Roman" w:cs="Times New Roman"/>
                <w:sz w:val="28"/>
                <w:szCs w:val="28"/>
                <w:lang w:eastAsia="ru-RU"/>
              </w:rPr>
              <w:t>Fail.Salihov@tatar.ru</w:t>
            </w:r>
          </w:p>
        </w:tc>
      </w:tr>
    </w:tbl>
    <w:p w:rsidR="00522CD2" w:rsidRPr="0064165F" w:rsidRDefault="00522CD2" w:rsidP="00151985">
      <w:pPr>
        <w:pStyle w:val="ConsPlusNormal"/>
        <w:jc w:val="both"/>
        <w:rPr>
          <w:lang w:val="en-US"/>
        </w:rPr>
      </w:pPr>
    </w:p>
    <w:sectPr w:rsidR="00522CD2" w:rsidRPr="0064165F" w:rsidSect="00151985">
      <w:pgSz w:w="11905" w:h="16838"/>
      <w:pgMar w:top="1134" w:right="851" w:bottom="993" w:left="1134" w:header="28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98" w:rsidRDefault="00C62398" w:rsidP="00886D9A">
      <w:pPr>
        <w:spacing w:after="0" w:line="240" w:lineRule="auto"/>
      </w:pPr>
      <w:r>
        <w:separator/>
      </w:r>
    </w:p>
  </w:endnote>
  <w:endnote w:type="continuationSeparator" w:id="0">
    <w:p w:rsidR="00C62398" w:rsidRDefault="00C62398" w:rsidP="0088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D4" w:rsidRPr="00886D9A" w:rsidRDefault="00DB0DD4">
    <w:pPr>
      <w:pStyle w:val="a7"/>
      <w:jc w:val="center"/>
      <w:rPr>
        <w:rFonts w:ascii="Times New Roman" w:hAnsi="Times New Roman" w:cs="Times New Roman"/>
      </w:rPr>
    </w:pPr>
  </w:p>
  <w:p w:rsidR="00DB0DD4" w:rsidRDefault="00DB0D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98" w:rsidRDefault="00C62398" w:rsidP="00886D9A">
      <w:pPr>
        <w:spacing w:after="0" w:line="240" w:lineRule="auto"/>
      </w:pPr>
      <w:r>
        <w:separator/>
      </w:r>
    </w:p>
  </w:footnote>
  <w:footnote w:type="continuationSeparator" w:id="0">
    <w:p w:rsidR="00C62398" w:rsidRDefault="00C62398" w:rsidP="0088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01413"/>
      <w:docPartObj>
        <w:docPartGallery w:val="Page Numbers (Top of Page)"/>
        <w:docPartUnique/>
      </w:docPartObj>
    </w:sdtPr>
    <w:sdtEndPr/>
    <w:sdtContent>
      <w:p w:rsidR="00DB0DD4" w:rsidRDefault="00DB0DD4">
        <w:pPr>
          <w:pStyle w:val="a5"/>
          <w:jc w:val="center"/>
        </w:pPr>
        <w:r>
          <w:fldChar w:fldCharType="begin"/>
        </w:r>
        <w:r>
          <w:instrText>PAGE   \* MERGEFORMAT</w:instrText>
        </w:r>
        <w:r>
          <w:fldChar w:fldCharType="separate"/>
        </w:r>
        <w:r w:rsidR="00C242A4">
          <w:rPr>
            <w:noProof/>
          </w:rPr>
          <w:t>2</w:t>
        </w:r>
        <w:r>
          <w:fldChar w:fldCharType="end"/>
        </w:r>
      </w:p>
    </w:sdtContent>
  </w:sdt>
  <w:p w:rsidR="00DB0DD4" w:rsidRDefault="00DB0DD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DD4" w:rsidRDefault="00DB0DD4">
    <w:pPr>
      <w:pStyle w:val="a5"/>
    </w:pPr>
    <w:r>
      <w:t xml:space="preserve">                                                                                                        </w:t>
    </w:r>
  </w:p>
  <w:p w:rsidR="00DB0DD4" w:rsidRDefault="00DB0DD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330F9"/>
    <w:multiLevelType w:val="hybridMultilevel"/>
    <w:tmpl w:val="26BEC180"/>
    <w:lvl w:ilvl="0" w:tplc="1C1CD208">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7F6D5EA8"/>
    <w:multiLevelType w:val="hybridMultilevel"/>
    <w:tmpl w:val="49B4E8A2"/>
    <w:lvl w:ilvl="0" w:tplc="22EAEF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D2"/>
    <w:rsid w:val="000027C6"/>
    <w:rsid w:val="00022EB6"/>
    <w:rsid w:val="00040998"/>
    <w:rsid w:val="0004702D"/>
    <w:rsid w:val="00051C80"/>
    <w:rsid w:val="0006007B"/>
    <w:rsid w:val="00065E53"/>
    <w:rsid w:val="000743F4"/>
    <w:rsid w:val="00084430"/>
    <w:rsid w:val="0008536B"/>
    <w:rsid w:val="00092472"/>
    <w:rsid w:val="000C23CA"/>
    <w:rsid w:val="000C3177"/>
    <w:rsid w:val="000C3E22"/>
    <w:rsid w:val="000C50F3"/>
    <w:rsid w:val="000D08E4"/>
    <w:rsid w:val="000D2194"/>
    <w:rsid w:val="000D2E17"/>
    <w:rsid w:val="000E6A48"/>
    <w:rsid w:val="00103733"/>
    <w:rsid w:val="00116758"/>
    <w:rsid w:val="00130E05"/>
    <w:rsid w:val="00134E73"/>
    <w:rsid w:val="00151985"/>
    <w:rsid w:val="00152EAF"/>
    <w:rsid w:val="00163605"/>
    <w:rsid w:val="00172290"/>
    <w:rsid w:val="00183513"/>
    <w:rsid w:val="001929BF"/>
    <w:rsid w:val="00193F6C"/>
    <w:rsid w:val="00197CA1"/>
    <w:rsid w:val="001A1D23"/>
    <w:rsid w:val="001A22B7"/>
    <w:rsid w:val="001B01E4"/>
    <w:rsid w:val="001C1170"/>
    <w:rsid w:val="001F4146"/>
    <w:rsid w:val="001F6584"/>
    <w:rsid w:val="00201115"/>
    <w:rsid w:val="00204B36"/>
    <w:rsid w:val="00215860"/>
    <w:rsid w:val="00216FF6"/>
    <w:rsid w:val="002323BA"/>
    <w:rsid w:val="00232E7C"/>
    <w:rsid w:val="00240F5A"/>
    <w:rsid w:val="00251427"/>
    <w:rsid w:val="00251D28"/>
    <w:rsid w:val="002839ED"/>
    <w:rsid w:val="002A1DC4"/>
    <w:rsid w:val="002B144B"/>
    <w:rsid w:val="002D497D"/>
    <w:rsid w:val="002E5812"/>
    <w:rsid w:val="0030443F"/>
    <w:rsid w:val="00314A66"/>
    <w:rsid w:val="00315270"/>
    <w:rsid w:val="00322305"/>
    <w:rsid w:val="00336BF8"/>
    <w:rsid w:val="0035774B"/>
    <w:rsid w:val="003617CB"/>
    <w:rsid w:val="00370614"/>
    <w:rsid w:val="003742E9"/>
    <w:rsid w:val="00385686"/>
    <w:rsid w:val="003B5557"/>
    <w:rsid w:val="00403CBA"/>
    <w:rsid w:val="00420331"/>
    <w:rsid w:val="004355E4"/>
    <w:rsid w:val="004447E0"/>
    <w:rsid w:val="0045620C"/>
    <w:rsid w:val="004626C9"/>
    <w:rsid w:val="0046740D"/>
    <w:rsid w:val="00467B56"/>
    <w:rsid w:val="00473442"/>
    <w:rsid w:val="00487C19"/>
    <w:rsid w:val="004A7046"/>
    <w:rsid w:val="004B4EEF"/>
    <w:rsid w:val="004B602D"/>
    <w:rsid w:val="004B6C1D"/>
    <w:rsid w:val="004C083A"/>
    <w:rsid w:val="004F276C"/>
    <w:rsid w:val="004F62BF"/>
    <w:rsid w:val="004F7451"/>
    <w:rsid w:val="00500272"/>
    <w:rsid w:val="005024CE"/>
    <w:rsid w:val="00506908"/>
    <w:rsid w:val="00516E7B"/>
    <w:rsid w:val="00521D15"/>
    <w:rsid w:val="005220B9"/>
    <w:rsid w:val="00522CD2"/>
    <w:rsid w:val="0055087A"/>
    <w:rsid w:val="00563558"/>
    <w:rsid w:val="00565FAB"/>
    <w:rsid w:val="005936BA"/>
    <w:rsid w:val="0059484B"/>
    <w:rsid w:val="005A0894"/>
    <w:rsid w:val="005C0222"/>
    <w:rsid w:val="00623F6D"/>
    <w:rsid w:val="0064165F"/>
    <w:rsid w:val="00644150"/>
    <w:rsid w:val="0064638B"/>
    <w:rsid w:val="00685057"/>
    <w:rsid w:val="006C3803"/>
    <w:rsid w:val="006D602A"/>
    <w:rsid w:val="006D6CAD"/>
    <w:rsid w:val="006E29A1"/>
    <w:rsid w:val="006F26B9"/>
    <w:rsid w:val="00701413"/>
    <w:rsid w:val="00703251"/>
    <w:rsid w:val="00712FA0"/>
    <w:rsid w:val="007420E8"/>
    <w:rsid w:val="00753546"/>
    <w:rsid w:val="00773630"/>
    <w:rsid w:val="00773EE9"/>
    <w:rsid w:val="0078668E"/>
    <w:rsid w:val="0078750F"/>
    <w:rsid w:val="00791E85"/>
    <w:rsid w:val="007B124D"/>
    <w:rsid w:val="007C51E9"/>
    <w:rsid w:val="007D2F83"/>
    <w:rsid w:val="00817423"/>
    <w:rsid w:val="008178E8"/>
    <w:rsid w:val="00817B30"/>
    <w:rsid w:val="008249A7"/>
    <w:rsid w:val="00824E2C"/>
    <w:rsid w:val="008327B6"/>
    <w:rsid w:val="008344D1"/>
    <w:rsid w:val="00842C86"/>
    <w:rsid w:val="008434AC"/>
    <w:rsid w:val="00853897"/>
    <w:rsid w:val="00855171"/>
    <w:rsid w:val="00886D9A"/>
    <w:rsid w:val="0089353D"/>
    <w:rsid w:val="008970DD"/>
    <w:rsid w:val="008A69E3"/>
    <w:rsid w:val="008B5121"/>
    <w:rsid w:val="008C4059"/>
    <w:rsid w:val="008E5D12"/>
    <w:rsid w:val="008F4881"/>
    <w:rsid w:val="00910471"/>
    <w:rsid w:val="0091466A"/>
    <w:rsid w:val="00927501"/>
    <w:rsid w:val="00936996"/>
    <w:rsid w:val="00940937"/>
    <w:rsid w:val="009467C9"/>
    <w:rsid w:val="009505D1"/>
    <w:rsid w:val="00952D3B"/>
    <w:rsid w:val="009A4500"/>
    <w:rsid w:val="009B2D96"/>
    <w:rsid w:val="009B35EB"/>
    <w:rsid w:val="009D40E9"/>
    <w:rsid w:val="009D61EB"/>
    <w:rsid w:val="009E69F7"/>
    <w:rsid w:val="009E73CD"/>
    <w:rsid w:val="00A00600"/>
    <w:rsid w:val="00A21721"/>
    <w:rsid w:val="00A25FBE"/>
    <w:rsid w:val="00A466DB"/>
    <w:rsid w:val="00A60AEE"/>
    <w:rsid w:val="00A64176"/>
    <w:rsid w:val="00A858E7"/>
    <w:rsid w:val="00AA5CB8"/>
    <w:rsid w:val="00AC7CB6"/>
    <w:rsid w:val="00B14464"/>
    <w:rsid w:val="00B145AD"/>
    <w:rsid w:val="00B30E92"/>
    <w:rsid w:val="00B34250"/>
    <w:rsid w:val="00B41CCC"/>
    <w:rsid w:val="00B559E2"/>
    <w:rsid w:val="00B670C2"/>
    <w:rsid w:val="00B85D3F"/>
    <w:rsid w:val="00B90E7C"/>
    <w:rsid w:val="00BA129F"/>
    <w:rsid w:val="00BB14A7"/>
    <w:rsid w:val="00BE43D9"/>
    <w:rsid w:val="00BF2348"/>
    <w:rsid w:val="00BF3B01"/>
    <w:rsid w:val="00C0374F"/>
    <w:rsid w:val="00C11235"/>
    <w:rsid w:val="00C1176B"/>
    <w:rsid w:val="00C242A4"/>
    <w:rsid w:val="00C43179"/>
    <w:rsid w:val="00C56A03"/>
    <w:rsid w:val="00C62398"/>
    <w:rsid w:val="00C760E7"/>
    <w:rsid w:val="00C80F7D"/>
    <w:rsid w:val="00C913CE"/>
    <w:rsid w:val="00C9238C"/>
    <w:rsid w:val="00CA4A59"/>
    <w:rsid w:val="00CC3A69"/>
    <w:rsid w:val="00D078E0"/>
    <w:rsid w:val="00D07CA3"/>
    <w:rsid w:val="00D15A70"/>
    <w:rsid w:val="00D31063"/>
    <w:rsid w:val="00D42523"/>
    <w:rsid w:val="00D55AD0"/>
    <w:rsid w:val="00D618FF"/>
    <w:rsid w:val="00D72886"/>
    <w:rsid w:val="00D72FFF"/>
    <w:rsid w:val="00D84A24"/>
    <w:rsid w:val="00DB0DD4"/>
    <w:rsid w:val="00DB1383"/>
    <w:rsid w:val="00DB656B"/>
    <w:rsid w:val="00DB6DFA"/>
    <w:rsid w:val="00DE7039"/>
    <w:rsid w:val="00E01306"/>
    <w:rsid w:val="00E11B6F"/>
    <w:rsid w:val="00E74364"/>
    <w:rsid w:val="00E76338"/>
    <w:rsid w:val="00E94FF0"/>
    <w:rsid w:val="00EA039A"/>
    <w:rsid w:val="00EB0DDC"/>
    <w:rsid w:val="00ED6064"/>
    <w:rsid w:val="00EE372B"/>
    <w:rsid w:val="00EF19EF"/>
    <w:rsid w:val="00F04C6C"/>
    <w:rsid w:val="00F2232D"/>
    <w:rsid w:val="00F274BC"/>
    <w:rsid w:val="00F30B46"/>
    <w:rsid w:val="00F55803"/>
    <w:rsid w:val="00F65BC3"/>
    <w:rsid w:val="00F87C6A"/>
    <w:rsid w:val="00FA4C4C"/>
    <w:rsid w:val="00FB5DAF"/>
    <w:rsid w:val="00FC1A11"/>
    <w:rsid w:val="00FC2F8C"/>
    <w:rsid w:val="00FC397A"/>
    <w:rsid w:val="00FE2AA9"/>
    <w:rsid w:val="00FF2260"/>
    <w:rsid w:val="00FF58AD"/>
    <w:rsid w:val="00FF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2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2C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52EAF"/>
    <w:pPr>
      <w:spacing w:after="0" w:line="240" w:lineRule="auto"/>
    </w:pPr>
    <w:rPr>
      <w:rFonts w:ascii="Calibri" w:eastAsia="Calibri" w:hAnsi="Calibri" w:cs="Times New Roman"/>
    </w:rPr>
  </w:style>
  <w:style w:type="character" w:styleId="a4">
    <w:name w:val="Hyperlink"/>
    <w:basedOn w:val="a0"/>
    <w:uiPriority w:val="99"/>
    <w:unhideWhenUsed/>
    <w:rsid w:val="00D31063"/>
    <w:rPr>
      <w:color w:val="0563C1" w:themeColor="hyperlink"/>
      <w:u w:val="single"/>
    </w:rPr>
  </w:style>
  <w:style w:type="paragraph" w:styleId="a5">
    <w:name w:val="header"/>
    <w:basedOn w:val="a"/>
    <w:link w:val="a6"/>
    <w:uiPriority w:val="99"/>
    <w:unhideWhenUsed/>
    <w:rsid w:val="00886D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6D9A"/>
  </w:style>
  <w:style w:type="paragraph" w:styleId="a7">
    <w:name w:val="footer"/>
    <w:basedOn w:val="a"/>
    <w:link w:val="a8"/>
    <w:uiPriority w:val="99"/>
    <w:unhideWhenUsed/>
    <w:rsid w:val="00886D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6D9A"/>
  </w:style>
  <w:style w:type="table" w:styleId="a9">
    <w:name w:val="Table Grid"/>
    <w:basedOn w:val="a1"/>
    <w:uiPriority w:val="39"/>
    <w:rsid w:val="0038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22C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2C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152EAF"/>
    <w:pPr>
      <w:spacing w:after="0" w:line="240" w:lineRule="auto"/>
    </w:pPr>
    <w:rPr>
      <w:rFonts w:ascii="Calibri" w:eastAsia="Calibri" w:hAnsi="Calibri" w:cs="Times New Roman"/>
    </w:rPr>
  </w:style>
  <w:style w:type="character" w:styleId="a4">
    <w:name w:val="Hyperlink"/>
    <w:basedOn w:val="a0"/>
    <w:uiPriority w:val="99"/>
    <w:unhideWhenUsed/>
    <w:rsid w:val="00D31063"/>
    <w:rPr>
      <w:color w:val="0563C1" w:themeColor="hyperlink"/>
      <w:u w:val="single"/>
    </w:rPr>
  </w:style>
  <w:style w:type="paragraph" w:styleId="a5">
    <w:name w:val="header"/>
    <w:basedOn w:val="a"/>
    <w:link w:val="a6"/>
    <w:uiPriority w:val="99"/>
    <w:unhideWhenUsed/>
    <w:rsid w:val="00886D9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6D9A"/>
  </w:style>
  <w:style w:type="paragraph" w:styleId="a7">
    <w:name w:val="footer"/>
    <w:basedOn w:val="a"/>
    <w:link w:val="a8"/>
    <w:uiPriority w:val="99"/>
    <w:unhideWhenUsed/>
    <w:rsid w:val="00886D9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6D9A"/>
  </w:style>
  <w:style w:type="table" w:styleId="a9">
    <w:name w:val="Table Grid"/>
    <w:basedOn w:val="a1"/>
    <w:uiPriority w:val="39"/>
    <w:rsid w:val="00385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0936">
      <w:bodyDiv w:val="1"/>
      <w:marLeft w:val="0"/>
      <w:marRight w:val="0"/>
      <w:marTop w:val="0"/>
      <w:marBottom w:val="0"/>
      <w:divBdr>
        <w:top w:val="none" w:sz="0" w:space="0" w:color="auto"/>
        <w:left w:val="none" w:sz="0" w:space="0" w:color="auto"/>
        <w:bottom w:val="none" w:sz="0" w:space="0" w:color="auto"/>
        <w:right w:val="none" w:sz="0" w:space="0" w:color="auto"/>
      </w:divBdr>
    </w:div>
    <w:div w:id="455607885">
      <w:bodyDiv w:val="1"/>
      <w:marLeft w:val="0"/>
      <w:marRight w:val="0"/>
      <w:marTop w:val="0"/>
      <w:marBottom w:val="0"/>
      <w:divBdr>
        <w:top w:val="none" w:sz="0" w:space="0" w:color="auto"/>
        <w:left w:val="none" w:sz="0" w:space="0" w:color="auto"/>
        <w:bottom w:val="none" w:sz="0" w:space="0" w:color="auto"/>
        <w:right w:val="none" w:sz="0" w:space="0" w:color="auto"/>
      </w:divBdr>
    </w:div>
    <w:div w:id="8253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E97351651574B572F642B8470B7A98A81A4EE81A22CA8904BB4B0D36D5116AFEDr9HF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97351651574B572F64358966DBF48183ADB98FA02AA2C110E6B684320110FAADDFD7188B8357DBrCH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2F15-245F-443B-B00E-4A534D86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7659</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 Елена Игоревна</dc:creator>
  <cp:lastModifiedBy>Акимова Алина Ринатовна</cp:lastModifiedBy>
  <cp:revision>2</cp:revision>
  <dcterms:created xsi:type="dcterms:W3CDTF">2019-10-17T11:23:00Z</dcterms:created>
  <dcterms:modified xsi:type="dcterms:W3CDTF">2019-10-17T11:23:00Z</dcterms:modified>
</cp:coreProperties>
</file>