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C3" w:rsidRPr="00FA7818" w:rsidRDefault="004D62C3" w:rsidP="005819C6">
      <w:pPr>
        <w:rPr>
          <w:szCs w:val="28"/>
        </w:rPr>
      </w:pPr>
      <w:bookmarkStart w:id="0" w:name="_GoBack"/>
      <w:bookmarkEnd w:id="0"/>
    </w:p>
    <w:p w:rsidR="004D62C3" w:rsidRPr="00FA7818" w:rsidRDefault="004D62C3" w:rsidP="002A2279">
      <w:pPr>
        <w:jc w:val="right"/>
        <w:rPr>
          <w:szCs w:val="28"/>
        </w:rPr>
      </w:pPr>
    </w:p>
    <w:p w:rsidR="00915D1F" w:rsidRDefault="00915D1F" w:rsidP="00915D1F">
      <w:pPr>
        <w:autoSpaceDE w:val="0"/>
        <w:autoSpaceDN w:val="0"/>
        <w:adjustRightInd w:val="0"/>
        <w:jc w:val="center"/>
        <w:rPr>
          <w:bCs/>
          <w:szCs w:val="28"/>
          <w:lang w:eastAsia="x-none"/>
        </w:rPr>
      </w:pPr>
      <w:r>
        <w:rPr>
          <w:bCs/>
          <w:szCs w:val="28"/>
          <w:lang w:eastAsia="x-none"/>
        </w:rPr>
        <w:t xml:space="preserve">КАБИНЕТ МИНИСТРОВ РЕСПУБЛИКИ ТАТАРСТАН </w:t>
      </w:r>
    </w:p>
    <w:p w:rsidR="00915D1F" w:rsidRDefault="00915D1F" w:rsidP="00915D1F">
      <w:pPr>
        <w:autoSpaceDE w:val="0"/>
        <w:autoSpaceDN w:val="0"/>
        <w:adjustRightInd w:val="0"/>
        <w:jc w:val="center"/>
        <w:rPr>
          <w:bCs/>
          <w:szCs w:val="28"/>
          <w:lang w:eastAsia="x-none"/>
        </w:rPr>
      </w:pPr>
    </w:p>
    <w:p w:rsidR="00307145" w:rsidRPr="00972CC4" w:rsidRDefault="00915D1F" w:rsidP="00915D1F">
      <w:pPr>
        <w:autoSpaceDE w:val="0"/>
        <w:autoSpaceDN w:val="0"/>
        <w:adjustRightInd w:val="0"/>
        <w:jc w:val="center"/>
        <w:rPr>
          <w:bCs/>
          <w:szCs w:val="28"/>
          <w:lang w:eastAsia="x-none"/>
        </w:rPr>
      </w:pPr>
      <w:r>
        <w:rPr>
          <w:bCs/>
          <w:szCs w:val="28"/>
          <w:lang w:eastAsia="x-none"/>
        </w:rPr>
        <w:t>ПОСТАНОВЛЕНИЕ</w:t>
      </w:r>
    </w:p>
    <w:p w:rsidR="00915D1F" w:rsidRPr="00972CC4" w:rsidRDefault="00915D1F" w:rsidP="00915D1F">
      <w:pPr>
        <w:autoSpaceDE w:val="0"/>
        <w:autoSpaceDN w:val="0"/>
        <w:adjustRightInd w:val="0"/>
        <w:jc w:val="center"/>
        <w:rPr>
          <w:bCs/>
          <w:szCs w:val="28"/>
          <w:lang w:eastAsia="x-none"/>
        </w:rPr>
      </w:pPr>
    </w:p>
    <w:p w:rsidR="00915D1F" w:rsidRPr="00915D1F" w:rsidRDefault="00915D1F" w:rsidP="00915D1F">
      <w:pPr>
        <w:autoSpaceDE w:val="0"/>
        <w:autoSpaceDN w:val="0"/>
        <w:adjustRightInd w:val="0"/>
        <w:jc w:val="right"/>
        <w:rPr>
          <w:bCs/>
          <w:szCs w:val="28"/>
          <w:lang w:eastAsia="x-none"/>
        </w:rPr>
      </w:pPr>
      <w:r>
        <w:rPr>
          <w:bCs/>
          <w:szCs w:val="28"/>
          <w:lang w:eastAsia="x-none"/>
        </w:rPr>
        <w:t>ПРОЕКТ</w:t>
      </w:r>
    </w:p>
    <w:p w:rsidR="001927F7" w:rsidRPr="00CD512F" w:rsidRDefault="001927F7" w:rsidP="002A2279">
      <w:pPr>
        <w:jc w:val="right"/>
        <w:rPr>
          <w:szCs w:val="28"/>
        </w:rPr>
      </w:pPr>
    </w:p>
    <w:tbl>
      <w:tblPr>
        <w:tblW w:w="0" w:type="auto"/>
        <w:tblLook w:val="04A0" w:firstRow="1" w:lastRow="0" w:firstColumn="1" w:lastColumn="0" w:noHBand="0" w:noVBand="1"/>
      </w:tblPr>
      <w:tblGrid>
        <w:gridCol w:w="4962"/>
      </w:tblGrid>
      <w:tr w:rsidR="00100C23" w:rsidRPr="00CD512F" w:rsidTr="004B5027">
        <w:tc>
          <w:tcPr>
            <w:tcW w:w="4962" w:type="dxa"/>
            <w:shd w:val="clear" w:color="auto" w:fill="auto"/>
          </w:tcPr>
          <w:p w:rsidR="00915D1F" w:rsidRDefault="00915D1F" w:rsidP="008F3C4E">
            <w:pPr>
              <w:autoSpaceDE w:val="0"/>
              <w:autoSpaceDN w:val="0"/>
              <w:adjustRightInd w:val="0"/>
              <w:jc w:val="both"/>
              <w:rPr>
                <w:rFonts w:eastAsia="Calibri"/>
                <w:szCs w:val="28"/>
              </w:rPr>
            </w:pPr>
          </w:p>
          <w:p w:rsidR="00100C23" w:rsidRPr="001A3443" w:rsidRDefault="00C7479B" w:rsidP="001A3443">
            <w:pPr>
              <w:autoSpaceDE w:val="0"/>
              <w:autoSpaceDN w:val="0"/>
              <w:adjustRightInd w:val="0"/>
              <w:jc w:val="both"/>
              <w:rPr>
                <w:szCs w:val="28"/>
              </w:rPr>
            </w:pPr>
            <w:r>
              <w:rPr>
                <w:rFonts w:eastAsia="Calibri"/>
                <w:szCs w:val="28"/>
              </w:rPr>
              <w:t>О внесении изменения</w:t>
            </w:r>
            <w:r w:rsidR="00754FC4" w:rsidRPr="00CD512F">
              <w:rPr>
                <w:rFonts w:eastAsia="Calibri"/>
                <w:szCs w:val="28"/>
              </w:rPr>
              <w:t xml:space="preserve"> в </w:t>
            </w:r>
            <w:r w:rsidR="008F3C4E" w:rsidRPr="00CD512F">
              <w:rPr>
                <w:szCs w:val="28"/>
              </w:rPr>
              <w:t xml:space="preserve">Порядок осуществления регионального государственного контроля (надзора) в области регулируемых государством цен (тарифов), утвержденный постановлением Кабинета Министров Республики Татарстан от 05.08.2017 </w:t>
            </w:r>
            <w:r w:rsidR="00225B0E">
              <w:rPr>
                <w:szCs w:val="28"/>
              </w:rPr>
              <w:t xml:space="preserve"> </w:t>
            </w:r>
            <w:r w:rsidR="008F3C4E" w:rsidRPr="00CD512F">
              <w:rPr>
                <w:szCs w:val="28"/>
              </w:rPr>
              <w:t>№ 555 «Об утверждении Порядка осуществления регионального государственного контроля (надзора) в области регулируемых государством цен (тарифов)»</w:t>
            </w:r>
          </w:p>
        </w:tc>
      </w:tr>
    </w:tbl>
    <w:p w:rsidR="005912D4" w:rsidRPr="00117228" w:rsidRDefault="005912D4" w:rsidP="00915D1F">
      <w:pPr>
        <w:rPr>
          <w:b/>
          <w:sz w:val="24"/>
          <w:szCs w:val="24"/>
        </w:rPr>
      </w:pPr>
    </w:p>
    <w:p w:rsidR="00455694" w:rsidRPr="00455694" w:rsidRDefault="00920725" w:rsidP="00455694">
      <w:pPr>
        <w:tabs>
          <w:tab w:val="left" w:pos="709"/>
          <w:tab w:val="left" w:pos="1134"/>
          <w:tab w:val="left" w:pos="1276"/>
        </w:tabs>
        <w:jc w:val="both"/>
        <w:rPr>
          <w:szCs w:val="28"/>
        </w:rPr>
      </w:pPr>
      <w:r w:rsidRPr="00CD512F">
        <w:rPr>
          <w:szCs w:val="28"/>
        </w:rPr>
        <w:t xml:space="preserve">        </w:t>
      </w:r>
      <w:r w:rsidR="002323F5" w:rsidRPr="00CD512F">
        <w:rPr>
          <w:szCs w:val="28"/>
        </w:rPr>
        <w:t xml:space="preserve"> </w:t>
      </w:r>
      <w:r w:rsidRPr="00CD512F">
        <w:rPr>
          <w:szCs w:val="28"/>
        </w:rPr>
        <w:t xml:space="preserve"> </w:t>
      </w:r>
      <w:r w:rsidR="00455694" w:rsidRPr="00455694">
        <w:rPr>
          <w:szCs w:val="28"/>
        </w:rPr>
        <w:t>Кабинет Министров Республики Татарстан постановляет:</w:t>
      </w:r>
    </w:p>
    <w:p w:rsidR="00AF3EBA" w:rsidRPr="00CD512F" w:rsidRDefault="00AF3EBA" w:rsidP="008F3C4E">
      <w:pPr>
        <w:tabs>
          <w:tab w:val="left" w:pos="709"/>
          <w:tab w:val="left" w:pos="1134"/>
          <w:tab w:val="left" w:pos="1276"/>
        </w:tabs>
        <w:jc w:val="both"/>
        <w:rPr>
          <w:szCs w:val="28"/>
        </w:rPr>
      </w:pPr>
    </w:p>
    <w:p w:rsidR="00455694" w:rsidRPr="00915D1F" w:rsidRDefault="008F3C4E" w:rsidP="00915D1F">
      <w:pPr>
        <w:tabs>
          <w:tab w:val="left" w:pos="709"/>
          <w:tab w:val="left" w:pos="851"/>
        </w:tabs>
        <w:ind w:firstLine="709"/>
        <w:jc w:val="both"/>
        <w:rPr>
          <w:szCs w:val="28"/>
        </w:rPr>
      </w:pPr>
      <w:r w:rsidRPr="00A15A0E">
        <w:rPr>
          <w:szCs w:val="28"/>
        </w:rPr>
        <w:t>Внести в Порядок осуществления регионального государственного контроля (надзора) в области регулируемых государством цен (тарифов), утвержденный постановлением Кабинета Министров Респ</w:t>
      </w:r>
      <w:r w:rsidR="00FF325B" w:rsidRPr="00A15A0E">
        <w:rPr>
          <w:szCs w:val="28"/>
        </w:rPr>
        <w:t>ублики Татарстан от 05.08.2017 № 555 «</w:t>
      </w:r>
      <w:r w:rsidRPr="00A15A0E">
        <w:rPr>
          <w:szCs w:val="28"/>
        </w:rPr>
        <w:t>Об утверждении Порядка осуществления регионального государственного контроля (надзора) в области регулиру</w:t>
      </w:r>
      <w:r w:rsidR="00FF325B" w:rsidRPr="00A15A0E">
        <w:rPr>
          <w:szCs w:val="28"/>
        </w:rPr>
        <w:t>емых государством цен (тарифов)»</w:t>
      </w:r>
      <w:r w:rsidRPr="00A15A0E">
        <w:rPr>
          <w:szCs w:val="28"/>
        </w:rPr>
        <w:t xml:space="preserve"> </w:t>
      </w:r>
      <w:r w:rsidR="00915D1F">
        <w:rPr>
          <w:szCs w:val="28"/>
        </w:rPr>
        <w:t xml:space="preserve">                      </w:t>
      </w:r>
      <w:r w:rsidRPr="00A15A0E">
        <w:rPr>
          <w:szCs w:val="28"/>
        </w:rPr>
        <w:t>(с изменениями, внесенными постановлени</w:t>
      </w:r>
      <w:r w:rsidR="00097AFD">
        <w:rPr>
          <w:szCs w:val="28"/>
        </w:rPr>
        <w:t>я</w:t>
      </w:r>
      <w:r w:rsidR="006D6A9E">
        <w:rPr>
          <w:szCs w:val="28"/>
        </w:rPr>
        <w:t>м</w:t>
      </w:r>
      <w:r w:rsidR="00097AFD">
        <w:rPr>
          <w:szCs w:val="28"/>
        </w:rPr>
        <w:t>и</w:t>
      </w:r>
      <w:r w:rsidRPr="00A15A0E">
        <w:rPr>
          <w:szCs w:val="28"/>
        </w:rPr>
        <w:t xml:space="preserve"> Кабинета Министров Республи</w:t>
      </w:r>
      <w:r w:rsidR="00FF325B" w:rsidRPr="00A15A0E">
        <w:rPr>
          <w:szCs w:val="28"/>
        </w:rPr>
        <w:t>ки Татарстан от 24.07.2018 № 586</w:t>
      </w:r>
      <w:r w:rsidR="00BC58D8">
        <w:rPr>
          <w:szCs w:val="28"/>
        </w:rPr>
        <w:t>, от 31.10.2018 № 970</w:t>
      </w:r>
      <w:r w:rsidR="00B02FFC">
        <w:rPr>
          <w:szCs w:val="28"/>
        </w:rPr>
        <w:t>), следующие изменения</w:t>
      </w:r>
      <w:r w:rsidRPr="00A15A0E">
        <w:rPr>
          <w:szCs w:val="28"/>
        </w:rPr>
        <w:t>:</w:t>
      </w:r>
      <w:r w:rsidR="00487C55" w:rsidRPr="00A15A0E">
        <w:rPr>
          <w:szCs w:val="28"/>
        </w:rPr>
        <w:tab/>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пункты 6</w:t>
      </w:r>
      <w:r w:rsidRPr="00B02FFC">
        <w:rPr>
          <w:rFonts w:ascii="Times New Roman" w:hAnsi="Times New Roman" w:cs="Times New Roman"/>
          <w:sz w:val="28"/>
          <w:szCs w:val="28"/>
          <w:vertAlign w:val="superscript"/>
        </w:rPr>
        <w:t>2</w:t>
      </w:r>
      <w:r w:rsidRPr="00B02FFC">
        <w:rPr>
          <w:rFonts w:ascii="Times New Roman" w:hAnsi="Times New Roman" w:cs="Times New Roman"/>
          <w:sz w:val="28"/>
          <w:szCs w:val="28"/>
        </w:rPr>
        <w:t>- 6</w:t>
      </w:r>
      <w:r w:rsidRPr="00B02FFC">
        <w:rPr>
          <w:rFonts w:ascii="Times New Roman" w:hAnsi="Times New Roman" w:cs="Times New Roman"/>
          <w:sz w:val="28"/>
          <w:szCs w:val="28"/>
          <w:vertAlign w:val="superscript"/>
        </w:rPr>
        <w:t xml:space="preserve">3 </w:t>
      </w:r>
      <w:r w:rsidRPr="00B02FFC">
        <w:rPr>
          <w:rFonts w:ascii="Times New Roman" w:hAnsi="Times New Roman" w:cs="Times New Roman"/>
          <w:sz w:val="28"/>
          <w:szCs w:val="28"/>
        </w:rPr>
        <w:t>изложить в следующей редакции:</w:t>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 xml:space="preserve"> «6</w:t>
      </w:r>
      <w:r w:rsidRPr="00B02FFC">
        <w:rPr>
          <w:rFonts w:ascii="Times New Roman" w:hAnsi="Times New Roman" w:cs="Times New Roman"/>
          <w:sz w:val="28"/>
          <w:szCs w:val="28"/>
          <w:vertAlign w:val="superscript"/>
        </w:rPr>
        <w:t>2</w:t>
      </w:r>
      <w:r w:rsidRPr="00B02FFC">
        <w:rPr>
          <w:rFonts w:ascii="Times New Roman" w:hAnsi="Times New Roman" w:cs="Times New Roman"/>
          <w:sz w:val="28"/>
          <w:szCs w:val="28"/>
        </w:rPr>
        <w:t>.</w:t>
      </w:r>
      <w:r w:rsidRPr="00B02FFC">
        <w:rPr>
          <w:rFonts w:ascii="Times New Roman" w:hAnsi="Times New Roman" w:cs="Times New Roman"/>
          <w:sz w:val="28"/>
          <w:szCs w:val="28"/>
          <w:vertAlign w:val="superscript"/>
        </w:rPr>
        <w:t>.</w:t>
      </w:r>
      <w:r w:rsidRPr="00B02FFC">
        <w:rPr>
          <w:rFonts w:ascii="Times New Roman" w:hAnsi="Times New Roman" w:cs="Times New Roman"/>
          <w:sz w:val="28"/>
          <w:szCs w:val="28"/>
        </w:rPr>
        <w:t>Отнесение деятельности субъектов контроля к определенной категории риска при осуществлении регионального государственного контроля (надзора) осуществляется на основании следующих критериев:</w:t>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а) к категории значительного риска:</w:t>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 деятельность субъектов контроля в сферах электроэнергетики, теплоснабжения, водоснабжения, водоотведения, услуг по обращению с твердыми коммунальными отходами, естественных монополий, необходимая валовая выручка от которой за предшествующий год составляет более 500 миллионов рублей;</w:t>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б) к категории среднего риска:</w:t>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 деятельность субъектов контроля в сферах электроэнергетики, теплоснабжения, водоснабжения, водоотведения, услуг по обращению с твердыми коммунальными отходами, естественных монополий, необходимая валовая выручка от которой за предшествующий год составляет от 100 до 500 миллионов рублей;</w:t>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в) к категории умеренного риска:</w:t>
      </w:r>
    </w:p>
    <w:p w:rsidR="00B02FFC" w:rsidRDefault="00B02FFC" w:rsidP="00B02FFC">
      <w:pPr>
        <w:autoSpaceDE w:val="0"/>
        <w:autoSpaceDN w:val="0"/>
        <w:adjustRightInd w:val="0"/>
        <w:jc w:val="both"/>
        <w:rPr>
          <w:szCs w:val="28"/>
        </w:rPr>
      </w:pPr>
      <w:r w:rsidRPr="006E3950">
        <w:rPr>
          <w:szCs w:val="28"/>
        </w:rPr>
        <w:lastRenderedPageBreak/>
        <w:t xml:space="preserve">- </w:t>
      </w:r>
      <w:r>
        <w:rPr>
          <w:szCs w:val="28"/>
        </w:rPr>
        <w:t>деятельность субъектов контроля в сферах электроэнергетики, теплоснабжения, водоснабжения, водоотведения, услуг по обращению с твердыми коммунальными отходами, естественных монополий</w:t>
      </w:r>
      <w:r w:rsidRPr="00CE587E">
        <w:rPr>
          <w:szCs w:val="28"/>
        </w:rPr>
        <w:t xml:space="preserve">, необходимая валовая выручка от которой за </w:t>
      </w:r>
      <w:r w:rsidRPr="000B5669">
        <w:rPr>
          <w:szCs w:val="28"/>
        </w:rPr>
        <w:t>предшествующий</w:t>
      </w:r>
      <w:r w:rsidRPr="00CE587E">
        <w:rPr>
          <w:szCs w:val="28"/>
        </w:rPr>
        <w:t xml:space="preserve"> год составляет </w:t>
      </w:r>
      <w:r>
        <w:rPr>
          <w:szCs w:val="28"/>
        </w:rPr>
        <w:t xml:space="preserve">от </w:t>
      </w:r>
      <w:r w:rsidRPr="00D63BDA">
        <w:rPr>
          <w:szCs w:val="28"/>
        </w:rPr>
        <w:t>50</w:t>
      </w:r>
      <w:r>
        <w:rPr>
          <w:szCs w:val="28"/>
        </w:rPr>
        <w:t xml:space="preserve"> до </w:t>
      </w:r>
      <w:r w:rsidRPr="00D63BDA">
        <w:rPr>
          <w:szCs w:val="28"/>
        </w:rPr>
        <w:t>1</w:t>
      </w:r>
      <w:r w:rsidRPr="00CE587E">
        <w:rPr>
          <w:szCs w:val="28"/>
        </w:rPr>
        <w:t>00 миллионов рублей;</w:t>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г) к категории низкого риска – иная деятельность субъектов контроля, не отнесенная к категориям значительного, среднего и умеренного риска.</w:t>
      </w:r>
    </w:p>
    <w:p w:rsidR="00B02FFC" w:rsidRPr="00B02FFC" w:rsidRDefault="00B02FFC" w:rsidP="00B02FFC">
      <w:pPr>
        <w:pStyle w:val="ConsPlusNormal"/>
        <w:ind w:firstLine="539"/>
        <w:jc w:val="both"/>
        <w:rPr>
          <w:rFonts w:ascii="Times New Roman" w:hAnsi="Times New Roman" w:cs="Times New Roman"/>
          <w:sz w:val="28"/>
          <w:szCs w:val="28"/>
        </w:rPr>
      </w:pPr>
      <w:r w:rsidRPr="00B02FFC">
        <w:rPr>
          <w:rFonts w:ascii="Times New Roman" w:hAnsi="Times New Roman" w:cs="Times New Roman"/>
          <w:sz w:val="28"/>
          <w:szCs w:val="28"/>
        </w:rPr>
        <w:t>Деятельность субъекта контроля, отнесенная к определенной категории риска, подлежит отнесению к категории более высокого риска при наличии в течение четырех лет на день формирования проекта плана проверок факта нарушения обязательных требований (за исключением субъектов контроля, необходимая валовая выручка по регулируемой деятельности за прошедший год составляет менее 10 миллионов рублей).</w:t>
      </w:r>
    </w:p>
    <w:p w:rsidR="00675C94" w:rsidRDefault="00CA2705" w:rsidP="00CA2705">
      <w:pPr>
        <w:pStyle w:val="ConsPlusNormal"/>
        <w:ind w:firstLine="0"/>
        <w:jc w:val="both"/>
        <w:rPr>
          <w:rFonts w:ascii="Times New Roman" w:hAnsi="Times New Roman" w:cs="Times New Roman"/>
          <w:sz w:val="28"/>
          <w:szCs w:val="28"/>
        </w:rPr>
      </w:pPr>
      <w:r w:rsidRPr="00CA2705">
        <w:rPr>
          <w:rFonts w:ascii="Times New Roman" w:hAnsi="Times New Roman" w:cs="Times New Roman"/>
          <w:sz w:val="28"/>
          <w:szCs w:val="28"/>
        </w:rPr>
        <w:t xml:space="preserve">       </w:t>
      </w:r>
      <w:r w:rsidR="00152EC8">
        <w:rPr>
          <w:rFonts w:ascii="Times New Roman" w:hAnsi="Times New Roman" w:cs="Times New Roman"/>
          <w:sz w:val="28"/>
          <w:szCs w:val="28"/>
        </w:rPr>
        <w:t>6</w:t>
      </w:r>
      <w:r w:rsidR="00152EC8">
        <w:rPr>
          <w:rFonts w:ascii="Times New Roman" w:hAnsi="Times New Roman" w:cs="Times New Roman"/>
          <w:sz w:val="28"/>
          <w:szCs w:val="28"/>
          <w:vertAlign w:val="superscript"/>
        </w:rPr>
        <w:t>3</w:t>
      </w:r>
      <w:r w:rsidR="00B02FFC">
        <w:rPr>
          <w:rFonts w:ascii="Times New Roman" w:hAnsi="Times New Roman" w:cs="Times New Roman"/>
          <w:sz w:val="28"/>
          <w:szCs w:val="28"/>
        </w:rPr>
        <w:t>.</w:t>
      </w:r>
      <w:r w:rsidR="00E75A3C">
        <w:rPr>
          <w:rFonts w:ascii="Times New Roman" w:hAnsi="Times New Roman" w:cs="Times New Roman"/>
          <w:sz w:val="28"/>
          <w:szCs w:val="28"/>
        </w:rPr>
        <w:t>Проведение плановых проверок юридических лиц, индивидуальных предпринимателей в зависимости от категории риска, присвоенной осуществляемой ими деятельности в соответствии с настоящим Положением, осуществляется со следующей периодичностью:</w:t>
      </w:r>
    </w:p>
    <w:p w:rsidR="00B02FFC" w:rsidRDefault="00B02FFC" w:rsidP="00B02FFC">
      <w:pPr>
        <w:autoSpaceDE w:val="0"/>
        <w:autoSpaceDN w:val="0"/>
        <w:adjustRightInd w:val="0"/>
        <w:rPr>
          <w:szCs w:val="28"/>
        </w:rPr>
      </w:pPr>
      <w:r>
        <w:rPr>
          <w:szCs w:val="28"/>
        </w:rPr>
        <w:t xml:space="preserve">       для категории высокого риска -  плановая проверка проводится 1 раз в 2 года;</w:t>
      </w:r>
    </w:p>
    <w:p w:rsidR="00B02FFC" w:rsidRPr="00B02FFC" w:rsidRDefault="00B02FFC" w:rsidP="00B02FFC">
      <w:pPr>
        <w:autoSpaceDE w:val="0"/>
        <w:autoSpaceDN w:val="0"/>
        <w:adjustRightInd w:val="0"/>
        <w:jc w:val="both"/>
        <w:rPr>
          <w:szCs w:val="28"/>
        </w:rPr>
      </w:pPr>
      <w:r>
        <w:rPr>
          <w:szCs w:val="28"/>
        </w:rPr>
        <w:t xml:space="preserve">      </w:t>
      </w:r>
      <w:r w:rsidRPr="00B02FFC">
        <w:rPr>
          <w:szCs w:val="28"/>
        </w:rPr>
        <w:t xml:space="preserve">для категории </w:t>
      </w:r>
      <w:r>
        <w:rPr>
          <w:szCs w:val="28"/>
        </w:rPr>
        <w:t xml:space="preserve">значительного </w:t>
      </w:r>
      <w:r w:rsidRPr="00B02FFC">
        <w:rPr>
          <w:szCs w:val="28"/>
        </w:rPr>
        <w:t>риска</w:t>
      </w:r>
      <w:r>
        <w:rPr>
          <w:szCs w:val="28"/>
        </w:rPr>
        <w:t xml:space="preserve"> - плановая проверка проводится 1 раз в 3 года;</w:t>
      </w:r>
    </w:p>
    <w:p w:rsidR="006E3950" w:rsidRPr="006E3950" w:rsidRDefault="00B02FFC" w:rsidP="00B02FFC">
      <w:pPr>
        <w:autoSpaceDE w:val="0"/>
        <w:autoSpaceDN w:val="0"/>
        <w:adjustRightInd w:val="0"/>
        <w:jc w:val="both"/>
        <w:rPr>
          <w:szCs w:val="28"/>
        </w:rPr>
      </w:pPr>
      <w:r>
        <w:rPr>
          <w:szCs w:val="28"/>
        </w:rPr>
        <w:t xml:space="preserve">       </w:t>
      </w:r>
      <w:r w:rsidR="006E3950" w:rsidRPr="006E3950">
        <w:rPr>
          <w:szCs w:val="28"/>
        </w:rPr>
        <w:t xml:space="preserve">для категории среднего риска - </w:t>
      </w:r>
      <w:r w:rsidR="00675C94">
        <w:rPr>
          <w:szCs w:val="28"/>
        </w:rPr>
        <w:t>не чаще 1 раза в 4 года и не реже 1 раза в 5 лет;</w:t>
      </w:r>
    </w:p>
    <w:p w:rsidR="006E3950" w:rsidRPr="00675C94" w:rsidRDefault="00B02FFC" w:rsidP="00B02FFC">
      <w:pPr>
        <w:autoSpaceDE w:val="0"/>
        <w:autoSpaceDN w:val="0"/>
        <w:adjustRightInd w:val="0"/>
        <w:jc w:val="both"/>
        <w:rPr>
          <w:color w:val="FF0000"/>
          <w:szCs w:val="28"/>
        </w:rPr>
      </w:pPr>
      <w:r>
        <w:rPr>
          <w:szCs w:val="28"/>
        </w:rPr>
        <w:t xml:space="preserve">       </w:t>
      </w:r>
      <w:r w:rsidR="006E3950" w:rsidRPr="006E3950">
        <w:rPr>
          <w:szCs w:val="28"/>
        </w:rPr>
        <w:t xml:space="preserve">для категории умеренного риска - </w:t>
      </w:r>
      <w:r w:rsidR="00675C94">
        <w:rPr>
          <w:szCs w:val="28"/>
        </w:rPr>
        <w:t>не чаще 1 раза в 6 лет и не реже 1 раза в 8 лет</w:t>
      </w:r>
      <w:r w:rsidR="006E3950" w:rsidRPr="002758A6">
        <w:rPr>
          <w:szCs w:val="28"/>
        </w:rPr>
        <w:t>.</w:t>
      </w:r>
    </w:p>
    <w:p w:rsidR="006E3950" w:rsidRPr="00CD512F" w:rsidRDefault="006E3950" w:rsidP="00F50362">
      <w:pPr>
        <w:pStyle w:val="ConsPlusNormal"/>
        <w:ind w:firstLine="540"/>
        <w:jc w:val="both"/>
        <w:rPr>
          <w:rFonts w:ascii="Times New Roman" w:hAnsi="Times New Roman" w:cs="Times New Roman"/>
          <w:sz w:val="28"/>
          <w:szCs w:val="28"/>
        </w:rPr>
      </w:pPr>
      <w:r w:rsidRPr="006E3950">
        <w:rPr>
          <w:rFonts w:ascii="Times New Roman" w:hAnsi="Times New Roman" w:cs="Times New Roman"/>
          <w:sz w:val="28"/>
          <w:szCs w:val="28"/>
        </w:rPr>
        <w:t>В отношении субъектов контроля, отнесенных к категории низкого риска, плановые проверки не проводятся.</w:t>
      </w:r>
      <w:r w:rsidR="000D0CB6" w:rsidRPr="000D0CB6">
        <w:rPr>
          <w:rFonts w:ascii="Times New Roman" w:hAnsi="Times New Roman" w:cs="Times New Roman"/>
          <w:sz w:val="28"/>
          <w:szCs w:val="28"/>
        </w:rPr>
        <w:t>»</w:t>
      </w:r>
      <w:r w:rsidRPr="006E3950">
        <w:rPr>
          <w:rFonts w:ascii="Times New Roman" w:hAnsi="Times New Roman" w:cs="Times New Roman"/>
          <w:sz w:val="28"/>
          <w:szCs w:val="28"/>
        </w:rPr>
        <w:t>.</w:t>
      </w:r>
    </w:p>
    <w:p w:rsidR="00DB07B3" w:rsidRDefault="00915D1F" w:rsidP="00915D1F">
      <w:pPr>
        <w:tabs>
          <w:tab w:val="left" w:pos="567"/>
        </w:tabs>
        <w:autoSpaceDE w:val="0"/>
        <w:autoSpaceDN w:val="0"/>
        <w:adjustRightInd w:val="0"/>
        <w:ind w:firstLine="540"/>
        <w:jc w:val="both"/>
        <w:rPr>
          <w:szCs w:val="28"/>
        </w:rPr>
      </w:pPr>
      <w:r>
        <w:rPr>
          <w:szCs w:val="28"/>
        </w:rPr>
        <w:t xml:space="preserve"> </w:t>
      </w:r>
      <w:r w:rsidR="00DB07B3">
        <w:rPr>
          <w:szCs w:val="28"/>
        </w:rPr>
        <w:t xml:space="preserve">2. Контроль за исполнением настоящего </w:t>
      </w:r>
      <w:r w:rsidR="001833C9">
        <w:rPr>
          <w:szCs w:val="28"/>
        </w:rPr>
        <w:t>п</w:t>
      </w:r>
      <w:r w:rsidR="00DB07B3">
        <w:rPr>
          <w:szCs w:val="28"/>
        </w:rPr>
        <w:t>остановления возложить на Государственный комитет Республики Татарстан по тарифам.</w:t>
      </w:r>
    </w:p>
    <w:p w:rsidR="00915D1F" w:rsidRDefault="00915D1F" w:rsidP="00915D1F">
      <w:pPr>
        <w:tabs>
          <w:tab w:val="left" w:pos="567"/>
        </w:tabs>
        <w:jc w:val="both"/>
      </w:pPr>
    </w:p>
    <w:p w:rsidR="00B84FB3" w:rsidRPr="00A15A0E" w:rsidRDefault="00B84FB3" w:rsidP="00915D1F">
      <w:pPr>
        <w:tabs>
          <w:tab w:val="left" w:pos="567"/>
        </w:tabs>
        <w:jc w:val="both"/>
      </w:pPr>
    </w:p>
    <w:p w:rsidR="00FA7818" w:rsidRDefault="00FA7818" w:rsidP="00FA7818">
      <w:pPr>
        <w:tabs>
          <w:tab w:val="left" w:pos="709"/>
          <w:tab w:val="left" w:pos="851"/>
        </w:tabs>
        <w:jc w:val="both"/>
        <w:rPr>
          <w:szCs w:val="28"/>
        </w:rPr>
      </w:pPr>
      <w:r>
        <w:rPr>
          <w:szCs w:val="28"/>
        </w:rPr>
        <w:t>Премьер-министр</w:t>
      </w:r>
    </w:p>
    <w:p w:rsidR="00CD512F" w:rsidRPr="00CD512F" w:rsidRDefault="00FA7818" w:rsidP="005819C6">
      <w:pPr>
        <w:tabs>
          <w:tab w:val="left" w:pos="709"/>
          <w:tab w:val="left" w:pos="851"/>
        </w:tabs>
        <w:jc w:val="both"/>
        <w:rPr>
          <w:szCs w:val="28"/>
        </w:rPr>
      </w:pPr>
      <w:r>
        <w:rPr>
          <w:szCs w:val="28"/>
        </w:rPr>
        <w:t>Республики Татарстан                                                                                  А.В.Песошин</w:t>
      </w:r>
    </w:p>
    <w:sectPr w:rsidR="00CD512F" w:rsidRPr="00CD512F" w:rsidSect="009C6656">
      <w:headerReference w:type="default" r:id="rId9"/>
      <w:footerReference w:type="even" r:id="rId10"/>
      <w:footerReference w:type="default" r:id="rId11"/>
      <w:pgSz w:w="11906" w:h="16838"/>
      <w:pgMar w:top="709" w:right="567" w:bottom="993"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A0C" w:rsidRDefault="00913A0C">
      <w:r>
        <w:separator/>
      </w:r>
    </w:p>
  </w:endnote>
  <w:endnote w:type="continuationSeparator" w:id="0">
    <w:p w:rsidR="00913A0C" w:rsidRDefault="0091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84" w:rsidRDefault="00F83984" w:rsidP="00206256">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83984" w:rsidRDefault="00F83984" w:rsidP="002F03A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84" w:rsidRPr="002F54E6" w:rsidRDefault="00F83984" w:rsidP="00206256">
    <w:pPr>
      <w:pStyle w:val="ac"/>
      <w:framePr w:wrap="around" w:vAnchor="text" w:hAnchor="margin" w:xAlign="right" w:y="1"/>
      <w:rPr>
        <w:rStyle w:val="ae"/>
        <w:sz w:val="24"/>
        <w:szCs w:val="24"/>
      </w:rPr>
    </w:pPr>
  </w:p>
  <w:p w:rsidR="00F83984" w:rsidRPr="00D82D18" w:rsidRDefault="00F83984" w:rsidP="00B57BD8">
    <w:pPr>
      <w:pStyle w:val="ac"/>
      <w:ind w:right="360"/>
      <w:jc w:val="right"/>
      <w:rPr>
        <w:sz w:val="24"/>
        <w:szCs w:val="24"/>
      </w:rPr>
    </w:pPr>
  </w:p>
  <w:p w:rsidR="00F83984" w:rsidRDefault="00F83984" w:rsidP="002F03A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A0C" w:rsidRDefault="00913A0C">
      <w:r>
        <w:separator/>
      </w:r>
    </w:p>
  </w:footnote>
  <w:footnote w:type="continuationSeparator" w:id="0">
    <w:p w:rsidR="00913A0C" w:rsidRDefault="00913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984" w:rsidRDefault="00F83984">
    <w:pPr>
      <w:pStyle w:val="a4"/>
      <w:jc w:val="center"/>
    </w:pPr>
    <w:r>
      <w:fldChar w:fldCharType="begin"/>
    </w:r>
    <w:r>
      <w:instrText>PAGE   \* MERGEFORMAT</w:instrText>
    </w:r>
    <w:r>
      <w:fldChar w:fldCharType="separate"/>
    </w:r>
    <w:r w:rsidR="007B5906">
      <w:rPr>
        <w:noProof/>
      </w:rPr>
      <w:t>2</w:t>
    </w:r>
    <w:r>
      <w:fldChar w:fldCharType="end"/>
    </w:r>
  </w:p>
  <w:p w:rsidR="00F83984" w:rsidRDefault="00F839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290"/>
    <w:multiLevelType w:val="multilevel"/>
    <w:tmpl w:val="485C5E52"/>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083A542C"/>
    <w:multiLevelType w:val="hybridMultilevel"/>
    <w:tmpl w:val="16D2F2E4"/>
    <w:lvl w:ilvl="0" w:tplc="1AC0AB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BE0659"/>
    <w:multiLevelType w:val="multilevel"/>
    <w:tmpl w:val="53D2FD6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996013E"/>
    <w:multiLevelType w:val="hybridMultilevel"/>
    <w:tmpl w:val="8C9827B2"/>
    <w:lvl w:ilvl="0" w:tplc="D0CA6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DA7F01"/>
    <w:multiLevelType w:val="hybridMultilevel"/>
    <w:tmpl w:val="FD065786"/>
    <w:lvl w:ilvl="0" w:tplc="65143274">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A06FFE"/>
    <w:multiLevelType w:val="hybridMultilevel"/>
    <w:tmpl w:val="FEF482EC"/>
    <w:lvl w:ilvl="0" w:tplc="FA52E63A">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050F6C"/>
    <w:multiLevelType w:val="hybridMultilevel"/>
    <w:tmpl w:val="D4B8114C"/>
    <w:lvl w:ilvl="0" w:tplc="6D723FD2">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1A1725D2"/>
    <w:multiLevelType w:val="multilevel"/>
    <w:tmpl w:val="670251C8"/>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261C2792"/>
    <w:multiLevelType w:val="hybridMultilevel"/>
    <w:tmpl w:val="D17409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07CFC"/>
    <w:multiLevelType w:val="hybridMultilevel"/>
    <w:tmpl w:val="4766A4C4"/>
    <w:lvl w:ilvl="0" w:tplc="C674F61C">
      <w:start w:val="1"/>
      <w:numFmt w:val="decimal"/>
      <w:lvlText w:val="%1."/>
      <w:lvlJc w:val="left"/>
      <w:pPr>
        <w:ind w:left="1110" w:hanging="4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67A4BDD"/>
    <w:multiLevelType w:val="hybridMultilevel"/>
    <w:tmpl w:val="18D29FFC"/>
    <w:lvl w:ilvl="0" w:tplc="4E30E614">
      <w:start w:val="17"/>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372F71"/>
    <w:multiLevelType w:val="hybridMultilevel"/>
    <w:tmpl w:val="B128EBC6"/>
    <w:lvl w:ilvl="0" w:tplc="8FD20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5E5374"/>
    <w:multiLevelType w:val="hybridMultilevel"/>
    <w:tmpl w:val="33EC2EF4"/>
    <w:lvl w:ilvl="0" w:tplc="DC88FCC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D0B02D6"/>
    <w:multiLevelType w:val="hybridMultilevel"/>
    <w:tmpl w:val="1270CC44"/>
    <w:lvl w:ilvl="0" w:tplc="CCF45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DEB2620"/>
    <w:multiLevelType w:val="multilevel"/>
    <w:tmpl w:val="8E98D22A"/>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42CA0FDE"/>
    <w:multiLevelType w:val="hybridMultilevel"/>
    <w:tmpl w:val="69C641C0"/>
    <w:lvl w:ilvl="0" w:tplc="0302BA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F43371"/>
    <w:multiLevelType w:val="hybridMultilevel"/>
    <w:tmpl w:val="4BB00312"/>
    <w:lvl w:ilvl="0" w:tplc="9AB831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D273726"/>
    <w:multiLevelType w:val="hybridMultilevel"/>
    <w:tmpl w:val="D1646B9C"/>
    <w:lvl w:ilvl="0" w:tplc="8760F66A">
      <w:start w:val="1"/>
      <w:numFmt w:val="decimal"/>
      <w:lvlText w:val="%1."/>
      <w:lvlJc w:val="left"/>
      <w:pPr>
        <w:ind w:left="1185" w:hanging="43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7BAE0972"/>
    <w:multiLevelType w:val="multilevel"/>
    <w:tmpl w:val="30187E0C"/>
    <w:lvl w:ilvl="0">
      <w:start w:val="1"/>
      <w:numFmt w:val="decimal"/>
      <w:lvlText w:val="%1"/>
      <w:lvlJc w:val="left"/>
      <w:pPr>
        <w:ind w:left="375" w:hanging="375"/>
      </w:pPr>
      <w:rPr>
        <w:rFonts w:hint="default"/>
      </w:rPr>
    </w:lvl>
    <w:lvl w:ilvl="1">
      <w:start w:val="2"/>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2"/>
  </w:num>
  <w:num w:numId="2">
    <w:abstractNumId w:val="13"/>
  </w:num>
  <w:num w:numId="3">
    <w:abstractNumId w:val="11"/>
  </w:num>
  <w:num w:numId="4">
    <w:abstractNumId w:val="15"/>
  </w:num>
  <w:num w:numId="5">
    <w:abstractNumId w:val="4"/>
  </w:num>
  <w:num w:numId="6">
    <w:abstractNumId w:val="5"/>
  </w:num>
  <w:num w:numId="7">
    <w:abstractNumId w:val="10"/>
  </w:num>
  <w:num w:numId="8">
    <w:abstractNumId w:val="1"/>
  </w:num>
  <w:num w:numId="9">
    <w:abstractNumId w:val="8"/>
  </w:num>
  <w:num w:numId="10">
    <w:abstractNumId w:val="7"/>
  </w:num>
  <w:num w:numId="11">
    <w:abstractNumId w:val="0"/>
  </w:num>
  <w:num w:numId="12">
    <w:abstractNumId w:val="2"/>
  </w:num>
  <w:num w:numId="13">
    <w:abstractNumId w:val="18"/>
  </w:num>
  <w:num w:numId="14">
    <w:abstractNumId w:val="14"/>
  </w:num>
  <w:num w:numId="15">
    <w:abstractNumId w:val="16"/>
  </w:num>
  <w:num w:numId="16">
    <w:abstractNumId w:val="3"/>
  </w:num>
  <w:num w:numId="17">
    <w:abstractNumId w:val="9"/>
  </w:num>
  <w:num w:numId="18">
    <w:abstractNumId w:val="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E6"/>
    <w:rsid w:val="000009C4"/>
    <w:rsid w:val="00004164"/>
    <w:rsid w:val="00004D7E"/>
    <w:rsid w:val="00004F89"/>
    <w:rsid w:val="0000651C"/>
    <w:rsid w:val="000117A7"/>
    <w:rsid w:val="00011A55"/>
    <w:rsid w:val="00011BC8"/>
    <w:rsid w:val="00013E83"/>
    <w:rsid w:val="00014392"/>
    <w:rsid w:val="00016226"/>
    <w:rsid w:val="00017036"/>
    <w:rsid w:val="0002019D"/>
    <w:rsid w:val="00021419"/>
    <w:rsid w:val="000214DA"/>
    <w:rsid w:val="000236DE"/>
    <w:rsid w:val="0002373F"/>
    <w:rsid w:val="00024403"/>
    <w:rsid w:val="00030737"/>
    <w:rsid w:val="00030CE1"/>
    <w:rsid w:val="00030F0A"/>
    <w:rsid w:val="00031793"/>
    <w:rsid w:val="00033A30"/>
    <w:rsid w:val="00033FF2"/>
    <w:rsid w:val="00034FB9"/>
    <w:rsid w:val="0003747B"/>
    <w:rsid w:val="00037D27"/>
    <w:rsid w:val="000402B7"/>
    <w:rsid w:val="00040905"/>
    <w:rsid w:val="00041084"/>
    <w:rsid w:val="00041952"/>
    <w:rsid w:val="00042A6B"/>
    <w:rsid w:val="000456CC"/>
    <w:rsid w:val="00052D91"/>
    <w:rsid w:val="00060ABB"/>
    <w:rsid w:val="00060B70"/>
    <w:rsid w:val="00060B73"/>
    <w:rsid w:val="000621C3"/>
    <w:rsid w:val="0006281A"/>
    <w:rsid w:val="00062E94"/>
    <w:rsid w:val="000634FA"/>
    <w:rsid w:val="000642E7"/>
    <w:rsid w:val="00065033"/>
    <w:rsid w:val="000661B1"/>
    <w:rsid w:val="000662BC"/>
    <w:rsid w:val="00066E28"/>
    <w:rsid w:val="0007030A"/>
    <w:rsid w:val="0007267A"/>
    <w:rsid w:val="0007288F"/>
    <w:rsid w:val="0007388F"/>
    <w:rsid w:val="0007597A"/>
    <w:rsid w:val="00076D92"/>
    <w:rsid w:val="000803F0"/>
    <w:rsid w:val="0008249B"/>
    <w:rsid w:val="00083BA6"/>
    <w:rsid w:val="00083F97"/>
    <w:rsid w:val="00084C7A"/>
    <w:rsid w:val="000852D1"/>
    <w:rsid w:val="00085685"/>
    <w:rsid w:val="00086979"/>
    <w:rsid w:val="000869CE"/>
    <w:rsid w:val="000916EA"/>
    <w:rsid w:val="00096A22"/>
    <w:rsid w:val="00097AC9"/>
    <w:rsid w:val="00097AFD"/>
    <w:rsid w:val="000A0892"/>
    <w:rsid w:val="000A10A5"/>
    <w:rsid w:val="000A250C"/>
    <w:rsid w:val="000A2C6B"/>
    <w:rsid w:val="000A3C50"/>
    <w:rsid w:val="000A406C"/>
    <w:rsid w:val="000A5577"/>
    <w:rsid w:val="000A685B"/>
    <w:rsid w:val="000A6930"/>
    <w:rsid w:val="000A7459"/>
    <w:rsid w:val="000B08B5"/>
    <w:rsid w:val="000B19E7"/>
    <w:rsid w:val="000B22B3"/>
    <w:rsid w:val="000B25AE"/>
    <w:rsid w:val="000B2AAC"/>
    <w:rsid w:val="000B3D4D"/>
    <w:rsid w:val="000B4154"/>
    <w:rsid w:val="000B5BD5"/>
    <w:rsid w:val="000C087D"/>
    <w:rsid w:val="000C0E53"/>
    <w:rsid w:val="000C1207"/>
    <w:rsid w:val="000C2CE4"/>
    <w:rsid w:val="000C4D32"/>
    <w:rsid w:val="000C55D6"/>
    <w:rsid w:val="000C641F"/>
    <w:rsid w:val="000D081F"/>
    <w:rsid w:val="000D0CB6"/>
    <w:rsid w:val="000D132C"/>
    <w:rsid w:val="000D151D"/>
    <w:rsid w:val="000D1A2F"/>
    <w:rsid w:val="000D1C75"/>
    <w:rsid w:val="000D3676"/>
    <w:rsid w:val="000D39B6"/>
    <w:rsid w:val="000D5C7D"/>
    <w:rsid w:val="000D5CAE"/>
    <w:rsid w:val="000D6498"/>
    <w:rsid w:val="000D6507"/>
    <w:rsid w:val="000D7381"/>
    <w:rsid w:val="000E15B2"/>
    <w:rsid w:val="000E2098"/>
    <w:rsid w:val="000E25C2"/>
    <w:rsid w:val="000E41E3"/>
    <w:rsid w:val="000E56F0"/>
    <w:rsid w:val="000E6469"/>
    <w:rsid w:val="000E6586"/>
    <w:rsid w:val="000E6C86"/>
    <w:rsid w:val="000E740A"/>
    <w:rsid w:val="000E7BA9"/>
    <w:rsid w:val="000F0508"/>
    <w:rsid w:val="000F094F"/>
    <w:rsid w:val="000F322A"/>
    <w:rsid w:val="000F364C"/>
    <w:rsid w:val="000F5602"/>
    <w:rsid w:val="000F5FAD"/>
    <w:rsid w:val="000F68E6"/>
    <w:rsid w:val="000F7EFB"/>
    <w:rsid w:val="00100130"/>
    <w:rsid w:val="00100A86"/>
    <w:rsid w:val="00100C23"/>
    <w:rsid w:val="001012CA"/>
    <w:rsid w:val="001022CC"/>
    <w:rsid w:val="00103191"/>
    <w:rsid w:val="00104BD6"/>
    <w:rsid w:val="00107F84"/>
    <w:rsid w:val="00111174"/>
    <w:rsid w:val="00111C8C"/>
    <w:rsid w:val="001141EB"/>
    <w:rsid w:val="00115820"/>
    <w:rsid w:val="00116216"/>
    <w:rsid w:val="00117228"/>
    <w:rsid w:val="0012110F"/>
    <w:rsid w:val="00121DC3"/>
    <w:rsid w:val="00122B07"/>
    <w:rsid w:val="001237D9"/>
    <w:rsid w:val="00123F17"/>
    <w:rsid w:val="00124D61"/>
    <w:rsid w:val="00124ED6"/>
    <w:rsid w:val="00125153"/>
    <w:rsid w:val="00125593"/>
    <w:rsid w:val="0012623F"/>
    <w:rsid w:val="0012628C"/>
    <w:rsid w:val="0012653E"/>
    <w:rsid w:val="00127D37"/>
    <w:rsid w:val="001341E3"/>
    <w:rsid w:val="00134B88"/>
    <w:rsid w:val="00135433"/>
    <w:rsid w:val="00136167"/>
    <w:rsid w:val="00136A50"/>
    <w:rsid w:val="00140169"/>
    <w:rsid w:val="00144BB7"/>
    <w:rsid w:val="001511F5"/>
    <w:rsid w:val="001528CB"/>
    <w:rsid w:val="00152B0C"/>
    <w:rsid w:val="00152EC8"/>
    <w:rsid w:val="001535E3"/>
    <w:rsid w:val="0015501D"/>
    <w:rsid w:val="001551E6"/>
    <w:rsid w:val="00155E2C"/>
    <w:rsid w:val="001566DA"/>
    <w:rsid w:val="00156ACC"/>
    <w:rsid w:val="00157A24"/>
    <w:rsid w:val="00160FC5"/>
    <w:rsid w:val="00161A40"/>
    <w:rsid w:val="00162418"/>
    <w:rsid w:val="00163586"/>
    <w:rsid w:val="00163851"/>
    <w:rsid w:val="00163BC7"/>
    <w:rsid w:val="001644A2"/>
    <w:rsid w:val="001647E8"/>
    <w:rsid w:val="00164A18"/>
    <w:rsid w:val="001659F7"/>
    <w:rsid w:val="001719F6"/>
    <w:rsid w:val="00171BD5"/>
    <w:rsid w:val="00173A11"/>
    <w:rsid w:val="00173AB0"/>
    <w:rsid w:val="00174D5A"/>
    <w:rsid w:val="001751D0"/>
    <w:rsid w:val="00180061"/>
    <w:rsid w:val="001806B1"/>
    <w:rsid w:val="001812CC"/>
    <w:rsid w:val="00181D31"/>
    <w:rsid w:val="00183132"/>
    <w:rsid w:val="001833C9"/>
    <w:rsid w:val="001853ED"/>
    <w:rsid w:val="00185928"/>
    <w:rsid w:val="00186035"/>
    <w:rsid w:val="00186A54"/>
    <w:rsid w:val="00186FE0"/>
    <w:rsid w:val="0019191D"/>
    <w:rsid w:val="00191DAE"/>
    <w:rsid w:val="001927F7"/>
    <w:rsid w:val="00192F0D"/>
    <w:rsid w:val="00195580"/>
    <w:rsid w:val="001966F4"/>
    <w:rsid w:val="00197F94"/>
    <w:rsid w:val="001A1B14"/>
    <w:rsid w:val="001A2191"/>
    <w:rsid w:val="001A26EC"/>
    <w:rsid w:val="001A336C"/>
    <w:rsid w:val="001A3443"/>
    <w:rsid w:val="001A4238"/>
    <w:rsid w:val="001A5AE5"/>
    <w:rsid w:val="001B4BEE"/>
    <w:rsid w:val="001B4E5B"/>
    <w:rsid w:val="001B77CE"/>
    <w:rsid w:val="001B7E4F"/>
    <w:rsid w:val="001C0749"/>
    <w:rsid w:val="001C131C"/>
    <w:rsid w:val="001C5724"/>
    <w:rsid w:val="001C66D4"/>
    <w:rsid w:val="001C7754"/>
    <w:rsid w:val="001D1F2B"/>
    <w:rsid w:val="001D2B58"/>
    <w:rsid w:val="001D2F73"/>
    <w:rsid w:val="001D4210"/>
    <w:rsid w:val="001D7F63"/>
    <w:rsid w:val="001E31BB"/>
    <w:rsid w:val="001E3D26"/>
    <w:rsid w:val="001E499A"/>
    <w:rsid w:val="001E61CB"/>
    <w:rsid w:val="001E66A0"/>
    <w:rsid w:val="001F123F"/>
    <w:rsid w:val="001F186F"/>
    <w:rsid w:val="001F2120"/>
    <w:rsid w:val="001F21F0"/>
    <w:rsid w:val="001F32E5"/>
    <w:rsid w:val="001F3938"/>
    <w:rsid w:val="001F6B28"/>
    <w:rsid w:val="001F6BDC"/>
    <w:rsid w:val="001F6F56"/>
    <w:rsid w:val="002031D4"/>
    <w:rsid w:val="00203F6C"/>
    <w:rsid w:val="00204899"/>
    <w:rsid w:val="002052BE"/>
    <w:rsid w:val="002053AF"/>
    <w:rsid w:val="00206256"/>
    <w:rsid w:val="00206264"/>
    <w:rsid w:val="00207709"/>
    <w:rsid w:val="00211FBF"/>
    <w:rsid w:val="00213FF1"/>
    <w:rsid w:val="00214292"/>
    <w:rsid w:val="00217D64"/>
    <w:rsid w:val="002203EB"/>
    <w:rsid w:val="0022113B"/>
    <w:rsid w:val="00222C16"/>
    <w:rsid w:val="0022485E"/>
    <w:rsid w:val="00225041"/>
    <w:rsid w:val="00225B0E"/>
    <w:rsid w:val="002264DA"/>
    <w:rsid w:val="002300E0"/>
    <w:rsid w:val="00231F5A"/>
    <w:rsid w:val="002323F5"/>
    <w:rsid w:val="002344FE"/>
    <w:rsid w:val="00236292"/>
    <w:rsid w:val="00241303"/>
    <w:rsid w:val="002413D1"/>
    <w:rsid w:val="002414F9"/>
    <w:rsid w:val="00241BBD"/>
    <w:rsid w:val="002421BE"/>
    <w:rsid w:val="002443CA"/>
    <w:rsid w:val="00244AB1"/>
    <w:rsid w:val="00245547"/>
    <w:rsid w:val="00250A13"/>
    <w:rsid w:val="00251214"/>
    <w:rsid w:val="0025616A"/>
    <w:rsid w:val="002607F8"/>
    <w:rsid w:val="00262E23"/>
    <w:rsid w:val="002630C2"/>
    <w:rsid w:val="0026481F"/>
    <w:rsid w:val="0026546C"/>
    <w:rsid w:val="0026757F"/>
    <w:rsid w:val="00267723"/>
    <w:rsid w:val="0027059C"/>
    <w:rsid w:val="00271D15"/>
    <w:rsid w:val="002758A6"/>
    <w:rsid w:val="002773B8"/>
    <w:rsid w:val="002774A6"/>
    <w:rsid w:val="00277B08"/>
    <w:rsid w:val="00277C69"/>
    <w:rsid w:val="00281666"/>
    <w:rsid w:val="00281DDE"/>
    <w:rsid w:val="00283A22"/>
    <w:rsid w:val="00283D02"/>
    <w:rsid w:val="00284569"/>
    <w:rsid w:val="0028632B"/>
    <w:rsid w:val="002876B3"/>
    <w:rsid w:val="002922CA"/>
    <w:rsid w:val="00292C7D"/>
    <w:rsid w:val="00293FF8"/>
    <w:rsid w:val="002956B5"/>
    <w:rsid w:val="002A2279"/>
    <w:rsid w:val="002A2754"/>
    <w:rsid w:val="002A4460"/>
    <w:rsid w:val="002A4545"/>
    <w:rsid w:val="002A5A1C"/>
    <w:rsid w:val="002A60CB"/>
    <w:rsid w:val="002A6251"/>
    <w:rsid w:val="002A73BC"/>
    <w:rsid w:val="002A79C3"/>
    <w:rsid w:val="002B06D7"/>
    <w:rsid w:val="002B17DB"/>
    <w:rsid w:val="002B6048"/>
    <w:rsid w:val="002B615F"/>
    <w:rsid w:val="002B66FE"/>
    <w:rsid w:val="002B67A2"/>
    <w:rsid w:val="002B6B8E"/>
    <w:rsid w:val="002B7218"/>
    <w:rsid w:val="002C0194"/>
    <w:rsid w:val="002C0426"/>
    <w:rsid w:val="002C2675"/>
    <w:rsid w:val="002C3574"/>
    <w:rsid w:val="002C4189"/>
    <w:rsid w:val="002C47ED"/>
    <w:rsid w:val="002D1BE5"/>
    <w:rsid w:val="002D1FBD"/>
    <w:rsid w:val="002D309D"/>
    <w:rsid w:val="002D52BE"/>
    <w:rsid w:val="002D63D4"/>
    <w:rsid w:val="002D6A50"/>
    <w:rsid w:val="002E06AE"/>
    <w:rsid w:val="002E1039"/>
    <w:rsid w:val="002E72AD"/>
    <w:rsid w:val="002F03A1"/>
    <w:rsid w:val="002F0D03"/>
    <w:rsid w:val="002F391D"/>
    <w:rsid w:val="002F41EB"/>
    <w:rsid w:val="002F4566"/>
    <w:rsid w:val="002F50C4"/>
    <w:rsid w:val="002F54E6"/>
    <w:rsid w:val="002F5B23"/>
    <w:rsid w:val="002F6E82"/>
    <w:rsid w:val="0030127E"/>
    <w:rsid w:val="00301396"/>
    <w:rsid w:val="00301E70"/>
    <w:rsid w:val="00303DD2"/>
    <w:rsid w:val="0030640F"/>
    <w:rsid w:val="00306EE5"/>
    <w:rsid w:val="00307145"/>
    <w:rsid w:val="00310712"/>
    <w:rsid w:val="00312383"/>
    <w:rsid w:val="003148DF"/>
    <w:rsid w:val="00315871"/>
    <w:rsid w:val="00316457"/>
    <w:rsid w:val="003226C9"/>
    <w:rsid w:val="00323799"/>
    <w:rsid w:val="003238C0"/>
    <w:rsid w:val="003257CD"/>
    <w:rsid w:val="0032626E"/>
    <w:rsid w:val="0032677F"/>
    <w:rsid w:val="003278FA"/>
    <w:rsid w:val="00327F7E"/>
    <w:rsid w:val="00330013"/>
    <w:rsid w:val="00331AB1"/>
    <w:rsid w:val="00331F4F"/>
    <w:rsid w:val="00334685"/>
    <w:rsid w:val="00336817"/>
    <w:rsid w:val="00336CFC"/>
    <w:rsid w:val="00337B2B"/>
    <w:rsid w:val="00340491"/>
    <w:rsid w:val="0034190D"/>
    <w:rsid w:val="00342D81"/>
    <w:rsid w:val="003451DC"/>
    <w:rsid w:val="0034591C"/>
    <w:rsid w:val="003477F1"/>
    <w:rsid w:val="00352468"/>
    <w:rsid w:val="00352E7A"/>
    <w:rsid w:val="003536E7"/>
    <w:rsid w:val="00354910"/>
    <w:rsid w:val="003552DA"/>
    <w:rsid w:val="00356D43"/>
    <w:rsid w:val="00356F3B"/>
    <w:rsid w:val="00357191"/>
    <w:rsid w:val="0036119F"/>
    <w:rsid w:val="00362CD2"/>
    <w:rsid w:val="0036413E"/>
    <w:rsid w:val="003645D0"/>
    <w:rsid w:val="00364E66"/>
    <w:rsid w:val="0037006F"/>
    <w:rsid w:val="00370D30"/>
    <w:rsid w:val="00370FBD"/>
    <w:rsid w:val="0037240B"/>
    <w:rsid w:val="003728AC"/>
    <w:rsid w:val="00372EED"/>
    <w:rsid w:val="0037304B"/>
    <w:rsid w:val="00376571"/>
    <w:rsid w:val="00376657"/>
    <w:rsid w:val="00376E8E"/>
    <w:rsid w:val="00383D9F"/>
    <w:rsid w:val="00385808"/>
    <w:rsid w:val="00387B05"/>
    <w:rsid w:val="003912DD"/>
    <w:rsid w:val="003914B2"/>
    <w:rsid w:val="00394C1F"/>
    <w:rsid w:val="00395F46"/>
    <w:rsid w:val="00396696"/>
    <w:rsid w:val="003973AA"/>
    <w:rsid w:val="003973ED"/>
    <w:rsid w:val="003A02E7"/>
    <w:rsid w:val="003A09F2"/>
    <w:rsid w:val="003A50BC"/>
    <w:rsid w:val="003A5496"/>
    <w:rsid w:val="003A564C"/>
    <w:rsid w:val="003A66C5"/>
    <w:rsid w:val="003A70F6"/>
    <w:rsid w:val="003A771D"/>
    <w:rsid w:val="003B00C6"/>
    <w:rsid w:val="003B1D82"/>
    <w:rsid w:val="003B3135"/>
    <w:rsid w:val="003B7099"/>
    <w:rsid w:val="003C3958"/>
    <w:rsid w:val="003C443A"/>
    <w:rsid w:val="003C521A"/>
    <w:rsid w:val="003C6E9C"/>
    <w:rsid w:val="003C7BEA"/>
    <w:rsid w:val="003D0042"/>
    <w:rsid w:val="003D0ABF"/>
    <w:rsid w:val="003D2D53"/>
    <w:rsid w:val="003D3C1C"/>
    <w:rsid w:val="003E018F"/>
    <w:rsid w:val="003E2193"/>
    <w:rsid w:val="003E2562"/>
    <w:rsid w:val="003E25BA"/>
    <w:rsid w:val="003E3717"/>
    <w:rsid w:val="003E768B"/>
    <w:rsid w:val="003E7D34"/>
    <w:rsid w:val="003F1035"/>
    <w:rsid w:val="003F2602"/>
    <w:rsid w:val="003F2946"/>
    <w:rsid w:val="003F2E54"/>
    <w:rsid w:val="003F3E0B"/>
    <w:rsid w:val="003F3F4D"/>
    <w:rsid w:val="003F51A0"/>
    <w:rsid w:val="003F5571"/>
    <w:rsid w:val="003F5D39"/>
    <w:rsid w:val="003F6370"/>
    <w:rsid w:val="003F6518"/>
    <w:rsid w:val="003F6830"/>
    <w:rsid w:val="003F7904"/>
    <w:rsid w:val="003F7DDC"/>
    <w:rsid w:val="00400D80"/>
    <w:rsid w:val="004046D6"/>
    <w:rsid w:val="00404BB5"/>
    <w:rsid w:val="004071BB"/>
    <w:rsid w:val="004072A7"/>
    <w:rsid w:val="00410B0E"/>
    <w:rsid w:val="004117DF"/>
    <w:rsid w:val="00411E5C"/>
    <w:rsid w:val="00412B9B"/>
    <w:rsid w:val="00413AB6"/>
    <w:rsid w:val="00415407"/>
    <w:rsid w:val="00416E87"/>
    <w:rsid w:val="00416F9B"/>
    <w:rsid w:val="004204DF"/>
    <w:rsid w:val="00422751"/>
    <w:rsid w:val="00423280"/>
    <w:rsid w:val="00424760"/>
    <w:rsid w:val="0042764E"/>
    <w:rsid w:val="0042771E"/>
    <w:rsid w:val="00427F8D"/>
    <w:rsid w:val="00430639"/>
    <w:rsid w:val="00433B15"/>
    <w:rsid w:val="00434218"/>
    <w:rsid w:val="00436B7F"/>
    <w:rsid w:val="00437D36"/>
    <w:rsid w:val="004410E4"/>
    <w:rsid w:val="00443923"/>
    <w:rsid w:val="00446EDE"/>
    <w:rsid w:val="00447544"/>
    <w:rsid w:val="00447866"/>
    <w:rsid w:val="0045144F"/>
    <w:rsid w:val="00451D22"/>
    <w:rsid w:val="00452460"/>
    <w:rsid w:val="0045333E"/>
    <w:rsid w:val="00453938"/>
    <w:rsid w:val="0045524D"/>
    <w:rsid w:val="00455694"/>
    <w:rsid w:val="004558CF"/>
    <w:rsid w:val="004561F5"/>
    <w:rsid w:val="00456C54"/>
    <w:rsid w:val="00456F0B"/>
    <w:rsid w:val="00457BF6"/>
    <w:rsid w:val="00461BF9"/>
    <w:rsid w:val="00463FB3"/>
    <w:rsid w:val="00464DC8"/>
    <w:rsid w:val="004674F5"/>
    <w:rsid w:val="00467A4A"/>
    <w:rsid w:val="00470036"/>
    <w:rsid w:val="004711DB"/>
    <w:rsid w:val="004757C2"/>
    <w:rsid w:val="00475958"/>
    <w:rsid w:val="00476878"/>
    <w:rsid w:val="00476CB4"/>
    <w:rsid w:val="004771D4"/>
    <w:rsid w:val="00477C2D"/>
    <w:rsid w:val="004822B2"/>
    <w:rsid w:val="00482E15"/>
    <w:rsid w:val="004866DA"/>
    <w:rsid w:val="00487C55"/>
    <w:rsid w:val="00490114"/>
    <w:rsid w:val="00491F26"/>
    <w:rsid w:val="00492BF0"/>
    <w:rsid w:val="00495720"/>
    <w:rsid w:val="00495861"/>
    <w:rsid w:val="004958EE"/>
    <w:rsid w:val="004958F0"/>
    <w:rsid w:val="00495C75"/>
    <w:rsid w:val="00495CED"/>
    <w:rsid w:val="00496D82"/>
    <w:rsid w:val="00497E10"/>
    <w:rsid w:val="004A03E9"/>
    <w:rsid w:val="004A071F"/>
    <w:rsid w:val="004A0BEE"/>
    <w:rsid w:val="004A1172"/>
    <w:rsid w:val="004A28E2"/>
    <w:rsid w:val="004A43DD"/>
    <w:rsid w:val="004A5631"/>
    <w:rsid w:val="004A5EC8"/>
    <w:rsid w:val="004A74F2"/>
    <w:rsid w:val="004B034A"/>
    <w:rsid w:val="004B0516"/>
    <w:rsid w:val="004B1542"/>
    <w:rsid w:val="004B24B6"/>
    <w:rsid w:val="004B4C7D"/>
    <w:rsid w:val="004B5027"/>
    <w:rsid w:val="004B6787"/>
    <w:rsid w:val="004C0F4E"/>
    <w:rsid w:val="004C0F80"/>
    <w:rsid w:val="004C151E"/>
    <w:rsid w:val="004C2BFF"/>
    <w:rsid w:val="004C3AF0"/>
    <w:rsid w:val="004C530D"/>
    <w:rsid w:val="004C7CC0"/>
    <w:rsid w:val="004D14E8"/>
    <w:rsid w:val="004D3BE9"/>
    <w:rsid w:val="004D5B0B"/>
    <w:rsid w:val="004D5DC6"/>
    <w:rsid w:val="004D62C3"/>
    <w:rsid w:val="004E042A"/>
    <w:rsid w:val="004E0800"/>
    <w:rsid w:val="004E081C"/>
    <w:rsid w:val="004E12EF"/>
    <w:rsid w:val="004E4EB0"/>
    <w:rsid w:val="004E760B"/>
    <w:rsid w:val="004F1747"/>
    <w:rsid w:val="004F20FC"/>
    <w:rsid w:val="004F321E"/>
    <w:rsid w:val="004F417C"/>
    <w:rsid w:val="004F4281"/>
    <w:rsid w:val="00500721"/>
    <w:rsid w:val="00500B8C"/>
    <w:rsid w:val="0050177A"/>
    <w:rsid w:val="00501EF8"/>
    <w:rsid w:val="00506253"/>
    <w:rsid w:val="005070AD"/>
    <w:rsid w:val="005106A7"/>
    <w:rsid w:val="00513226"/>
    <w:rsid w:val="005159D2"/>
    <w:rsid w:val="00520881"/>
    <w:rsid w:val="00521980"/>
    <w:rsid w:val="005238B2"/>
    <w:rsid w:val="00526CB0"/>
    <w:rsid w:val="00527489"/>
    <w:rsid w:val="00527A84"/>
    <w:rsid w:val="00527D8A"/>
    <w:rsid w:val="00527EDF"/>
    <w:rsid w:val="00531C57"/>
    <w:rsid w:val="00532686"/>
    <w:rsid w:val="00533361"/>
    <w:rsid w:val="00533396"/>
    <w:rsid w:val="00534563"/>
    <w:rsid w:val="005349C5"/>
    <w:rsid w:val="00541214"/>
    <w:rsid w:val="005412D8"/>
    <w:rsid w:val="00542324"/>
    <w:rsid w:val="005436FB"/>
    <w:rsid w:val="005450D5"/>
    <w:rsid w:val="0054556B"/>
    <w:rsid w:val="005460FA"/>
    <w:rsid w:val="00550AD1"/>
    <w:rsid w:val="005524FF"/>
    <w:rsid w:val="00555BE9"/>
    <w:rsid w:val="005575A6"/>
    <w:rsid w:val="00563855"/>
    <w:rsid w:val="005652BD"/>
    <w:rsid w:val="00570E2E"/>
    <w:rsid w:val="00570E81"/>
    <w:rsid w:val="00572A7B"/>
    <w:rsid w:val="005746A5"/>
    <w:rsid w:val="00577957"/>
    <w:rsid w:val="00577B6A"/>
    <w:rsid w:val="005819C6"/>
    <w:rsid w:val="00581CD4"/>
    <w:rsid w:val="00583830"/>
    <w:rsid w:val="0058553A"/>
    <w:rsid w:val="005904F3"/>
    <w:rsid w:val="005912D4"/>
    <w:rsid w:val="00591D5F"/>
    <w:rsid w:val="00592BB9"/>
    <w:rsid w:val="00594C2C"/>
    <w:rsid w:val="005954FF"/>
    <w:rsid w:val="00595BD5"/>
    <w:rsid w:val="005968A7"/>
    <w:rsid w:val="005A1B39"/>
    <w:rsid w:val="005A27DB"/>
    <w:rsid w:val="005A33C8"/>
    <w:rsid w:val="005A39D2"/>
    <w:rsid w:val="005A3A01"/>
    <w:rsid w:val="005A5682"/>
    <w:rsid w:val="005A5814"/>
    <w:rsid w:val="005A5D15"/>
    <w:rsid w:val="005A636A"/>
    <w:rsid w:val="005B0556"/>
    <w:rsid w:val="005B18CF"/>
    <w:rsid w:val="005B3E68"/>
    <w:rsid w:val="005B3E6A"/>
    <w:rsid w:val="005B4085"/>
    <w:rsid w:val="005B4327"/>
    <w:rsid w:val="005B43AB"/>
    <w:rsid w:val="005B5F07"/>
    <w:rsid w:val="005B7055"/>
    <w:rsid w:val="005B7564"/>
    <w:rsid w:val="005C05F1"/>
    <w:rsid w:val="005C12ED"/>
    <w:rsid w:val="005C15B6"/>
    <w:rsid w:val="005C189C"/>
    <w:rsid w:val="005C3C1A"/>
    <w:rsid w:val="005C3E11"/>
    <w:rsid w:val="005C4446"/>
    <w:rsid w:val="005C5E66"/>
    <w:rsid w:val="005D24A0"/>
    <w:rsid w:val="005D264E"/>
    <w:rsid w:val="005D2768"/>
    <w:rsid w:val="005D297C"/>
    <w:rsid w:val="005D3AE3"/>
    <w:rsid w:val="005E2D86"/>
    <w:rsid w:val="005E390F"/>
    <w:rsid w:val="005E3A96"/>
    <w:rsid w:val="005E4FE8"/>
    <w:rsid w:val="005E53D9"/>
    <w:rsid w:val="005F0453"/>
    <w:rsid w:val="005F23C2"/>
    <w:rsid w:val="005F25D6"/>
    <w:rsid w:val="005F752F"/>
    <w:rsid w:val="005F76DB"/>
    <w:rsid w:val="005F793E"/>
    <w:rsid w:val="005F7D3B"/>
    <w:rsid w:val="0060207E"/>
    <w:rsid w:val="00603D22"/>
    <w:rsid w:val="0060538E"/>
    <w:rsid w:val="0060597A"/>
    <w:rsid w:val="006074CC"/>
    <w:rsid w:val="006075C4"/>
    <w:rsid w:val="006077C8"/>
    <w:rsid w:val="00607E23"/>
    <w:rsid w:val="00612566"/>
    <w:rsid w:val="00612EBC"/>
    <w:rsid w:val="00614DEF"/>
    <w:rsid w:val="00616DB0"/>
    <w:rsid w:val="00617575"/>
    <w:rsid w:val="00617B30"/>
    <w:rsid w:val="00622086"/>
    <w:rsid w:val="00625094"/>
    <w:rsid w:val="00625336"/>
    <w:rsid w:val="00625DEA"/>
    <w:rsid w:val="00627731"/>
    <w:rsid w:val="00627AAE"/>
    <w:rsid w:val="00627AB4"/>
    <w:rsid w:val="00627E5A"/>
    <w:rsid w:val="0063092E"/>
    <w:rsid w:val="006332A4"/>
    <w:rsid w:val="0063342C"/>
    <w:rsid w:val="00634795"/>
    <w:rsid w:val="00634950"/>
    <w:rsid w:val="006359D9"/>
    <w:rsid w:val="00636128"/>
    <w:rsid w:val="0064121D"/>
    <w:rsid w:val="00642FFF"/>
    <w:rsid w:val="00643581"/>
    <w:rsid w:val="0064450C"/>
    <w:rsid w:val="00645FF5"/>
    <w:rsid w:val="006471E7"/>
    <w:rsid w:val="00650619"/>
    <w:rsid w:val="006507B3"/>
    <w:rsid w:val="00650A1A"/>
    <w:rsid w:val="00651739"/>
    <w:rsid w:val="0065390D"/>
    <w:rsid w:val="0065452C"/>
    <w:rsid w:val="006551E4"/>
    <w:rsid w:val="00655579"/>
    <w:rsid w:val="00655DB1"/>
    <w:rsid w:val="00661335"/>
    <w:rsid w:val="00662897"/>
    <w:rsid w:val="00662FBA"/>
    <w:rsid w:val="006651E1"/>
    <w:rsid w:val="00666BF7"/>
    <w:rsid w:val="0066722F"/>
    <w:rsid w:val="00672F5D"/>
    <w:rsid w:val="006732D0"/>
    <w:rsid w:val="00675194"/>
    <w:rsid w:val="00675C94"/>
    <w:rsid w:val="00676221"/>
    <w:rsid w:val="00680A51"/>
    <w:rsid w:val="00682530"/>
    <w:rsid w:val="00684B36"/>
    <w:rsid w:val="00686E42"/>
    <w:rsid w:val="00687584"/>
    <w:rsid w:val="0068774D"/>
    <w:rsid w:val="00691616"/>
    <w:rsid w:val="00693742"/>
    <w:rsid w:val="00694769"/>
    <w:rsid w:val="00694D19"/>
    <w:rsid w:val="006959CC"/>
    <w:rsid w:val="00695CB1"/>
    <w:rsid w:val="00696042"/>
    <w:rsid w:val="00697319"/>
    <w:rsid w:val="0069769A"/>
    <w:rsid w:val="00697AC6"/>
    <w:rsid w:val="006A0219"/>
    <w:rsid w:val="006A1167"/>
    <w:rsid w:val="006A1C8B"/>
    <w:rsid w:val="006A1FFC"/>
    <w:rsid w:val="006A3796"/>
    <w:rsid w:val="006A463E"/>
    <w:rsid w:val="006A46CA"/>
    <w:rsid w:val="006A470C"/>
    <w:rsid w:val="006A4868"/>
    <w:rsid w:val="006A4FF9"/>
    <w:rsid w:val="006B1AC9"/>
    <w:rsid w:val="006B1EFF"/>
    <w:rsid w:val="006B26FF"/>
    <w:rsid w:val="006B2D32"/>
    <w:rsid w:val="006B3541"/>
    <w:rsid w:val="006B5F2A"/>
    <w:rsid w:val="006C176D"/>
    <w:rsid w:val="006C2745"/>
    <w:rsid w:val="006C5264"/>
    <w:rsid w:val="006C6B8C"/>
    <w:rsid w:val="006D07E3"/>
    <w:rsid w:val="006D4C04"/>
    <w:rsid w:val="006D537F"/>
    <w:rsid w:val="006D66ED"/>
    <w:rsid w:val="006D6A9E"/>
    <w:rsid w:val="006D720E"/>
    <w:rsid w:val="006D7307"/>
    <w:rsid w:val="006D7946"/>
    <w:rsid w:val="006D7AEF"/>
    <w:rsid w:val="006E0E41"/>
    <w:rsid w:val="006E3950"/>
    <w:rsid w:val="006E53EA"/>
    <w:rsid w:val="006E657D"/>
    <w:rsid w:val="006E74D1"/>
    <w:rsid w:val="006F04CE"/>
    <w:rsid w:val="006F28D2"/>
    <w:rsid w:val="006F3CE8"/>
    <w:rsid w:val="006F4127"/>
    <w:rsid w:val="006F5BFA"/>
    <w:rsid w:val="00700CE5"/>
    <w:rsid w:val="00700E3D"/>
    <w:rsid w:val="00704B4B"/>
    <w:rsid w:val="007056A1"/>
    <w:rsid w:val="00710C22"/>
    <w:rsid w:val="00710F26"/>
    <w:rsid w:val="00711170"/>
    <w:rsid w:val="0071389F"/>
    <w:rsid w:val="00713A97"/>
    <w:rsid w:val="00723921"/>
    <w:rsid w:val="00723A9E"/>
    <w:rsid w:val="007255D5"/>
    <w:rsid w:val="007259CB"/>
    <w:rsid w:val="007259E3"/>
    <w:rsid w:val="00725E30"/>
    <w:rsid w:val="00725F44"/>
    <w:rsid w:val="00726041"/>
    <w:rsid w:val="00727B4B"/>
    <w:rsid w:val="00727C86"/>
    <w:rsid w:val="00731E0C"/>
    <w:rsid w:val="007336DE"/>
    <w:rsid w:val="00733712"/>
    <w:rsid w:val="0073403E"/>
    <w:rsid w:val="00734261"/>
    <w:rsid w:val="007352C9"/>
    <w:rsid w:val="00736C19"/>
    <w:rsid w:val="00736D49"/>
    <w:rsid w:val="007401AC"/>
    <w:rsid w:val="0074059C"/>
    <w:rsid w:val="00743791"/>
    <w:rsid w:val="00743EE7"/>
    <w:rsid w:val="00744CDE"/>
    <w:rsid w:val="00744D02"/>
    <w:rsid w:val="00744F40"/>
    <w:rsid w:val="00745648"/>
    <w:rsid w:val="00745824"/>
    <w:rsid w:val="00745A5F"/>
    <w:rsid w:val="00745BEE"/>
    <w:rsid w:val="00750E60"/>
    <w:rsid w:val="007523CA"/>
    <w:rsid w:val="00752BE4"/>
    <w:rsid w:val="00753BE4"/>
    <w:rsid w:val="00753BE6"/>
    <w:rsid w:val="00753DAD"/>
    <w:rsid w:val="00753F87"/>
    <w:rsid w:val="00754FC4"/>
    <w:rsid w:val="00756937"/>
    <w:rsid w:val="00756A41"/>
    <w:rsid w:val="00756BA6"/>
    <w:rsid w:val="00760428"/>
    <w:rsid w:val="00760882"/>
    <w:rsid w:val="00760CB5"/>
    <w:rsid w:val="00761072"/>
    <w:rsid w:val="007618F2"/>
    <w:rsid w:val="00761F1A"/>
    <w:rsid w:val="00762A84"/>
    <w:rsid w:val="0076514C"/>
    <w:rsid w:val="007651EA"/>
    <w:rsid w:val="007654BA"/>
    <w:rsid w:val="00766ABD"/>
    <w:rsid w:val="00767245"/>
    <w:rsid w:val="00771499"/>
    <w:rsid w:val="007715F6"/>
    <w:rsid w:val="007751CB"/>
    <w:rsid w:val="00776825"/>
    <w:rsid w:val="00781D86"/>
    <w:rsid w:val="0078307B"/>
    <w:rsid w:val="0078329F"/>
    <w:rsid w:val="00783E9E"/>
    <w:rsid w:val="00784B23"/>
    <w:rsid w:val="00784D21"/>
    <w:rsid w:val="00785BC7"/>
    <w:rsid w:val="00786DEC"/>
    <w:rsid w:val="007877A2"/>
    <w:rsid w:val="00790D68"/>
    <w:rsid w:val="007911CA"/>
    <w:rsid w:val="007914E6"/>
    <w:rsid w:val="007921BB"/>
    <w:rsid w:val="0079320F"/>
    <w:rsid w:val="00793519"/>
    <w:rsid w:val="00794A6A"/>
    <w:rsid w:val="00794B43"/>
    <w:rsid w:val="007A28DA"/>
    <w:rsid w:val="007A2B50"/>
    <w:rsid w:val="007A3C90"/>
    <w:rsid w:val="007A3F05"/>
    <w:rsid w:val="007A45C4"/>
    <w:rsid w:val="007A4B03"/>
    <w:rsid w:val="007A69B2"/>
    <w:rsid w:val="007A6C2D"/>
    <w:rsid w:val="007B0CE6"/>
    <w:rsid w:val="007B17E7"/>
    <w:rsid w:val="007B1C5A"/>
    <w:rsid w:val="007B2D01"/>
    <w:rsid w:val="007B5906"/>
    <w:rsid w:val="007C01AA"/>
    <w:rsid w:val="007C08AD"/>
    <w:rsid w:val="007C19D3"/>
    <w:rsid w:val="007C432D"/>
    <w:rsid w:val="007C434C"/>
    <w:rsid w:val="007C69FB"/>
    <w:rsid w:val="007C7321"/>
    <w:rsid w:val="007C78B6"/>
    <w:rsid w:val="007C7C87"/>
    <w:rsid w:val="007D1B57"/>
    <w:rsid w:val="007D2F7F"/>
    <w:rsid w:val="007D35AD"/>
    <w:rsid w:val="007D3E08"/>
    <w:rsid w:val="007D4C46"/>
    <w:rsid w:val="007D50EB"/>
    <w:rsid w:val="007D7CE1"/>
    <w:rsid w:val="007E0916"/>
    <w:rsid w:val="007E4344"/>
    <w:rsid w:val="007E4FC0"/>
    <w:rsid w:val="007E6692"/>
    <w:rsid w:val="007F03F3"/>
    <w:rsid w:val="007F07AE"/>
    <w:rsid w:val="007F1918"/>
    <w:rsid w:val="007F1F45"/>
    <w:rsid w:val="007F20A0"/>
    <w:rsid w:val="007F3014"/>
    <w:rsid w:val="007F5B32"/>
    <w:rsid w:val="007F62A7"/>
    <w:rsid w:val="007F73E3"/>
    <w:rsid w:val="007F7712"/>
    <w:rsid w:val="00800EEA"/>
    <w:rsid w:val="008014B8"/>
    <w:rsid w:val="00801841"/>
    <w:rsid w:val="00802CE5"/>
    <w:rsid w:val="0080301C"/>
    <w:rsid w:val="008043A7"/>
    <w:rsid w:val="00804F93"/>
    <w:rsid w:val="008052D6"/>
    <w:rsid w:val="00811017"/>
    <w:rsid w:val="00811465"/>
    <w:rsid w:val="008127D0"/>
    <w:rsid w:val="00815E9C"/>
    <w:rsid w:val="00815F80"/>
    <w:rsid w:val="00816073"/>
    <w:rsid w:val="00817775"/>
    <w:rsid w:val="00817D96"/>
    <w:rsid w:val="00817E75"/>
    <w:rsid w:val="0082088C"/>
    <w:rsid w:val="00820D25"/>
    <w:rsid w:val="008216E7"/>
    <w:rsid w:val="0082254E"/>
    <w:rsid w:val="0082331C"/>
    <w:rsid w:val="0082421D"/>
    <w:rsid w:val="00826131"/>
    <w:rsid w:val="00827511"/>
    <w:rsid w:val="00833B08"/>
    <w:rsid w:val="00834D9C"/>
    <w:rsid w:val="00835A9E"/>
    <w:rsid w:val="008369DD"/>
    <w:rsid w:val="008405B1"/>
    <w:rsid w:val="008411D4"/>
    <w:rsid w:val="00841CE1"/>
    <w:rsid w:val="0084224A"/>
    <w:rsid w:val="0084246A"/>
    <w:rsid w:val="00842B10"/>
    <w:rsid w:val="00843697"/>
    <w:rsid w:val="008439E6"/>
    <w:rsid w:val="00843D23"/>
    <w:rsid w:val="008442B7"/>
    <w:rsid w:val="00844FC9"/>
    <w:rsid w:val="00845338"/>
    <w:rsid w:val="0084635E"/>
    <w:rsid w:val="00852076"/>
    <w:rsid w:val="00853FFE"/>
    <w:rsid w:val="008551A2"/>
    <w:rsid w:val="008554A5"/>
    <w:rsid w:val="00861B18"/>
    <w:rsid w:val="008715AE"/>
    <w:rsid w:val="00873431"/>
    <w:rsid w:val="008749A3"/>
    <w:rsid w:val="00874DEC"/>
    <w:rsid w:val="0087563B"/>
    <w:rsid w:val="00876578"/>
    <w:rsid w:val="00877335"/>
    <w:rsid w:val="00880F3F"/>
    <w:rsid w:val="00881F96"/>
    <w:rsid w:val="00882403"/>
    <w:rsid w:val="00883BDE"/>
    <w:rsid w:val="00884945"/>
    <w:rsid w:val="00885137"/>
    <w:rsid w:val="00885BDC"/>
    <w:rsid w:val="008900A0"/>
    <w:rsid w:val="00891610"/>
    <w:rsid w:val="0089306C"/>
    <w:rsid w:val="0089328B"/>
    <w:rsid w:val="00894971"/>
    <w:rsid w:val="00895136"/>
    <w:rsid w:val="008969C3"/>
    <w:rsid w:val="00896E83"/>
    <w:rsid w:val="00897066"/>
    <w:rsid w:val="008A031E"/>
    <w:rsid w:val="008A293E"/>
    <w:rsid w:val="008A396F"/>
    <w:rsid w:val="008A3ED5"/>
    <w:rsid w:val="008A4AFE"/>
    <w:rsid w:val="008A5F4C"/>
    <w:rsid w:val="008A7533"/>
    <w:rsid w:val="008A7C7F"/>
    <w:rsid w:val="008B0EB3"/>
    <w:rsid w:val="008B2267"/>
    <w:rsid w:val="008B237D"/>
    <w:rsid w:val="008B6873"/>
    <w:rsid w:val="008B7088"/>
    <w:rsid w:val="008C0684"/>
    <w:rsid w:val="008C1670"/>
    <w:rsid w:val="008C4478"/>
    <w:rsid w:val="008C58A3"/>
    <w:rsid w:val="008C67C5"/>
    <w:rsid w:val="008C7BBC"/>
    <w:rsid w:val="008C7E5C"/>
    <w:rsid w:val="008D010D"/>
    <w:rsid w:val="008D0417"/>
    <w:rsid w:val="008D200B"/>
    <w:rsid w:val="008D758C"/>
    <w:rsid w:val="008E0F37"/>
    <w:rsid w:val="008E11D2"/>
    <w:rsid w:val="008E55FC"/>
    <w:rsid w:val="008E5E68"/>
    <w:rsid w:val="008F0622"/>
    <w:rsid w:val="008F0FBD"/>
    <w:rsid w:val="008F19A3"/>
    <w:rsid w:val="008F3C4E"/>
    <w:rsid w:val="008F6913"/>
    <w:rsid w:val="008F69E7"/>
    <w:rsid w:val="008F6D84"/>
    <w:rsid w:val="008F7981"/>
    <w:rsid w:val="008F7A56"/>
    <w:rsid w:val="009008B5"/>
    <w:rsid w:val="00900DBF"/>
    <w:rsid w:val="0090408A"/>
    <w:rsid w:val="0090466E"/>
    <w:rsid w:val="00904F3E"/>
    <w:rsid w:val="0090558F"/>
    <w:rsid w:val="009055E0"/>
    <w:rsid w:val="00906F18"/>
    <w:rsid w:val="00907410"/>
    <w:rsid w:val="0090774C"/>
    <w:rsid w:val="00910B73"/>
    <w:rsid w:val="00911B43"/>
    <w:rsid w:val="0091362B"/>
    <w:rsid w:val="00913634"/>
    <w:rsid w:val="00913A0C"/>
    <w:rsid w:val="00915D1F"/>
    <w:rsid w:val="00920725"/>
    <w:rsid w:val="00921904"/>
    <w:rsid w:val="00925508"/>
    <w:rsid w:val="00925DFC"/>
    <w:rsid w:val="00926E0E"/>
    <w:rsid w:val="0093028A"/>
    <w:rsid w:val="00931D75"/>
    <w:rsid w:val="00936AF5"/>
    <w:rsid w:val="00941E7D"/>
    <w:rsid w:val="00942076"/>
    <w:rsid w:val="00942F0B"/>
    <w:rsid w:val="0094472F"/>
    <w:rsid w:val="00946A64"/>
    <w:rsid w:val="0095008F"/>
    <w:rsid w:val="00951118"/>
    <w:rsid w:val="0095272A"/>
    <w:rsid w:val="00952807"/>
    <w:rsid w:val="009545A4"/>
    <w:rsid w:val="00954A32"/>
    <w:rsid w:val="00955513"/>
    <w:rsid w:val="009564E1"/>
    <w:rsid w:val="00957FE8"/>
    <w:rsid w:val="00960A4D"/>
    <w:rsid w:val="00960DCC"/>
    <w:rsid w:val="009611F9"/>
    <w:rsid w:val="009618FA"/>
    <w:rsid w:val="00961B02"/>
    <w:rsid w:val="00963BE4"/>
    <w:rsid w:val="00965833"/>
    <w:rsid w:val="00966AAB"/>
    <w:rsid w:val="00967E54"/>
    <w:rsid w:val="0097168E"/>
    <w:rsid w:val="00972445"/>
    <w:rsid w:val="00972CC4"/>
    <w:rsid w:val="009763FA"/>
    <w:rsid w:val="009777FE"/>
    <w:rsid w:val="00980274"/>
    <w:rsid w:val="009815CC"/>
    <w:rsid w:val="00982413"/>
    <w:rsid w:val="00983381"/>
    <w:rsid w:val="009862E1"/>
    <w:rsid w:val="00986471"/>
    <w:rsid w:val="00986B46"/>
    <w:rsid w:val="009918D6"/>
    <w:rsid w:val="00992014"/>
    <w:rsid w:val="0099258D"/>
    <w:rsid w:val="009962F3"/>
    <w:rsid w:val="009974E4"/>
    <w:rsid w:val="00997F5C"/>
    <w:rsid w:val="009A0031"/>
    <w:rsid w:val="009A0534"/>
    <w:rsid w:val="009A2200"/>
    <w:rsid w:val="009A3B84"/>
    <w:rsid w:val="009A4ED0"/>
    <w:rsid w:val="009A52BE"/>
    <w:rsid w:val="009A5A8D"/>
    <w:rsid w:val="009B0B61"/>
    <w:rsid w:val="009B1B04"/>
    <w:rsid w:val="009B264A"/>
    <w:rsid w:val="009B3285"/>
    <w:rsid w:val="009B334E"/>
    <w:rsid w:val="009B6681"/>
    <w:rsid w:val="009C03D3"/>
    <w:rsid w:val="009C05DC"/>
    <w:rsid w:val="009C0FEB"/>
    <w:rsid w:val="009C632E"/>
    <w:rsid w:val="009C6656"/>
    <w:rsid w:val="009C7061"/>
    <w:rsid w:val="009D1C33"/>
    <w:rsid w:val="009D29BB"/>
    <w:rsid w:val="009D3225"/>
    <w:rsid w:val="009D4396"/>
    <w:rsid w:val="009D6097"/>
    <w:rsid w:val="009D60ED"/>
    <w:rsid w:val="009E52B6"/>
    <w:rsid w:val="009E7222"/>
    <w:rsid w:val="009F14DB"/>
    <w:rsid w:val="009F1A7E"/>
    <w:rsid w:val="009F1F3A"/>
    <w:rsid w:val="009F2FB9"/>
    <w:rsid w:val="009F4877"/>
    <w:rsid w:val="009F59CB"/>
    <w:rsid w:val="009F5FCF"/>
    <w:rsid w:val="009F6ECB"/>
    <w:rsid w:val="009F7DFC"/>
    <w:rsid w:val="00A0136F"/>
    <w:rsid w:val="00A01A0B"/>
    <w:rsid w:val="00A01C12"/>
    <w:rsid w:val="00A02D1A"/>
    <w:rsid w:val="00A02F29"/>
    <w:rsid w:val="00A03AB6"/>
    <w:rsid w:val="00A076FD"/>
    <w:rsid w:val="00A12FD4"/>
    <w:rsid w:val="00A15A0E"/>
    <w:rsid w:val="00A22551"/>
    <w:rsid w:val="00A22593"/>
    <w:rsid w:val="00A23D9A"/>
    <w:rsid w:val="00A23E24"/>
    <w:rsid w:val="00A26128"/>
    <w:rsid w:val="00A266E5"/>
    <w:rsid w:val="00A26F95"/>
    <w:rsid w:val="00A31F7D"/>
    <w:rsid w:val="00A321D6"/>
    <w:rsid w:val="00A324BF"/>
    <w:rsid w:val="00A32894"/>
    <w:rsid w:val="00A32967"/>
    <w:rsid w:val="00A337E5"/>
    <w:rsid w:val="00A33903"/>
    <w:rsid w:val="00A3406E"/>
    <w:rsid w:val="00A3657E"/>
    <w:rsid w:val="00A367F3"/>
    <w:rsid w:val="00A36E91"/>
    <w:rsid w:val="00A37B50"/>
    <w:rsid w:val="00A404E6"/>
    <w:rsid w:val="00A4247C"/>
    <w:rsid w:val="00A42AD2"/>
    <w:rsid w:val="00A4513B"/>
    <w:rsid w:val="00A46DAE"/>
    <w:rsid w:val="00A47C6C"/>
    <w:rsid w:val="00A523C2"/>
    <w:rsid w:val="00A52827"/>
    <w:rsid w:val="00A528F5"/>
    <w:rsid w:val="00A531F7"/>
    <w:rsid w:val="00A5321D"/>
    <w:rsid w:val="00A54714"/>
    <w:rsid w:val="00A55A54"/>
    <w:rsid w:val="00A607A2"/>
    <w:rsid w:val="00A6115D"/>
    <w:rsid w:val="00A6166C"/>
    <w:rsid w:val="00A65076"/>
    <w:rsid w:val="00A65760"/>
    <w:rsid w:val="00A66E7F"/>
    <w:rsid w:val="00A67DF4"/>
    <w:rsid w:val="00A7096E"/>
    <w:rsid w:val="00A70EA9"/>
    <w:rsid w:val="00A7177A"/>
    <w:rsid w:val="00A72CDB"/>
    <w:rsid w:val="00A74674"/>
    <w:rsid w:val="00A7543F"/>
    <w:rsid w:val="00A76EFF"/>
    <w:rsid w:val="00A77EA6"/>
    <w:rsid w:val="00A80AC6"/>
    <w:rsid w:val="00A8361E"/>
    <w:rsid w:val="00A8480B"/>
    <w:rsid w:val="00A86210"/>
    <w:rsid w:val="00A86877"/>
    <w:rsid w:val="00A86A6A"/>
    <w:rsid w:val="00A87A19"/>
    <w:rsid w:val="00A87BE6"/>
    <w:rsid w:val="00A90560"/>
    <w:rsid w:val="00A924C7"/>
    <w:rsid w:val="00A9388A"/>
    <w:rsid w:val="00A93A68"/>
    <w:rsid w:val="00A94043"/>
    <w:rsid w:val="00A96916"/>
    <w:rsid w:val="00A96A5C"/>
    <w:rsid w:val="00AA0058"/>
    <w:rsid w:val="00AA05D0"/>
    <w:rsid w:val="00AA0F28"/>
    <w:rsid w:val="00AA0F94"/>
    <w:rsid w:val="00AA108C"/>
    <w:rsid w:val="00AA2437"/>
    <w:rsid w:val="00AA3660"/>
    <w:rsid w:val="00AA36B5"/>
    <w:rsid w:val="00AA52EE"/>
    <w:rsid w:val="00AA6464"/>
    <w:rsid w:val="00AB0AD5"/>
    <w:rsid w:val="00AB278E"/>
    <w:rsid w:val="00AB2A94"/>
    <w:rsid w:val="00AB344F"/>
    <w:rsid w:val="00AB358D"/>
    <w:rsid w:val="00AB4706"/>
    <w:rsid w:val="00AB5410"/>
    <w:rsid w:val="00AB5BA1"/>
    <w:rsid w:val="00AB5C2D"/>
    <w:rsid w:val="00AB68F2"/>
    <w:rsid w:val="00AB6F1A"/>
    <w:rsid w:val="00AB7B1F"/>
    <w:rsid w:val="00AC0190"/>
    <w:rsid w:val="00AC04D8"/>
    <w:rsid w:val="00AC150F"/>
    <w:rsid w:val="00AC2523"/>
    <w:rsid w:val="00AC3C58"/>
    <w:rsid w:val="00AC41B9"/>
    <w:rsid w:val="00AC41E8"/>
    <w:rsid w:val="00AC47B1"/>
    <w:rsid w:val="00AC5CAD"/>
    <w:rsid w:val="00AC65AE"/>
    <w:rsid w:val="00AD0552"/>
    <w:rsid w:val="00AD1035"/>
    <w:rsid w:val="00AD4670"/>
    <w:rsid w:val="00AD4C6F"/>
    <w:rsid w:val="00AD521C"/>
    <w:rsid w:val="00AD56A0"/>
    <w:rsid w:val="00AE1002"/>
    <w:rsid w:val="00AE31ED"/>
    <w:rsid w:val="00AE7464"/>
    <w:rsid w:val="00AE7854"/>
    <w:rsid w:val="00AF3EBA"/>
    <w:rsid w:val="00AF49D5"/>
    <w:rsid w:val="00AF59C3"/>
    <w:rsid w:val="00AF76E3"/>
    <w:rsid w:val="00AF77BB"/>
    <w:rsid w:val="00B001BF"/>
    <w:rsid w:val="00B00A01"/>
    <w:rsid w:val="00B0185D"/>
    <w:rsid w:val="00B02659"/>
    <w:rsid w:val="00B02FFC"/>
    <w:rsid w:val="00B03173"/>
    <w:rsid w:val="00B0457A"/>
    <w:rsid w:val="00B04EF3"/>
    <w:rsid w:val="00B06347"/>
    <w:rsid w:val="00B06489"/>
    <w:rsid w:val="00B06F1A"/>
    <w:rsid w:val="00B0751E"/>
    <w:rsid w:val="00B07F8E"/>
    <w:rsid w:val="00B12AF0"/>
    <w:rsid w:val="00B12D10"/>
    <w:rsid w:val="00B1304F"/>
    <w:rsid w:val="00B14509"/>
    <w:rsid w:val="00B14843"/>
    <w:rsid w:val="00B153D4"/>
    <w:rsid w:val="00B162D5"/>
    <w:rsid w:val="00B20C9B"/>
    <w:rsid w:val="00B21754"/>
    <w:rsid w:val="00B22502"/>
    <w:rsid w:val="00B2250D"/>
    <w:rsid w:val="00B242A5"/>
    <w:rsid w:val="00B2585E"/>
    <w:rsid w:val="00B26671"/>
    <w:rsid w:val="00B26886"/>
    <w:rsid w:val="00B26C5B"/>
    <w:rsid w:val="00B273AA"/>
    <w:rsid w:val="00B2743D"/>
    <w:rsid w:val="00B27FE2"/>
    <w:rsid w:val="00B30A48"/>
    <w:rsid w:val="00B30CF7"/>
    <w:rsid w:val="00B368B6"/>
    <w:rsid w:val="00B402C4"/>
    <w:rsid w:val="00B4047A"/>
    <w:rsid w:val="00B40589"/>
    <w:rsid w:val="00B41C42"/>
    <w:rsid w:val="00B41CAB"/>
    <w:rsid w:val="00B431B8"/>
    <w:rsid w:val="00B434A1"/>
    <w:rsid w:val="00B44292"/>
    <w:rsid w:val="00B44A3E"/>
    <w:rsid w:val="00B45524"/>
    <w:rsid w:val="00B50C5D"/>
    <w:rsid w:val="00B5115E"/>
    <w:rsid w:val="00B51EEF"/>
    <w:rsid w:val="00B524F9"/>
    <w:rsid w:val="00B52805"/>
    <w:rsid w:val="00B52BD1"/>
    <w:rsid w:val="00B5329C"/>
    <w:rsid w:val="00B534E3"/>
    <w:rsid w:val="00B5613F"/>
    <w:rsid w:val="00B57BD8"/>
    <w:rsid w:val="00B601DE"/>
    <w:rsid w:val="00B6058D"/>
    <w:rsid w:val="00B61A56"/>
    <w:rsid w:val="00B62F99"/>
    <w:rsid w:val="00B63C73"/>
    <w:rsid w:val="00B63FF9"/>
    <w:rsid w:val="00B644D4"/>
    <w:rsid w:val="00B72ACF"/>
    <w:rsid w:val="00B74E47"/>
    <w:rsid w:val="00B75ECC"/>
    <w:rsid w:val="00B75EDB"/>
    <w:rsid w:val="00B76398"/>
    <w:rsid w:val="00B76489"/>
    <w:rsid w:val="00B770E7"/>
    <w:rsid w:val="00B81A79"/>
    <w:rsid w:val="00B84FB3"/>
    <w:rsid w:val="00B86D95"/>
    <w:rsid w:val="00B906BF"/>
    <w:rsid w:val="00B9212B"/>
    <w:rsid w:val="00B942EF"/>
    <w:rsid w:val="00B9443C"/>
    <w:rsid w:val="00B947F7"/>
    <w:rsid w:val="00BA060B"/>
    <w:rsid w:val="00BA198C"/>
    <w:rsid w:val="00BA202E"/>
    <w:rsid w:val="00BA5410"/>
    <w:rsid w:val="00BA7ACF"/>
    <w:rsid w:val="00BB0178"/>
    <w:rsid w:val="00BB0CFA"/>
    <w:rsid w:val="00BB13D8"/>
    <w:rsid w:val="00BB2A51"/>
    <w:rsid w:val="00BB38E0"/>
    <w:rsid w:val="00BB5559"/>
    <w:rsid w:val="00BB59EC"/>
    <w:rsid w:val="00BB6083"/>
    <w:rsid w:val="00BB653B"/>
    <w:rsid w:val="00BB72DB"/>
    <w:rsid w:val="00BC0929"/>
    <w:rsid w:val="00BC28B5"/>
    <w:rsid w:val="00BC38BA"/>
    <w:rsid w:val="00BC3DF6"/>
    <w:rsid w:val="00BC58D8"/>
    <w:rsid w:val="00BC626D"/>
    <w:rsid w:val="00BC7D73"/>
    <w:rsid w:val="00BD060E"/>
    <w:rsid w:val="00BD11C1"/>
    <w:rsid w:val="00BD160D"/>
    <w:rsid w:val="00BD49F1"/>
    <w:rsid w:val="00BD5F44"/>
    <w:rsid w:val="00BD735F"/>
    <w:rsid w:val="00BD7BF8"/>
    <w:rsid w:val="00BE01A0"/>
    <w:rsid w:val="00BE11E8"/>
    <w:rsid w:val="00BE35D3"/>
    <w:rsid w:val="00BE5299"/>
    <w:rsid w:val="00BE53C7"/>
    <w:rsid w:val="00BE5BE5"/>
    <w:rsid w:val="00BE6CD6"/>
    <w:rsid w:val="00BE7782"/>
    <w:rsid w:val="00BF0A09"/>
    <w:rsid w:val="00BF1334"/>
    <w:rsid w:val="00BF3585"/>
    <w:rsid w:val="00BF416C"/>
    <w:rsid w:val="00BF6F80"/>
    <w:rsid w:val="00C01AF8"/>
    <w:rsid w:val="00C035F1"/>
    <w:rsid w:val="00C05645"/>
    <w:rsid w:val="00C05677"/>
    <w:rsid w:val="00C06235"/>
    <w:rsid w:val="00C0629A"/>
    <w:rsid w:val="00C07EDC"/>
    <w:rsid w:val="00C123ED"/>
    <w:rsid w:val="00C12B69"/>
    <w:rsid w:val="00C14234"/>
    <w:rsid w:val="00C15426"/>
    <w:rsid w:val="00C168A9"/>
    <w:rsid w:val="00C16C65"/>
    <w:rsid w:val="00C17318"/>
    <w:rsid w:val="00C216F5"/>
    <w:rsid w:val="00C21A8E"/>
    <w:rsid w:val="00C21C36"/>
    <w:rsid w:val="00C235B2"/>
    <w:rsid w:val="00C24907"/>
    <w:rsid w:val="00C2717B"/>
    <w:rsid w:val="00C301F3"/>
    <w:rsid w:val="00C30283"/>
    <w:rsid w:val="00C349B1"/>
    <w:rsid w:val="00C363B3"/>
    <w:rsid w:val="00C3653A"/>
    <w:rsid w:val="00C37231"/>
    <w:rsid w:val="00C41660"/>
    <w:rsid w:val="00C41883"/>
    <w:rsid w:val="00C42F2D"/>
    <w:rsid w:val="00C450C6"/>
    <w:rsid w:val="00C452F7"/>
    <w:rsid w:val="00C4743A"/>
    <w:rsid w:val="00C50113"/>
    <w:rsid w:val="00C50D93"/>
    <w:rsid w:val="00C51B15"/>
    <w:rsid w:val="00C529A2"/>
    <w:rsid w:val="00C53538"/>
    <w:rsid w:val="00C53F8C"/>
    <w:rsid w:val="00C55509"/>
    <w:rsid w:val="00C57232"/>
    <w:rsid w:val="00C60BBE"/>
    <w:rsid w:val="00C611DD"/>
    <w:rsid w:val="00C61446"/>
    <w:rsid w:val="00C632DD"/>
    <w:rsid w:val="00C63BB3"/>
    <w:rsid w:val="00C6424A"/>
    <w:rsid w:val="00C64DBA"/>
    <w:rsid w:val="00C65BFB"/>
    <w:rsid w:val="00C67644"/>
    <w:rsid w:val="00C7040A"/>
    <w:rsid w:val="00C7188E"/>
    <w:rsid w:val="00C71AFA"/>
    <w:rsid w:val="00C735EB"/>
    <w:rsid w:val="00C7395E"/>
    <w:rsid w:val="00C73E10"/>
    <w:rsid w:val="00C7479B"/>
    <w:rsid w:val="00C74941"/>
    <w:rsid w:val="00C74D01"/>
    <w:rsid w:val="00C7507E"/>
    <w:rsid w:val="00C75383"/>
    <w:rsid w:val="00C7584C"/>
    <w:rsid w:val="00C75AE2"/>
    <w:rsid w:val="00C77752"/>
    <w:rsid w:val="00C77B4C"/>
    <w:rsid w:val="00C8014E"/>
    <w:rsid w:val="00C81403"/>
    <w:rsid w:val="00C8170F"/>
    <w:rsid w:val="00C81EA2"/>
    <w:rsid w:val="00C8295C"/>
    <w:rsid w:val="00C84006"/>
    <w:rsid w:val="00C8458B"/>
    <w:rsid w:val="00C845FF"/>
    <w:rsid w:val="00C84D7B"/>
    <w:rsid w:val="00C850BD"/>
    <w:rsid w:val="00C867A4"/>
    <w:rsid w:val="00C86A36"/>
    <w:rsid w:val="00C870C0"/>
    <w:rsid w:val="00C87DE5"/>
    <w:rsid w:val="00C90926"/>
    <w:rsid w:val="00C90EA8"/>
    <w:rsid w:val="00C91973"/>
    <w:rsid w:val="00C91CD8"/>
    <w:rsid w:val="00C924D7"/>
    <w:rsid w:val="00C92CA9"/>
    <w:rsid w:val="00C94D7D"/>
    <w:rsid w:val="00C95C40"/>
    <w:rsid w:val="00C97B32"/>
    <w:rsid w:val="00CA2208"/>
    <w:rsid w:val="00CA2705"/>
    <w:rsid w:val="00CA2844"/>
    <w:rsid w:val="00CA30C9"/>
    <w:rsid w:val="00CA5863"/>
    <w:rsid w:val="00CA5FCC"/>
    <w:rsid w:val="00CA6DFE"/>
    <w:rsid w:val="00CA7E69"/>
    <w:rsid w:val="00CB18F0"/>
    <w:rsid w:val="00CB6C62"/>
    <w:rsid w:val="00CB6CFC"/>
    <w:rsid w:val="00CB708A"/>
    <w:rsid w:val="00CC1057"/>
    <w:rsid w:val="00CC1AAB"/>
    <w:rsid w:val="00CC237B"/>
    <w:rsid w:val="00CC2550"/>
    <w:rsid w:val="00CC2A77"/>
    <w:rsid w:val="00CC4A38"/>
    <w:rsid w:val="00CC4B1D"/>
    <w:rsid w:val="00CC4DFB"/>
    <w:rsid w:val="00CC5EBB"/>
    <w:rsid w:val="00CC6452"/>
    <w:rsid w:val="00CD512F"/>
    <w:rsid w:val="00CD72B8"/>
    <w:rsid w:val="00CE000A"/>
    <w:rsid w:val="00CE0D41"/>
    <w:rsid w:val="00CE2E00"/>
    <w:rsid w:val="00CE2F2D"/>
    <w:rsid w:val="00CE3B71"/>
    <w:rsid w:val="00CE4B2D"/>
    <w:rsid w:val="00CE5149"/>
    <w:rsid w:val="00CE5469"/>
    <w:rsid w:val="00CE571F"/>
    <w:rsid w:val="00CE5840"/>
    <w:rsid w:val="00CE61C6"/>
    <w:rsid w:val="00CE6B32"/>
    <w:rsid w:val="00CE6D0E"/>
    <w:rsid w:val="00CF1085"/>
    <w:rsid w:val="00CF3A39"/>
    <w:rsid w:val="00CF4195"/>
    <w:rsid w:val="00CF457E"/>
    <w:rsid w:val="00CF492A"/>
    <w:rsid w:val="00CF4A89"/>
    <w:rsid w:val="00CF50AC"/>
    <w:rsid w:val="00CF5780"/>
    <w:rsid w:val="00CF69FA"/>
    <w:rsid w:val="00CF722C"/>
    <w:rsid w:val="00D001C6"/>
    <w:rsid w:val="00D009E4"/>
    <w:rsid w:val="00D01D03"/>
    <w:rsid w:val="00D02359"/>
    <w:rsid w:val="00D028E7"/>
    <w:rsid w:val="00D03783"/>
    <w:rsid w:val="00D03C50"/>
    <w:rsid w:val="00D05ED2"/>
    <w:rsid w:val="00D064F3"/>
    <w:rsid w:val="00D06FB9"/>
    <w:rsid w:val="00D070FE"/>
    <w:rsid w:val="00D07604"/>
    <w:rsid w:val="00D114CF"/>
    <w:rsid w:val="00D11855"/>
    <w:rsid w:val="00D12208"/>
    <w:rsid w:val="00D1241E"/>
    <w:rsid w:val="00D13454"/>
    <w:rsid w:val="00D14F47"/>
    <w:rsid w:val="00D20141"/>
    <w:rsid w:val="00D209DB"/>
    <w:rsid w:val="00D209EA"/>
    <w:rsid w:val="00D236E4"/>
    <w:rsid w:val="00D23CE9"/>
    <w:rsid w:val="00D2636E"/>
    <w:rsid w:val="00D26CA9"/>
    <w:rsid w:val="00D27426"/>
    <w:rsid w:val="00D32D55"/>
    <w:rsid w:val="00D34094"/>
    <w:rsid w:val="00D34B17"/>
    <w:rsid w:val="00D357DF"/>
    <w:rsid w:val="00D35BA6"/>
    <w:rsid w:val="00D35DF4"/>
    <w:rsid w:val="00D37694"/>
    <w:rsid w:val="00D40013"/>
    <w:rsid w:val="00D402D7"/>
    <w:rsid w:val="00D407F8"/>
    <w:rsid w:val="00D410FF"/>
    <w:rsid w:val="00D41D72"/>
    <w:rsid w:val="00D443B7"/>
    <w:rsid w:val="00D44F5D"/>
    <w:rsid w:val="00D451B4"/>
    <w:rsid w:val="00D456A1"/>
    <w:rsid w:val="00D471C0"/>
    <w:rsid w:val="00D4782F"/>
    <w:rsid w:val="00D502FB"/>
    <w:rsid w:val="00D54905"/>
    <w:rsid w:val="00D551D3"/>
    <w:rsid w:val="00D55841"/>
    <w:rsid w:val="00D564BD"/>
    <w:rsid w:val="00D564EF"/>
    <w:rsid w:val="00D6000E"/>
    <w:rsid w:val="00D60250"/>
    <w:rsid w:val="00D61151"/>
    <w:rsid w:val="00D6164C"/>
    <w:rsid w:val="00D61725"/>
    <w:rsid w:val="00D61BCE"/>
    <w:rsid w:val="00D61C62"/>
    <w:rsid w:val="00D62225"/>
    <w:rsid w:val="00D62DAB"/>
    <w:rsid w:val="00D631BB"/>
    <w:rsid w:val="00D634F7"/>
    <w:rsid w:val="00D6492E"/>
    <w:rsid w:val="00D662A8"/>
    <w:rsid w:val="00D67736"/>
    <w:rsid w:val="00D67995"/>
    <w:rsid w:val="00D67A54"/>
    <w:rsid w:val="00D7213F"/>
    <w:rsid w:val="00D72D31"/>
    <w:rsid w:val="00D73076"/>
    <w:rsid w:val="00D73331"/>
    <w:rsid w:val="00D73699"/>
    <w:rsid w:val="00D7400D"/>
    <w:rsid w:val="00D75F20"/>
    <w:rsid w:val="00D82D18"/>
    <w:rsid w:val="00D84FBE"/>
    <w:rsid w:val="00D85B59"/>
    <w:rsid w:val="00D86122"/>
    <w:rsid w:val="00D90071"/>
    <w:rsid w:val="00D907BE"/>
    <w:rsid w:val="00D93EC5"/>
    <w:rsid w:val="00DA11F1"/>
    <w:rsid w:val="00DA4400"/>
    <w:rsid w:val="00DA50B3"/>
    <w:rsid w:val="00DA62CC"/>
    <w:rsid w:val="00DA7C47"/>
    <w:rsid w:val="00DB01D6"/>
    <w:rsid w:val="00DB0315"/>
    <w:rsid w:val="00DB07B3"/>
    <w:rsid w:val="00DB134F"/>
    <w:rsid w:val="00DB51A6"/>
    <w:rsid w:val="00DB6E83"/>
    <w:rsid w:val="00DC0FC7"/>
    <w:rsid w:val="00DC25A1"/>
    <w:rsid w:val="00DC3982"/>
    <w:rsid w:val="00DC3D23"/>
    <w:rsid w:val="00DC476F"/>
    <w:rsid w:val="00DC5495"/>
    <w:rsid w:val="00DC56C2"/>
    <w:rsid w:val="00DC5726"/>
    <w:rsid w:val="00DC6B40"/>
    <w:rsid w:val="00DD133F"/>
    <w:rsid w:val="00DD2096"/>
    <w:rsid w:val="00DD22EE"/>
    <w:rsid w:val="00DD3607"/>
    <w:rsid w:val="00DD440C"/>
    <w:rsid w:val="00DD5DAA"/>
    <w:rsid w:val="00DD6868"/>
    <w:rsid w:val="00DD6DDE"/>
    <w:rsid w:val="00DD7035"/>
    <w:rsid w:val="00DE00B1"/>
    <w:rsid w:val="00DE1BC7"/>
    <w:rsid w:val="00DE20B0"/>
    <w:rsid w:val="00DE26CE"/>
    <w:rsid w:val="00DE2C71"/>
    <w:rsid w:val="00DE56F1"/>
    <w:rsid w:val="00DE6A3F"/>
    <w:rsid w:val="00DE6A52"/>
    <w:rsid w:val="00DE6C1C"/>
    <w:rsid w:val="00DF0B24"/>
    <w:rsid w:val="00DF14D5"/>
    <w:rsid w:val="00DF37E9"/>
    <w:rsid w:val="00DF4556"/>
    <w:rsid w:val="00DF458C"/>
    <w:rsid w:val="00E00F23"/>
    <w:rsid w:val="00E01919"/>
    <w:rsid w:val="00E01DCB"/>
    <w:rsid w:val="00E02426"/>
    <w:rsid w:val="00E027AC"/>
    <w:rsid w:val="00E07DC6"/>
    <w:rsid w:val="00E102D2"/>
    <w:rsid w:val="00E120C4"/>
    <w:rsid w:val="00E12343"/>
    <w:rsid w:val="00E13BF3"/>
    <w:rsid w:val="00E143C5"/>
    <w:rsid w:val="00E145E1"/>
    <w:rsid w:val="00E1464E"/>
    <w:rsid w:val="00E1503C"/>
    <w:rsid w:val="00E15242"/>
    <w:rsid w:val="00E15365"/>
    <w:rsid w:val="00E1667B"/>
    <w:rsid w:val="00E169A5"/>
    <w:rsid w:val="00E20E20"/>
    <w:rsid w:val="00E22915"/>
    <w:rsid w:val="00E2403D"/>
    <w:rsid w:val="00E304CA"/>
    <w:rsid w:val="00E30BBD"/>
    <w:rsid w:val="00E324F0"/>
    <w:rsid w:val="00E330F3"/>
    <w:rsid w:val="00E33B9D"/>
    <w:rsid w:val="00E34FDE"/>
    <w:rsid w:val="00E41606"/>
    <w:rsid w:val="00E42008"/>
    <w:rsid w:val="00E433EA"/>
    <w:rsid w:val="00E43706"/>
    <w:rsid w:val="00E4481D"/>
    <w:rsid w:val="00E47B98"/>
    <w:rsid w:val="00E510C0"/>
    <w:rsid w:val="00E52613"/>
    <w:rsid w:val="00E52807"/>
    <w:rsid w:val="00E53689"/>
    <w:rsid w:val="00E57DB8"/>
    <w:rsid w:val="00E6324C"/>
    <w:rsid w:val="00E632AD"/>
    <w:rsid w:val="00E64B1E"/>
    <w:rsid w:val="00E6744A"/>
    <w:rsid w:val="00E675BC"/>
    <w:rsid w:val="00E701C4"/>
    <w:rsid w:val="00E74583"/>
    <w:rsid w:val="00E7580F"/>
    <w:rsid w:val="00E75A3C"/>
    <w:rsid w:val="00E808F6"/>
    <w:rsid w:val="00E81D95"/>
    <w:rsid w:val="00E84FB8"/>
    <w:rsid w:val="00E854D1"/>
    <w:rsid w:val="00E85997"/>
    <w:rsid w:val="00E85E60"/>
    <w:rsid w:val="00E863CA"/>
    <w:rsid w:val="00E868CA"/>
    <w:rsid w:val="00E9307A"/>
    <w:rsid w:val="00E93681"/>
    <w:rsid w:val="00E94FF2"/>
    <w:rsid w:val="00E9765C"/>
    <w:rsid w:val="00E97B7E"/>
    <w:rsid w:val="00EA05B7"/>
    <w:rsid w:val="00EA088A"/>
    <w:rsid w:val="00EA24EE"/>
    <w:rsid w:val="00EA4293"/>
    <w:rsid w:val="00EA49EC"/>
    <w:rsid w:val="00EA59EA"/>
    <w:rsid w:val="00EA5ACB"/>
    <w:rsid w:val="00EA6286"/>
    <w:rsid w:val="00EA6469"/>
    <w:rsid w:val="00EA7345"/>
    <w:rsid w:val="00EB1282"/>
    <w:rsid w:val="00EB1514"/>
    <w:rsid w:val="00EB21B5"/>
    <w:rsid w:val="00EB3D9F"/>
    <w:rsid w:val="00EB6FF4"/>
    <w:rsid w:val="00EB76D8"/>
    <w:rsid w:val="00EB79B2"/>
    <w:rsid w:val="00EB7F0B"/>
    <w:rsid w:val="00EB7F7E"/>
    <w:rsid w:val="00EC087D"/>
    <w:rsid w:val="00EC4A94"/>
    <w:rsid w:val="00EC6213"/>
    <w:rsid w:val="00EC695B"/>
    <w:rsid w:val="00EC6B05"/>
    <w:rsid w:val="00ED421E"/>
    <w:rsid w:val="00ED43CE"/>
    <w:rsid w:val="00ED4BD1"/>
    <w:rsid w:val="00EE121E"/>
    <w:rsid w:val="00EE1AB4"/>
    <w:rsid w:val="00EE1E56"/>
    <w:rsid w:val="00EE29A1"/>
    <w:rsid w:val="00EE566F"/>
    <w:rsid w:val="00EE5A92"/>
    <w:rsid w:val="00EE5B40"/>
    <w:rsid w:val="00EE60D7"/>
    <w:rsid w:val="00EE680B"/>
    <w:rsid w:val="00EE6B11"/>
    <w:rsid w:val="00EF00DA"/>
    <w:rsid w:val="00EF088E"/>
    <w:rsid w:val="00EF289F"/>
    <w:rsid w:val="00EF5727"/>
    <w:rsid w:val="00EF60C2"/>
    <w:rsid w:val="00EF6359"/>
    <w:rsid w:val="00EF775C"/>
    <w:rsid w:val="00F00A73"/>
    <w:rsid w:val="00F01DEC"/>
    <w:rsid w:val="00F03561"/>
    <w:rsid w:val="00F046A1"/>
    <w:rsid w:val="00F0487F"/>
    <w:rsid w:val="00F0619A"/>
    <w:rsid w:val="00F06EC2"/>
    <w:rsid w:val="00F115D3"/>
    <w:rsid w:val="00F123AE"/>
    <w:rsid w:val="00F12F45"/>
    <w:rsid w:val="00F1415F"/>
    <w:rsid w:val="00F171F8"/>
    <w:rsid w:val="00F22AE1"/>
    <w:rsid w:val="00F22DD3"/>
    <w:rsid w:val="00F253AA"/>
    <w:rsid w:val="00F25AF9"/>
    <w:rsid w:val="00F2660D"/>
    <w:rsid w:val="00F26624"/>
    <w:rsid w:val="00F27DC7"/>
    <w:rsid w:val="00F27F78"/>
    <w:rsid w:val="00F308AE"/>
    <w:rsid w:val="00F312F4"/>
    <w:rsid w:val="00F31C71"/>
    <w:rsid w:val="00F329F2"/>
    <w:rsid w:val="00F3331A"/>
    <w:rsid w:val="00F33661"/>
    <w:rsid w:val="00F33A65"/>
    <w:rsid w:val="00F33B5D"/>
    <w:rsid w:val="00F34C3B"/>
    <w:rsid w:val="00F3649D"/>
    <w:rsid w:val="00F37530"/>
    <w:rsid w:val="00F4146A"/>
    <w:rsid w:val="00F424E4"/>
    <w:rsid w:val="00F444C8"/>
    <w:rsid w:val="00F470AC"/>
    <w:rsid w:val="00F50362"/>
    <w:rsid w:val="00F51B70"/>
    <w:rsid w:val="00F529E2"/>
    <w:rsid w:val="00F52DB4"/>
    <w:rsid w:val="00F52DD6"/>
    <w:rsid w:val="00F53232"/>
    <w:rsid w:val="00F55C79"/>
    <w:rsid w:val="00F57091"/>
    <w:rsid w:val="00F570CF"/>
    <w:rsid w:val="00F649F9"/>
    <w:rsid w:val="00F6514B"/>
    <w:rsid w:val="00F663D2"/>
    <w:rsid w:val="00F66559"/>
    <w:rsid w:val="00F674DE"/>
    <w:rsid w:val="00F70004"/>
    <w:rsid w:val="00F7203E"/>
    <w:rsid w:val="00F72C94"/>
    <w:rsid w:val="00F73B55"/>
    <w:rsid w:val="00F74E50"/>
    <w:rsid w:val="00F82BF9"/>
    <w:rsid w:val="00F83984"/>
    <w:rsid w:val="00F845C1"/>
    <w:rsid w:val="00F84B38"/>
    <w:rsid w:val="00F86CB7"/>
    <w:rsid w:val="00F86F94"/>
    <w:rsid w:val="00F8705C"/>
    <w:rsid w:val="00F9128B"/>
    <w:rsid w:val="00F91E44"/>
    <w:rsid w:val="00F91FC5"/>
    <w:rsid w:val="00F92E17"/>
    <w:rsid w:val="00F938AF"/>
    <w:rsid w:val="00F94B82"/>
    <w:rsid w:val="00F94CEF"/>
    <w:rsid w:val="00F96118"/>
    <w:rsid w:val="00F9679C"/>
    <w:rsid w:val="00F97345"/>
    <w:rsid w:val="00F97908"/>
    <w:rsid w:val="00FA05DB"/>
    <w:rsid w:val="00FA1916"/>
    <w:rsid w:val="00FA1C76"/>
    <w:rsid w:val="00FA35B5"/>
    <w:rsid w:val="00FA491C"/>
    <w:rsid w:val="00FA7818"/>
    <w:rsid w:val="00FB020B"/>
    <w:rsid w:val="00FB1B13"/>
    <w:rsid w:val="00FB67EF"/>
    <w:rsid w:val="00FC48DF"/>
    <w:rsid w:val="00FC4B3D"/>
    <w:rsid w:val="00FC4F02"/>
    <w:rsid w:val="00FC577A"/>
    <w:rsid w:val="00FC5C99"/>
    <w:rsid w:val="00FC65D1"/>
    <w:rsid w:val="00FC7E52"/>
    <w:rsid w:val="00FD2A96"/>
    <w:rsid w:val="00FD35F4"/>
    <w:rsid w:val="00FD38C5"/>
    <w:rsid w:val="00FD49AB"/>
    <w:rsid w:val="00FD6411"/>
    <w:rsid w:val="00FE0512"/>
    <w:rsid w:val="00FE0C3D"/>
    <w:rsid w:val="00FE1147"/>
    <w:rsid w:val="00FE1BE5"/>
    <w:rsid w:val="00FE38C6"/>
    <w:rsid w:val="00FE3E99"/>
    <w:rsid w:val="00FE522D"/>
    <w:rsid w:val="00FE6ACA"/>
    <w:rsid w:val="00FE7AE5"/>
    <w:rsid w:val="00FF250C"/>
    <w:rsid w:val="00FF3160"/>
    <w:rsid w:val="00FF325B"/>
    <w:rsid w:val="00FF4BE5"/>
    <w:rsid w:val="00FF4C62"/>
    <w:rsid w:val="00FF4D96"/>
    <w:rsid w:val="00FF5133"/>
    <w:rsid w:val="00FF5A8C"/>
    <w:rsid w:val="00FF6E6B"/>
    <w:rsid w:val="00FF6E77"/>
    <w:rsid w:val="00FF7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B43"/>
    <w:rPr>
      <w:sz w:val="28"/>
    </w:rPr>
  </w:style>
  <w:style w:type="paragraph" w:styleId="1">
    <w:name w:val="heading 1"/>
    <w:basedOn w:val="a"/>
    <w:next w:val="a"/>
    <w:qFormat/>
    <w:pPr>
      <w:keepNext/>
      <w:jc w:val="center"/>
      <w:outlineLvl w:val="0"/>
    </w:pPr>
    <w:rPr>
      <w:b/>
      <w:caps/>
      <w:sz w:val="24"/>
    </w:rPr>
  </w:style>
  <w:style w:type="paragraph" w:styleId="2">
    <w:name w:val="heading 2"/>
    <w:basedOn w:val="a"/>
    <w:next w:val="a"/>
    <w:qFormat/>
    <w:pPr>
      <w:keepNext/>
      <w:spacing w:line="360" w:lineRule="auto"/>
      <w:jc w:val="right"/>
      <w:outlineLvl w:val="1"/>
    </w:pPr>
    <w:rPr>
      <w:caps/>
      <w:sz w:val="32"/>
    </w:rPr>
  </w:style>
  <w:style w:type="paragraph" w:styleId="3">
    <w:name w:val="heading 3"/>
    <w:basedOn w:val="a"/>
    <w:next w:val="a"/>
    <w:qFormat/>
    <w:pPr>
      <w:keepNext/>
      <w:spacing w:line="360" w:lineRule="auto"/>
      <w:jc w:val="center"/>
      <w:outlineLvl w:val="2"/>
    </w:pPr>
    <w:rPr>
      <w:b/>
      <w:caps/>
      <w:sz w:val="34"/>
    </w:rPr>
  </w:style>
  <w:style w:type="paragraph" w:styleId="4">
    <w:name w:val="heading 4"/>
    <w:basedOn w:val="a"/>
    <w:next w:val="a"/>
    <w:qFormat/>
    <w:pPr>
      <w:keepNext/>
      <w:pBdr>
        <w:bottom w:val="single" w:sz="12" w:space="1" w:color="auto"/>
      </w:pBdr>
      <w:spacing w:line="360" w:lineRule="auto"/>
      <w:jc w:val="right"/>
      <w:outlineLvl w:val="3"/>
    </w:pPr>
    <w:rPr>
      <w:caps/>
      <w:sz w:val="36"/>
    </w:rPr>
  </w:style>
  <w:style w:type="paragraph" w:styleId="5">
    <w:name w:val="heading 5"/>
    <w:basedOn w:val="a"/>
    <w:next w:val="a"/>
    <w:link w:val="50"/>
    <w:qFormat/>
    <w:pPr>
      <w:keepNext/>
      <w:jc w:val="center"/>
      <w:outlineLvl w:val="4"/>
    </w:pPr>
    <w:rPr>
      <w:b/>
      <w:caps/>
      <w:sz w:val="22"/>
    </w:rPr>
  </w:style>
  <w:style w:type="paragraph" w:styleId="6">
    <w:name w:val="heading 6"/>
    <w:basedOn w:val="a"/>
    <w:next w:val="a"/>
    <w:qFormat/>
    <w:pPr>
      <w:keepNext/>
      <w:jc w:val="center"/>
      <w:outlineLvl w:val="5"/>
    </w:pPr>
    <w:rPr>
      <w:b/>
      <w:caps/>
    </w:rPr>
  </w:style>
  <w:style w:type="paragraph" w:styleId="7">
    <w:name w:val="heading 7"/>
    <w:basedOn w:val="a"/>
    <w:next w:val="a"/>
    <w:qFormat/>
    <w:pPr>
      <w:keepNext/>
      <w:ind w:left="34"/>
      <w:jc w:val="center"/>
      <w:outlineLvl w:val="6"/>
    </w:pPr>
    <w:rPr>
      <w:b/>
      <w:caps/>
      <w:sz w:val="22"/>
    </w:rPr>
  </w:style>
  <w:style w:type="paragraph" w:styleId="8">
    <w:name w:val="heading 8"/>
    <w:basedOn w:val="a"/>
    <w:next w:val="a"/>
    <w:qFormat/>
    <w:pPr>
      <w:keepNext/>
      <w:spacing w:line="360" w:lineRule="auto"/>
      <w:jc w:val="center"/>
      <w:outlineLvl w:val="7"/>
    </w:pPr>
    <w:rPr>
      <w:b/>
      <w:caps/>
      <w:sz w:val="36"/>
    </w:rPr>
  </w:style>
  <w:style w:type="paragraph" w:styleId="9">
    <w:name w:val="heading 9"/>
    <w:basedOn w:val="a"/>
    <w:next w:val="a"/>
    <w:qFormat/>
    <w:pPr>
      <w:keepNext/>
      <w:ind w:firstLine="34"/>
      <w:jc w:val="center"/>
      <w:outlineLvl w:val="8"/>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caps/>
      <w:sz w:val="24"/>
    </w:rPr>
  </w:style>
  <w:style w:type="paragraph" w:styleId="20">
    <w:name w:val="Body Text 2"/>
    <w:basedOn w:val="a"/>
    <w:pPr>
      <w:jc w:val="center"/>
    </w:pPr>
    <w:rPr>
      <w:b/>
      <w:caps/>
    </w:rPr>
  </w:style>
  <w:style w:type="paragraph" w:styleId="30">
    <w:name w:val="Body Text 3"/>
    <w:basedOn w:val="a"/>
    <w:pPr>
      <w:jc w:val="center"/>
    </w:pPr>
    <w:rPr>
      <w:b/>
      <w:caps/>
      <w:sz w:val="40"/>
    </w:rPr>
  </w:style>
  <w:style w:type="paragraph" w:styleId="a4">
    <w:name w:val="header"/>
    <w:basedOn w:val="a"/>
    <w:link w:val="a5"/>
    <w:uiPriority w:val="99"/>
    <w:pPr>
      <w:tabs>
        <w:tab w:val="center" w:pos="4153"/>
        <w:tab w:val="right" w:pos="8306"/>
      </w:tabs>
    </w:pPr>
  </w:style>
  <w:style w:type="paragraph" w:styleId="a6">
    <w:name w:val="Balloon Text"/>
    <w:basedOn w:val="a"/>
    <w:semiHidden/>
    <w:rPr>
      <w:rFonts w:ascii="Tahoma" w:hAnsi="Tahoma" w:cs="Tahoma"/>
      <w:sz w:val="16"/>
      <w:szCs w:val="16"/>
    </w:rPr>
  </w:style>
  <w:style w:type="character" w:styleId="a7">
    <w:name w:val="Hyperlink"/>
    <w:rPr>
      <w:color w:val="0000FF"/>
      <w:u w:val="single"/>
    </w:rPr>
  </w:style>
  <w:style w:type="table" w:styleId="a8">
    <w:name w:val="Table Grid"/>
    <w:basedOn w:val="a1"/>
    <w:uiPriority w:val="59"/>
    <w:rsid w:val="000E15B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qFormat/>
    <w:rsid w:val="000E15B2"/>
    <w:rPr>
      <w:i/>
      <w:iCs/>
    </w:rPr>
  </w:style>
  <w:style w:type="character" w:styleId="aa">
    <w:name w:val="Strong"/>
    <w:qFormat/>
    <w:rsid w:val="000B22B3"/>
    <w:rPr>
      <w:b/>
      <w:bCs/>
    </w:rPr>
  </w:style>
  <w:style w:type="paragraph" w:customStyle="1" w:styleId="ab">
    <w:name w:val="Прижатый влево"/>
    <w:basedOn w:val="a"/>
    <w:next w:val="a"/>
    <w:uiPriority w:val="99"/>
    <w:rsid w:val="00CA6DFE"/>
    <w:pPr>
      <w:autoSpaceDE w:val="0"/>
      <w:autoSpaceDN w:val="0"/>
      <w:adjustRightInd w:val="0"/>
    </w:pPr>
    <w:rPr>
      <w:rFonts w:ascii="Arial" w:hAnsi="Arial" w:cs="Arial"/>
      <w:sz w:val="24"/>
      <w:szCs w:val="24"/>
    </w:rPr>
  </w:style>
  <w:style w:type="paragraph" w:customStyle="1" w:styleId="10">
    <w:name w:val="Абзац списка1"/>
    <w:basedOn w:val="a"/>
    <w:rsid w:val="000F094F"/>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F094F"/>
    <w:pPr>
      <w:widowControl w:val="0"/>
      <w:autoSpaceDE w:val="0"/>
      <w:autoSpaceDN w:val="0"/>
      <w:adjustRightInd w:val="0"/>
      <w:ind w:firstLine="720"/>
    </w:pPr>
    <w:rPr>
      <w:rFonts w:ascii="Arial" w:hAnsi="Arial" w:cs="Arial"/>
    </w:rPr>
  </w:style>
  <w:style w:type="paragraph" w:styleId="ac">
    <w:name w:val="footer"/>
    <w:basedOn w:val="a"/>
    <w:link w:val="ad"/>
    <w:uiPriority w:val="99"/>
    <w:rsid w:val="002F03A1"/>
    <w:pPr>
      <w:tabs>
        <w:tab w:val="center" w:pos="4677"/>
        <w:tab w:val="right" w:pos="9355"/>
      </w:tabs>
    </w:pPr>
  </w:style>
  <w:style w:type="character" w:styleId="ae">
    <w:name w:val="page number"/>
    <w:basedOn w:val="a0"/>
    <w:rsid w:val="002F03A1"/>
  </w:style>
  <w:style w:type="character" w:customStyle="1" w:styleId="ad">
    <w:name w:val="Нижний колонтитул Знак"/>
    <w:link w:val="ac"/>
    <w:uiPriority w:val="99"/>
    <w:rsid w:val="00D82D18"/>
    <w:rPr>
      <w:sz w:val="28"/>
    </w:rPr>
  </w:style>
  <w:style w:type="paragraph" w:customStyle="1" w:styleId="ConsPlusNonformat">
    <w:name w:val="ConsPlusNonformat"/>
    <w:rsid w:val="004071BB"/>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link w:val="a4"/>
    <w:uiPriority w:val="99"/>
    <w:rsid w:val="00E169A5"/>
    <w:rPr>
      <w:sz w:val="28"/>
    </w:rPr>
  </w:style>
  <w:style w:type="character" w:customStyle="1" w:styleId="50">
    <w:name w:val="Заголовок 5 Знак"/>
    <w:link w:val="5"/>
    <w:rsid w:val="00307145"/>
    <w:rPr>
      <w:b/>
      <w:caps/>
      <w:sz w:val="22"/>
    </w:rPr>
  </w:style>
  <w:style w:type="character" w:customStyle="1" w:styleId="af">
    <w:name w:val="Гипертекстовая ссылка"/>
    <w:uiPriority w:val="99"/>
    <w:rsid w:val="00BF0A09"/>
    <w:rPr>
      <w:rFonts w:cs="Times New Roman"/>
      <w:b w:val="0"/>
      <w:color w:val="106BBE"/>
    </w:rPr>
  </w:style>
  <w:style w:type="paragraph" w:customStyle="1" w:styleId="ConsPlusTitle">
    <w:name w:val="ConsPlusTitle"/>
    <w:rsid w:val="00CD512F"/>
    <w:pPr>
      <w:widowControl w:val="0"/>
      <w:autoSpaceDE w:val="0"/>
      <w:autoSpaceDN w:val="0"/>
    </w:pPr>
    <w:rPr>
      <w:rFonts w:ascii="Calibri" w:hAnsi="Calibri" w:cs="Calibri"/>
      <w:b/>
      <w:sz w:val="22"/>
    </w:rPr>
  </w:style>
  <w:style w:type="paragraph" w:styleId="af0">
    <w:name w:val="List Paragraph"/>
    <w:basedOn w:val="a"/>
    <w:uiPriority w:val="34"/>
    <w:qFormat/>
    <w:rsid w:val="00A15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B43"/>
    <w:rPr>
      <w:sz w:val="28"/>
    </w:rPr>
  </w:style>
  <w:style w:type="paragraph" w:styleId="1">
    <w:name w:val="heading 1"/>
    <w:basedOn w:val="a"/>
    <w:next w:val="a"/>
    <w:qFormat/>
    <w:pPr>
      <w:keepNext/>
      <w:jc w:val="center"/>
      <w:outlineLvl w:val="0"/>
    </w:pPr>
    <w:rPr>
      <w:b/>
      <w:caps/>
      <w:sz w:val="24"/>
    </w:rPr>
  </w:style>
  <w:style w:type="paragraph" w:styleId="2">
    <w:name w:val="heading 2"/>
    <w:basedOn w:val="a"/>
    <w:next w:val="a"/>
    <w:qFormat/>
    <w:pPr>
      <w:keepNext/>
      <w:spacing w:line="360" w:lineRule="auto"/>
      <w:jc w:val="right"/>
      <w:outlineLvl w:val="1"/>
    </w:pPr>
    <w:rPr>
      <w:caps/>
      <w:sz w:val="32"/>
    </w:rPr>
  </w:style>
  <w:style w:type="paragraph" w:styleId="3">
    <w:name w:val="heading 3"/>
    <w:basedOn w:val="a"/>
    <w:next w:val="a"/>
    <w:qFormat/>
    <w:pPr>
      <w:keepNext/>
      <w:spacing w:line="360" w:lineRule="auto"/>
      <w:jc w:val="center"/>
      <w:outlineLvl w:val="2"/>
    </w:pPr>
    <w:rPr>
      <w:b/>
      <w:caps/>
      <w:sz w:val="34"/>
    </w:rPr>
  </w:style>
  <w:style w:type="paragraph" w:styleId="4">
    <w:name w:val="heading 4"/>
    <w:basedOn w:val="a"/>
    <w:next w:val="a"/>
    <w:qFormat/>
    <w:pPr>
      <w:keepNext/>
      <w:pBdr>
        <w:bottom w:val="single" w:sz="12" w:space="1" w:color="auto"/>
      </w:pBdr>
      <w:spacing w:line="360" w:lineRule="auto"/>
      <w:jc w:val="right"/>
      <w:outlineLvl w:val="3"/>
    </w:pPr>
    <w:rPr>
      <w:caps/>
      <w:sz w:val="36"/>
    </w:rPr>
  </w:style>
  <w:style w:type="paragraph" w:styleId="5">
    <w:name w:val="heading 5"/>
    <w:basedOn w:val="a"/>
    <w:next w:val="a"/>
    <w:link w:val="50"/>
    <w:qFormat/>
    <w:pPr>
      <w:keepNext/>
      <w:jc w:val="center"/>
      <w:outlineLvl w:val="4"/>
    </w:pPr>
    <w:rPr>
      <w:b/>
      <w:caps/>
      <w:sz w:val="22"/>
    </w:rPr>
  </w:style>
  <w:style w:type="paragraph" w:styleId="6">
    <w:name w:val="heading 6"/>
    <w:basedOn w:val="a"/>
    <w:next w:val="a"/>
    <w:qFormat/>
    <w:pPr>
      <w:keepNext/>
      <w:jc w:val="center"/>
      <w:outlineLvl w:val="5"/>
    </w:pPr>
    <w:rPr>
      <w:b/>
      <w:caps/>
    </w:rPr>
  </w:style>
  <w:style w:type="paragraph" w:styleId="7">
    <w:name w:val="heading 7"/>
    <w:basedOn w:val="a"/>
    <w:next w:val="a"/>
    <w:qFormat/>
    <w:pPr>
      <w:keepNext/>
      <w:ind w:left="34"/>
      <w:jc w:val="center"/>
      <w:outlineLvl w:val="6"/>
    </w:pPr>
    <w:rPr>
      <w:b/>
      <w:caps/>
      <w:sz w:val="22"/>
    </w:rPr>
  </w:style>
  <w:style w:type="paragraph" w:styleId="8">
    <w:name w:val="heading 8"/>
    <w:basedOn w:val="a"/>
    <w:next w:val="a"/>
    <w:qFormat/>
    <w:pPr>
      <w:keepNext/>
      <w:spacing w:line="360" w:lineRule="auto"/>
      <w:jc w:val="center"/>
      <w:outlineLvl w:val="7"/>
    </w:pPr>
    <w:rPr>
      <w:b/>
      <w:caps/>
      <w:sz w:val="36"/>
    </w:rPr>
  </w:style>
  <w:style w:type="paragraph" w:styleId="9">
    <w:name w:val="heading 9"/>
    <w:basedOn w:val="a"/>
    <w:next w:val="a"/>
    <w:qFormat/>
    <w:pPr>
      <w:keepNext/>
      <w:ind w:firstLine="34"/>
      <w:jc w:val="center"/>
      <w:outlineLvl w:val="8"/>
    </w:pPr>
    <w:rPr>
      <w:b/>
      <w:cap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caps/>
      <w:sz w:val="24"/>
    </w:rPr>
  </w:style>
  <w:style w:type="paragraph" w:styleId="20">
    <w:name w:val="Body Text 2"/>
    <w:basedOn w:val="a"/>
    <w:pPr>
      <w:jc w:val="center"/>
    </w:pPr>
    <w:rPr>
      <w:b/>
      <w:caps/>
    </w:rPr>
  </w:style>
  <w:style w:type="paragraph" w:styleId="30">
    <w:name w:val="Body Text 3"/>
    <w:basedOn w:val="a"/>
    <w:pPr>
      <w:jc w:val="center"/>
    </w:pPr>
    <w:rPr>
      <w:b/>
      <w:caps/>
      <w:sz w:val="40"/>
    </w:rPr>
  </w:style>
  <w:style w:type="paragraph" w:styleId="a4">
    <w:name w:val="header"/>
    <w:basedOn w:val="a"/>
    <w:link w:val="a5"/>
    <w:uiPriority w:val="99"/>
    <w:pPr>
      <w:tabs>
        <w:tab w:val="center" w:pos="4153"/>
        <w:tab w:val="right" w:pos="8306"/>
      </w:tabs>
    </w:pPr>
  </w:style>
  <w:style w:type="paragraph" w:styleId="a6">
    <w:name w:val="Balloon Text"/>
    <w:basedOn w:val="a"/>
    <w:semiHidden/>
    <w:rPr>
      <w:rFonts w:ascii="Tahoma" w:hAnsi="Tahoma" w:cs="Tahoma"/>
      <w:sz w:val="16"/>
      <w:szCs w:val="16"/>
    </w:rPr>
  </w:style>
  <w:style w:type="character" w:styleId="a7">
    <w:name w:val="Hyperlink"/>
    <w:rPr>
      <w:color w:val="0000FF"/>
      <w:u w:val="single"/>
    </w:rPr>
  </w:style>
  <w:style w:type="table" w:styleId="a8">
    <w:name w:val="Table Grid"/>
    <w:basedOn w:val="a1"/>
    <w:uiPriority w:val="59"/>
    <w:rsid w:val="000E15B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Emphasis"/>
    <w:qFormat/>
    <w:rsid w:val="000E15B2"/>
    <w:rPr>
      <w:i/>
      <w:iCs/>
    </w:rPr>
  </w:style>
  <w:style w:type="character" w:styleId="aa">
    <w:name w:val="Strong"/>
    <w:qFormat/>
    <w:rsid w:val="000B22B3"/>
    <w:rPr>
      <w:b/>
      <w:bCs/>
    </w:rPr>
  </w:style>
  <w:style w:type="paragraph" w:customStyle="1" w:styleId="ab">
    <w:name w:val="Прижатый влево"/>
    <w:basedOn w:val="a"/>
    <w:next w:val="a"/>
    <w:uiPriority w:val="99"/>
    <w:rsid w:val="00CA6DFE"/>
    <w:pPr>
      <w:autoSpaceDE w:val="0"/>
      <w:autoSpaceDN w:val="0"/>
      <w:adjustRightInd w:val="0"/>
    </w:pPr>
    <w:rPr>
      <w:rFonts w:ascii="Arial" w:hAnsi="Arial" w:cs="Arial"/>
      <w:sz w:val="24"/>
      <w:szCs w:val="24"/>
    </w:rPr>
  </w:style>
  <w:style w:type="paragraph" w:customStyle="1" w:styleId="10">
    <w:name w:val="Абзац списка1"/>
    <w:basedOn w:val="a"/>
    <w:rsid w:val="000F094F"/>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F094F"/>
    <w:pPr>
      <w:widowControl w:val="0"/>
      <w:autoSpaceDE w:val="0"/>
      <w:autoSpaceDN w:val="0"/>
      <w:adjustRightInd w:val="0"/>
      <w:ind w:firstLine="720"/>
    </w:pPr>
    <w:rPr>
      <w:rFonts w:ascii="Arial" w:hAnsi="Arial" w:cs="Arial"/>
    </w:rPr>
  </w:style>
  <w:style w:type="paragraph" w:styleId="ac">
    <w:name w:val="footer"/>
    <w:basedOn w:val="a"/>
    <w:link w:val="ad"/>
    <w:uiPriority w:val="99"/>
    <w:rsid w:val="002F03A1"/>
    <w:pPr>
      <w:tabs>
        <w:tab w:val="center" w:pos="4677"/>
        <w:tab w:val="right" w:pos="9355"/>
      </w:tabs>
    </w:pPr>
  </w:style>
  <w:style w:type="character" w:styleId="ae">
    <w:name w:val="page number"/>
    <w:basedOn w:val="a0"/>
    <w:rsid w:val="002F03A1"/>
  </w:style>
  <w:style w:type="character" w:customStyle="1" w:styleId="ad">
    <w:name w:val="Нижний колонтитул Знак"/>
    <w:link w:val="ac"/>
    <w:uiPriority w:val="99"/>
    <w:rsid w:val="00D82D18"/>
    <w:rPr>
      <w:sz w:val="28"/>
    </w:rPr>
  </w:style>
  <w:style w:type="paragraph" w:customStyle="1" w:styleId="ConsPlusNonformat">
    <w:name w:val="ConsPlusNonformat"/>
    <w:rsid w:val="004071BB"/>
    <w:pPr>
      <w:widowControl w:val="0"/>
      <w:autoSpaceDE w:val="0"/>
      <w:autoSpaceDN w:val="0"/>
      <w:adjustRightInd w:val="0"/>
    </w:pPr>
    <w:rPr>
      <w:rFonts w:ascii="Courier New" w:eastAsia="Calibri" w:hAnsi="Courier New" w:cs="Courier New"/>
    </w:rPr>
  </w:style>
  <w:style w:type="character" w:customStyle="1" w:styleId="a5">
    <w:name w:val="Верхний колонтитул Знак"/>
    <w:link w:val="a4"/>
    <w:uiPriority w:val="99"/>
    <w:rsid w:val="00E169A5"/>
    <w:rPr>
      <w:sz w:val="28"/>
    </w:rPr>
  </w:style>
  <w:style w:type="character" w:customStyle="1" w:styleId="50">
    <w:name w:val="Заголовок 5 Знак"/>
    <w:link w:val="5"/>
    <w:rsid w:val="00307145"/>
    <w:rPr>
      <w:b/>
      <w:caps/>
      <w:sz w:val="22"/>
    </w:rPr>
  </w:style>
  <w:style w:type="character" w:customStyle="1" w:styleId="af">
    <w:name w:val="Гипертекстовая ссылка"/>
    <w:uiPriority w:val="99"/>
    <w:rsid w:val="00BF0A09"/>
    <w:rPr>
      <w:rFonts w:cs="Times New Roman"/>
      <w:b w:val="0"/>
      <w:color w:val="106BBE"/>
    </w:rPr>
  </w:style>
  <w:style w:type="paragraph" w:customStyle="1" w:styleId="ConsPlusTitle">
    <w:name w:val="ConsPlusTitle"/>
    <w:rsid w:val="00CD512F"/>
    <w:pPr>
      <w:widowControl w:val="0"/>
      <w:autoSpaceDE w:val="0"/>
      <w:autoSpaceDN w:val="0"/>
    </w:pPr>
    <w:rPr>
      <w:rFonts w:ascii="Calibri" w:hAnsi="Calibri" w:cs="Calibri"/>
      <w:b/>
      <w:sz w:val="22"/>
    </w:rPr>
  </w:style>
  <w:style w:type="paragraph" w:styleId="af0">
    <w:name w:val="List Paragraph"/>
    <w:basedOn w:val="a"/>
    <w:uiPriority w:val="34"/>
    <w:qFormat/>
    <w:rsid w:val="00A15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93925">
      <w:bodyDiv w:val="1"/>
      <w:marLeft w:val="0"/>
      <w:marRight w:val="0"/>
      <w:marTop w:val="0"/>
      <w:marBottom w:val="0"/>
      <w:divBdr>
        <w:top w:val="none" w:sz="0" w:space="0" w:color="auto"/>
        <w:left w:val="none" w:sz="0" w:space="0" w:color="auto"/>
        <w:bottom w:val="none" w:sz="0" w:space="0" w:color="auto"/>
        <w:right w:val="none" w:sz="0" w:space="0" w:color="auto"/>
      </w:divBdr>
    </w:div>
    <w:div w:id="859127545">
      <w:bodyDiv w:val="1"/>
      <w:marLeft w:val="0"/>
      <w:marRight w:val="0"/>
      <w:marTop w:val="0"/>
      <w:marBottom w:val="0"/>
      <w:divBdr>
        <w:top w:val="none" w:sz="0" w:space="0" w:color="auto"/>
        <w:left w:val="none" w:sz="0" w:space="0" w:color="auto"/>
        <w:bottom w:val="none" w:sz="0" w:space="0" w:color="auto"/>
        <w:right w:val="none" w:sz="0" w:space="0" w:color="auto"/>
      </w:divBdr>
    </w:div>
    <w:div w:id="1825127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2841">
          <w:marLeft w:val="0"/>
          <w:marRight w:val="0"/>
          <w:marTop w:val="0"/>
          <w:marBottom w:val="0"/>
          <w:divBdr>
            <w:top w:val="none" w:sz="0" w:space="0" w:color="auto"/>
            <w:left w:val="none" w:sz="0" w:space="0" w:color="auto"/>
            <w:bottom w:val="none" w:sz="0" w:space="0" w:color="auto"/>
            <w:right w:val="none" w:sz="0" w:space="0" w:color="auto"/>
          </w:divBdr>
          <w:divsChild>
            <w:div w:id="19256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Buharov\AppData\Local\Microsoft\Windows\Temporary%20Internet%20Files\Low\Content.IE5\HQYLO3WA\&#1041;&#1083;&#1072;&#1085;&#1082;%2520&#1055;&#1088;&#1080;&#1082;&#1072;&#1079;&#1072;%2520&#1043;&#1086;&#1089;&#1082;&#1086;&#1084;&#1080;&#1090;&#1077;&#1090;&#1072;%2520&#1085;&#1086;&#1074;%5b1%5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D902A-F7E6-453C-869F-D77C8B55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Бланк%20Приказа%20Госкомитета%20нов[1]</Template>
  <TotalTime>1</TotalTime>
  <Pages>2</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Бланк РЭК</dc:subject>
  <dc:creator>Бухаров Александр Евгеньевич</dc:creator>
  <cp:lastModifiedBy>Акимова Алина Ринатовна</cp:lastModifiedBy>
  <cp:revision>2</cp:revision>
  <cp:lastPrinted>2019-08-13T11:42:00Z</cp:lastPrinted>
  <dcterms:created xsi:type="dcterms:W3CDTF">2019-08-20T11:46:00Z</dcterms:created>
  <dcterms:modified xsi:type="dcterms:W3CDTF">2019-08-20T11:46:00Z</dcterms:modified>
</cp:coreProperties>
</file>