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4D08F7" w:rsidRPr="00790734" w:rsidTr="00DA0E28">
        <w:trPr>
          <w:trHeight w:val="1265"/>
        </w:trPr>
        <w:tc>
          <w:tcPr>
            <w:tcW w:w="4077" w:type="dxa"/>
          </w:tcPr>
          <w:p w:rsidR="004D08F7" w:rsidRPr="00790734" w:rsidRDefault="004D08F7" w:rsidP="00DA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34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4D08F7" w:rsidRPr="00790734" w:rsidRDefault="004D08F7" w:rsidP="00DA0E2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7216;mso-position-horizontal:center;mso-position-horizontal-relative:text;mso-position-vertical-relative:text">
                  <v:imagedata r:id="rId4" o:title=""/>
                </v:shape>
                <o:OLEObject Type="Embed" ProgID="CorelDRAW.Graphic.13" ShapeID="_x0000_s1026" DrawAspect="Content" ObjectID="_1625398022" r:id="rId5"/>
              </w:object>
            </w:r>
          </w:p>
        </w:tc>
        <w:tc>
          <w:tcPr>
            <w:tcW w:w="4217" w:type="dxa"/>
          </w:tcPr>
          <w:p w:rsidR="004D08F7" w:rsidRPr="00790734" w:rsidRDefault="004D08F7" w:rsidP="00DA0E28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073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790734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79073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790734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79073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790734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79073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790734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79073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4D08F7" w:rsidRPr="00790734" w:rsidRDefault="004D08F7" w:rsidP="004D08F7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4D08F7" w:rsidRPr="00790734" w:rsidRDefault="004D08F7" w:rsidP="004D08F7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4D08F7" w:rsidRPr="00790734" w:rsidTr="00DA0E28">
        <w:tc>
          <w:tcPr>
            <w:tcW w:w="4111" w:type="dxa"/>
          </w:tcPr>
          <w:p w:rsidR="004D08F7" w:rsidRPr="00790734" w:rsidRDefault="004D08F7" w:rsidP="00DA0E28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734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4D08F7" w:rsidRPr="00790734" w:rsidRDefault="004D08F7" w:rsidP="00DA0E2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73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</w:p>
        </w:tc>
        <w:tc>
          <w:tcPr>
            <w:tcW w:w="1701" w:type="dxa"/>
          </w:tcPr>
          <w:p w:rsidR="004D08F7" w:rsidRPr="00790734" w:rsidRDefault="004D08F7" w:rsidP="00DA0E2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08F7" w:rsidRPr="00790734" w:rsidRDefault="004D08F7" w:rsidP="00DA0E2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076" w:type="dxa"/>
          </w:tcPr>
          <w:p w:rsidR="004D08F7" w:rsidRPr="00790734" w:rsidRDefault="004D08F7" w:rsidP="00DA0E2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734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4D08F7" w:rsidRPr="00790734" w:rsidRDefault="004D08F7" w:rsidP="00DA0E2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07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01-05/           </w:t>
            </w:r>
            <w:r w:rsidRPr="007907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Pr="007907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07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</w:t>
            </w:r>
            <w:proofErr w:type="spellEnd"/>
          </w:p>
          <w:p w:rsidR="004D08F7" w:rsidRPr="00790734" w:rsidRDefault="004D08F7" w:rsidP="00DA0E2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7B56" w:rsidRPr="004D08F7" w:rsidRDefault="00F87B56" w:rsidP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87"/>
      </w:tblGrid>
      <w:tr w:rsidR="004D08F7" w:rsidTr="004D08F7">
        <w:tc>
          <w:tcPr>
            <w:tcW w:w="5524" w:type="dxa"/>
          </w:tcPr>
          <w:p w:rsidR="004D08F7" w:rsidRDefault="004D08F7" w:rsidP="004D0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08F7">
              <w:rPr>
                <w:rFonts w:ascii="Times New Roman" w:hAnsi="Times New Roman" w:cs="Times New Roman"/>
                <w:sz w:val="28"/>
                <w:szCs w:val="28"/>
              </w:rPr>
              <w:t>б утверждении перечня должностей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08F7">
              <w:rPr>
                <w:rFonts w:ascii="Times New Roman" w:hAnsi="Times New Roman" w:cs="Times New Roman"/>
                <w:sz w:val="28"/>
                <w:szCs w:val="28"/>
              </w:rPr>
              <w:t>государственной гражданской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08F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Управлении Гостехнадзора Республики Татарстан, </w:t>
            </w:r>
            <w:r w:rsidRPr="004D08F7">
              <w:rPr>
                <w:rFonts w:ascii="Times New Roman" w:hAnsi="Times New Roman" w:cs="Times New Roman"/>
                <w:sz w:val="28"/>
                <w:szCs w:val="28"/>
              </w:rPr>
              <w:t>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      </w:r>
          </w:p>
        </w:tc>
        <w:tc>
          <w:tcPr>
            <w:tcW w:w="4387" w:type="dxa"/>
          </w:tcPr>
          <w:p w:rsidR="004D08F7" w:rsidRDefault="004D08F7" w:rsidP="004D0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8F7" w:rsidRDefault="004D08F7" w:rsidP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8F7" w:rsidRDefault="004D08F7" w:rsidP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8F7" w:rsidRDefault="004D08F7" w:rsidP="004D0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F7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27 июля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08F7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D08F7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08F7">
        <w:rPr>
          <w:rFonts w:ascii="Times New Roman" w:hAnsi="Times New Roman" w:cs="Times New Roman"/>
          <w:sz w:val="28"/>
          <w:szCs w:val="28"/>
        </w:rPr>
        <w:t xml:space="preserve"> и Инструкцией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6 февраля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08F7">
        <w:rPr>
          <w:rFonts w:ascii="Times New Roman" w:hAnsi="Times New Roman" w:cs="Times New Roman"/>
          <w:sz w:val="28"/>
          <w:szCs w:val="28"/>
        </w:rPr>
        <w:t xml:space="preserve"> 63, </w:t>
      </w:r>
    </w:p>
    <w:p w:rsidR="004D08F7" w:rsidRDefault="004D08F7" w:rsidP="004D0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8F7" w:rsidRPr="004D08F7" w:rsidRDefault="004D08F7" w:rsidP="004D0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F7">
        <w:rPr>
          <w:rFonts w:ascii="Times New Roman" w:hAnsi="Times New Roman" w:cs="Times New Roman"/>
          <w:sz w:val="28"/>
          <w:szCs w:val="28"/>
        </w:rPr>
        <w:t>ПРИКАЗЫВАЮ:</w:t>
      </w:r>
    </w:p>
    <w:p w:rsidR="004D08F7" w:rsidRPr="004D08F7" w:rsidRDefault="004D08F7" w:rsidP="004D0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8F7" w:rsidRDefault="004D08F7" w:rsidP="004D0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F7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должностей 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Управлении Гостехнадзора</w:t>
      </w:r>
      <w:r w:rsidRPr="004D08F7">
        <w:rPr>
          <w:rFonts w:ascii="Times New Roman" w:hAnsi="Times New Roman" w:cs="Times New Roman"/>
          <w:sz w:val="28"/>
          <w:szCs w:val="28"/>
        </w:rPr>
        <w:t xml:space="preserve">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 в соответствии с частью 3 статьи 22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08F7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8F7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08F7">
        <w:rPr>
          <w:rFonts w:ascii="Times New Roman" w:hAnsi="Times New Roman" w:cs="Times New Roman"/>
          <w:sz w:val="28"/>
          <w:szCs w:val="28"/>
        </w:rPr>
        <w:t>.</w:t>
      </w:r>
    </w:p>
    <w:p w:rsidR="004D08F7" w:rsidRPr="004D08F7" w:rsidRDefault="004D08F7" w:rsidP="004D0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D08F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D08F7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4D08F7" w:rsidRDefault="004D08F7" w:rsidP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8F7" w:rsidRDefault="004D08F7" w:rsidP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8F7" w:rsidRDefault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Р.Р.Зиатдинов</w:t>
      </w:r>
      <w:proofErr w:type="spellEnd"/>
    </w:p>
    <w:p w:rsidR="004D08F7" w:rsidRDefault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8F7" w:rsidRDefault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8F7" w:rsidRDefault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8F7" w:rsidRDefault="004D0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8F7" w:rsidRDefault="004D08F7" w:rsidP="004D08F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D08F7" w:rsidRDefault="004D08F7" w:rsidP="004D08F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приказу Управления Гостехнадзора </w:t>
      </w:r>
    </w:p>
    <w:p w:rsidR="004D08F7" w:rsidRDefault="004D08F7" w:rsidP="004D08F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D08F7" w:rsidRDefault="004D08F7" w:rsidP="004D08F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«___» ___ 2019 г. №01-05/___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</w:p>
    <w:p w:rsidR="004D08F7" w:rsidRDefault="004D08F7" w:rsidP="004D08F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4D08F7" w:rsidRDefault="004D08F7" w:rsidP="004D08F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4D08F7" w:rsidRDefault="004D08F7" w:rsidP="004D0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8F7"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Управлении Гостехнадзора</w:t>
      </w:r>
      <w:r w:rsidRPr="004D08F7">
        <w:rPr>
          <w:rFonts w:ascii="Times New Roman" w:hAnsi="Times New Roman" w:cs="Times New Roman"/>
          <w:sz w:val="28"/>
          <w:szCs w:val="28"/>
        </w:rPr>
        <w:t xml:space="preserve">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285B5F" w:rsidRDefault="00285B5F" w:rsidP="0028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B5F" w:rsidRDefault="00285B5F" w:rsidP="0028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5B5F" w:rsidRPr="004D08F7" w:rsidRDefault="00285B5F" w:rsidP="0028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советник с</w:t>
      </w:r>
      <w:r w:rsidRPr="00285B5F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5B5F">
        <w:rPr>
          <w:rFonts w:ascii="Times New Roman" w:hAnsi="Times New Roman" w:cs="Times New Roman"/>
          <w:sz w:val="28"/>
          <w:szCs w:val="28"/>
        </w:rPr>
        <w:t xml:space="preserve"> надзора и административной практики</w:t>
      </w:r>
    </w:p>
    <w:sectPr w:rsidR="00285B5F" w:rsidRPr="004D08F7" w:rsidSect="004D08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49"/>
    <w:rsid w:val="00285B5F"/>
    <w:rsid w:val="00487149"/>
    <w:rsid w:val="004D08F7"/>
    <w:rsid w:val="00F8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4B2899-0287-4D27-A0DC-90DCC0F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2019-07-23T10:27:00Z</dcterms:created>
  <dcterms:modified xsi:type="dcterms:W3CDTF">2019-07-23T10:41:00Z</dcterms:modified>
</cp:coreProperties>
</file>