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B3D" w:rsidRDefault="008F4B3D" w:rsidP="008F4B3D">
      <w:pPr>
        <w:ind w:left="8496"/>
        <w:jc w:val="both"/>
        <w:rPr>
          <w:szCs w:val="28"/>
        </w:rPr>
      </w:pPr>
      <w:r>
        <w:rPr>
          <w:szCs w:val="28"/>
        </w:rPr>
        <w:t>Проект</w:t>
      </w:r>
    </w:p>
    <w:p w:rsidR="008F4B3D" w:rsidRDefault="008F4B3D" w:rsidP="008F4B3D">
      <w:pPr>
        <w:jc w:val="both"/>
        <w:rPr>
          <w:szCs w:val="28"/>
        </w:rPr>
      </w:pPr>
    </w:p>
    <w:p w:rsidR="008F4B3D" w:rsidRDefault="008F4B3D" w:rsidP="008F4B3D">
      <w:pPr>
        <w:jc w:val="both"/>
        <w:rPr>
          <w:szCs w:val="28"/>
        </w:rPr>
      </w:pPr>
    </w:p>
    <w:p w:rsidR="008F4B3D" w:rsidRDefault="008F4B3D" w:rsidP="008F4B3D">
      <w:pPr>
        <w:jc w:val="both"/>
        <w:rPr>
          <w:szCs w:val="28"/>
        </w:rPr>
      </w:pPr>
    </w:p>
    <w:p w:rsidR="008F4B3D" w:rsidRPr="00287E0A" w:rsidRDefault="008F4B3D" w:rsidP="008F4B3D">
      <w:pPr>
        <w:ind w:right="4818"/>
        <w:jc w:val="both"/>
        <w:rPr>
          <w:szCs w:val="28"/>
        </w:rPr>
      </w:pPr>
      <w:r>
        <w:rPr>
          <w:szCs w:val="28"/>
        </w:rPr>
        <w:t>О внесении изменений</w:t>
      </w:r>
      <w:r w:rsidRPr="00287E0A">
        <w:rPr>
          <w:szCs w:val="28"/>
        </w:rPr>
        <w:t xml:space="preserve"> в </w:t>
      </w:r>
      <w:r>
        <w:rPr>
          <w:szCs w:val="28"/>
        </w:rPr>
        <w:t xml:space="preserve">Порядок организации и осуществления регионального государственного жилищного надзора в Республике Татарстан, утвержденный </w:t>
      </w:r>
      <w:r w:rsidRPr="00287E0A">
        <w:rPr>
          <w:szCs w:val="28"/>
        </w:rPr>
        <w:t>постановлени</w:t>
      </w:r>
      <w:r>
        <w:rPr>
          <w:szCs w:val="28"/>
        </w:rPr>
        <w:t>ем</w:t>
      </w:r>
      <w:r w:rsidRPr="00287E0A">
        <w:rPr>
          <w:szCs w:val="28"/>
        </w:rPr>
        <w:t xml:space="preserve"> Кабинета Министров Республики Татарстан</w:t>
      </w:r>
      <w:r>
        <w:rPr>
          <w:szCs w:val="28"/>
        </w:rPr>
        <w:t xml:space="preserve"> от 28.02.2018 № 128 «Об утверждении Порядка организации и осуществления регионального государственного жилищного надзора в Республике Татарстан»</w:t>
      </w:r>
    </w:p>
    <w:p w:rsidR="008F4B3D" w:rsidRDefault="008F4B3D" w:rsidP="008F4B3D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8F4B3D" w:rsidRDefault="008F4B3D" w:rsidP="008F4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E0A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8F4B3D" w:rsidRPr="00287E0A" w:rsidRDefault="008F4B3D" w:rsidP="008F4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4B3D" w:rsidRDefault="008F4B3D" w:rsidP="008F4B3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  </w:t>
      </w:r>
      <w:r w:rsidRPr="00287E0A">
        <w:rPr>
          <w:szCs w:val="28"/>
        </w:rPr>
        <w:t>Внести в По</w:t>
      </w:r>
      <w:r>
        <w:rPr>
          <w:szCs w:val="28"/>
        </w:rPr>
        <w:t xml:space="preserve">рядок организации и осуществления регионального государственного жилищного надзора в </w:t>
      </w:r>
      <w:r w:rsidRPr="00287E0A">
        <w:rPr>
          <w:szCs w:val="28"/>
        </w:rPr>
        <w:t>Республики Татарстан, утвержденн</w:t>
      </w:r>
      <w:r>
        <w:rPr>
          <w:szCs w:val="28"/>
        </w:rPr>
        <w:t>ый</w:t>
      </w:r>
      <w:r w:rsidRPr="00287E0A">
        <w:rPr>
          <w:szCs w:val="28"/>
        </w:rPr>
        <w:t xml:space="preserve"> </w:t>
      </w:r>
      <w:hyperlink r:id="rId4" w:history="1">
        <w:r w:rsidRPr="00287E0A">
          <w:rPr>
            <w:color w:val="000000" w:themeColor="text1"/>
            <w:szCs w:val="28"/>
          </w:rPr>
          <w:t>постановление</w:t>
        </w:r>
      </w:hyperlink>
      <w:r w:rsidRPr="00287E0A">
        <w:rPr>
          <w:color w:val="000000" w:themeColor="text1"/>
          <w:szCs w:val="28"/>
        </w:rPr>
        <w:t xml:space="preserve">м </w:t>
      </w:r>
      <w:r w:rsidRPr="00287E0A">
        <w:rPr>
          <w:szCs w:val="28"/>
        </w:rPr>
        <w:t>Кабинета Министров Республики Татарстан от 2</w:t>
      </w:r>
      <w:r>
        <w:rPr>
          <w:szCs w:val="28"/>
        </w:rPr>
        <w:t>8.0</w:t>
      </w:r>
      <w:r w:rsidRPr="00287E0A">
        <w:rPr>
          <w:szCs w:val="28"/>
        </w:rPr>
        <w:t>2.201</w:t>
      </w:r>
      <w:r>
        <w:rPr>
          <w:szCs w:val="28"/>
        </w:rPr>
        <w:t>8</w:t>
      </w:r>
      <w:r w:rsidRPr="00287E0A">
        <w:rPr>
          <w:szCs w:val="28"/>
        </w:rPr>
        <w:t xml:space="preserve"> № 1</w:t>
      </w:r>
      <w:r>
        <w:rPr>
          <w:szCs w:val="28"/>
        </w:rPr>
        <w:t>2</w:t>
      </w:r>
      <w:r w:rsidRPr="00287E0A">
        <w:rPr>
          <w:szCs w:val="28"/>
        </w:rPr>
        <w:t>8 «О</w:t>
      </w:r>
      <w:r>
        <w:rPr>
          <w:szCs w:val="28"/>
        </w:rPr>
        <w:t>б утверждении Порядка организации и осуществления регионального государственного жилищного надзора в</w:t>
      </w:r>
      <w:r w:rsidRPr="00287E0A">
        <w:rPr>
          <w:szCs w:val="28"/>
        </w:rPr>
        <w:t xml:space="preserve"> Республике Татарстан»</w:t>
      </w:r>
      <w:r>
        <w:rPr>
          <w:szCs w:val="28"/>
        </w:rPr>
        <w:t xml:space="preserve"> </w:t>
      </w:r>
      <w:r w:rsidRPr="00312872">
        <w:rPr>
          <w:szCs w:val="28"/>
        </w:rPr>
        <w:t>(с изменениями</w:t>
      </w:r>
      <w:r>
        <w:rPr>
          <w:szCs w:val="28"/>
        </w:rPr>
        <w:t xml:space="preserve"> внесенными постановлениями Кабинета Министров Республики Татарстан</w:t>
      </w:r>
      <w:r w:rsidRPr="00312872">
        <w:rPr>
          <w:szCs w:val="28"/>
        </w:rPr>
        <w:t xml:space="preserve"> </w:t>
      </w:r>
      <w:r w:rsidRPr="00312872">
        <w:rPr>
          <w:rFonts w:eastAsiaTheme="minorHAnsi"/>
          <w:szCs w:val="28"/>
          <w:lang w:eastAsia="en-US"/>
        </w:rPr>
        <w:t>от 31</w:t>
      </w:r>
      <w:r>
        <w:rPr>
          <w:rFonts w:eastAsiaTheme="minorHAnsi"/>
          <w:szCs w:val="28"/>
          <w:lang w:eastAsia="en-US"/>
        </w:rPr>
        <w:t>.10.2018 №</w:t>
      </w:r>
      <w:r w:rsidRPr="00312872">
        <w:rPr>
          <w:rFonts w:eastAsiaTheme="minorHAnsi"/>
          <w:szCs w:val="28"/>
          <w:lang w:eastAsia="en-US"/>
        </w:rPr>
        <w:t xml:space="preserve"> 972</w:t>
      </w:r>
      <w:r>
        <w:rPr>
          <w:rFonts w:eastAsiaTheme="minorHAnsi"/>
          <w:szCs w:val="28"/>
          <w:lang w:eastAsia="en-US"/>
        </w:rPr>
        <w:t>, от 24.06.2019</w:t>
      </w:r>
      <w:r w:rsidR="00BC49B3">
        <w:rPr>
          <w:rFonts w:eastAsiaTheme="minorHAnsi"/>
          <w:szCs w:val="28"/>
          <w:lang w:eastAsia="en-US"/>
        </w:rPr>
        <w:t xml:space="preserve"> № 510</w:t>
      </w:r>
      <w:r>
        <w:rPr>
          <w:rFonts w:eastAsiaTheme="minorHAnsi"/>
          <w:szCs w:val="28"/>
          <w:lang w:eastAsia="en-US"/>
        </w:rPr>
        <w:t>)</w:t>
      </w:r>
      <w:r>
        <w:rPr>
          <w:szCs w:val="28"/>
        </w:rPr>
        <w:t>,</w:t>
      </w:r>
      <w:r w:rsidRPr="00287E0A">
        <w:rPr>
          <w:szCs w:val="28"/>
        </w:rPr>
        <w:t xml:space="preserve"> </w:t>
      </w:r>
      <w:r>
        <w:rPr>
          <w:szCs w:val="28"/>
        </w:rPr>
        <w:t xml:space="preserve"> следующи</w:t>
      </w:r>
      <w:r w:rsidRPr="00287E0A">
        <w:rPr>
          <w:szCs w:val="28"/>
        </w:rPr>
        <w:t xml:space="preserve">е  </w:t>
      </w:r>
      <w:r>
        <w:rPr>
          <w:szCs w:val="28"/>
        </w:rPr>
        <w:t>изменения</w:t>
      </w:r>
      <w:r w:rsidRPr="00287E0A">
        <w:rPr>
          <w:szCs w:val="28"/>
        </w:rPr>
        <w:t>:</w:t>
      </w:r>
    </w:p>
    <w:p w:rsidR="008F4B3D" w:rsidRDefault="00BC49B3" w:rsidP="008F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4B3D">
        <w:rPr>
          <w:rFonts w:ascii="Times New Roman" w:hAnsi="Times New Roman" w:cs="Times New Roman"/>
          <w:sz w:val="28"/>
          <w:szCs w:val="28"/>
        </w:rPr>
        <w:t>а</w:t>
      </w:r>
      <w:r w:rsidR="008F4B3D" w:rsidRPr="00456AA0">
        <w:rPr>
          <w:rFonts w:ascii="Times New Roman" w:hAnsi="Times New Roman" w:cs="Times New Roman"/>
          <w:sz w:val="28"/>
          <w:szCs w:val="28"/>
        </w:rPr>
        <w:t>бзац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F4B3D" w:rsidRPr="00456AA0">
        <w:rPr>
          <w:rFonts w:ascii="Times New Roman" w:hAnsi="Times New Roman" w:cs="Times New Roman"/>
          <w:sz w:val="28"/>
          <w:szCs w:val="28"/>
        </w:rPr>
        <w:t xml:space="preserve"> перв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8F4B3D" w:rsidRPr="00456AA0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tooltip="&quot;Жилищный кодекс Российской Федерации&quot; от 29.12.2004 N 188-ФЗ (ред. от 06.07.2016)------------ Недействующая редакция{КонсультантПлюс}" w:history="1">
        <w:r w:rsidR="008F4B3D">
          <w:rPr>
            <w:rFonts w:ascii="Times New Roman" w:hAnsi="Times New Roman" w:cs="Times New Roman"/>
            <w:sz w:val="28"/>
            <w:szCs w:val="28"/>
          </w:rPr>
          <w:t xml:space="preserve">пункта 2 </w:t>
        </w:r>
      </w:hyperlink>
      <w:r w:rsidRPr="00BC49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Pr="0081002D">
        <w:rPr>
          <w:rFonts w:ascii="Times New Roman" w:hAnsi="Times New Roman" w:cs="Times New Roman"/>
          <w:sz w:val="28"/>
          <w:szCs w:val="28"/>
        </w:rPr>
        <w:t>порядку осуществления» заменить словами «порядку осуществления перевода жилого помещения в нежилое помещение в многоквартирном доме, порядку осуществления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F4B3D" w:rsidRDefault="0080306F" w:rsidP="00E46189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</w:t>
      </w:r>
      <w:r w:rsidR="008F4B3D">
        <w:rPr>
          <w:szCs w:val="28"/>
        </w:rPr>
        <w:t>подпункт</w:t>
      </w:r>
      <w:r>
        <w:rPr>
          <w:szCs w:val="28"/>
        </w:rPr>
        <w:t>е</w:t>
      </w:r>
      <w:r w:rsidR="008F4B3D">
        <w:rPr>
          <w:szCs w:val="28"/>
        </w:rPr>
        <w:t xml:space="preserve"> 2 пункта 23 </w:t>
      </w:r>
      <w:r w:rsidR="008F4B3D" w:rsidRPr="00312872">
        <w:rPr>
          <w:szCs w:val="28"/>
        </w:rPr>
        <w:t>слов</w:t>
      </w:r>
      <w:r>
        <w:rPr>
          <w:szCs w:val="28"/>
        </w:rPr>
        <w:t>а</w:t>
      </w:r>
      <w:r w:rsidR="008F4B3D" w:rsidRPr="00312872">
        <w:rPr>
          <w:szCs w:val="28"/>
        </w:rPr>
        <w:t xml:space="preserve"> </w:t>
      </w:r>
      <w:r w:rsidR="00E46189">
        <w:rPr>
          <w:szCs w:val="28"/>
        </w:rPr>
        <w:t>«</w:t>
      </w:r>
      <w:r w:rsidR="00E46189">
        <w:rPr>
          <w:rFonts w:eastAsiaTheme="minorHAnsi"/>
          <w:szCs w:val="28"/>
          <w:lang w:eastAsia="en-US"/>
        </w:rPr>
        <w:t>о фактах нарушения требований порядка осуществления</w:t>
      </w:r>
      <w:r w:rsidR="00E46189">
        <w:rPr>
          <w:rFonts w:eastAsiaTheme="minorHAnsi"/>
          <w:szCs w:val="28"/>
          <w:lang w:eastAsia="en-US"/>
        </w:rPr>
        <w:t>»</w:t>
      </w:r>
      <w:r w:rsidR="00E46189">
        <w:rPr>
          <w:rFonts w:eastAsiaTheme="minorHAnsi"/>
          <w:szCs w:val="28"/>
          <w:lang w:eastAsia="en-US"/>
        </w:rPr>
        <w:t xml:space="preserve"> заменить словами </w:t>
      </w:r>
      <w:r w:rsidR="00E46189">
        <w:rPr>
          <w:rFonts w:eastAsiaTheme="minorHAnsi"/>
          <w:szCs w:val="28"/>
          <w:lang w:eastAsia="en-US"/>
        </w:rPr>
        <w:t>«</w:t>
      </w:r>
      <w:bookmarkStart w:id="0" w:name="_GoBack"/>
      <w:bookmarkEnd w:id="0"/>
      <w:r w:rsidR="00E46189">
        <w:rPr>
          <w:rFonts w:eastAsiaTheme="minorHAnsi"/>
          <w:szCs w:val="28"/>
          <w:lang w:eastAsia="en-US"/>
        </w:rPr>
        <w:t>о фактах нарушения требований к порядку осуществления перевода жилого помещения в нежилое помещение в многоквартирном доме, к порядку осуществления</w:t>
      </w:r>
      <w:r w:rsidR="008F4B3D" w:rsidRPr="00312872">
        <w:rPr>
          <w:szCs w:val="28"/>
        </w:rPr>
        <w:t>»</w:t>
      </w:r>
      <w:r w:rsidR="008F4B3D">
        <w:rPr>
          <w:szCs w:val="28"/>
        </w:rPr>
        <w:t>.</w:t>
      </w:r>
    </w:p>
    <w:p w:rsidR="008F4B3D" w:rsidRDefault="008F4B3D" w:rsidP="008F4B3D">
      <w:pPr>
        <w:autoSpaceDE w:val="0"/>
        <w:autoSpaceDN w:val="0"/>
        <w:adjustRightInd w:val="0"/>
        <w:jc w:val="both"/>
        <w:outlineLvl w:val="0"/>
        <w:rPr>
          <w:rFonts w:eastAsiaTheme="minorHAnsi"/>
          <w:szCs w:val="28"/>
          <w:lang w:eastAsia="en-US"/>
        </w:rPr>
      </w:pPr>
    </w:p>
    <w:p w:rsidR="008F4B3D" w:rsidRDefault="008F4B3D" w:rsidP="008F4B3D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1" w:name="Par2"/>
      <w:bookmarkEnd w:id="1"/>
    </w:p>
    <w:p w:rsidR="008F4B3D" w:rsidRPr="00686910" w:rsidRDefault="008F4B3D" w:rsidP="008F4B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6910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8F4B3D" w:rsidRPr="006917BF" w:rsidRDefault="008F4B3D" w:rsidP="008F4B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6910">
        <w:rPr>
          <w:rFonts w:ascii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proofErr w:type="spellStart"/>
      <w:r w:rsidRPr="00686910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В.</w:t>
      </w:r>
      <w:r w:rsidRPr="00686910">
        <w:rPr>
          <w:rFonts w:ascii="Times New Roman" w:hAnsi="Times New Roman" w:cs="Times New Roman"/>
          <w:sz w:val="28"/>
          <w:szCs w:val="28"/>
        </w:rPr>
        <w:t>Песошин</w:t>
      </w:r>
      <w:proofErr w:type="spellEnd"/>
    </w:p>
    <w:p w:rsidR="008F31B9" w:rsidRDefault="008F31B9"/>
    <w:sectPr w:rsidR="008F31B9" w:rsidSect="006917B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B3D"/>
    <w:rsid w:val="0080306F"/>
    <w:rsid w:val="008F31B9"/>
    <w:rsid w:val="008F4B3D"/>
    <w:rsid w:val="00BC49B3"/>
    <w:rsid w:val="00E4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61078-01E0-48B3-A943-6E6846183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B3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4B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D0DF9F289C44BB7CCEDB7CD820B4FDA681FE556413058D1192C1E41D0F17A101EC8C8F8A398F807TAZCI" TargetMode="External"/><Relationship Id="rId4" Type="http://schemas.openxmlformats.org/officeDocument/2006/relationships/hyperlink" Target="consultantplus://offline/ref=851A6CF1DBC52A8612E01CD9DDF7A6D388EEB97F7699C47F4E5686D1DA30D32AyBh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Осипова</dc:creator>
  <cp:keywords/>
  <dc:description/>
  <cp:lastModifiedBy>Татьяна Осипова</cp:lastModifiedBy>
  <cp:revision>3</cp:revision>
  <dcterms:created xsi:type="dcterms:W3CDTF">2019-06-24T11:20:00Z</dcterms:created>
  <dcterms:modified xsi:type="dcterms:W3CDTF">2019-06-24T11:36:00Z</dcterms:modified>
</cp:coreProperties>
</file>