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0D" w:rsidRPr="00983661" w:rsidRDefault="00EF3D0D" w:rsidP="006E027F">
      <w:pPr>
        <w:pStyle w:val="1"/>
        <w:rPr>
          <w:rFonts w:eastAsia="Calibri"/>
          <w:color w:val="auto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D78A0" w:rsidRDefault="003D78A0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143D33" w:rsidRDefault="00143D33" w:rsidP="00EF3D0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5"/>
      </w:tblGrid>
      <w:tr w:rsidR="003D78A0" w:rsidRPr="00C47D74" w:rsidTr="006C3D0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D78A0" w:rsidRPr="00C47D74" w:rsidRDefault="003D78A0" w:rsidP="008033F4">
            <w:pPr>
              <w:autoSpaceDE w:val="0"/>
              <w:autoSpaceDN w:val="0"/>
              <w:adjustRightInd w:val="0"/>
              <w:ind w:left="-116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47D74">
              <w:rPr>
                <w:bCs/>
                <w:sz w:val="28"/>
                <w:szCs w:val="28"/>
              </w:rPr>
              <w:t xml:space="preserve">Об организации на территории </w:t>
            </w:r>
            <w:proofErr w:type="spellStart"/>
            <w:r w:rsidR="008033F4">
              <w:rPr>
                <w:bCs/>
                <w:sz w:val="28"/>
                <w:szCs w:val="28"/>
              </w:rPr>
              <w:t>Актанышского</w:t>
            </w:r>
            <w:proofErr w:type="spellEnd"/>
            <w:r w:rsidRPr="00C47D74">
              <w:rPr>
                <w:bCs/>
                <w:sz w:val="28"/>
                <w:szCs w:val="28"/>
              </w:rPr>
              <w:t xml:space="preserve"> муниципальн</w:t>
            </w:r>
            <w:r w:rsidR="008033F4">
              <w:rPr>
                <w:bCs/>
                <w:sz w:val="28"/>
                <w:szCs w:val="28"/>
              </w:rPr>
              <w:t>ого</w:t>
            </w:r>
            <w:r w:rsidRPr="00C47D74">
              <w:rPr>
                <w:bCs/>
                <w:sz w:val="28"/>
                <w:szCs w:val="28"/>
              </w:rPr>
              <w:t xml:space="preserve"> район</w:t>
            </w:r>
            <w:r w:rsidR="008033F4">
              <w:rPr>
                <w:bCs/>
                <w:sz w:val="28"/>
                <w:szCs w:val="28"/>
              </w:rPr>
              <w:t>а</w:t>
            </w:r>
            <w:r w:rsidRPr="00C47D74">
              <w:rPr>
                <w:bCs/>
                <w:sz w:val="28"/>
                <w:szCs w:val="28"/>
              </w:rPr>
              <w:t xml:space="preserve"> Республики Татарстан государственного природного заказника </w:t>
            </w:r>
            <w:r w:rsidR="00206225" w:rsidRPr="00C47D74">
              <w:rPr>
                <w:bCs/>
                <w:sz w:val="28"/>
                <w:szCs w:val="28"/>
              </w:rPr>
              <w:t xml:space="preserve">регионального значения </w:t>
            </w:r>
            <w:r w:rsidRPr="00C47D74">
              <w:rPr>
                <w:bCs/>
                <w:sz w:val="28"/>
                <w:szCs w:val="28"/>
              </w:rPr>
              <w:t xml:space="preserve">комплексного профиля </w:t>
            </w:r>
            <w:r w:rsidR="008033F4">
              <w:rPr>
                <w:bCs/>
                <w:sz w:val="28"/>
                <w:szCs w:val="28"/>
              </w:rPr>
              <w:t>«Дельта реки Белая</w:t>
            </w:r>
            <w:r w:rsidR="000F41B1">
              <w:rPr>
                <w:bCs/>
                <w:sz w:val="28"/>
                <w:szCs w:val="28"/>
              </w:rPr>
              <w:t>»</w:t>
            </w:r>
          </w:p>
        </w:tc>
      </w:tr>
    </w:tbl>
    <w:p w:rsidR="00EF3D0D" w:rsidRPr="00C47D74" w:rsidRDefault="00EF3D0D" w:rsidP="00EF3D0D">
      <w:pPr>
        <w:pStyle w:val="ConsPlusNormal"/>
        <w:ind w:right="4395"/>
        <w:jc w:val="both"/>
        <w:rPr>
          <w:b/>
          <w:bCs/>
          <w:sz w:val="28"/>
          <w:szCs w:val="28"/>
        </w:rPr>
      </w:pPr>
    </w:p>
    <w:p w:rsidR="00EF3D0D" w:rsidRPr="00C47D74" w:rsidRDefault="00EF3D0D" w:rsidP="00EF3D0D">
      <w:pPr>
        <w:pStyle w:val="ConsPlusNormal"/>
        <w:jc w:val="both"/>
      </w:pPr>
    </w:p>
    <w:p w:rsidR="00EF3D0D" w:rsidRPr="00C47D74" w:rsidRDefault="00EF3D0D" w:rsidP="003D78A0">
      <w:pPr>
        <w:ind w:firstLine="709"/>
        <w:jc w:val="both"/>
        <w:rPr>
          <w:sz w:val="28"/>
          <w:szCs w:val="28"/>
        </w:rPr>
      </w:pPr>
      <w:proofErr w:type="gramStart"/>
      <w:r w:rsidRPr="00C47D74">
        <w:rPr>
          <w:sz w:val="28"/>
          <w:szCs w:val="28"/>
        </w:rPr>
        <w:t>В соответствии с Федеральным законом от 14 марта 1995 года № 33-ФЗ «Об особо охраняемых приро</w:t>
      </w:r>
      <w:r w:rsidR="00206225" w:rsidRPr="00C47D74">
        <w:rPr>
          <w:sz w:val="28"/>
          <w:szCs w:val="28"/>
        </w:rPr>
        <w:t>дных территориях», Федеральным з</w:t>
      </w:r>
      <w:r w:rsidRPr="00C47D74">
        <w:rPr>
          <w:sz w:val="28"/>
          <w:szCs w:val="28"/>
        </w:rPr>
        <w:t>аконом от 24 апреля</w:t>
      </w:r>
      <w:r w:rsidR="000768C0">
        <w:rPr>
          <w:sz w:val="28"/>
          <w:szCs w:val="28"/>
        </w:rPr>
        <w:t xml:space="preserve"> </w:t>
      </w:r>
      <w:r w:rsidRPr="00C47D74">
        <w:rPr>
          <w:sz w:val="28"/>
          <w:szCs w:val="28"/>
        </w:rPr>
        <w:t>1995 года № 52-ФЗ «О животном мире», Водным кодексом Российской Федерации и Экологическим кодексом Республики Татарстан, в целях сохранения биологического разнообразия, предотвращения негативного воздействия хозяйственной и иной деятельности на окружающую среду</w:t>
      </w:r>
      <w:r w:rsidRPr="002226D6">
        <w:rPr>
          <w:sz w:val="28"/>
          <w:szCs w:val="28"/>
        </w:rPr>
        <w:t xml:space="preserve">, сохранения уникальных ландшафтных комплексов в </w:t>
      </w:r>
      <w:proofErr w:type="spellStart"/>
      <w:r w:rsidR="008033F4">
        <w:rPr>
          <w:sz w:val="28"/>
          <w:szCs w:val="28"/>
        </w:rPr>
        <w:t>Актанышском</w:t>
      </w:r>
      <w:proofErr w:type="spellEnd"/>
      <w:r w:rsidR="008033F4">
        <w:rPr>
          <w:sz w:val="28"/>
          <w:szCs w:val="28"/>
        </w:rPr>
        <w:t xml:space="preserve"> муниципальном</w:t>
      </w:r>
      <w:r w:rsidR="0036748A" w:rsidRPr="0036748A">
        <w:rPr>
          <w:sz w:val="28"/>
          <w:szCs w:val="28"/>
        </w:rPr>
        <w:t xml:space="preserve"> район</w:t>
      </w:r>
      <w:r w:rsidR="008033F4">
        <w:rPr>
          <w:sz w:val="28"/>
          <w:szCs w:val="28"/>
        </w:rPr>
        <w:t>е</w:t>
      </w:r>
      <w:r w:rsidRPr="00C47D74">
        <w:rPr>
          <w:sz w:val="28"/>
          <w:szCs w:val="28"/>
        </w:rPr>
        <w:t xml:space="preserve"> Кабинет</w:t>
      </w:r>
      <w:proofErr w:type="gramEnd"/>
      <w:r w:rsidRPr="00C47D74">
        <w:rPr>
          <w:sz w:val="28"/>
          <w:szCs w:val="28"/>
        </w:rPr>
        <w:t xml:space="preserve"> Министров Республики Татарстан </w:t>
      </w:r>
      <w:r w:rsidR="003D78A0" w:rsidRPr="00C47D74">
        <w:rPr>
          <w:sz w:val="28"/>
          <w:szCs w:val="28"/>
        </w:rPr>
        <w:t>ПОСТАНОВЛЯЕТ</w:t>
      </w:r>
      <w:r w:rsidRPr="00C47D74">
        <w:rPr>
          <w:sz w:val="28"/>
          <w:szCs w:val="28"/>
        </w:rPr>
        <w:t>:</w:t>
      </w:r>
    </w:p>
    <w:p w:rsidR="003D78A0" w:rsidRPr="00C47D74" w:rsidRDefault="003D78A0" w:rsidP="0036748A">
      <w:pPr>
        <w:ind w:firstLine="709"/>
        <w:jc w:val="both"/>
        <w:rPr>
          <w:sz w:val="28"/>
          <w:szCs w:val="28"/>
        </w:rPr>
      </w:pPr>
    </w:p>
    <w:p w:rsidR="00EF3D0D" w:rsidRPr="00C47D74" w:rsidRDefault="00EF3D0D" w:rsidP="0036748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47D74">
        <w:rPr>
          <w:rFonts w:ascii="Times New Roman" w:hAnsi="Times New Roman"/>
          <w:bCs/>
          <w:sz w:val="28"/>
          <w:szCs w:val="28"/>
        </w:rPr>
        <w:t xml:space="preserve">Принять предложение Государственного комитета Республики Татарстан по биологическим ресурсам об организации на территории </w:t>
      </w:r>
      <w:proofErr w:type="spellStart"/>
      <w:r w:rsidR="008033F4">
        <w:rPr>
          <w:rFonts w:ascii="Times New Roman" w:hAnsi="Times New Roman"/>
          <w:bCs/>
          <w:sz w:val="28"/>
          <w:szCs w:val="28"/>
        </w:rPr>
        <w:t>Актанышского</w:t>
      </w:r>
      <w:proofErr w:type="spellEnd"/>
      <w:r w:rsidR="008033F4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36748A" w:rsidRPr="0036748A">
        <w:rPr>
          <w:rFonts w:ascii="Times New Roman" w:hAnsi="Times New Roman"/>
          <w:bCs/>
          <w:sz w:val="28"/>
          <w:szCs w:val="28"/>
        </w:rPr>
        <w:t xml:space="preserve"> </w:t>
      </w:r>
      <w:r w:rsidRPr="00C47D74">
        <w:rPr>
          <w:rFonts w:ascii="Times New Roman" w:hAnsi="Times New Roman"/>
          <w:bCs/>
          <w:sz w:val="28"/>
          <w:szCs w:val="28"/>
        </w:rPr>
        <w:t xml:space="preserve">государственного природного заказника </w:t>
      </w:r>
      <w:r w:rsidR="00206225" w:rsidRPr="00C47D74">
        <w:rPr>
          <w:rFonts w:ascii="Times New Roman" w:hAnsi="Times New Roman"/>
          <w:bCs/>
          <w:sz w:val="28"/>
          <w:szCs w:val="28"/>
        </w:rPr>
        <w:t xml:space="preserve">регионального значения </w:t>
      </w:r>
      <w:r w:rsidRPr="00C47D74">
        <w:rPr>
          <w:rFonts w:ascii="Times New Roman" w:hAnsi="Times New Roman"/>
          <w:bCs/>
          <w:sz w:val="28"/>
          <w:szCs w:val="28"/>
        </w:rPr>
        <w:t xml:space="preserve">комплексного профиля </w:t>
      </w:r>
      <w:r w:rsidR="000F41B1">
        <w:rPr>
          <w:rFonts w:ascii="Times New Roman" w:hAnsi="Times New Roman"/>
          <w:bCs/>
          <w:sz w:val="28"/>
          <w:szCs w:val="28"/>
        </w:rPr>
        <w:t>«</w:t>
      </w:r>
      <w:r w:rsidR="008033F4" w:rsidRPr="008033F4">
        <w:rPr>
          <w:rFonts w:ascii="Times New Roman" w:hAnsi="Times New Roman"/>
          <w:bCs/>
          <w:sz w:val="28"/>
          <w:szCs w:val="28"/>
        </w:rPr>
        <w:t>Дельта реки Белая</w:t>
      </w:r>
      <w:r w:rsidR="000F41B1">
        <w:rPr>
          <w:rFonts w:ascii="Times New Roman" w:hAnsi="Times New Roman"/>
          <w:bCs/>
          <w:sz w:val="28"/>
          <w:szCs w:val="28"/>
        </w:rPr>
        <w:t>»</w:t>
      </w:r>
      <w:r w:rsidRPr="00C47D74">
        <w:rPr>
          <w:rFonts w:ascii="Times New Roman" w:hAnsi="Times New Roman"/>
          <w:bCs/>
          <w:sz w:val="28"/>
          <w:szCs w:val="28"/>
        </w:rPr>
        <w:t xml:space="preserve"> </w:t>
      </w:r>
      <w:r w:rsidR="008033F4">
        <w:rPr>
          <w:rFonts w:ascii="Times New Roman" w:hAnsi="Times New Roman"/>
          <w:bCs/>
          <w:sz w:val="28"/>
          <w:szCs w:val="28"/>
        </w:rPr>
        <w:t>площадью 14</w:t>
      </w:r>
      <w:r w:rsidR="008033F4" w:rsidRPr="002226D6">
        <w:rPr>
          <w:rFonts w:ascii="Times New Roman" w:hAnsi="Times New Roman"/>
          <w:bCs/>
          <w:color w:val="FFFFFF" w:themeColor="background1"/>
          <w:sz w:val="28"/>
          <w:szCs w:val="28"/>
        </w:rPr>
        <w:t>.</w:t>
      </w:r>
      <w:r w:rsidR="008033F4">
        <w:rPr>
          <w:rFonts w:ascii="Times New Roman" w:hAnsi="Times New Roman"/>
          <w:bCs/>
          <w:sz w:val="28"/>
          <w:szCs w:val="28"/>
        </w:rPr>
        <w:t>940</w:t>
      </w:r>
      <w:r w:rsidR="008033F4" w:rsidRPr="00C47D74">
        <w:rPr>
          <w:rFonts w:ascii="Times New Roman" w:hAnsi="Times New Roman"/>
          <w:bCs/>
          <w:sz w:val="28"/>
          <w:szCs w:val="28"/>
        </w:rPr>
        <w:t xml:space="preserve"> </w:t>
      </w:r>
      <w:r w:rsidRPr="008033F4">
        <w:rPr>
          <w:rFonts w:ascii="Times New Roman" w:hAnsi="Times New Roman"/>
          <w:bCs/>
          <w:sz w:val="28"/>
          <w:szCs w:val="28"/>
        </w:rPr>
        <w:t>г</w:t>
      </w:r>
      <w:r w:rsidR="00816574" w:rsidRPr="008033F4">
        <w:rPr>
          <w:rFonts w:ascii="Times New Roman" w:hAnsi="Times New Roman"/>
          <w:bCs/>
          <w:sz w:val="28"/>
          <w:szCs w:val="28"/>
        </w:rPr>
        <w:t>ектар</w:t>
      </w:r>
      <w:r w:rsidR="002226D6" w:rsidRPr="008033F4">
        <w:rPr>
          <w:rFonts w:ascii="Times New Roman" w:hAnsi="Times New Roman"/>
          <w:bCs/>
          <w:sz w:val="28"/>
          <w:szCs w:val="28"/>
        </w:rPr>
        <w:t>ов</w:t>
      </w:r>
      <w:r w:rsidRPr="00C47D74">
        <w:rPr>
          <w:rFonts w:ascii="Times New Roman" w:hAnsi="Times New Roman"/>
          <w:bCs/>
          <w:sz w:val="28"/>
          <w:szCs w:val="28"/>
        </w:rPr>
        <w:t>.</w:t>
      </w:r>
    </w:p>
    <w:p w:rsidR="0079639F" w:rsidRDefault="00EF3D0D" w:rsidP="002226D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47D74">
        <w:rPr>
          <w:rFonts w:ascii="Times New Roman" w:hAnsi="Times New Roman"/>
          <w:bCs/>
          <w:sz w:val="28"/>
          <w:szCs w:val="28"/>
        </w:rPr>
        <w:t>Утвердить прилагаемые</w:t>
      </w:r>
      <w:r w:rsidR="0079639F">
        <w:rPr>
          <w:rFonts w:ascii="Times New Roman" w:hAnsi="Times New Roman"/>
          <w:bCs/>
          <w:sz w:val="28"/>
          <w:szCs w:val="28"/>
        </w:rPr>
        <w:t>:</w:t>
      </w:r>
      <w:r w:rsidR="00143D33" w:rsidRPr="00C47D74">
        <w:rPr>
          <w:rFonts w:ascii="Times New Roman" w:hAnsi="Times New Roman"/>
          <w:bCs/>
          <w:sz w:val="28"/>
          <w:szCs w:val="28"/>
        </w:rPr>
        <w:t xml:space="preserve"> </w:t>
      </w:r>
    </w:p>
    <w:p w:rsidR="0079639F" w:rsidRDefault="00143D33" w:rsidP="0079639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47D74">
        <w:rPr>
          <w:rFonts w:ascii="Times New Roman" w:hAnsi="Times New Roman"/>
          <w:bCs/>
          <w:sz w:val="28"/>
          <w:szCs w:val="28"/>
        </w:rPr>
        <w:t>П</w:t>
      </w:r>
      <w:r w:rsidR="00EF3D0D" w:rsidRPr="00C47D74">
        <w:rPr>
          <w:rFonts w:ascii="Times New Roman" w:hAnsi="Times New Roman"/>
          <w:bCs/>
          <w:sz w:val="28"/>
          <w:szCs w:val="28"/>
        </w:rPr>
        <w:t xml:space="preserve">оложение о государственном природном заказнике </w:t>
      </w:r>
      <w:r w:rsidR="00206225" w:rsidRPr="00C47D74">
        <w:rPr>
          <w:rFonts w:ascii="Times New Roman" w:hAnsi="Times New Roman"/>
          <w:bCs/>
          <w:sz w:val="28"/>
          <w:szCs w:val="28"/>
        </w:rPr>
        <w:t xml:space="preserve">регионального значения </w:t>
      </w:r>
      <w:r w:rsidR="00EF3D0D" w:rsidRPr="00C47D74">
        <w:rPr>
          <w:rFonts w:ascii="Times New Roman" w:hAnsi="Times New Roman"/>
          <w:bCs/>
          <w:sz w:val="28"/>
          <w:szCs w:val="28"/>
        </w:rPr>
        <w:t xml:space="preserve">комплексного профиля </w:t>
      </w:r>
      <w:r w:rsidR="000F41B1">
        <w:rPr>
          <w:rFonts w:ascii="Times New Roman" w:hAnsi="Times New Roman"/>
          <w:bCs/>
          <w:sz w:val="28"/>
          <w:szCs w:val="28"/>
        </w:rPr>
        <w:t>«</w:t>
      </w:r>
      <w:r w:rsidR="008033F4" w:rsidRPr="008033F4">
        <w:rPr>
          <w:rFonts w:ascii="Times New Roman" w:hAnsi="Times New Roman"/>
          <w:bCs/>
          <w:sz w:val="28"/>
          <w:szCs w:val="28"/>
        </w:rPr>
        <w:t>Дельта реки Белая</w:t>
      </w:r>
      <w:r w:rsidR="000F41B1">
        <w:rPr>
          <w:rFonts w:ascii="Times New Roman" w:hAnsi="Times New Roman"/>
          <w:bCs/>
          <w:sz w:val="28"/>
          <w:szCs w:val="28"/>
        </w:rPr>
        <w:t>»</w:t>
      </w:r>
      <w:r w:rsidR="0079639F">
        <w:rPr>
          <w:rFonts w:ascii="Times New Roman" w:hAnsi="Times New Roman"/>
          <w:bCs/>
          <w:sz w:val="28"/>
          <w:szCs w:val="28"/>
        </w:rPr>
        <w:t>;</w:t>
      </w:r>
    </w:p>
    <w:p w:rsidR="00EF3D0D" w:rsidRPr="00C47D74" w:rsidRDefault="0079639F" w:rsidP="0079639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границы </w:t>
      </w:r>
      <w:r w:rsidRPr="00C47D74">
        <w:rPr>
          <w:rFonts w:ascii="Times New Roman" w:hAnsi="Times New Roman"/>
          <w:bCs/>
          <w:sz w:val="28"/>
          <w:szCs w:val="28"/>
        </w:rPr>
        <w:t xml:space="preserve">государственного природного заказника регионального значения комплексного профиля </w:t>
      </w:r>
      <w:r w:rsidR="000F41B1">
        <w:rPr>
          <w:rFonts w:ascii="Times New Roman" w:hAnsi="Times New Roman"/>
          <w:bCs/>
          <w:sz w:val="28"/>
          <w:szCs w:val="28"/>
        </w:rPr>
        <w:t>«</w:t>
      </w:r>
      <w:r w:rsidR="008033F4" w:rsidRPr="008033F4">
        <w:rPr>
          <w:rFonts w:ascii="Times New Roman" w:hAnsi="Times New Roman"/>
          <w:bCs/>
          <w:sz w:val="28"/>
          <w:szCs w:val="28"/>
        </w:rPr>
        <w:t>Дельта реки Белая</w:t>
      </w:r>
      <w:r w:rsidR="000F41B1">
        <w:rPr>
          <w:rFonts w:ascii="Times New Roman" w:hAnsi="Times New Roman"/>
          <w:bCs/>
          <w:sz w:val="28"/>
          <w:szCs w:val="28"/>
        </w:rPr>
        <w:t>»</w:t>
      </w:r>
      <w:r w:rsidR="00EF3D0D" w:rsidRPr="00C47D74">
        <w:rPr>
          <w:rFonts w:ascii="Times New Roman" w:hAnsi="Times New Roman"/>
          <w:bCs/>
          <w:sz w:val="28"/>
          <w:szCs w:val="28"/>
        </w:rPr>
        <w:t>.</w:t>
      </w:r>
    </w:p>
    <w:p w:rsidR="00EF3D0D" w:rsidRPr="00C47D74" w:rsidRDefault="00EF3D0D" w:rsidP="003D78A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47D74">
        <w:rPr>
          <w:rFonts w:ascii="Times New Roman" w:hAnsi="Times New Roman"/>
          <w:bCs/>
          <w:sz w:val="28"/>
          <w:szCs w:val="28"/>
        </w:rPr>
        <w:t xml:space="preserve">Границы и особенности режима особой охраны государственного природного заказника </w:t>
      </w:r>
      <w:r w:rsidR="00401B47" w:rsidRPr="00C47D74">
        <w:rPr>
          <w:rFonts w:ascii="Times New Roman" w:hAnsi="Times New Roman"/>
          <w:bCs/>
          <w:sz w:val="28"/>
          <w:szCs w:val="28"/>
        </w:rPr>
        <w:t xml:space="preserve">регионального значения </w:t>
      </w:r>
      <w:r w:rsidRPr="00C47D74">
        <w:rPr>
          <w:rFonts w:ascii="Times New Roman" w:hAnsi="Times New Roman"/>
          <w:bCs/>
          <w:sz w:val="28"/>
          <w:szCs w:val="28"/>
        </w:rPr>
        <w:t>комплексного профиля «</w:t>
      </w:r>
      <w:r w:rsidR="00AC2B48" w:rsidRPr="008033F4">
        <w:rPr>
          <w:rFonts w:ascii="Times New Roman" w:hAnsi="Times New Roman"/>
          <w:bCs/>
          <w:sz w:val="28"/>
          <w:szCs w:val="28"/>
        </w:rPr>
        <w:t>Дельта реки Белая</w:t>
      </w:r>
      <w:r w:rsidRPr="00C47D74">
        <w:rPr>
          <w:rFonts w:ascii="Times New Roman" w:hAnsi="Times New Roman"/>
          <w:bCs/>
          <w:sz w:val="28"/>
          <w:szCs w:val="28"/>
        </w:rPr>
        <w:t>» учитыват</w:t>
      </w:r>
      <w:r w:rsidR="00143D33" w:rsidRPr="00C47D74">
        <w:rPr>
          <w:rFonts w:ascii="Times New Roman" w:hAnsi="Times New Roman"/>
          <w:bCs/>
          <w:sz w:val="28"/>
          <w:szCs w:val="28"/>
        </w:rPr>
        <w:t>ь</w:t>
      </w:r>
      <w:r w:rsidRPr="00C47D74">
        <w:rPr>
          <w:rFonts w:ascii="Times New Roman" w:hAnsi="Times New Roman"/>
          <w:bCs/>
          <w:sz w:val="28"/>
          <w:szCs w:val="28"/>
        </w:rPr>
        <w:t xml:space="preserve"> при разработке планов и перспектив экономического и </w:t>
      </w:r>
      <w:r w:rsidRPr="00C47D74">
        <w:rPr>
          <w:rFonts w:ascii="Times New Roman" w:hAnsi="Times New Roman"/>
          <w:bCs/>
          <w:sz w:val="28"/>
          <w:szCs w:val="28"/>
        </w:rPr>
        <w:lastRenderedPageBreak/>
        <w:t>социального развития, подготовке документов территориального планирования, проведении инвентаризации земель.</w:t>
      </w:r>
    </w:p>
    <w:p w:rsidR="00143D33" w:rsidRPr="00C47D74" w:rsidRDefault="00EF3D0D" w:rsidP="003D78A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7D74">
        <w:rPr>
          <w:rFonts w:ascii="Times New Roman" w:hAnsi="Times New Roman"/>
          <w:sz w:val="28"/>
          <w:szCs w:val="28"/>
        </w:rPr>
        <w:t>Государственному комитету Республики Татарстан по биологическим ресурсам</w:t>
      </w:r>
      <w:r w:rsidR="00143D33" w:rsidRPr="00C47D74">
        <w:rPr>
          <w:rFonts w:ascii="Times New Roman" w:hAnsi="Times New Roman"/>
          <w:sz w:val="28"/>
          <w:szCs w:val="28"/>
        </w:rPr>
        <w:t>:</w:t>
      </w:r>
    </w:p>
    <w:p w:rsidR="00143D33" w:rsidRPr="00C47D74" w:rsidRDefault="00EF3D0D" w:rsidP="00143D3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7D74">
        <w:rPr>
          <w:rFonts w:ascii="Times New Roman" w:hAnsi="Times New Roman"/>
          <w:sz w:val="28"/>
          <w:szCs w:val="28"/>
        </w:rPr>
        <w:t xml:space="preserve">представить в Кабинет Министров Республики Татарстан проект постановления Кабинета Министров Республики Татарстан о внесении соответствующих изменений в </w:t>
      </w:r>
      <w:hyperlink r:id="rId8" w:history="1">
        <w:r w:rsidRPr="00C47D74">
          <w:rPr>
            <w:rStyle w:val="a4"/>
            <w:color w:val="000000"/>
            <w:sz w:val="28"/>
            <w:szCs w:val="28"/>
          </w:rPr>
          <w:t>Государственный реестр</w:t>
        </w:r>
      </w:hyperlink>
      <w:r w:rsidRPr="00C47D74">
        <w:rPr>
          <w:rFonts w:ascii="Times New Roman" w:hAnsi="Times New Roman"/>
          <w:b/>
          <w:sz w:val="28"/>
          <w:szCs w:val="28"/>
        </w:rPr>
        <w:t xml:space="preserve"> </w:t>
      </w:r>
      <w:r w:rsidRPr="00C47D74">
        <w:rPr>
          <w:rFonts w:ascii="Times New Roman" w:hAnsi="Times New Roman"/>
          <w:sz w:val="28"/>
          <w:szCs w:val="28"/>
        </w:rPr>
        <w:t>особо охраняемых природных территорий Республики Татарстан</w:t>
      </w:r>
      <w:r w:rsidR="00143D33" w:rsidRPr="00C47D74">
        <w:rPr>
          <w:rFonts w:ascii="Times New Roman" w:hAnsi="Times New Roman"/>
          <w:sz w:val="28"/>
          <w:szCs w:val="28"/>
        </w:rPr>
        <w:t>;</w:t>
      </w:r>
    </w:p>
    <w:p w:rsidR="00EF3D0D" w:rsidRPr="00C47D74" w:rsidRDefault="00EF3D0D" w:rsidP="00143D3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7D74">
        <w:rPr>
          <w:rFonts w:ascii="Times New Roman" w:hAnsi="Times New Roman"/>
          <w:sz w:val="28"/>
          <w:szCs w:val="28"/>
        </w:rPr>
        <w:t xml:space="preserve">обеспечить в установленном порядке представление сведений о границах государственного природного заказника </w:t>
      </w:r>
      <w:r w:rsidR="00401B47" w:rsidRPr="00C47D74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Pr="00C47D74">
        <w:rPr>
          <w:rFonts w:ascii="Times New Roman" w:hAnsi="Times New Roman"/>
          <w:sz w:val="28"/>
          <w:szCs w:val="28"/>
        </w:rPr>
        <w:t xml:space="preserve">комплексного профиля </w:t>
      </w:r>
      <w:r w:rsidR="000F41B1">
        <w:rPr>
          <w:rFonts w:ascii="Times New Roman" w:hAnsi="Times New Roman"/>
          <w:sz w:val="28"/>
          <w:szCs w:val="28"/>
        </w:rPr>
        <w:t>«</w:t>
      </w:r>
      <w:r w:rsidR="008033F4" w:rsidRPr="008033F4">
        <w:rPr>
          <w:rFonts w:ascii="Times New Roman" w:hAnsi="Times New Roman"/>
          <w:bCs/>
          <w:sz w:val="28"/>
          <w:szCs w:val="28"/>
        </w:rPr>
        <w:t>Дельта реки Белая</w:t>
      </w:r>
      <w:r w:rsidR="000F41B1">
        <w:rPr>
          <w:rFonts w:ascii="Times New Roman" w:hAnsi="Times New Roman"/>
          <w:sz w:val="28"/>
          <w:szCs w:val="28"/>
        </w:rPr>
        <w:t>»</w:t>
      </w:r>
      <w:r w:rsidRPr="00C47D74">
        <w:rPr>
          <w:rFonts w:ascii="Times New Roman" w:hAnsi="Times New Roman"/>
          <w:sz w:val="28"/>
          <w:szCs w:val="28"/>
        </w:rPr>
        <w:t xml:space="preserve"> в филиал федерального государственного бюджетного учреждения </w:t>
      </w:r>
      <w:r w:rsidR="003D78A0" w:rsidRPr="00C47D74">
        <w:rPr>
          <w:rFonts w:ascii="Times New Roman" w:hAnsi="Times New Roman"/>
          <w:sz w:val="28"/>
          <w:szCs w:val="28"/>
        </w:rPr>
        <w:t>«</w:t>
      </w:r>
      <w:r w:rsidRPr="00C47D74">
        <w:rPr>
          <w:rFonts w:ascii="Times New Roman" w:hAnsi="Times New Roman"/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3D78A0" w:rsidRPr="00C47D74">
        <w:rPr>
          <w:rFonts w:ascii="Times New Roman" w:hAnsi="Times New Roman"/>
          <w:sz w:val="28"/>
          <w:szCs w:val="28"/>
        </w:rPr>
        <w:t>»</w:t>
      </w:r>
      <w:r w:rsidRPr="00C47D74">
        <w:rPr>
          <w:rFonts w:ascii="Times New Roman" w:hAnsi="Times New Roman"/>
          <w:sz w:val="28"/>
          <w:szCs w:val="28"/>
        </w:rPr>
        <w:t xml:space="preserve"> по Республике Татарстан.</w:t>
      </w:r>
    </w:p>
    <w:p w:rsidR="00EF3D0D" w:rsidRPr="00C47D74" w:rsidRDefault="00EF3D0D" w:rsidP="003D78A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7D7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47D7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EF3D0D" w:rsidRDefault="00EF3D0D" w:rsidP="00EF3D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F3D0D" w:rsidRDefault="00EF3D0D" w:rsidP="00EF3D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F3D0D" w:rsidRDefault="00EF3D0D" w:rsidP="00EF3D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F3D0D" w:rsidRPr="004F0A5E" w:rsidRDefault="00EF3D0D" w:rsidP="00EF3D0D">
      <w:pPr>
        <w:autoSpaceDE w:val="0"/>
        <w:autoSpaceDN w:val="0"/>
        <w:adjustRightInd w:val="0"/>
        <w:rPr>
          <w:sz w:val="28"/>
          <w:szCs w:val="28"/>
        </w:rPr>
      </w:pPr>
      <w:r w:rsidRPr="004F0A5E">
        <w:rPr>
          <w:sz w:val="28"/>
          <w:szCs w:val="28"/>
        </w:rPr>
        <w:t>Премьер-министр</w:t>
      </w:r>
    </w:p>
    <w:p w:rsidR="00C138B8" w:rsidRDefault="00EF3D0D" w:rsidP="00EF3D0D">
      <w:pPr>
        <w:autoSpaceDE w:val="0"/>
        <w:autoSpaceDN w:val="0"/>
        <w:adjustRightInd w:val="0"/>
        <w:rPr>
          <w:sz w:val="28"/>
          <w:szCs w:val="28"/>
        </w:rPr>
      </w:pPr>
      <w:r w:rsidRPr="004F0A5E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                                                                </w:t>
      </w:r>
      <w:r w:rsidR="003D78A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C138B8" w:rsidRDefault="00C138B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38B8" w:rsidRDefault="00C138B8" w:rsidP="00C138B8">
      <w:pPr>
        <w:pageBreakBefore/>
        <w:tabs>
          <w:tab w:val="left" w:pos="7088"/>
        </w:tabs>
        <w:rPr>
          <w:rFonts w:eastAsia="Calibri"/>
          <w:bCs/>
          <w:sz w:val="28"/>
          <w:szCs w:val="28"/>
          <w:lang w:eastAsia="en-US"/>
        </w:rPr>
      </w:pPr>
      <w:r w:rsidRPr="00216BB3">
        <w:rPr>
          <w:sz w:val="28"/>
          <w:szCs w:val="28"/>
        </w:rPr>
        <w:lastRenderedPageBreak/>
        <w:tab/>
      </w:r>
      <w:r>
        <w:rPr>
          <w:sz w:val="28"/>
          <w:szCs w:val="28"/>
        </w:rPr>
        <w:t>Утверждено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C138B8" w:rsidRDefault="00C138B8" w:rsidP="00C138B8">
      <w:pPr>
        <w:tabs>
          <w:tab w:val="left" w:pos="7088"/>
        </w:tabs>
        <w:autoSpaceDE w:val="0"/>
        <w:autoSpaceDN w:val="0"/>
        <w:adjustRightInd w:val="0"/>
        <w:ind w:left="7088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постановлением</w:t>
      </w:r>
    </w:p>
    <w:p w:rsidR="00C138B8" w:rsidRDefault="00C138B8" w:rsidP="00C138B8">
      <w:pPr>
        <w:tabs>
          <w:tab w:val="left" w:pos="7088"/>
        </w:tabs>
        <w:autoSpaceDE w:val="0"/>
        <w:autoSpaceDN w:val="0"/>
        <w:adjustRightInd w:val="0"/>
        <w:ind w:left="7088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Кабинета Министров </w:t>
      </w:r>
    </w:p>
    <w:p w:rsidR="00C138B8" w:rsidRDefault="00C138B8" w:rsidP="00C138B8">
      <w:pPr>
        <w:tabs>
          <w:tab w:val="left" w:pos="7088"/>
        </w:tabs>
        <w:autoSpaceDE w:val="0"/>
        <w:autoSpaceDN w:val="0"/>
        <w:adjustRightInd w:val="0"/>
        <w:ind w:left="7088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Республики Татарстан </w:t>
      </w:r>
    </w:p>
    <w:p w:rsidR="00C138B8" w:rsidRPr="006426E9" w:rsidRDefault="00C138B8" w:rsidP="00C138B8">
      <w:pPr>
        <w:tabs>
          <w:tab w:val="left" w:pos="7088"/>
        </w:tabs>
        <w:autoSpaceDE w:val="0"/>
        <w:autoSpaceDN w:val="0"/>
        <w:adjustRightInd w:val="0"/>
        <w:ind w:left="7088"/>
        <w:jc w:val="both"/>
        <w:outlineLvl w:val="0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от _____ 2019 № ____</w:t>
      </w:r>
    </w:p>
    <w:p w:rsidR="00C138B8" w:rsidRPr="00824D9C" w:rsidRDefault="00C138B8" w:rsidP="00C138B8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  <w:lang w:eastAsia="en-US"/>
        </w:rPr>
      </w:pPr>
    </w:p>
    <w:p w:rsidR="00C138B8" w:rsidRPr="00824D9C" w:rsidRDefault="00C138B8" w:rsidP="00C138B8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  <w:lang w:eastAsia="en-US"/>
        </w:rPr>
      </w:pPr>
    </w:p>
    <w:p w:rsidR="00C138B8" w:rsidRPr="00824D9C" w:rsidRDefault="00C138B8" w:rsidP="00C138B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824D9C">
        <w:rPr>
          <w:rFonts w:eastAsia="Calibri"/>
          <w:bCs/>
          <w:sz w:val="28"/>
          <w:szCs w:val="28"/>
          <w:lang w:eastAsia="en-US"/>
        </w:rPr>
        <w:t>Положение</w:t>
      </w:r>
    </w:p>
    <w:p w:rsidR="00C138B8" w:rsidRPr="00035C8A" w:rsidRDefault="00C138B8" w:rsidP="00C138B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824D9C">
        <w:rPr>
          <w:rFonts w:eastAsia="Calibri"/>
          <w:bCs/>
          <w:sz w:val="28"/>
          <w:szCs w:val="28"/>
          <w:lang w:eastAsia="en-US"/>
        </w:rPr>
        <w:t xml:space="preserve">о </w:t>
      </w:r>
      <w:r w:rsidRPr="00421F57">
        <w:rPr>
          <w:rFonts w:eastAsia="Calibri"/>
          <w:bCs/>
          <w:sz w:val="28"/>
          <w:szCs w:val="28"/>
          <w:lang w:eastAsia="en-US"/>
        </w:rPr>
        <w:t>государственно</w:t>
      </w:r>
      <w:r>
        <w:rPr>
          <w:rFonts w:eastAsia="Calibri"/>
          <w:bCs/>
          <w:sz w:val="28"/>
          <w:szCs w:val="28"/>
          <w:lang w:eastAsia="en-US"/>
        </w:rPr>
        <w:t>м природном</w:t>
      </w:r>
      <w:r w:rsidRPr="00421F57">
        <w:rPr>
          <w:rFonts w:eastAsia="Calibri"/>
          <w:bCs/>
          <w:sz w:val="28"/>
          <w:szCs w:val="28"/>
          <w:lang w:eastAsia="en-US"/>
        </w:rPr>
        <w:t xml:space="preserve"> заказник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421F57">
        <w:rPr>
          <w:rFonts w:eastAsia="Calibri"/>
          <w:bCs/>
          <w:sz w:val="28"/>
          <w:szCs w:val="28"/>
          <w:lang w:eastAsia="en-US"/>
        </w:rPr>
        <w:t xml:space="preserve"> </w:t>
      </w:r>
      <w:r w:rsidRPr="00035C8A">
        <w:rPr>
          <w:rFonts w:eastAsia="Calibri"/>
          <w:bCs/>
          <w:sz w:val="28"/>
          <w:szCs w:val="28"/>
          <w:lang w:eastAsia="en-US"/>
        </w:rPr>
        <w:t xml:space="preserve">регионального значения комплексного профиля </w:t>
      </w:r>
      <w:r w:rsidR="000F41B1">
        <w:rPr>
          <w:rFonts w:eastAsia="Calibri"/>
          <w:bCs/>
          <w:sz w:val="28"/>
          <w:szCs w:val="28"/>
          <w:lang w:eastAsia="en-US"/>
        </w:rPr>
        <w:t>«</w:t>
      </w:r>
      <w:r w:rsidR="008033F4" w:rsidRPr="008033F4">
        <w:rPr>
          <w:bCs/>
          <w:sz w:val="28"/>
          <w:szCs w:val="28"/>
        </w:rPr>
        <w:t>Дельта реки Белая</w:t>
      </w:r>
      <w:r w:rsidR="000F41B1">
        <w:rPr>
          <w:rFonts w:eastAsia="Calibri"/>
          <w:bCs/>
          <w:sz w:val="28"/>
          <w:szCs w:val="28"/>
          <w:lang w:eastAsia="en-US"/>
        </w:rPr>
        <w:t>»</w:t>
      </w:r>
    </w:p>
    <w:p w:rsidR="00C138B8" w:rsidRPr="00035C8A" w:rsidRDefault="00C138B8" w:rsidP="00C138B8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  <w:lang w:eastAsia="en-US"/>
        </w:rPr>
      </w:pPr>
    </w:p>
    <w:p w:rsidR="00C138B8" w:rsidRPr="00035C8A" w:rsidRDefault="00C138B8" w:rsidP="00C138B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1. Общие положения</w:t>
      </w:r>
    </w:p>
    <w:p w:rsidR="00C138B8" w:rsidRPr="00035C8A" w:rsidRDefault="00C138B8" w:rsidP="00C138B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1.1.</w:t>
      </w:r>
      <w:r w:rsidRPr="00035C8A">
        <w:rPr>
          <w:rFonts w:eastAsia="Calibri"/>
          <w:bCs/>
          <w:color w:val="FFFFFF" w:themeColor="background1"/>
          <w:sz w:val="28"/>
          <w:szCs w:val="28"/>
          <w:lang w:eastAsia="en-US"/>
        </w:rPr>
        <w:t>.</w:t>
      </w:r>
      <w:r w:rsidRPr="00035C8A">
        <w:rPr>
          <w:rFonts w:eastAsia="Calibri"/>
          <w:bCs/>
          <w:sz w:val="28"/>
          <w:szCs w:val="28"/>
          <w:lang w:eastAsia="en-US"/>
        </w:rPr>
        <w:t xml:space="preserve">Государственный природный заказник регионального значения </w:t>
      </w:r>
      <w:proofErr w:type="gramStart"/>
      <w:r w:rsidRPr="00035C8A">
        <w:rPr>
          <w:rFonts w:eastAsia="Calibri"/>
          <w:bCs/>
          <w:sz w:val="28"/>
          <w:szCs w:val="28"/>
          <w:lang w:eastAsia="en-US"/>
        </w:rPr>
        <w:t>комплекс</w:t>
      </w:r>
      <w:r>
        <w:rPr>
          <w:rFonts w:eastAsia="Calibri"/>
          <w:bCs/>
          <w:sz w:val="28"/>
          <w:szCs w:val="28"/>
          <w:lang w:eastAsia="en-US"/>
        </w:rPr>
        <w:t>-</w:t>
      </w:r>
      <w:proofErr w:type="spellStart"/>
      <w:r w:rsidRPr="00035C8A">
        <w:rPr>
          <w:rFonts w:eastAsia="Calibri"/>
          <w:bCs/>
          <w:sz w:val="28"/>
          <w:szCs w:val="28"/>
          <w:lang w:eastAsia="en-US"/>
        </w:rPr>
        <w:t>ного</w:t>
      </w:r>
      <w:proofErr w:type="spellEnd"/>
      <w:proofErr w:type="gramEnd"/>
      <w:r w:rsidRPr="00035C8A">
        <w:rPr>
          <w:rFonts w:eastAsia="Calibri"/>
          <w:bCs/>
          <w:sz w:val="28"/>
          <w:szCs w:val="28"/>
          <w:lang w:eastAsia="en-US"/>
        </w:rPr>
        <w:t xml:space="preserve"> профиля </w:t>
      </w:r>
      <w:r w:rsidR="000F41B1">
        <w:rPr>
          <w:rFonts w:eastAsia="Calibri"/>
          <w:bCs/>
          <w:sz w:val="28"/>
          <w:szCs w:val="28"/>
          <w:lang w:eastAsia="en-US"/>
        </w:rPr>
        <w:t>«</w:t>
      </w:r>
      <w:r w:rsidR="008033F4" w:rsidRPr="008033F4">
        <w:rPr>
          <w:bCs/>
          <w:sz w:val="28"/>
          <w:szCs w:val="28"/>
        </w:rPr>
        <w:t>Дельта реки Белая</w:t>
      </w:r>
      <w:r w:rsidR="000F41B1">
        <w:rPr>
          <w:rFonts w:eastAsia="Calibri"/>
          <w:bCs/>
          <w:sz w:val="28"/>
          <w:szCs w:val="28"/>
          <w:lang w:eastAsia="en-US"/>
        </w:rPr>
        <w:t>»</w:t>
      </w:r>
      <w:r w:rsidRPr="00035C8A">
        <w:rPr>
          <w:rFonts w:eastAsia="Calibri"/>
          <w:bCs/>
          <w:sz w:val="28"/>
          <w:szCs w:val="28"/>
          <w:lang w:eastAsia="en-US"/>
        </w:rPr>
        <w:t xml:space="preserve"> (далее – заказник) является особо охраняемой природной территорией регионального значения, образованной с целью сохранения уникального водно-болотного комплекса, охраны водных и околоводных видов растений и животных, занесенных в Красную книгу Республики Татарстан.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983661">
        <w:rPr>
          <w:rFonts w:eastAsia="Calibri"/>
          <w:bCs/>
          <w:sz w:val="28"/>
          <w:szCs w:val="28"/>
          <w:lang w:eastAsia="en-US"/>
        </w:rPr>
        <w:t xml:space="preserve">Заказник расположен на территории </w:t>
      </w:r>
      <w:proofErr w:type="spellStart"/>
      <w:r w:rsidR="008033F4">
        <w:rPr>
          <w:rFonts w:eastAsia="Calibri"/>
          <w:bCs/>
          <w:sz w:val="28"/>
          <w:szCs w:val="28"/>
          <w:lang w:eastAsia="en-US"/>
        </w:rPr>
        <w:t>Актанышского</w:t>
      </w:r>
      <w:proofErr w:type="spellEnd"/>
      <w:r w:rsidR="008033F4">
        <w:rPr>
          <w:rFonts w:eastAsia="Calibri"/>
          <w:bCs/>
          <w:sz w:val="28"/>
          <w:szCs w:val="28"/>
          <w:lang w:eastAsia="en-US"/>
        </w:rPr>
        <w:t xml:space="preserve"> муниципального района и имеет общую площадь 14</w:t>
      </w:r>
      <w:r w:rsidRPr="00983661">
        <w:rPr>
          <w:rFonts w:eastAsia="Calibri"/>
          <w:bCs/>
          <w:color w:val="FFFFFF" w:themeColor="background1"/>
          <w:sz w:val="28"/>
          <w:szCs w:val="28"/>
          <w:lang w:eastAsia="en-US"/>
        </w:rPr>
        <w:t>.</w:t>
      </w:r>
      <w:r w:rsidR="008033F4">
        <w:rPr>
          <w:rFonts w:eastAsia="Calibri"/>
          <w:bCs/>
          <w:sz w:val="28"/>
          <w:szCs w:val="28"/>
          <w:lang w:eastAsia="en-US"/>
        </w:rPr>
        <w:t>940</w:t>
      </w:r>
      <w:r w:rsidRPr="00983661">
        <w:rPr>
          <w:rFonts w:eastAsia="Calibri"/>
          <w:bCs/>
          <w:sz w:val="28"/>
          <w:szCs w:val="28"/>
          <w:lang w:eastAsia="en-US"/>
        </w:rPr>
        <w:t xml:space="preserve"> гектар</w:t>
      </w:r>
      <w:r w:rsidR="000661D4" w:rsidRPr="00983661">
        <w:rPr>
          <w:rFonts w:eastAsia="Calibri"/>
          <w:bCs/>
          <w:sz w:val="28"/>
          <w:szCs w:val="28"/>
          <w:lang w:eastAsia="en-US"/>
        </w:rPr>
        <w:t>ов</w:t>
      </w:r>
      <w:r w:rsidRPr="00983661">
        <w:rPr>
          <w:rFonts w:eastAsia="Calibri"/>
          <w:bCs/>
          <w:sz w:val="28"/>
          <w:szCs w:val="28"/>
          <w:lang w:eastAsia="en-US"/>
        </w:rPr>
        <w:t>.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1.2.</w:t>
      </w:r>
      <w:r w:rsidRPr="00035C8A">
        <w:rPr>
          <w:rFonts w:eastAsia="Calibri"/>
          <w:bCs/>
          <w:color w:val="FFFFFF" w:themeColor="background1"/>
          <w:sz w:val="28"/>
          <w:szCs w:val="28"/>
          <w:lang w:eastAsia="en-US"/>
        </w:rPr>
        <w:t>.</w:t>
      </w:r>
      <w:r w:rsidRPr="00035C8A">
        <w:rPr>
          <w:rFonts w:eastAsia="Calibri"/>
          <w:bCs/>
          <w:sz w:val="28"/>
          <w:szCs w:val="28"/>
          <w:lang w:eastAsia="en-US"/>
        </w:rPr>
        <w:t>Заказник входит в состав природно-заповедного фонда Республики Татарстан.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 xml:space="preserve">Границы заказника обозначаются на местности специальными </w:t>
      </w:r>
      <w:proofErr w:type="spellStart"/>
      <w:proofErr w:type="gramStart"/>
      <w:r w:rsidRPr="00035C8A">
        <w:rPr>
          <w:rFonts w:eastAsia="Calibri"/>
          <w:bCs/>
          <w:sz w:val="28"/>
          <w:szCs w:val="28"/>
          <w:lang w:eastAsia="en-US"/>
        </w:rPr>
        <w:t>информа-ционными</w:t>
      </w:r>
      <w:proofErr w:type="spellEnd"/>
      <w:proofErr w:type="gramEnd"/>
      <w:r w:rsidRPr="00035C8A">
        <w:rPr>
          <w:rFonts w:eastAsia="Calibri"/>
          <w:bCs/>
          <w:sz w:val="28"/>
          <w:szCs w:val="28"/>
          <w:lang w:eastAsia="en-US"/>
        </w:rPr>
        <w:t xml:space="preserve"> знаками с кратким изложением режима особой охраны заказника и схемой его границ.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1.3.</w:t>
      </w:r>
      <w:r w:rsidRPr="00035C8A">
        <w:rPr>
          <w:rFonts w:eastAsia="Calibri"/>
          <w:bCs/>
          <w:color w:val="FFFFFF" w:themeColor="background1"/>
          <w:sz w:val="28"/>
          <w:szCs w:val="28"/>
          <w:lang w:eastAsia="en-US"/>
        </w:rPr>
        <w:t>.</w:t>
      </w:r>
      <w:r w:rsidRPr="00035C8A">
        <w:rPr>
          <w:rFonts w:eastAsia="Calibri"/>
          <w:bCs/>
          <w:sz w:val="28"/>
          <w:szCs w:val="28"/>
          <w:lang w:eastAsia="en-US"/>
        </w:rPr>
        <w:t>Заказник находится в ведении Государственного комитета Республики Татарстан по биологическим ресурсам (далее – Комитет).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 xml:space="preserve">Местонахождение Комитета: Республика Татарстан, </w:t>
      </w:r>
      <w:proofErr w:type="spellStart"/>
      <w:r w:rsidRPr="00035C8A">
        <w:rPr>
          <w:rFonts w:eastAsia="Calibri"/>
          <w:bCs/>
          <w:sz w:val="28"/>
          <w:szCs w:val="28"/>
          <w:lang w:eastAsia="en-US"/>
        </w:rPr>
        <w:t>г</w:t>
      </w:r>
      <w:proofErr w:type="gramStart"/>
      <w:r w:rsidRPr="00035C8A">
        <w:rPr>
          <w:rFonts w:eastAsia="Calibri"/>
          <w:bCs/>
          <w:sz w:val="28"/>
          <w:szCs w:val="28"/>
          <w:lang w:eastAsia="en-US"/>
        </w:rPr>
        <w:t>.К</w:t>
      </w:r>
      <w:proofErr w:type="gramEnd"/>
      <w:r w:rsidRPr="00035C8A">
        <w:rPr>
          <w:rFonts w:eastAsia="Calibri"/>
          <w:bCs/>
          <w:sz w:val="28"/>
          <w:szCs w:val="28"/>
          <w:lang w:eastAsia="en-US"/>
        </w:rPr>
        <w:t>азань</w:t>
      </w:r>
      <w:proofErr w:type="spellEnd"/>
      <w:r w:rsidRPr="00035C8A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035C8A">
        <w:rPr>
          <w:rFonts w:eastAsia="Calibri"/>
          <w:bCs/>
          <w:sz w:val="28"/>
          <w:szCs w:val="28"/>
          <w:lang w:eastAsia="en-US"/>
        </w:rPr>
        <w:t>ул.Карима</w:t>
      </w:r>
      <w:proofErr w:type="spellEnd"/>
      <w:r w:rsidRPr="00035C8A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035C8A">
        <w:rPr>
          <w:rFonts w:eastAsia="Calibri"/>
          <w:bCs/>
          <w:sz w:val="28"/>
          <w:szCs w:val="28"/>
          <w:lang w:eastAsia="en-US"/>
        </w:rPr>
        <w:t>Тинчурина</w:t>
      </w:r>
      <w:proofErr w:type="spellEnd"/>
      <w:r w:rsidRPr="00035C8A">
        <w:rPr>
          <w:rFonts w:eastAsia="Calibri"/>
          <w:bCs/>
          <w:sz w:val="28"/>
          <w:szCs w:val="28"/>
          <w:lang w:eastAsia="en-US"/>
        </w:rPr>
        <w:t>, д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035C8A">
        <w:rPr>
          <w:rFonts w:eastAsia="Calibri"/>
          <w:bCs/>
          <w:sz w:val="28"/>
          <w:szCs w:val="28"/>
          <w:lang w:eastAsia="en-US"/>
        </w:rPr>
        <w:t>29.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C138B8" w:rsidRPr="00035C8A" w:rsidRDefault="00C138B8" w:rsidP="00C138B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2. Основные задачи Комитета при организации деятельности заказника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2.1. Основными задачами Комитета при организации деятельности заказника являются: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сохранение уникального водно-болотного комплекса;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охрана водных и околоводных видов растений и животных, занесенных в Красную книгу Республики Татарстан.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C138B8" w:rsidRPr="00035C8A" w:rsidRDefault="00C138B8" w:rsidP="00C138B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3. Функции Комитета при организации деятельности заказника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3.1.</w:t>
      </w:r>
      <w:r w:rsidRPr="00035C8A">
        <w:rPr>
          <w:rFonts w:eastAsia="Calibri"/>
          <w:bCs/>
          <w:color w:val="FFFFFF" w:themeColor="background1"/>
          <w:sz w:val="28"/>
          <w:szCs w:val="28"/>
          <w:lang w:eastAsia="en-US"/>
        </w:rPr>
        <w:t>.</w:t>
      </w:r>
      <w:r w:rsidRPr="00035C8A">
        <w:rPr>
          <w:rFonts w:eastAsia="Calibri"/>
          <w:bCs/>
          <w:sz w:val="28"/>
          <w:szCs w:val="28"/>
          <w:lang w:eastAsia="en-US"/>
        </w:rPr>
        <w:t>Комитет в соответствии с возложенными на него задачами по организации деятельности заказника осуществляет следующие основные функции: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lastRenderedPageBreak/>
        <w:t>осуществляет федеральный государственный надзор в области охраны, воспроизводства и использования объектов животного мира и среды их обитания на территории заказника;</w:t>
      </w:r>
    </w:p>
    <w:p w:rsidR="00C138B8" w:rsidRPr="00035C8A" w:rsidRDefault="00C138B8" w:rsidP="00C138B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35C8A">
        <w:rPr>
          <w:rFonts w:eastAsia="Calibri"/>
          <w:sz w:val="28"/>
          <w:szCs w:val="28"/>
          <w:lang w:eastAsia="en-US"/>
        </w:rPr>
        <w:t>осуществляет региональный государственный надзор в области охраны и использования особо охраняемых природных территорий;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обеспечивает соблюдение юридическими лицами, индивидуальными предпринимателями и гражданами установленного настоящим Положением режима особой охраны заказника;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содействует проведению научно-исследовательских работ на территории заказника;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обеспечивает на территории заказника экологическое просвещение и развитие познавательного туризма;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предпринимает меры по профилактике административных правонарушений на территории заказника, взаимодействует в этих целях с другими природоохранными органами;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вносит в государственные органы исполнительной власти предложения о введении и отмене ограничительных природоохранных мероприятий на территории заказника;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представляет интересы заказника во всех органах власти, в том числе судебных, и организациях независимо от их организационно-правовой формы;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выполняет в рамках своей компетенции иные функции в соответствии с действующим законодательством.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C138B8" w:rsidRPr="00035C8A" w:rsidRDefault="00C138B8" w:rsidP="00C138B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4. Режим особой охраны заказника</w:t>
      </w:r>
    </w:p>
    <w:p w:rsidR="00C138B8" w:rsidRPr="00035C8A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4.1. На территории заказника запрещена любая деятельность, влекущая за собой нарушение сохранности заказника, в том числе: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весенняя охота, за исключением охоты в целях регулирования численности и осуществления научно-исследовательской деятельности, образовательной деятельности;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осуществление рекреационной деятельности (в том числе организация мест отдыха и разведение костров вне специально отведенных для этого Комитетом мест);</w:t>
      </w:r>
    </w:p>
    <w:p w:rsidR="00166211" w:rsidRPr="00F144EA" w:rsidRDefault="00166211" w:rsidP="00166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44EA">
        <w:rPr>
          <w:sz w:val="28"/>
          <w:szCs w:val="28"/>
        </w:rPr>
        <w:t xml:space="preserve">предоставление земельных участков для индивидуального жилищного строительства, </w:t>
      </w:r>
      <w:r w:rsidRPr="006426E9">
        <w:rPr>
          <w:bCs/>
          <w:sz w:val="28"/>
          <w:szCs w:val="28"/>
        </w:rPr>
        <w:t>садоводства и огородничества</w:t>
      </w:r>
      <w:r>
        <w:rPr>
          <w:bCs/>
          <w:sz w:val="28"/>
          <w:szCs w:val="28"/>
        </w:rPr>
        <w:t>,</w:t>
      </w:r>
      <w:r w:rsidRPr="00F144E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sz w:val="28"/>
          <w:szCs w:val="28"/>
        </w:rPr>
        <w:t>промышленных объектов,</w:t>
      </w:r>
      <w:r w:rsidRPr="00F144EA">
        <w:rPr>
          <w:sz w:val="28"/>
          <w:szCs w:val="28"/>
        </w:rPr>
        <w:t xml:space="preserve"> а также для размещения баз отдыха;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 xml:space="preserve">строительство зданий и сооружений, жилых </w:t>
      </w:r>
      <w:r w:rsidRPr="00035C8A">
        <w:rPr>
          <w:bCs/>
          <w:sz w:val="28"/>
          <w:szCs w:val="28"/>
        </w:rPr>
        <w:t xml:space="preserve">и хозяйственных </w:t>
      </w:r>
      <w:r w:rsidRPr="00035C8A">
        <w:rPr>
          <w:rFonts w:eastAsia="Calibri"/>
          <w:bCs/>
          <w:sz w:val="28"/>
          <w:szCs w:val="28"/>
          <w:lang w:eastAsia="en-US"/>
        </w:rPr>
        <w:t>объектов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035C8A">
        <w:rPr>
          <w:rFonts w:eastAsia="Calibri"/>
          <w:bCs/>
          <w:sz w:val="28"/>
          <w:szCs w:val="28"/>
          <w:lang w:eastAsia="en-US"/>
        </w:rPr>
        <w:t xml:space="preserve"> не связанных с функционированием заказника;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 xml:space="preserve">уничтожение </w:t>
      </w:r>
      <w:proofErr w:type="spellStart"/>
      <w:r w:rsidRPr="00035C8A">
        <w:rPr>
          <w:rFonts w:eastAsia="Calibri"/>
          <w:bCs/>
          <w:sz w:val="28"/>
          <w:szCs w:val="28"/>
          <w:lang w:eastAsia="en-US"/>
        </w:rPr>
        <w:t>старовозрастных</w:t>
      </w:r>
      <w:proofErr w:type="spellEnd"/>
      <w:r w:rsidRPr="00035C8A">
        <w:rPr>
          <w:rFonts w:eastAsia="Calibri"/>
          <w:bCs/>
          <w:sz w:val="28"/>
          <w:szCs w:val="28"/>
          <w:lang w:eastAsia="en-US"/>
        </w:rPr>
        <w:t xml:space="preserve"> и дуплистых деревьев;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пускание палов, выжигание растительности;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lastRenderedPageBreak/>
        <w:t>уничтожение и заготовка тростника в пределах прибрежных защитных полос водных объектов и на участках, представляющих особую ценность в качестве среды обитания объектов животного мира;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добывание животных, не отнесенных к объектам охоты и рыболовства, а также редких и находящихся под угрозой исчезновения видов животных, растений и грибов, занесенных в Красную книгу Республики Татарстан</w:t>
      </w:r>
      <w:r>
        <w:rPr>
          <w:rFonts w:eastAsia="Calibri"/>
          <w:bCs/>
          <w:sz w:val="28"/>
          <w:szCs w:val="28"/>
          <w:lang w:eastAsia="en-US"/>
        </w:rPr>
        <w:t>, за исключением осуществления научно-исследовательской деятельности</w:t>
      </w:r>
      <w:r w:rsidRPr="00035C8A">
        <w:rPr>
          <w:rFonts w:eastAsia="Calibri"/>
          <w:bCs/>
          <w:sz w:val="28"/>
          <w:szCs w:val="28"/>
          <w:lang w:eastAsia="en-US"/>
        </w:rPr>
        <w:t>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уничтожение гнезд, нор, иных укрытий, а также действия, ведущие к беспокойству диких животных;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применение ядохимикатов, минеральных удобрений, химических средств защиты растений и стимуляторов роста, а также размещение и складирование ядохимикатов, минеральных удобрений, навоза и горюче-смазочных материалов;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создание объектов размещения отходов производства и потребления, радиоактивных, химических, взрывчатых, токсичных, отравляющих и ядовитых веществ;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мойка автотранспортных средств и сельскохозяйственн</w:t>
      </w:r>
      <w:r>
        <w:rPr>
          <w:rFonts w:eastAsia="Calibri"/>
          <w:bCs/>
          <w:sz w:val="28"/>
          <w:szCs w:val="28"/>
          <w:lang w:eastAsia="en-US"/>
        </w:rPr>
        <w:t>ой</w:t>
      </w:r>
      <w:r w:rsidRPr="00035C8A">
        <w:rPr>
          <w:rFonts w:eastAsia="Calibri"/>
          <w:bCs/>
          <w:sz w:val="28"/>
          <w:szCs w:val="28"/>
          <w:lang w:eastAsia="en-US"/>
        </w:rPr>
        <w:t xml:space="preserve"> техники на берегах водного объекта;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проезд и стоянка автомототранспортных средств вне дорог общего пользования, за исключением специально предусмотренных для этого мест (кроме случаев, связанных с использование</w:t>
      </w:r>
      <w:r>
        <w:rPr>
          <w:rFonts w:eastAsia="Calibri"/>
          <w:bCs/>
          <w:sz w:val="28"/>
          <w:szCs w:val="28"/>
          <w:lang w:eastAsia="en-US"/>
        </w:rPr>
        <w:t>м</w:t>
      </w:r>
      <w:r w:rsidRPr="00035C8A">
        <w:rPr>
          <w:rFonts w:eastAsia="Calibri"/>
          <w:bCs/>
          <w:sz w:val="28"/>
          <w:szCs w:val="28"/>
          <w:lang w:eastAsia="en-US"/>
        </w:rPr>
        <w:t xml:space="preserve"> транспортных средств собственниками, владельцами и пользователями земельных участков, расположенных в границах </w:t>
      </w:r>
      <w:r>
        <w:rPr>
          <w:rFonts w:eastAsia="Calibri"/>
          <w:bCs/>
          <w:sz w:val="28"/>
          <w:szCs w:val="28"/>
          <w:lang w:eastAsia="en-US"/>
        </w:rPr>
        <w:t>з</w:t>
      </w:r>
      <w:r w:rsidRPr="00035C8A">
        <w:rPr>
          <w:rFonts w:eastAsia="Calibri"/>
          <w:bCs/>
          <w:sz w:val="28"/>
          <w:szCs w:val="28"/>
          <w:lang w:eastAsia="en-US"/>
        </w:rPr>
        <w:t>аказника, а также специально уполномоченных государственных органов);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уничтожение и повреждение аншлагов, шлагбаумов, стендов, граничных столбов и других информационных знаков и указателей, оборудованных экологических троп, строений и сооружений на территории заказника, нанесение надписей и знаков на деревьях;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сброс сточных вод и (или) дренажных вод в водные объекты, перечисленные в пунктах 2 и 3 статьи 44 Водного кодекса Российской Федерации;</w:t>
      </w:r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proofErr w:type="gramStart"/>
      <w:r w:rsidRPr="00035C8A">
        <w:rPr>
          <w:rFonts w:eastAsia="Calibri"/>
          <w:bCs/>
          <w:sz w:val="28"/>
          <w:szCs w:val="28"/>
          <w:lang w:eastAsia="en-US"/>
        </w:rPr>
        <w:t>иные виды деятельности, вызывающие нарушение экологического равновесия природного комплекса, влекущие за собой снижение экологической ценности данной территории или причиняющие вред охраняемым объектам животного и растительного мира и среде их обитания.</w:t>
      </w:r>
      <w:proofErr w:type="gramEnd"/>
    </w:p>
    <w:p w:rsidR="00166211" w:rsidRPr="00035C8A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bCs/>
          <w:sz w:val="28"/>
          <w:szCs w:val="28"/>
          <w:lang w:eastAsia="en-US"/>
        </w:rPr>
        <w:t>4.2. На территории заказника допуска</w:t>
      </w:r>
      <w:r>
        <w:rPr>
          <w:rFonts w:eastAsia="Calibri"/>
          <w:bCs/>
          <w:sz w:val="28"/>
          <w:szCs w:val="28"/>
          <w:lang w:eastAsia="en-US"/>
        </w:rPr>
        <w:t>ю</w:t>
      </w:r>
      <w:r w:rsidRPr="00035C8A">
        <w:rPr>
          <w:rFonts w:eastAsia="Calibri"/>
          <w:bCs/>
          <w:sz w:val="28"/>
          <w:szCs w:val="28"/>
          <w:lang w:eastAsia="en-US"/>
        </w:rPr>
        <w:t>тся по согласованию с Комитетом:</w:t>
      </w:r>
    </w:p>
    <w:p w:rsidR="00166211" w:rsidRDefault="00166211" w:rsidP="00166211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035C8A">
        <w:rPr>
          <w:rFonts w:eastAsia="Calibri"/>
          <w:sz w:val="28"/>
          <w:szCs w:val="28"/>
          <w:lang w:eastAsia="en-US"/>
        </w:rPr>
        <w:t xml:space="preserve">строительство </w:t>
      </w:r>
      <w:r w:rsidRPr="00035C8A">
        <w:rPr>
          <w:bCs/>
          <w:sz w:val="28"/>
          <w:szCs w:val="28"/>
        </w:rPr>
        <w:t>магистральных дорог, трубопроводов, линий электропередачи</w:t>
      </w:r>
      <w:r w:rsidRPr="00035C8A">
        <w:rPr>
          <w:rFonts w:eastAsia="Calibri"/>
          <w:bCs/>
          <w:sz w:val="28"/>
          <w:szCs w:val="28"/>
          <w:lang w:eastAsia="en-US"/>
        </w:rPr>
        <w:t>.</w:t>
      </w:r>
    </w:p>
    <w:p w:rsidR="00166211" w:rsidRPr="0058197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8197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.3</w:t>
      </w:r>
      <w:r w:rsidRPr="00581971">
        <w:rPr>
          <w:bCs/>
          <w:sz w:val="28"/>
          <w:szCs w:val="28"/>
        </w:rPr>
        <w:t xml:space="preserve">. На территории </w:t>
      </w:r>
      <w:r>
        <w:rPr>
          <w:bCs/>
          <w:sz w:val="28"/>
          <w:szCs w:val="28"/>
        </w:rPr>
        <w:t>з</w:t>
      </w:r>
      <w:r w:rsidRPr="00581971">
        <w:rPr>
          <w:bCs/>
          <w:sz w:val="28"/>
          <w:szCs w:val="28"/>
        </w:rPr>
        <w:t>аказника допускается: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9330CC">
        <w:rPr>
          <w:rFonts w:eastAsia="Calibri"/>
          <w:bCs/>
          <w:sz w:val="28"/>
          <w:szCs w:val="28"/>
          <w:lang w:eastAsia="en-US"/>
        </w:rPr>
        <w:t>мероприятия по регулированию численности объектов животного мира, в том числе отнесенных к охотничьим ресурсам;</w:t>
      </w:r>
    </w:p>
    <w:p w:rsidR="00C34F6B" w:rsidRPr="009330CC" w:rsidRDefault="00C34F6B" w:rsidP="00C34F6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любительское и промысловое рыболовство в соответствии с</w:t>
      </w:r>
      <w:r>
        <w:rPr>
          <w:rFonts w:eastAsia="Calibri"/>
          <w:bCs/>
          <w:sz w:val="28"/>
          <w:szCs w:val="28"/>
          <w:lang w:eastAsia="en-US"/>
        </w:rPr>
        <w:t xml:space="preserve"> действующим законодательством;</w:t>
      </w:r>
      <w:bookmarkStart w:id="0" w:name="_GoBack"/>
      <w:bookmarkEnd w:id="0"/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9330CC">
        <w:rPr>
          <w:rFonts w:eastAsia="Calibri"/>
          <w:bCs/>
          <w:sz w:val="28"/>
          <w:szCs w:val="28"/>
          <w:lang w:eastAsia="en-US"/>
        </w:rPr>
        <w:t>другая деятельность, не противоречащая целям сохранения заказника, не причиняющая вреда водоплавающим и околоводным птицам и позволяющая сохранять и поддерживать экологические характеристики данного природного комплекса.</w:t>
      </w:r>
    </w:p>
    <w:p w:rsidR="00166211" w:rsidRPr="007B5830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4.4</w:t>
      </w:r>
      <w:r w:rsidRPr="009330CC">
        <w:rPr>
          <w:rFonts w:eastAsia="Calibri"/>
          <w:bCs/>
          <w:sz w:val="28"/>
          <w:szCs w:val="28"/>
          <w:lang w:eastAsia="en-US"/>
        </w:rPr>
        <w:t xml:space="preserve">. </w:t>
      </w:r>
      <w:r w:rsidRPr="007B5830">
        <w:rPr>
          <w:bCs/>
          <w:sz w:val="28"/>
          <w:szCs w:val="28"/>
        </w:rPr>
        <w:t>Допускаются следующие виды разрешенного использования земельных участков заказника согласно приказу 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участков», если они не про</w:t>
      </w:r>
      <w:r>
        <w:rPr>
          <w:bCs/>
          <w:sz w:val="28"/>
          <w:szCs w:val="28"/>
        </w:rPr>
        <w:t xml:space="preserve">тиворечат требованиям раздела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V</w:t>
      </w:r>
      <w:r w:rsidRPr="007B5830">
        <w:rPr>
          <w:bCs/>
          <w:sz w:val="28"/>
          <w:szCs w:val="28"/>
        </w:rPr>
        <w:t xml:space="preserve"> настоящего Положения: </w:t>
      </w:r>
    </w:p>
    <w:p w:rsidR="00166211" w:rsidRPr="007B0C9B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B5830">
        <w:rPr>
          <w:bCs/>
          <w:sz w:val="28"/>
          <w:szCs w:val="28"/>
        </w:rPr>
        <w:t>основные виды разрешенного ис</w:t>
      </w:r>
      <w:r>
        <w:rPr>
          <w:bCs/>
          <w:sz w:val="28"/>
          <w:szCs w:val="28"/>
        </w:rPr>
        <w:t>пользования земельных участков: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7B5830">
        <w:rPr>
          <w:bCs/>
          <w:sz w:val="28"/>
          <w:szCs w:val="28"/>
        </w:rPr>
        <w:t>выращивание</w:t>
      </w:r>
      <w:r>
        <w:rPr>
          <w:bCs/>
          <w:sz w:val="28"/>
          <w:szCs w:val="28"/>
        </w:rPr>
        <w:t xml:space="preserve"> тонизирующих, лекарственных, </w:t>
      </w:r>
      <w:r w:rsidRPr="007B5830">
        <w:rPr>
          <w:bCs/>
          <w:sz w:val="28"/>
          <w:szCs w:val="28"/>
        </w:rPr>
        <w:t xml:space="preserve">цветочных культур – по согласованию с </w:t>
      </w:r>
      <w:r>
        <w:rPr>
          <w:bCs/>
          <w:sz w:val="28"/>
          <w:szCs w:val="28"/>
        </w:rPr>
        <w:t>Комитетом</w:t>
      </w:r>
      <w:r w:rsidRPr="007B5830">
        <w:rPr>
          <w:bCs/>
          <w:sz w:val="28"/>
          <w:szCs w:val="28"/>
        </w:rPr>
        <w:t xml:space="preserve"> (1.4);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Pr="00D0627A">
        <w:rPr>
          <w:rFonts w:eastAsia="Calibri"/>
          <w:bCs/>
          <w:sz w:val="28"/>
          <w:szCs w:val="28"/>
          <w:lang w:eastAsia="en-US"/>
        </w:rPr>
        <w:t xml:space="preserve">ередвижное жилье (в рамках </w:t>
      </w:r>
      <w:proofErr w:type="spellStart"/>
      <w:r w:rsidRPr="00D0627A">
        <w:rPr>
          <w:rFonts w:eastAsia="Calibri"/>
          <w:bCs/>
          <w:sz w:val="28"/>
          <w:szCs w:val="28"/>
          <w:lang w:eastAsia="en-US"/>
        </w:rPr>
        <w:t>экотуристической</w:t>
      </w:r>
      <w:proofErr w:type="spellEnd"/>
      <w:r w:rsidRPr="00D0627A">
        <w:rPr>
          <w:rFonts w:eastAsia="Calibri"/>
          <w:bCs/>
          <w:sz w:val="28"/>
          <w:szCs w:val="28"/>
          <w:lang w:eastAsia="en-US"/>
        </w:rPr>
        <w:t xml:space="preserve"> деятельности)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B5830">
        <w:rPr>
          <w:bCs/>
          <w:sz w:val="28"/>
          <w:szCs w:val="28"/>
        </w:rPr>
        <w:t xml:space="preserve">– по согласованию с </w:t>
      </w:r>
      <w:r>
        <w:rPr>
          <w:bCs/>
          <w:sz w:val="28"/>
          <w:szCs w:val="28"/>
        </w:rPr>
        <w:t>Комитетом</w:t>
      </w:r>
      <w:r w:rsidRPr="00D0627A">
        <w:rPr>
          <w:rFonts w:eastAsia="Calibri"/>
          <w:bCs/>
          <w:sz w:val="28"/>
          <w:szCs w:val="28"/>
          <w:lang w:eastAsia="en-US"/>
        </w:rPr>
        <w:t xml:space="preserve"> (2.4);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D0627A">
        <w:rPr>
          <w:rFonts w:eastAsia="Calibri"/>
          <w:bCs/>
          <w:sz w:val="28"/>
          <w:szCs w:val="28"/>
          <w:lang w:eastAsia="en-US"/>
        </w:rPr>
        <w:t xml:space="preserve">обеспечение научной деятельности </w:t>
      </w:r>
      <w:r w:rsidRPr="007B5830">
        <w:rPr>
          <w:bCs/>
          <w:sz w:val="28"/>
          <w:szCs w:val="28"/>
        </w:rPr>
        <w:t xml:space="preserve">– по согласованию с </w:t>
      </w:r>
      <w:r>
        <w:rPr>
          <w:bCs/>
          <w:sz w:val="28"/>
          <w:szCs w:val="28"/>
        </w:rPr>
        <w:t>Комитетом</w:t>
      </w:r>
      <w:r w:rsidRPr="00D0627A">
        <w:rPr>
          <w:rFonts w:eastAsia="Calibri"/>
          <w:bCs/>
          <w:sz w:val="28"/>
          <w:szCs w:val="28"/>
          <w:lang w:eastAsia="en-US"/>
        </w:rPr>
        <w:t xml:space="preserve"> (3.9);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D0627A">
        <w:rPr>
          <w:rFonts w:eastAsia="Calibri"/>
          <w:bCs/>
          <w:sz w:val="28"/>
          <w:szCs w:val="28"/>
          <w:lang w:eastAsia="en-US"/>
        </w:rPr>
        <w:t xml:space="preserve">отдых (рекреация) </w:t>
      </w:r>
      <w:r w:rsidRPr="007B5830">
        <w:rPr>
          <w:bCs/>
          <w:sz w:val="28"/>
          <w:szCs w:val="28"/>
        </w:rPr>
        <w:t xml:space="preserve">– по согласованию с </w:t>
      </w:r>
      <w:r>
        <w:rPr>
          <w:bCs/>
          <w:sz w:val="28"/>
          <w:szCs w:val="28"/>
        </w:rPr>
        <w:t>Комитетом</w:t>
      </w:r>
      <w:r w:rsidRPr="00D0627A">
        <w:rPr>
          <w:rFonts w:eastAsia="Calibri"/>
          <w:bCs/>
          <w:sz w:val="28"/>
          <w:szCs w:val="28"/>
          <w:lang w:eastAsia="en-US"/>
        </w:rPr>
        <w:t xml:space="preserve"> (5.0);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D0627A">
        <w:rPr>
          <w:rFonts w:eastAsia="Calibri"/>
          <w:bCs/>
          <w:sz w:val="28"/>
          <w:szCs w:val="28"/>
          <w:lang w:eastAsia="en-US"/>
        </w:rPr>
        <w:t xml:space="preserve">природно-познавательный туризм </w:t>
      </w:r>
      <w:r w:rsidRPr="007B5830">
        <w:rPr>
          <w:bCs/>
          <w:sz w:val="28"/>
          <w:szCs w:val="28"/>
        </w:rPr>
        <w:t xml:space="preserve">– по согласованию с </w:t>
      </w:r>
      <w:r>
        <w:rPr>
          <w:bCs/>
          <w:sz w:val="28"/>
          <w:szCs w:val="28"/>
        </w:rPr>
        <w:t>Комитетом</w:t>
      </w:r>
      <w:r w:rsidRPr="00D0627A">
        <w:rPr>
          <w:rFonts w:eastAsia="Calibri"/>
          <w:bCs/>
          <w:sz w:val="28"/>
          <w:szCs w:val="28"/>
          <w:lang w:eastAsia="en-US"/>
        </w:rPr>
        <w:t xml:space="preserve"> (5.2);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т</w:t>
      </w:r>
      <w:r w:rsidRPr="00D0627A">
        <w:rPr>
          <w:rFonts w:eastAsia="Calibri"/>
          <w:bCs/>
          <w:sz w:val="28"/>
          <w:szCs w:val="28"/>
          <w:lang w:eastAsia="en-US"/>
        </w:rPr>
        <w:t xml:space="preserve">уристическое обслуживание </w:t>
      </w:r>
      <w:r w:rsidRPr="007B5830">
        <w:rPr>
          <w:bCs/>
          <w:sz w:val="28"/>
          <w:szCs w:val="28"/>
        </w:rPr>
        <w:t xml:space="preserve">– по согласованию с </w:t>
      </w:r>
      <w:r>
        <w:rPr>
          <w:bCs/>
          <w:sz w:val="28"/>
          <w:szCs w:val="28"/>
        </w:rPr>
        <w:t>Комитетом</w:t>
      </w:r>
      <w:r w:rsidRPr="00D0627A">
        <w:rPr>
          <w:rFonts w:eastAsia="Calibri"/>
          <w:bCs/>
          <w:sz w:val="28"/>
          <w:szCs w:val="28"/>
          <w:lang w:eastAsia="en-US"/>
        </w:rPr>
        <w:t xml:space="preserve"> (5.21);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D0627A">
        <w:rPr>
          <w:rFonts w:eastAsia="Calibri"/>
          <w:bCs/>
          <w:sz w:val="28"/>
          <w:szCs w:val="28"/>
          <w:lang w:eastAsia="en-US"/>
        </w:rPr>
        <w:t>охота и рыбалка</w:t>
      </w:r>
      <w:r w:rsidRPr="007B5830">
        <w:rPr>
          <w:bCs/>
          <w:sz w:val="28"/>
          <w:szCs w:val="28"/>
        </w:rPr>
        <w:t xml:space="preserve"> </w:t>
      </w:r>
      <w:r w:rsidRPr="00D0627A">
        <w:rPr>
          <w:rFonts w:eastAsia="Calibri"/>
          <w:bCs/>
          <w:sz w:val="28"/>
          <w:szCs w:val="28"/>
          <w:lang w:eastAsia="en-US"/>
        </w:rPr>
        <w:t>(5.2.3</w:t>
      </w:r>
      <w:r>
        <w:rPr>
          <w:rFonts w:eastAsia="Calibri"/>
          <w:bCs/>
          <w:sz w:val="28"/>
          <w:szCs w:val="28"/>
          <w:lang w:eastAsia="en-US"/>
        </w:rPr>
        <w:t>),</w:t>
      </w:r>
      <w:r w:rsidRPr="00FA4AA8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кроме охоты в весенний период</w:t>
      </w:r>
      <w:r w:rsidRPr="00D0627A">
        <w:rPr>
          <w:rFonts w:eastAsia="Calibri"/>
          <w:bCs/>
          <w:sz w:val="28"/>
          <w:szCs w:val="28"/>
          <w:lang w:eastAsia="en-US"/>
        </w:rPr>
        <w:t>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</w:t>
      </w:r>
      <w:r w:rsidRPr="00D0627A">
        <w:rPr>
          <w:rFonts w:eastAsia="Calibri"/>
          <w:bCs/>
          <w:sz w:val="28"/>
          <w:szCs w:val="28"/>
          <w:lang w:eastAsia="en-US"/>
        </w:rPr>
        <w:t xml:space="preserve">едропользование (разработка объектов нефтедобычи на основании действующих лицензий и разрешений) </w:t>
      </w:r>
      <w:r w:rsidRPr="007B5830">
        <w:rPr>
          <w:bCs/>
          <w:sz w:val="28"/>
          <w:szCs w:val="28"/>
        </w:rPr>
        <w:t xml:space="preserve">– по согласованию с </w:t>
      </w:r>
      <w:r>
        <w:rPr>
          <w:bCs/>
          <w:sz w:val="28"/>
          <w:szCs w:val="28"/>
        </w:rPr>
        <w:t>Комитетом</w:t>
      </w:r>
      <w:r w:rsidRPr="00D0627A">
        <w:rPr>
          <w:rFonts w:eastAsia="Calibri"/>
          <w:bCs/>
          <w:sz w:val="28"/>
          <w:szCs w:val="28"/>
          <w:lang w:eastAsia="en-US"/>
        </w:rPr>
        <w:t xml:space="preserve"> (6.1)</w:t>
      </w:r>
      <w:r>
        <w:rPr>
          <w:rFonts w:eastAsia="Calibri"/>
          <w:bCs/>
          <w:sz w:val="28"/>
          <w:szCs w:val="28"/>
          <w:lang w:eastAsia="en-US"/>
        </w:rPr>
        <w:t xml:space="preserve">; </w:t>
      </w:r>
    </w:p>
    <w:p w:rsidR="00166211" w:rsidRPr="000714BE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0627A">
        <w:rPr>
          <w:rFonts w:eastAsia="Calibri"/>
          <w:bCs/>
          <w:sz w:val="28"/>
          <w:szCs w:val="28"/>
          <w:lang w:eastAsia="en-US"/>
        </w:rPr>
        <w:t>охрана природных территорий (9.1)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  <w:lang w:eastAsia="en-US"/>
        </w:rPr>
        <w:t>4.5</w:t>
      </w:r>
      <w:r w:rsidRPr="009330CC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035C8A">
        <w:rPr>
          <w:rFonts w:eastAsia="Calibri"/>
          <w:bCs/>
          <w:sz w:val="28"/>
          <w:szCs w:val="28"/>
          <w:lang w:eastAsia="en-US"/>
        </w:rPr>
        <w:t xml:space="preserve">На территории заказника разрешенная хозяйственная деятельность осуществляется в соответствии с установленным режимом особой охраны </w:t>
      </w:r>
      <w:r>
        <w:rPr>
          <w:rFonts w:eastAsia="Calibri"/>
          <w:bCs/>
          <w:sz w:val="28"/>
          <w:szCs w:val="28"/>
          <w:lang w:eastAsia="en-US"/>
        </w:rPr>
        <w:t>з</w:t>
      </w:r>
      <w:r w:rsidRPr="00035C8A">
        <w:rPr>
          <w:rFonts w:eastAsia="Calibri"/>
          <w:bCs/>
          <w:sz w:val="28"/>
          <w:szCs w:val="28"/>
          <w:lang w:eastAsia="en-US"/>
        </w:rPr>
        <w:t>аказника и Требованиями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утвержденными постановлением Правительства Российской Федерации от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035C8A">
        <w:rPr>
          <w:rFonts w:eastAsia="Calibri"/>
          <w:bCs/>
          <w:sz w:val="28"/>
          <w:szCs w:val="28"/>
          <w:lang w:eastAsia="en-US"/>
        </w:rPr>
        <w:t>13</w:t>
      </w:r>
      <w:r>
        <w:rPr>
          <w:rFonts w:eastAsia="Calibri"/>
          <w:bCs/>
          <w:sz w:val="28"/>
          <w:szCs w:val="28"/>
          <w:lang w:eastAsia="en-US"/>
        </w:rPr>
        <w:t xml:space="preserve"> августа 1996 г.</w:t>
      </w:r>
      <w:r w:rsidRPr="00035C8A">
        <w:rPr>
          <w:rFonts w:eastAsia="Calibri"/>
          <w:bCs/>
          <w:sz w:val="28"/>
          <w:szCs w:val="28"/>
          <w:lang w:eastAsia="en-US"/>
        </w:rPr>
        <w:t xml:space="preserve"> № 997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8D32C5">
        <w:rPr>
          <w:bCs/>
          <w:color w:val="000000"/>
          <w:sz w:val="28"/>
          <w:szCs w:val="28"/>
          <w:shd w:val="clear" w:color="auto" w:fill="FFFFFF"/>
        </w:rPr>
        <w:t>Об утверждении Требований по предотвращению гибели объектов животного мира при осуществлении</w:t>
      </w:r>
      <w:proofErr w:type="gramEnd"/>
      <w:r w:rsidRPr="008D32C5">
        <w:rPr>
          <w:bCs/>
          <w:color w:val="000000"/>
          <w:sz w:val="28"/>
          <w:szCs w:val="28"/>
          <w:shd w:val="clear" w:color="auto" w:fill="FFFFFF"/>
        </w:rPr>
        <w:t xml:space="preserve"> производственных процессов, а также при эксплуатации транспортных магистралей, трубопроводов, линий связи и электропередачи</w:t>
      </w:r>
      <w:r w:rsidRPr="00EE1880">
        <w:rPr>
          <w:bCs/>
          <w:color w:val="000000"/>
          <w:sz w:val="28"/>
          <w:szCs w:val="28"/>
          <w:shd w:val="clear" w:color="auto" w:fill="FFFFFF"/>
        </w:rPr>
        <w:t>».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66211" w:rsidRDefault="00166211" w:rsidP="0016621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4.6</w:t>
      </w:r>
      <w:r w:rsidRPr="00035C8A">
        <w:rPr>
          <w:rFonts w:eastAsia="Calibri"/>
          <w:bCs/>
          <w:sz w:val="28"/>
          <w:szCs w:val="28"/>
          <w:lang w:eastAsia="en-US"/>
        </w:rPr>
        <w:t>.</w:t>
      </w:r>
      <w:r w:rsidRPr="00035C8A">
        <w:rPr>
          <w:rFonts w:eastAsia="Calibri"/>
          <w:bCs/>
          <w:color w:val="FFFFFF" w:themeColor="background1"/>
          <w:sz w:val="28"/>
          <w:szCs w:val="28"/>
          <w:lang w:eastAsia="en-US"/>
        </w:rPr>
        <w:t>.</w:t>
      </w:r>
      <w:r w:rsidRPr="00035C8A">
        <w:rPr>
          <w:rFonts w:eastAsia="Calibri"/>
          <w:bCs/>
          <w:sz w:val="28"/>
          <w:szCs w:val="28"/>
          <w:lang w:eastAsia="en-US"/>
        </w:rPr>
        <w:t>На территории заказника реконструкция и капитальный ремонт линейных объектов осуществляются в соответствии с законодательством Российской Федерации.</w:t>
      </w:r>
    </w:p>
    <w:p w:rsidR="00C138B8" w:rsidRDefault="00C138B8" w:rsidP="00C138B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C138B8" w:rsidRDefault="00C138B8" w:rsidP="00C138B8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____________________________________</w:t>
      </w:r>
    </w:p>
    <w:p w:rsidR="00C138B8" w:rsidRDefault="00C138B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38B8" w:rsidRPr="00C04E93" w:rsidRDefault="00C138B8" w:rsidP="00C138B8">
      <w:pPr>
        <w:autoSpaceDE w:val="0"/>
        <w:autoSpaceDN w:val="0"/>
        <w:adjustRightInd w:val="0"/>
        <w:ind w:left="723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Утверждены</w:t>
      </w:r>
    </w:p>
    <w:p w:rsidR="00C138B8" w:rsidRPr="00C04E93" w:rsidRDefault="00C138B8" w:rsidP="00C138B8">
      <w:pPr>
        <w:autoSpaceDE w:val="0"/>
        <w:autoSpaceDN w:val="0"/>
        <w:adjustRightInd w:val="0"/>
        <w:ind w:left="7230"/>
        <w:outlineLvl w:val="0"/>
        <w:rPr>
          <w:bCs/>
          <w:sz w:val="28"/>
          <w:szCs w:val="28"/>
        </w:rPr>
      </w:pPr>
      <w:r w:rsidRPr="00C04E93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</w:p>
    <w:p w:rsidR="00C138B8" w:rsidRPr="00C04E93" w:rsidRDefault="00C138B8" w:rsidP="00C138B8">
      <w:pPr>
        <w:autoSpaceDE w:val="0"/>
        <w:autoSpaceDN w:val="0"/>
        <w:adjustRightInd w:val="0"/>
        <w:ind w:left="7230"/>
        <w:outlineLvl w:val="0"/>
        <w:rPr>
          <w:bCs/>
          <w:sz w:val="28"/>
          <w:szCs w:val="28"/>
        </w:rPr>
      </w:pPr>
      <w:r w:rsidRPr="00C04E93">
        <w:rPr>
          <w:bCs/>
          <w:sz w:val="28"/>
          <w:szCs w:val="28"/>
        </w:rPr>
        <w:t>Кабинета</w:t>
      </w:r>
      <w:r>
        <w:rPr>
          <w:bCs/>
          <w:sz w:val="28"/>
          <w:szCs w:val="28"/>
        </w:rPr>
        <w:t xml:space="preserve"> </w:t>
      </w:r>
      <w:r w:rsidRPr="00C04E93">
        <w:rPr>
          <w:bCs/>
          <w:sz w:val="28"/>
          <w:szCs w:val="28"/>
        </w:rPr>
        <w:t xml:space="preserve">Министров </w:t>
      </w:r>
    </w:p>
    <w:p w:rsidR="00C138B8" w:rsidRPr="00C04E93" w:rsidRDefault="00C138B8" w:rsidP="00C138B8">
      <w:pPr>
        <w:autoSpaceDE w:val="0"/>
        <w:autoSpaceDN w:val="0"/>
        <w:adjustRightInd w:val="0"/>
        <w:ind w:left="7230"/>
        <w:outlineLvl w:val="0"/>
        <w:rPr>
          <w:bCs/>
          <w:sz w:val="28"/>
          <w:szCs w:val="28"/>
        </w:rPr>
      </w:pPr>
      <w:r w:rsidRPr="00C04E93">
        <w:rPr>
          <w:bCs/>
          <w:sz w:val="28"/>
          <w:szCs w:val="28"/>
        </w:rPr>
        <w:t xml:space="preserve">Республики Татарстан </w:t>
      </w:r>
    </w:p>
    <w:p w:rsidR="00C138B8" w:rsidRPr="00C04E93" w:rsidRDefault="00C138B8" w:rsidP="00C138B8">
      <w:pPr>
        <w:autoSpaceDE w:val="0"/>
        <w:autoSpaceDN w:val="0"/>
        <w:adjustRightInd w:val="0"/>
        <w:ind w:left="7230"/>
        <w:outlineLvl w:val="0"/>
        <w:rPr>
          <w:bCs/>
          <w:sz w:val="28"/>
          <w:szCs w:val="28"/>
        </w:rPr>
      </w:pPr>
      <w:r w:rsidRPr="00C04E93">
        <w:rPr>
          <w:bCs/>
          <w:sz w:val="28"/>
          <w:szCs w:val="28"/>
        </w:rPr>
        <w:t>от ____</w:t>
      </w:r>
      <w:r>
        <w:rPr>
          <w:bCs/>
          <w:sz w:val="28"/>
          <w:szCs w:val="28"/>
        </w:rPr>
        <w:t>__</w:t>
      </w:r>
      <w:r w:rsidRPr="00C04E93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19</w:t>
      </w:r>
      <w:r w:rsidRPr="00C04E9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_</w:t>
      </w:r>
      <w:r w:rsidRPr="00C04E93">
        <w:rPr>
          <w:bCs/>
          <w:sz w:val="28"/>
          <w:szCs w:val="28"/>
        </w:rPr>
        <w:t>__</w:t>
      </w:r>
    </w:p>
    <w:p w:rsidR="00C138B8" w:rsidRDefault="00C138B8" w:rsidP="00C138B8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C138B8" w:rsidRDefault="00C138B8" w:rsidP="00C138B8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C138B8" w:rsidRPr="00824D9C" w:rsidRDefault="00C138B8" w:rsidP="00C138B8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C138B8" w:rsidRDefault="00C138B8" w:rsidP="00C138B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Границы государственного природного заказника регионального значения комплексного профиля </w:t>
      </w:r>
      <w:r w:rsidR="000F41B1">
        <w:rPr>
          <w:bCs/>
          <w:sz w:val="28"/>
          <w:szCs w:val="28"/>
        </w:rPr>
        <w:t>«</w:t>
      </w:r>
      <w:r w:rsidR="008033F4" w:rsidRPr="008033F4">
        <w:rPr>
          <w:bCs/>
          <w:sz w:val="28"/>
          <w:szCs w:val="28"/>
        </w:rPr>
        <w:t>Дельта реки Белая</w:t>
      </w:r>
      <w:r w:rsidR="000F41B1">
        <w:rPr>
          <w:bCs/>
          <w:sz w:val="28"/>
          <w:szCs w:val="28"/>
        </w:rPr>
        <w:t>»</w:t>
      </w:r>
    </w:p>
    <w:p w:rsidR="00C138B8" w:rsidRDefault="00C138B8" w:rsidP="00C138B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138B8" w:rsidRPr="003F41A6" w:rsidRDefault="00C138B8" w:rsidP="00C138B8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Г</w:t>
      </w:r>
      <w:r w:rsidRPr="003F41A6">
        <w:rPr>
          <w:bCs/>
          <w:sz w:val="28"/>
          <w:szCs w:val="28"/>
        </w:rPr>
        <w:t xml:space="preserve">рафическое описание местоположения границ </w:t>
      </w:r>
      <w:r w:rsidRPr="003F41A6">
        <w:rPr>
          <w:rFonts w:eastAsia="Calibri"/>
          <w:sz w:val="28"/>
          <w:szCs w:val="28"/>
          <w:lang w:eastAsia="en-US"/>
        </w:rPr>
        <w:t xml:space="preserve">государственного природного заказника регионального значения комплексного профиля </w:t>
      </w:r>
      <w:r w:rsidR="000F41B1">
        <w:rPr>
          <w:rFonts w:eastAsia="Calibri"/>
          <w:sz w:val="28"/>
          <w:szCs w:val="28"/>
          <w:lang w:eastAsia="en-US"/>
        </w:rPr>
        <w:t>«</w:t>
      </w:r>
      <w:r w:rsidR="008033F4" w:rsidRPr="008033F4">
        <w:rPr>
          <w:bCs/>
          <w:sz w:val="28"/>
          <w:szCs w:val="28"/>
        </w:rPr>
        <w:t>Дельта реки Белая</w:t>
      </w:r>
      <w:r w:rsidR="000F41B1">
        <w:rPr>
          <w:rFonts w:eastAsia="Calibri"/>
          <w:sz w:val="28"/>
          <w:szCs w:val="28"/>
          <w:lang w:eastAsia="en-US"/>
        </w:rPr>
        <w:t>»</w:t>
      </w:r>
    </w:p>
    <w:p w:rsidR="00C138B8" w:rsidRPr="003F41A6" w:rsidRDefault="00C138B8" w:rsidP="008033F4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C138B8" w:rsidRPr="003F41A6" w:rsidRDefault="008033F4" w:rsidP="00C138B8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457950" cy="3533775"/>
            <wp:effectExtent l="0" t="0" r="0" b="9525"/>
            <wp:docPr id="2" name="Рисунок 2" descr="Карта-схема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-схема - коп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FFC" w:rsidRPr="0035342C" w:rsidRDefault="00385FFC" w:rsidP="0035342C">
      <w:pPr>
        <w:autoSpaceDE w:val="0"/>
        <w:autoSpaceDN w:val="0"/>
        <w:adjustRightInd w:val="0"/>
        <w:outlineLvl w:val="0"/>
        <w:rPr>
          <w:sz w:val="28"/>
          <w:szCs w:val="28"/>
          <w:lang w:val="en-US"/>
        </w:rPr>
      </w:pPr>
    </w:p>
    <w:p w:rsidR="00385FFC" w:rsidRPr="003F41A6" w:rsidRDefault="00385FFC" w:rsidP="00385FF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 xml:space="preserve">координат характерных точек границ </w:t>
      </w:r>
      <w:r w:rsidRPr="003F41A6">
        <w:rPr>
          <w:rFonts w:eastAsia="Calibri"/>
          <w:sz w:val="28"/>
          <w:szCs w:val="28"/>
          <w:lang w:eastAsia="en-US"/>
        </w:rPr>
        <w:t>государственного природного заказника регионального значения комплексного</w:t>
      </w:r>
      <w:proofErr w:type="gramEnd"/>
      <w:r w:rsidRPr="003F41A6">
        <w:rPr>
          <w:rFonts w:eastAsia="Calibri"/>
          <w:sz w:val="28"/>
          <w:szCs w:val="28"/>
          <w:lang w:eastAsia="en-US"/>
        </w:rPr>
        <w:t xml:space="preserve"> профиля </w:t>
      </w:r>
      <w:r>
        <w:rPr>
          <w:rFonts w:eastAsia="Calibri"/>
          <w:sz w:val="28"/>
          <w:szCs w:val="28"/>
          <w:lang w:eastAsia="en-US"/>
        </w:rPr>
        <w:t>«</w:t>
      </w:r>
      <w:r w:rsidR="008033F4" w:rsidRPr="008033F4">
        <w:rPr>
          <w:bCs/>
          <w:sz w:val="28"/>
          <w:szCs w:val="28"/>
        </w:rPr>
        <w:t>Дельта реки Белая</w:t>
      </w:r>
      <w:r>
        <w:rPr>
          <w:rFonts w:eastAsia="Calibri"/>
          <w:sz w:val="28"/>
          <w:szCs w:val="28"/>
          <w:lang w:eastAsia="en-US"/>
        </w:rPr>
        <w:t>»</w:t>
      </w:r>
    </w:p>
    <w:p w:rsidR="00385FFC" w:rsidRDefault="00385FFC" w:rsidP="00C138B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69"/>
      </w:tblGrid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886CA1" w:rsidRDefault="008033F4" w:rsidP="00783036">
            <w:pPr>
              <w:ind w:left="-538" w:firstLine="5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точки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886CA1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Географические координаты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55°52'30.6" N, 53°28'56.91"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55°52'59.2" N, 53°30'05.82"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55°53'38.01" N, 53°31'11.32"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55°54'31.89" N, 53°32'10.65"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55°54'42.62" N, 53°33'08.74"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55°54'26.52" N, 53°33'58.79"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55°53'35.93" N, 53°34'13.32"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55°53'37.84" N, 53°35'16.04"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55°54'11.1" N, 53°35'41.07"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55°54'31.71" N, 53°36'49.05"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55°54'31.71" N, 53°37'26.75"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55°54'56.13" N, 53°37'43.74"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55°54'49.9" N, 53°40'08.66"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55°54'58.38" N, 53°40'55.62"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55°55'21.41" N, 53°41'21.58"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55°55'40.8" N, 53°42'22.45"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55°55'39.76" N, 53°43'02.93"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55°55'17.08" N, 53°43'23.01"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55°54'26.69" N, 53°43'00.76"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55°54'10.76" N, 53°44'30.37"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55°54'27.9" N, 53°44'57.56"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55°54'29.98" N, 53°45'38.97"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55°54'07.98" N, 53°46'35.51"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55°53'34.89" N, 53°47'05.79"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55°53'47.2" N, 53°48'44.36"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55°53'29.87" N, 53°49'26.08"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55°52'41.87" N, 53°50'17.99"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55°51'58.01" N, 53°50'34.05"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55°51'59.05" N, 53°51'14.53"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55°53'08.04" N, 53°51'30.6"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55°53'14.97" N, 53°52'43.52"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55°52'45.16" N, 53°53'22.76"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55°52'03.21" N, 53°53'45.94"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55°51'34.6" N, 53°53'20.91"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55°51'28.01" N, 53°52'13.24"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55°50'50.72" N, 53°51'03.41"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55°50'16.71" N, 53°48'44.36"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55°50'03.87" N, 53°46'48.18"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55°49'56.07" N, 53°45'20.74"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55°50'29.21" N, 53°44'26.05"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55°51'01.47" N, 53°44'52"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55°51'23.15" N, 53°45'20.12"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55°51'29.22" N, 53°44'26.35"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55°50'58.52" N, 53°43'58.55"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55°50'57.31" N, 53°43'04.47"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55°51'08.41" N, 53°42'03.6"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55°50'56.27" N, 53°40'54.39"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55°51'26.27" N, 53°40'21.63"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55°51'21.24" N, 53°39'30.96"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55°50'51.93" N, 53°39'14.89"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55°50'42.22" N, 53°38'06.3"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55°51'20.03" N, 53°37'13.46"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55°51'07.37" N, 53°36'13.82"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55°51'22.29" N, 53°34'33.71"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55°51'58.53" N, 53°33'55.09"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55°51'28.36" N, 53°33'22.64"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55°50'48.81" N, 53°33'15.85"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55°50'23.31" N, 53°33'40.26"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55°49'54.33" N, 53°32'55.76"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55°49'59.19" N, 53°31'46.24"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55°50'38.05" N, 53°30'41.66"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55°51'28.53" N, 53°30'12.3"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55°52'00.61" N, 53°29'55.93" E</w:t>
            </w:r>
          </w:p>
        </w:tc>
      </w:tr>
      <w:tr w:rsidR="008033F4" w:rsidRPr="00AD706E" w:rsidTr="007830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AD706E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AD706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3F4" w:rsidRPr="00F457EC" w:rsidRDefault="008033F4" w:rsidP="00783036">
            <w:pPr>
              <w:jc w:val="center"/>
              <w:rPr>
                <w:color w:val="000000"/>
                <w:sz w:val="28"/>
                <w:szCs w:val="28"/>
              </w:rPr>
            </w:pPr>
            <w:r w:rsidRPr="00F457EC">
              <w:rPr>
                <w:color w:val="000000"/>
                <w:sz w:val="28"/>
                <w:szCs w:val="28"/>
              </w:rPr>
              <w:t>55°52'15.69" N, 53°29'03.4" E</w:t>
            </w:r>
          </w:p>
        </w:tc>
      </w:tr>
    </w:tbl>
    <w:p w:rsidR="00385FFC" w:rsidRDefault="00385FFC" w:rsidP="00C138B8">
      <w:pPr>
        <w:jc w:val="center"/>
        <w:rPr>
          <w:sz w:val="28"/>
          <w:szCs w:val="28"/>
        </w:rPr>
      </w:pPr>
    </w:p>
    <w:p w:rsidR="00F962B9" w:rsidRDefault="00F962B9" w:rsidP="00F962B9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____________________________________</w:t>
      </w:r>
    </w:p>
    <w:p w:rsidR="00F962B9" w:rsidRPr="003F41A6" w:rsidRDefault="00F962B9" w:rsidP="00C138B8">
      <w:pPr>
        <w:jc w:val="center"/>
        <w:rPr>
          <w:sz w:val="28"/>
          <w:szCs w:val="28"/>
        </w:rPr>
      </w:pPr>
    </w:p>
    <w:sectPr w:rsidR="00F962B9" w:rsidRPr="003F41A6" w:rsidSect="003D78A0">
      <w:head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D4" w:rsidRDefault="000661D4" w:rsidP="003D78A0">
      <w:r>
        <w:separator/>
      </w:r>
    </w:p>
  </w:endnote>
  <w:endnote w:type="continuationSeparator" w:id="0">
    <w:p w:rsidR="000661D4" w:rsidRDefault="000661D4" w:rsidP="003D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D4" w:rsidRDefault="000661D4" w:rsidP="003D78A0">
      <w:r>
        <w:separator/>
      </w:r>
    </w:p>
  </w:footnote>
  <w:footnote w:type="continuationSeparator" w:id="0">
    <w:p w:rsidR="000661D4" w:rsidRDefault="000661D4" w:rsidP="003D7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9462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661D4" w:rsidRPr="003D78A0" w:rsidRDefault="000661D4">
        <w:pPr>
          <w:pStyle w:val="a6"/>
          <w:jc w:val="center"/>
          <w:rPr>
            <w:sz w:val="28"/>
            <w:szCs w:val="28"/>
          </w:rPr>
        </w:pPr>
        <w:r w:rsidRPr="003D78A0">
          <w:rPr>
            <w:sz w:val="28"/>
            <w:szCs w:val="28"/>
          </w:rPr>
          <w:fldChar w:fldCharType="begin"/>
        </w:r>
        <w:r w:rsidRPr="003D78A0">
          <w:rPr>
            <w:sz w:val="28"/>
            <w:szCs w:val="28"/>
          </w:rPr>
          <w:instrText>PAGE   \* MERGEFORMAT</w:instrText>
        </w:r>
        <w:r w:rsidRPr="003D78A0">
          <w:rPr>
            <w:sz w:val="28"/>
            <w:szCs w:val="28"/>
          </w:rPr>
          <w:fldChar w:fldCharType="separate"/>
        </w:r>
        <w:r w:rsidR="00C34F6B">
          <w:rPr>
            <w:noProof/>
            <w:sz w:val="28"/>
            <w:szCs w:val="28"/>
          </w:rPr>
          <w:t>4</w:t>
        </w:r>
        <w:r w:rsidRPr="003D78A0">
          <w:rPr>
            <w:sz w:val="28"/>
            <w:szCs w:val="28"/>
          </w:rPr>
          <w:fldChar w:fldCharType="end"/>
        </w:r>
      </w:p>
    </w:sdtContent>
  </w:sdt>
  <w:p w:rsidR="000661D4" w:rsidRDefault="000661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7CE"/>
    <w:multiLevelType w:val="hybridMultilevel"/>
    <w:tmpl w:val="42B8181A"/>
    <w:lvl w:ilvl="0" w:tplc="34D2B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0D"/>
    <w:rsid w:val="0006571B"/>
    <w:rsid w:val="000661D4"/>
    <w:rsid w:val="000768C0"/>
    <w:rsid w:val="000F41B1"/>
    <w:rsid w:val="00143D33"/>
    <w:rsid w:val="0015206E"/>
    <w:rsid w:val="00166211"/>
    <w:rsid w:val="00206225"/>
    <w:rsid w:val="002226D6"/>
    <w:rsid w:val="002B772C"/>
    <w:rsid w:val="002F0F2C"/>
    <w:rsid w:val="0035342C"/>
    <w:rsid w:val="0036748A"/>
    <w:rsid w:val="00376813"/>
    <w:rsid w:val="00385FFC"/>
    <w:rsid w:val="003D78A0"/>
    <w:rsid w:val="00401B47"/>
    <w:rsid w:val="00557B29"/>
    <w:rsid w:val="005D4D43"/>
    <w:rsid w:val="006C3D06"/>
    <w:rsid w:val="006E027F"/>
    <w:rsid w:val="0079639F"/>
    <w:rsid w:val="007A3CEA"/>
    <w:rsid w:val="008033F4"/>
    <w:rsid w:val="00816574"/>
    <w:rsid w:val="00983661"/>
    <w:rsid w:val="00A94A4C"/>
    <w:rsid w:val="00AC2B48"/>
    <w:rsid w:val="00AC7BE0"/>
    <w:rsid w:val="00BD68DA"/>
    <w:rsid w:val="00C138B8"/>
    <w:rsid w:val="00C34F6B"/>
    <w:rsid w:val="00C47D74"/>
    <w:rsid w:val="00CA181B"/>
    <w:rsid w:val="00D00AD5"/>
    <w:rsid w:val="00D10F92"/>
    <w:rsid w:val="00D27502"/>
    <w:rsid w:val="00E2746F"/>
    <w:rsid w:val="00EF3D0D"/>
    <w:rsid w:val="00F07781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2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3D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Гипертекстовая ссылка"/>
    <w:uiPriority w:val="99"/>
    <w:rsid w:val="00EF3D0D"/>
    <w:rPr>
      <w:rFonts w:ascii="Times New Roman" w:hAnsi="Times New Roman" w:cs="Times New Roman" w:hint="default"/>
      <w:color w:val="106BBE"/>
    </w:rPr>
  </w:style>
  <w:style w:type="table" w:styleId="a5">
    <w:name w:val="Table Grid"/>
    <w:basedOn w:val="a1"/>
    <w:uiPriority w:val="39"/>
    <w:rsid w:val="003D7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78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7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D78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78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2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41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41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2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3D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Гипертекстовая ссылка"/>
    <w:uiPriority w:val="99"/>
    <w:rsid w:val="00EF3D0D"/>
    <w:rPr>
      <w:rFonts w:ascii="Times New Roman" w:hAnsi="Times New Roman" w:cs="Times New Roman" w:hint="default"/>
      <w:color w:val="106BBE"/>
    </w:rPr>
  </w:style>
  <w:style w:type="table" w:styleId="a5">
    <w:name w:val="Table Grid"/>
    <w:basedOn w:val="a1"/>
    <w:uiPriority w:val="39"/>
    <w:rsid w:val="003D7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78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7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D78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78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2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41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41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09247.1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User</cp:lastModifiedBy>
  <cp:revision>14</cp:revision>
  <cp:lastPrinted>2019-02-22T07:14:00Z</cp:lastPrinted>
  <dcterms:created xsi:type="dcterms:W3CDTF">2019-02-22T06:13:00Z</dcterms:created>
  <dcterms:modified xsi:type="dcterms:W3CDTF">2019-02-22T11:46:00Z</dcterms:modified>
</cp:coreProperties>
</file>