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A3" w:rsidRPr="0041198E" w:rsidRDefault="00961DA3" w:rsidP="00961DA3">
      <w:pPr>
        <w:ind w:firstLine="709"/>
        <w:jc w:val="right"/>
        <w:rPr>
          <w:szCs w:val="28"/>
        </w:rPr>
      </w:pPr>
      <w:r>
        <w:rPr>
          <w:szCs w:val="28"/>
        </w:rPr>
        <w:t>Проект</w:t>
      </w:r>
    </w:p>
    <w:p w:rsidR="00961DA3" w:rsidRPr="00961DA3" w:rsidRDefault="00961DA3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Default="00A5124A" w:rsidP="004C7EF0">
      <w:pPr>
        <w:spacing w:line="20" w:lineRule="atLeast"/>
        <w:jc w:val="center"/>
        <w:rPr>
          <w:sz w:val="24"/>
          <w:szCs w:val="24"/>
        </w:rPr>
      </w:pPr>
    </w:p>
    <w:p w:rsidR="007E458C" w:rsidRPr="00C831CF" w:rsidRDefault="007E458C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423181" w:rsidP="009B222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корректировке на 2019</w:t>
            </w:r>
            <w:r w:rsidR="000B3384">
              <w:rPr>
                <w:rFonts w:eastAsia="Calibri"/>
                <w:szCs w:val="28"/>
              </w:rPr>
              <w:t xml:space="preserve"> </w:t>
            </w:r>
            <w:r w:rsidR="000B3384" w:rsidRPr="00E639C9">
              <w:rPr>
                <w:rFonts w:eastAsia="Calibri"/>
                <w:szCs w:val="28"/>
              </w:rPr>
              <w:t xml:space="preserve">год долгосрочных тарифов на </w:t>
            </w:r>
            <w:r w:rsidR="000B3384">
              <w:rPr>
                <w:rFonts w:eastAsia="Calibri"/>
                <w:szCs w:val="28"/>
              </w:rPr>
              <w:t>питьевую воду и водоотведение</w:t>
            </w:r>
            <w:r w:rsidR="00CD70E7">
              <w:rPr>
                <w:rFonts w:eastAsia="Calibri"/>
                <w:szCs w:val="28"/>
              </w:rPr>
              <w:t xml:space="preserve"> для Общества с ограниченной ответственностью </w:t>
            </w:r>
            <w:r w:rsidR="00CD70E7" w:rsidRPr="00CD70E7">
              <w:rPr>
                <w:rFonts w:eastAsia="Calibri"/>
                <w:szCs w:val="28"/>
              </w:rPr>
              <w:t>«Бугульма-Водоканал»</w:t>
            </w:r>
            <w:r w:rsidR="000B3384" w:rsidRPr="00E639C9">
              <w:rPr>
                <w:rFonts w:eastAsia="Calibri"/>
                <w:szCs w:val="28"/>
              </w:rPr>
              <w:t>, установленны</w:t>
            </w:r>
            <w:r w:rsidR="00DA2988">
              <w:rPr>
                <w:rFonts w:eastAsia="Calibri"/>
                <w:szCs w:val="28"/>
              </w:rPr>
              <w:t>х</w:t>
            </w:r>
            <w:r w:rsidR="000B3384" w:rsidRPr="00E639C9">
              <w:rPr>
                <w:rFonts w:eastAsia="Calibri"/>
                <w:szCs w:val="28"/>
              </w:rPr>
              <w:t xml:space="preserve"> постановлением Государственного комитета Республики Татарстан по тарифам от </w:t>
            </w:r>
            <w:r w:rsidR="009B222A" w:rsidRPr="009B222A">
              <w:rPr>
                <w:rFonts w:eastAsia="Calibri"/>
                <w:szCs w:val="28"/>
              </w:rPr>
              <w:t>09</w:t>
            </w:r>
            <w:r w:rsidR="000B3384" w:rsidRPr="00E639C9">
              <w:rPr>
                <w:rFonts w:eastAsia="Calibri"/>
                <w:szCs w:val="28"/>
              </w:rPr>
              <w:t>.1</w:t>
            </w:r>
            <w:r w:rsidR="00F37834" w:rsidRPr="00F37834">
              <w:rPr>
                <w:rFonts w:eastAsia="Calibri"/>
                <w:szCs w:val="28"/>
              </w:rPr>
              <w:t>2</w:t>
            </w:r>
            <w:r w:rsidR="000B3384" w:rsidRPr="00E639C9">
              <w:rPr>
                <w:rFonts w:eastAsia="Calibri"/>
                <w:szCs w:val="28"/>
              </w:rPr>
              <w:t xml:space="preserve">.2016 </w:t>
            </w:r>
            <w:r w:rsidR="000B3384">
              <w:rPr>
                <w:rFonts w:eastAsia="Calibri"/>
                <w:szCs w:val="28"/>
              </w:rPr>
              <w:t xml:space="preserve">№ </w:t>
            </w:r>
            <w:r w:rsidR="000B3384" w:rsidRPr="00E639C9">
              <w:rPr>
                <w:rFonts w:eastAsia="Calibri"/>
                <w:szCs w:val="28"/>
              </w:rPr>
              <w:t>10-</w:t>
            </w:r>
            <w:r w:rsidR="009B222A" w:rsidRPr="009B222A">
              <w:rPr>
                <w:rFonts w:eastAsia="Calibri"/>
                <w:szCs w:val="28"/>
              </w:rPr>
              <w:t>37</w:t>
            </w:r>
            <w:r w:rsidR="000B3384" w:rsidRPr="00E639C9">
              <w:rPr>
                <w:rFonts w:eastAsia="Calibri"/>
                <w:szCs w:val="28"/>
              </w:rPr>
              <w:t>/кс</w:t>
            </w:r>
            <w:r w:rsidR="000B3384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7E458C" w:rsidRPr="0041198E" w:rsidRDefault="007E458C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9D445D" w:rsidRPr="009D445D">
        <w:rPr>
          <w:szCs w:val="28"/>
        </w:rPr>
        <w:t xml:space="preserve">     </w:t>
      </w:r>
      <w:r w:rsidRPr="009272EE">
        <w:rPr>
          <w:szCs w:val="28"/>
        </w:rPr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</w:t>
      </w:r>
      <w:r w:rsidR="003B42E2">
        <w:rPr>
          <w:szCs w:val="28"/>
        </w:rPr>
        <w:t>ами</w:t>
      </w:r>
      <w:r w:rsidRPr="009272EE">
        <w:rPr>
          <w:szCs w:val="28"/>
        </w:rPr>
        <w:t xml:space="preserve"> Федеральной </w:t>
      </w:r>
      <w:r w:rsidR="00A452EC">
        <w:rPr>
          <w:szCs w:val="28"/>
        </w:rPr>
        <w:t xml:space="preserve">антимонопольной </w:t>
      </w:r>
      <w:r w:rsidRPr="009272EE">
        <w:rPr>
          <w:szCs w:val="28"/>
        </w:rPr>
        <w:t xml:space="preserve">службы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</w:t>
      </w:r>
      <w:r w:rsidR="003B42E2">
        <w:rPr>
          <w:szCs w:val="28"/>
        </w:rPr>
        <w:t xml:space="preserve">водоснабжения и водоотведения», </w:t>
      </w:r>
      <w:r w:rsidR="000B3384" w:rsidRPr="000B3384">
        <w:rPr>
          <w:szCs w:val="28"/>
        </w:rPr>
        <w:t xml:space="preserve">от </w:t>
      </w:r>
      <w:r w:rsidR="009D445D" w:rsidRPr="009D445D">
        <w:rPr>
          <w:szCs w:val="28"/>
        </w:rPr>
        <w:t xml:space="preserve">    </w:t>
      </w:r>
      <w:r w:rsidR="000B3384" w:rsidRPr="000B3384">
        <w:rPr>
          <w:szCs w:val="28"/>
        </w:rPr>
        <w:t>16 июля</w:t>
      </w:r>
      <w:proofErr w:type="gramEnd"/>
      <w:r w:rsidR="000B3384" w:rsidRPr="000B3384">
        <w:rPr>
          <w:szCs w:val="28"/>
        </w:rPr>
        <w:t xml:space="preserve"> </w:t>
      </w:r>
      <w:proofErr w:type="gramStart"/>
      <w:r w:rsidR="000B3384" w:rsidRPr="000B3384">
        <w:rPr>
          <w:szCs w:val="28"/>
        </w:rPr>
        <w:t xml:space="preserve">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</w:t>
      </w:r>
      <w:r w:rsidR="000B3384">
        <w:rPr>
          <w:szCs w:val="28"/>
        </w:rPr>
        <w:t>питьевую воду</w:t>
      </w:r>
      <w:r w:rsidR="00F122DB">
        <w:rPr>
          <w:szCs w:val="28"/>
        </w:rPr>
        <w:t xml:space="preserve"> и водоотведение</w:t>
      </w:r>
      <w:r w:rsidR="00F122DB" w:rsidRPr="00F122DB">
        <w:rPr>
          <w:szCs w:val="28"/>
        </w:rPr>
        <w:t xml:space="preserve"> </w:t>
      </w:r>
      <w:r w:rsidR="000B3384" w:rsidRPr="000B3384">
        <w:rPr>
          <w:szCs w:val="28"/>
        </w:rPr>
        <w:t>и необходимой валовой выручки регулируемой организации на 2019 год, Государственный комитет Республики Татарстан по тарифам ПОСТАНОВЛЯЕТ:</w:t>
      </w:r>
      <w:proofErr w:type="gramEnd"/>
    </w:p>
    <w:p w:rsidR="000B3384" w:rsidRDefault="000B3384" w:rsidP="000B3384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 Внести в постановление </w:t>
      </w:r>
      <w:r w:rsidRPr="006751D9">
        <w:rPr>
          <w:szCs w:val="28"/>
        </w:rPr>
        <w:t xml:space="preserve"> Государственного комитета Республики Татарстан по тарифам от </w:t>
      </w:r>
      <w:r w:rsidR="009B222A" w:rsidRPr="009B222A">
        <w:rPr>
          <w:szCs w:val="28"/>
        </w:rPr>
        <w:t>09.</w:t>
      </w:r>
      <w:r w:rsidR="00F37834" w:rsidRPr="00F37834">
        <w:rPr>
          <w:szCs w:val="28"/>
        </w:rPr>
        <w:t>12</w:t>
      </w:r>
      <w:r w:rsidRPr="00474F93">
        <w:rPr>
          <w:szCs w:val="28"/>
        </w:rPr>
        <w:t>.2016</w:t>
      </w:r>
      <w:r>
        <w:rPr>
          <w:szCs w:val="28"/>
        </w:rPr>
        <w:t xml:space="preserve"> </w:t>
      </w:r>
      <w:r w:rsidRPr="00474F93">
        <w:rPr>
          <w:szCs w:val="28"/>
        </w:rPr>
        <w:t>№ 10-</w:t>
      </w:r>
      <w:r w:rsidR="009B222A" w:rsidRPr="009B222A">
        <w:rPr>
          <w:szCs w:val="28"/>
        </w:rPr>
        <w:t>37</w:t>
      </w:r>
      <w:r w:rsidRPr="00474F93">
        <w:rPr>
          <w:szCs w:val="28"/>
        </w:rPr>
        <w:t>/кс «</w:t>
      </w:r>
      <w:r w:rsidR="009B222A" w:rsidRPr="009B222A">
        <w:rPr>
          <w:szCs w:val="28"/>
        </w:rPr>
        <w:t>Об установлении тарифов на питьевую воду и водоотведение  для Общества с ограниченной ответственностью «Бугульма-Водоканал» на 2017 - 2019 годы</w:t>
      </w:r>
      <w:r w:rsidRPr="00474F93">
        <w:rPr>
          <w:szCs w:val="28"/>
        </w:rPr>
        <w:t>»</w:t>
      </w:r>
      <w:r w:rsidR="007C51C2" w:rsidRPr="007C51C2">
        <w:t xml:space="preserve"> </w:t>
      </w:r>
      <w:r w:rsidR="007C51C2" w:rsidRPr="007C51C2">
        <w:rPr>
          <w:szCs w:val="28"/>
        </w:rPr>
        <w:t xml:space="preserve">(с изменениями, внесенными постановлением Государственного комитета Республики Татарстан по тарифам от </w:t>
      </w:r>
      <w:r w:rsidR="007C51C2">
        <w:rPr>
          <w:szCs w:val="28"/>
        </w:rPr>
        <w:t>24.11.2017           №</w:t>
      </w:r>
      <w:r w:rsidR="007C51C2" w:rsidRPr="007C51C2">
        <w:rPr>
          <w:szCs w:val="28"/>
        </w:rPr>
        <w:t xml:space="preserve"> 10-49/кс)</w:t>
      </w:r>
      <w:r w:rsidRPr="00474F93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961DA3" w:rsidRPr="00961DA3" w:rsidRDefault="000B3384" w:rsidP="00961DA3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1DA3" w:rsidRPr="00961DA3">
        <w:rPr>
          <w:sz w:val="28"/>
          <w:szCs w:val="28"/>
        </w:rPr>
        <w:t>приложение 1 изложить в новой редакции (прилагается);</w:t>
      </w:r>
    </w:p>
    <w:p w:rsidR="00961DA3" w:rsidRPr="00961DA3" w:rsidRDefault="00961DA3" w:rsidP="00961DA3">
      <w:pPr>
        <w:tabs>
          <w:tab w:val="left" w:pos="284"/>
        </w:tabs>
        <w:ind w:firstLine="709"/>
        <w:jc w:val="both"/>
        <w:rPr>
          <w:szCs w:val="28"/>
        </w:rPr>
      </w:pPr>
      <w:r w:rsidRPr="00961DA3">
        <w:rPr>
          <w:szCs w:val="28"/>
        </w:rPr>
        <w:t>приложение 2 изложить в новой редакции (прилагается).</w:t>
      </w:r>
    </w:p>
    <w:p w:rsidR="00961DA3" w:rsidRDefault="00961DA3" w:rsidP="00961DA3">
      <w:pPr>
        <w:tabs>
          <w:tab w:val="left" w:pos="284"/>
        </w:tabs>
        <w:ind w:firstLine="709"/>
        <w:jc w:val="both"/>
        <w:rPr>
          <w:szCs w:val="28"/>
        </w:rPr>
      </w:pPr>
      <w:r w:rsidRPr="00961DA3">
        <w:rPr>
          <w:szCs w:val="28"/>
        </w:rPr>
        <w:t xml:space="preserve">2. Настоящее постановление вступает в силу по </w:t>
      </w:r>
      <w:proofErr w:type="gramStart"/>
      <w:r w:rsidRPr="00961DA3">
        <w:rPr>
          <w:szCs w:val="28"/>
        </w:rPr>
        <w:t>истечении</w:t>
      </w:r>
      <w:proofErr w:type="gramEnd"/>
      <w:r w:rsidRPr="00961DA3">
        <w:rPr>
          <w:szCs w:val="28"/>
        </w:rPr>
        <w:t xml:space="preserve"> 10 дней после дня его официального опубликования.</w:t>
      </w:r>
    </w:p>
    <w:p w:rsidR="007E458C" w:rsidRDefault="007E458C" w:rsidP="00961DA3">
      <w:pPr>
        <w:tabs>
          <w:tab w:val="left" w:pos="284"/>
        </w:tabs>
        <w:ind w:firstLine="709"/>
        <w:jc w:val="both"/>
        <w:rPr>
          <w:szCs w:val="28"/>
        </w:rPr>
      </w:pPr>
    </w:p>
    <w:p w:rsidR="007E458C" w:rsidRPr="00961DA3" w:rsidRDefault="007E458C" w:rsidP="00961DA3">
      <w:pPr>
        <w:tabs>
          <w:tab w:val="left" w:pos="284"/>
        </w:tabs>
        <w:ind w:firstLine="709"/>
        <w:jc w:val="both"/>
        <w:rPr>
          <w:szCs w:val="28"/>
        </w:rPr>
      </w:pPr>
    </w:p>
    <w:p w:rsidR="008F282E" w:rsidRPr="004C7EF0" w:rsidRDefault="007C51C2" w:rsidP="002D7184">
      <w:pPr>
        <w:jc w:val="both"/>
        <w:rPr>
          <w:szCs w:val="28"/>
        </w:rPr>
        <w:sectPr w:rsidR="008F282E" w:rsidRPr="004C7EF0" w:rsidSect="007E458C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</w:t>
      </w:r>
      <w:r w:rsidR="0058291D">
        <w:rPr>
          <w:szCs w:val="28"/>
        </w:rPr>
        <w:t xml:space="preserve">                                  </w:t>
      </w:r>
      <w:proofErr w:type="spellStart"/>
      <w:r>
        <w:rPr>
          <w:szCs w:val="28"/>
        </w:rPr>
        <w:t>А.С.Груничев</w:t>
      </w:r>
      <w:proofErr w:type="spellEnd"/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B3524" w:rsidRDefault="000B3524" w:rsidP="004763D4">
      <w:pPr>
        <w:ind w:left="10773"/>
        <w:jc w:val="both"/>
        <w:rPr>
          <w:sz w:val="23"/>
          <w:szCs w:val="23"/>
        </w:rPr>
      </w:pPr>
    </w:p>
    <w:p w:rsidR="004763D4" w:rsidRPr="004763D4" w:rsidRDefault="004763D4" w:rsidP="004763D4">
      <w:pPr>
        <w:ind w:left="10773"/>
        <w:jc w:val="both"/>
        <w:rPr>
          <w:sz w:val="23"/>
          <w:szCs w:val="23"/>
        </w:rPr>
      </w:pPr>
      <w:r w:rsidRPr="004763D4">
        <w:rPr>
          <w:sz w:val="23"/>
          <w:szCs w:val="23"/>
        </w:rPr>
        <w:t>Приложение 1 к постановлению Государственного комитета Республики Татарстан по тарифам от 09.12.2016 № 10-37/кс</w:t>
      </w:r>
    </w:p>
    <w:p w:rsidR="004763D4" w:rsidRPr="004763D4" w:rsidRDefault="004763D4" w:rsidP="004763D4">
      <w:pPr>
        <w:ind w:left="10773"/>
        <w:jc w:val="both"/>
        <w:rPr>
          <w:sz w:val="24"/>
          <w:szCs w:val="24"/>
        </w:rPr>
      </w:pPr>
      <w:proofErr w:type="gramStart"/>
      <w:r w:rsidRPr="004763D4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4763D4" w:rsidRPr="004763D4" w:rsidRDefault="004763D4" w:rsidP="004763D4">
      <w:pPr>
        <w:autoSpaceDE w:val="0"/>
        <w:autoSpaceDN w:val="0"/>
        <w:adjustRightInd w:val="0"/>
        <w:ind w:left="10773" w:right="-172"/>
        <w:rPr>
          <w:sz w:val="24"/>
          <w:szCs w:val="24"/>
        </w:rPr>
      </w:pPr>
      <w:r w:rsidRPr="004763D4">
        <w:rPr>
          <w:sz w:val="24"/>
          <w:szCs w:val="24"/>
        </w:rPr>
        <w:t>от ______________№ _________)</w:t>
      </w:r>
    </w:p>
    <w:p w:rsidR="00BB5585" w:rsidRDefault="00BB5585" w:rsidP="00247E76">
      <w:pPr>
        <w:jc w:val="center"/>
        <w:rPr>
          <w:bCs/>
          <w:szCs w:val="28"/>
        </w:rPr>
      </w:pPr>
    </w:p>
    <w:p w:rsidR="000B3524" w:rsidRDefault="000B3524" w:rsidP="00247E76">
      <w:pPr>
        <w:jc w:val="center"/>
        <w:rPr>
          <w:bCs/>
          <w:szCs w:val="28"/>
        </w:rPr>
      </w:pPr>
    </w:p>
    <w:p w:rsidR="000B3524" w:rsidRPr="009B222A" w:rsidRDefault="000B3524" w:rsidP="00247E76">
      <w:pPr>
        <w:jc w:val="center"/>
        <w:rPr>
          <w:bCs/>
          <w:szCs w:val="28"/>
        </w:rPr>
      </w:pPr>
    </w:p>
    <w:p w:rsidR="009B222A" w:rsidRDefault="009B222A" w:rsidP="009B222A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>
        <w:rPr>
          <w:bCs/>
          <w:color w:val="000000" w:themeColor="text1"/>
          <w:szCs w:val="28"/>
        </w:rPr>
        <w:t xml:space="preserve"> и водоотведение для </w:t>
      </w:r>
      <w:r w:rsidRPr="00800732">
        <w:rPr>
          <w:bCs/>
          <w:color w:val="000000" w:themeColor="text1"/>
          <w:szCs w:val="28"/>
        </w:rPr>
        <w:t>Общества с ограниченной ответственностью «Бугульма-Водоканал»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>
        <w:rPr>
          <w:bCs/>
          <w:color w:val="000000" w:themeColor="text1"/>
          <w:szCs w:val="28"/>
        </w:rPr>
        <w:t>ему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 и водоотведение, на 2017 – 2019 годы с календарной разбивкой</w:t>
      </w:r>
    </w:p>
    <w:p w:rsidR="009B222A" w:rsidRPr="004C7EF0" w:rsidRDefault="009B222A" w:rsidP="009B222A">
      <w:pPr>
        <w:jc w:val="center"/>
        <w:rPr>
          <w:sz w:val="32"/>
          <w:szCs w:val="28"/>
        </w:rPr>
      </w:pP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656"/>
        <w:gridCol w:w="1081"/>
        <w:gridCol w:w="1084"/>
        <w:gridCol w:w="1084"/>
        <w:gridCol w:w="1081"/>
        <w:gridCol w:w="1084"/>
        <w:gridCol w:w="1090"/>
        <w:gridCol w:w="1081"/>
        <w:gridCol w:w="1084"/>
        <w:gridCol w:w="1081"/>
        <w:gridCol w:w="1081"/>
        <w:gridCol w:w="1038"/>
        <w:gridCol w:w="1011"/>
      </w:tblGrid>
      <w:tr w:rsidR="009B222A" w:rsidRPr="00194B1F" w:rsidTr="004C7456">
        <w:trPr>
          <w:trHeight w:val="1141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9B222A" w:rsidRPr="00194B1F" w:rsidRDefault="009B222A" w:rsidP="00571236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водоотведение</w:t>
            </w:r>
          </w:p>
          <w:p w:rsidR="009B222A" w:rsidRPr="00194B1F" w:rsidRDefault="009B222A" w:rsidP="00571236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9B222A" w:rsidRPr="00194B1F" w:rsidTr="004C7456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9B222A" w:rsidRPr="00194B1F" w:rsidTr="004C7456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9B222A" w:rsidRPr="00194B1F" w:rsidTr="004C7456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Бугульминский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</w:tr>
      <w:tr w:rsidR="009B222A" w:rsidRPr="00194B1F" w:rsidTr="004C7456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A" w:rsidRPr="00194B1F" w:rsidRDefault="009B222A" w:rsidP="00571236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Общество</w:t>
            </w:r>
            <w:r w:rsidRPr="00800732">
              <w:rPr>
                <w:sz w:val="18"/>
                <w:szCs w:val="22"/>
              </w:rPr>
              <w:t xml:space="preserve"> с ограниченной ответственностью «Бугульма-Водоканал»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9B222A" w:rsidRPr="00194B1F" w:rsidRDefault="009B222A" w:rsidP="00571236">
            <w:pPr>
              <w:jc w:val="center"/>
              <w:rPr>
                <w:sz w:val="18"/>
                <w:szCs w:val="22"/>
              </w:rPr>
            </w:pPr>
          </w:p>
        </w:tc>
      </w:tr>
      <w:tr w:rsidR="004C7456" w:rsidRPr="00194B1F" w:rsidTr="004C7456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56" w:rsidRPr="00194B1F" w:rsidRDefault="004C7456" w:rsidP="00571236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4847F9">
              <w:rPr>
                <w:sz w:val="18"/>
                <w:szCs w:val="22"/>
              </w:rPr>
              <w:t>33,02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4847F9">
              <w:rPr>
                <w:sz w:val="18"/>
                <w:szCs w:val="22"/>
              </w:rPr>
              <w:t>33,88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9B222A">
              <w:rPr>
                <w:sz w:val="18"/>
                <w:szCs w:val="22"/>
              </w:rPr>
              <w:t>33,88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9B222A">
              <w:rPr>
                <w:sz w:val="18"/>
                <w:szCs w:val="22"/>
              </w:rPr>
              <w:t>35,31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A97FC1">
              <w:rPr>
                <w:sz w:val="18"/>
                <w:szCs w:val="22"/>
              </w:rPr>
              <w:t>35,90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9B222A" w:rsidRDefault="004C7456" w:rsidP="00571236">
            <w:pPr>
              <w:jc w:val="center"/>
              <w:rPr>
                <w:sz w:val="18"/>
                <w:szCs w:val="22"/>
              </w:rPr>
            </w:pPr>
            <w:r w:rsidRPr="00A97FC1">
              <w:rPr>
                <w:sz w:val="18"/>
                <w:szCs w:val="22"/>
              </w:rPr>
              <w:t>36,66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4847F9">
              <w:rPr>
                <w:sz w:val="18"/>
                <w:szCs w:val="22"/>
              </w:rPr>
              <w:t>15,92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4847F9">
              <w:rPr>
                <w:sz w:val="18"/>
                <w:szCs w:val="22"/>
              </w:rPr>
              <w:t>16,19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9B222A" w:rsidRDefault="004C7456" w:rsidP="00571236">
            <w:pPr>
              <w:jc w:val="center"/>
              <w:rPr>
                <w:sz w:val="18"/>
                <w:szCs w:val="22"/>
              </w:rPr>
            </w:pPr>
            <w:r w:rsidRPr="009B222A">
              <w:rPr>
                <w:sz w:val="18"/>
                <w:szCs w:val="22"/>
              </w:rPr>
              <w:t>16,19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9B222A" w:rsidRDefault="004C7456" w:rsidP="00571236">
            <w:pPr>
              <w:jc w:val="center"/>
              <w:rPr>
                <w:sz w:val="18"/>
                <w:szCs w:val="22"/>
              </w:rPr>
            </w:pPr>
            <w:r w:rsidRPr="009B222A">
              <w:rPr>
                <w:sz w:val="18"/>
                <w:szCs w:val="22"/>
              </w:rPr>
              <w:t>17,76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4C7456" w:rsidRDefault="004C7456" w:rsidP="00383E15">
            <w:pPr>
              <w:jc w:val="center"/>
              <w:rPr>
                <w:sz w:val="18"/>
                <w:szCs w:val="18"/>
              </w:rPr>
            </w:pPr>
            <w:r w:rsidRPr="004C7456">
              <w:rPr>
                <w:sz w:val="18"/>
                <w:szCs w:val="18"/>
              </w:rPr>
              <w:t>18,06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4C7456" w:rsidRDefault="004C7456" w:rsidP="00383E15">
            <w:pPr>
              <w:jc w:val="center"/>
              <w:rPr>
                <w:sz w:val="18"/>
                <w:szCs w:val="18"/>
              </w:rPr>
            </w:pPr>
            <w:r w:rsidRPr="004C7456">
              <w:rPr>
                <w:sz w:val="18"/>
                <w:szCs w:val="18"/>
              </w:rPr>
              <w:t>19,31</w:t>
            </w:r>
          </w:p>
        </w:tc>
      </w:tr>
      <w:tr w:rsidR="004C7456" w:rsidRPr="00194B1F" w:rsidTr="004C7456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1.1.2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56" w:rsidRPr="00194B1F" w:rsidRDefault="004C7456" w:rsidP="00571236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4847F9">
              <w:rPr>
                <w:sz w:val="18"/>
                <w:szCs w:val="22"/>
              </w:rPr>
              <w:t>27,98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4847F9">
              <w:rPr>
                <w:sz w:val="18"/>
                <w:szCs w:val="22"/>
              </w:rPr>
              <w:t>28,71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9B222A">
              <w:rPr>
                <w:sz w:val="18"/>
                <w:szCs w:val="22"/>
              </w:rPr>
              <w:t>28,71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9B222A">
              <w:rPr>
                <w:sz w:val="18"/>
                <w:szCs w:val="22"/>
              </w:rPr>
              <w:t>29,92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A97FC1">
              <w:rPr>
                <w:sz w:val="18"/>
                <w:szCs w:val="22"/>
              </w:rPr>
              <w:t>29,92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9B222A" w:rsidRDefault="004C7456" w:rsidP="00571236">
            <w:pPr>
              <w:jc w:val="center"/>
              <w:rPr>
                <w:sz w:val="18"/>
                <w:szCs w:val="22"/>
              </w:rPr>
            </w:pPr>
            <w:r w:rsidRPr="00A97FC1">
              <w:rPr>
                <w:sz w:val="18"/>
                <w:szCs w:val="22"/>
              </w:rPr>
              <w:t>30,55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4847F9">
              <w:rPr>
                <w:sz w:val="18"/>
                <w:szCs w:val="22"/>
              </w:rPr>
              <w:t>13,49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194B1F" w:rsidRDefault="004C7456" w:rsidP="00571236">
            <w:pPr>
              <w:jc w:val="center"/>
              <w:rPr>
                <w:sz w:val="18"/>
                <w:szCs w:val="22"/>
              </w:rPr>
            </w:pPr>
            <w:r w:rsidRPr="004847F9">
              <w:rPr>
                <w:sz w:val="18"/>
                <w:szCs w:val="22"/>
              </w:rPr>
              <w:t>13,72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9B222A" w:rsidRDefault="004C7456" w:rsidP="00571236">
            <w:pPr>
              <w:jc w:val="center"/>
              <w:rPr>
                <w:sz w:val="18"/>
                <w:szCs w:val="22"/>
              </w:rPr>
            </w:pPr>
            <w:r w:rsidRPr="009B222A">
              <w:rPr>
                <w:sz w:val="18"/>
                <w:szCs w:val="22"/>
              </w:rPr>
              <w:t>13,72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9B222A" w:rsidRDefault="004C7456" w:rsidP="00571236">
            <w:pPr>
              <w:jc w:val="center"/>
              <w:rPr>
                <w:sz w:val="18"/>
                <w:szCs w:val="22"/>
              </w:rPr>
            </w:pPr>
            <w:r w:rsidRPr="009B222A">
              <w:rPr>
                <w:sz w:val="18"/>
                <w:szCs w:val="22"/>
              </w:rPr>
              <w:t>15,05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4C7456" w:rsidRDefault="004C7456" w:rsidP="00383E15">
            <w:pPr>
              <w:jc w:val="center"/>
              <w:rPr>
                <w:sz w:val="18"/>
                <w:szCs w:val="18"/>
              </w:rPr>
            </w:pPr>
            <w:r w:rsidRPr="004C7456">
              <w:rPr>
                <w:sz w:val="18"/>
                <w:szCs w:val="18"/>
              </w:rPr>
              <w:t>15,05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56" w:rsidRPr="004C7456" w:rsidRDefault="004C7456" w:rsidP="00383E15">
            <w:pPr>
              <w:jc w:val="center"/>
              <w:rPr>
                <w:sz w:val="18"/>
                <w:szCs w:val="18"/>
              </w:rPr>
            </w:pPr>
            <w:r w:rsidRPr="004C7456">
              <w:rPr>
                <w:sz w:val="18"/>
                <w:szCs w:val="18"/>
              </w:rPr>
              <w:t>16,09</w:t>
            </w:r>
          </w:p>
        </w:tc>
      </w:tr>
    </w:tbl>
    <w:p w:rsidR="009B222A" w:rsidRPr="00631835" w:rsidRDefault="009B222A" w:rsidP="009B222A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</w:p>
    <w:p w:rsidR="009B222A" w:rsidRDefault="009B222A" w:rsidP="009B222A">
      <w:pPr>
        <w:ind w:right="140"/>
        <w:rPr>
          <w:sz w:val="20"/>
        </w:rPr>
      </w:pPr>
      <w:r w:rsidRPr="00194B1F">
        <w:rPr>
          <w:sz w:val="22"/>
        </w:rPr>
        <w:t>&lt;*&gt;</w:t>
      </w:r>
      <w:r w:rsidRPr="00194B1F">
        <w:rPr>
          <w:sz w:val="20"/>
        </w:rPr>
        <w:t xml:space="preserve"> </w:t>
      </w:r>
      <w:r w:rsidRPr="00D345C2">
        <w:rPr>
          <w:sz w:val="20"/>
        </w:rPr>
        <w:t>Выделяется в целях реализации пункта 6 статьи 168 Налогового кодекса Российской Федерации (часть вторая).</w:t>
      </w: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Pr="000B3524" w:rsidRDefault="000B3524" w:rsidP="000B3524">
      <w:pPr>
        <w:ind w:right="140"/>
        <w:rPr>
          <w:sz w:val="24"/>
          <w:szCs w:val="24"/>
        </w:rPr>
      </w:pPr>
      <w:r w:rsidRPr="000B3524">
        <w:rPr>
          <w:sz w:val="24"/>
          <w:szCs w:val="24"/>
        </w:rPr>
        <w:t>Отдел организации, контроля и сопровождения</w:t>
      </w:r>
    </w:p>
    <w:p w:rsidR="000B3524" w:rsidRDefault="000B3524" w:rsidP="000B3524">
      <w:pPr>
        <w:ind w:right="140"/>
        <w:rPr>
          <w:sz w:val="24"/>
          <w:szCs w:val="24"/>
        </w:rPr>
      </w:pPr>
      <w:r w:rsidRPr="000B3524">
        <w:rPr>
          <w:sz w:val="24"/>
          <w:szCs w:val="24"/>
        </w:rPr>
        <w:t>принятия тарифных решений Государственного</w:t>
      </w:r>
    </w:p>
    <w:p w:rsidR="000B3524" w:rsidRDefault="000B3524" w:rsidP="000B3524">
      <w:pPr>
        <w:ind w:right="140"/>
        <w:rPr>
          <w:sz w:val="24"/>
          <w:szCs w:val="24"/>
        </w:rPr>
      </w:pPr>
      <w:r>
        <w:rPr>
          <w:sz w:val="24"/>
          <w:szCs w:val="24"/>
        </w:rPr>
        <w:t>комитета Республики Татарстан пол тарифам</w:t>
      </w:r>
    </w:p>
    <w:p w:rsidR="000B3524" w:rsidRDefault="000B3524" w:rsidP="000B3524">
      <w:pPr>
        <w:ind w:left="10773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0B3524" w:rsidRDefault="000B3524" w:rsidP="008066A1">
      <w:pPr>
        <w:ind w:left="10773"/>
        <w:jc w:val="both"/>
        <w:rPr>
          <w:sz w:val="23"/>
          <w:szCs w:val="23"/>
        </w:rPr>
      </w:pPr>
    </w:p>
    <w:p w:rsidR="00423181" w:rsidRDefault="00423181" w:rsidP="008066A1">
      <w:pPr>
        <w:ind w:left="10773"/>
        <w:jc w:val="both"/>
        <w:rPr>
          <w:sz w:val="23"/>
          <w:szCs w:val="23"/>
        </w:rPr>
      </w:pPr>
    </w:p>
    <w:p w:rsidR="00423181" w:rsidRDefault="00423181" w:rsidP="008066A1">
      <w:pPr>
        <w:ind w:left="10773"/>
        <w:jc w:val="both"/>
        <w:rPr>
          <w:sz w:val="23"/>
          <w:szCs w:val="23"/>
        </w:rPr>
      </w:pPr>
    </w:p>
    <w:p w:rsidR="00423181" w:rsidRDefault="00423181" w:rsidP="008066A1">
      <w:pPr>
        <w:ind w:left="10773"/>
        <w:jc w:val="both"/>
        <w:rPr>
          <w:sz w:val="23"/>
          <w:szCs w:val="23"/>
        </w:rPr>
      </w:pPr>
    </w:p>
    <w:p w:rsidR="008066A1" w:rsidRPr="004763D4" w:rsidRDefault="00941DE9" w:rsidP="008066A1">
      <w:pPr>
        <w:ind w:left="10773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2</w:t>
      </w:r>
      <w:bookmarkStart w:id="0" w:name="_GoBack"/>
      <w:bookmarkEnd w:id="0"/>
      <w:r w:rsidR="008066A1" w:rsidRPr="004763D4">
        <w:rPr>
          <w:sz w:val="23"/>
          <w:szCs w:val="23"/>
        </w:rPr>
        <w:t xml:space="preserve"> к постановлению Государственного комитета Республики Татарстан по тарифам от 09.12.2016 № 10-37/кс</w:t>
      </w:r>
    </w:p>
    <w:p w:rsidR="008066A1" w:rsidRPr="004763D4" w:rsidRDefault="008066A1" w:rsidP="008066A1">
      <w:pPr>
        <w:ind w:left="10773"/>
        <w:jc w:val="both"/>
        <w:rPr>
          <w:sz w:val="24"/>
          <w:szCs w:val="24"/>
        </w:rPr>
      </w:pPr>
      <w:proofErr w:type="gramStart"/>
      <w:r w:rsidRPr="004763D4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8066A1" w:rsidRPr="004763D4" w:rsidRDefault="008066A1" w:rsidP="008066A1">
      <w:pPr>
        <w:autoSpaceDE w:val="0"/>
        <w:autoSpaceDN w:val="0"/>
        <w:adjustRightInd w:val="0"/>
        <w:ind w:left="10773" w:right="-172"/>
        <w:rPr>
          <w:sz w:val="24"/>
          <w:szCs w:val="24"/>
        </w:rPr>
      </w:pPr>
      <w:r w:rsidRPr="004763D4">
        <w:rPr>
          <w:sz w:val="24"/>
          <w:szCs w:val="24"/>
        </w:rPr>
        <w:t>от ______________№ _________)</w:t>
      </w:r>
    </w:p>
    <w:p w:rsidR="009B222A" w:rsidRDefault="009B222A" w:rsidP="009B222A">
      <w:pPr>
        <w:jc w:val="center"/>
        <w:rPr>
          <w:szCs w:val="28"/>
        </w:rPr>
      </w:pPr>
    </w:p>
    <w:p w:rsidR="00423181" w:rsidRDefault="00423181" w:rsidP="009B222A">
      <w:pPr>
        <w:jc w:val="center"/>
        <w:rPr>
          <w:szCs w:val="28"/>
        </w:rPr>
      </w:pPr>
    </w:p>
    <w:p w:rsidR="009B222A" w:rsidRDefault="009B222A" w:rsidP="009B222A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>
        <w:rPr>
          <w:szCs w:val="28"/>
        </w:rPr>
        <w:t xml:space="preserve"> тарифов на питьевую воду</w:t>
      </w:r>
      <w:r w:rsidRPr="00782349">
        <w:t xml:space="preserve"> </w:t>
      </w:r>
      <w:r>
        <w:t xml:space="preserve">и </w:t>
      </w:r>
      <w:r w:rsidRPr="00194B1F">
        <w:rPr>
          <w:szCs w:val="28"/>
        </w:rPr>
        <w:t xml:space="preserve">водоотведение для </w:t>
      </w:r>
      <w:r w:rsidRPr="00800732">
        <w:rPr>
          <w:szCs w:val="28"/>
        </w:rPr>
        <w:t>Общества с ограниченной ответственностью «Бугульма-Водоканал»</w:t>
      </w:r>
      <w:r>
        <w:rPr>
          <w:szCs w:val="28"/>
        </w:rPr>
        <w:t xml:space="preserve">, </w:t>
      </w:r>
      <w:r w:rsidRPr="00782349">
        <w:rPr>
          <w:szCs w:val="28"/>
        </w:rPr>
        <w:t>осуществляюще</w:t>
      </w:r>
      <w:r>
        <w:rPr>
          <w:szCs w:val="28"/>
        </w:rPr>
        <w:t>го</w:t>
      </w:r>
      <w:r w:rsidRPr="00782349">
        <w:rPr>
          <w:szCs w:val="28"/>
        </w:rPr>
        <w:t xml:space="preserve"> холодное водоснабжение</w:t>
      </w:r>
      <w:r>
        <w:rPr>
          <w:szCs w:val="28"/>
        </w:rPr>
        <w:t xml:space="preserve"> и водоотведение</w:t>
      </w:r>
      <w:r w:rsidRPr="00782349">
        <w:rPr>
          <w:szCs w:val="28"/>
        </w:rPr>
        <w:t xml:space="preserve">, </w:t>
      </w:r>
    </w:p>
    <w:p w:rsidR="009B222A" w:rsidRDefault="009B222A" w:rsidP="009B222A">
      <w:pPr>
        <w:jc w:val="center"/>
        <w:rPr>
          <w:szCs w:val="28"/>
        </w:rPr>
      </w:pPr>
      <w:r w:rsidRPr="00782349">
        <w:rPr>
          <w:szCs w:val="28"/>
        </w:rPr>
        <w:t xml:space="preserve">на 2017 – 2019 годы </w:t>
      </w:r>
    </w:p>
    <w:p w:rsidR="00423181" w:rsidRDefault="00423181" w:rsidP="009B222A">
      <w:pPr>
        <w:jc w:val="center"/>
        <w:rPr>
          <w:i/>
          <w:szCs w:val="28"/>
        </w:rPr>
      </w:pPr>
    </w:p>
    <w:p w:rsidR="009B222A" w:rsidRPr="00D93FB0" w:rsidRDefault="009B222A" w:rsidP="009B222A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4"/>
        <w:gridCol w:w="838"/>
        <w:gridCol w:w="2374"/>
        <w:gridCol w:w="1958"/>
        <w:gridCol w:w="1958"/>
        <w:gridCol w:w="1398"/>
        <w:gridCol w:w="2590"/>
      </w:tblGrid>
      <w:tr w:rsidR="009B222A" w:rsidRPr="007550CB" w:rsidTr="00571236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Наименование организации, осуществляющей холодное водоснабжение и (или) водоотведение,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9B222A" w:rsidRPr="007550CB" w:rsidTr="00571236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9B222A" w:rsidRPr="007550CB" w:rsidTr="00571236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proofErr w:type="spellStart"/>
            <w:r w:rsidRPr="007550CB">
              <w:rPr>
                <w:sz w:val="20"/>
              </w:rPr>
              <w:t>кВт·ч</w:t>
            </w:r>
            <w:proofErr w:type="spellEnd"/>
            <w:r w:rsidRPr="007550CB">
              <w:rPr>
                <w:sz w:val="20"/>
              </w:rPr>
              <w:t>/</w:t>
            </w:r>
            <w:proofErr w:type="spellStart"/>
            <w:r w:rsidRPr="007550CB">
              <w:rPr>
                <w:sz w:val="20"/>
              </w:rPr>
              <w:t>куб</w:t>
            </w:r>
            <w:proofErr w:type="gramStart"/>
            <w:r w:rsidRPr="007550CB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9B222A" w:rsidRPr="007550CB" w:rsidTr="00571236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9B222A" w:rsidRPr="007550CB" w:rsidRDefault="009B222A" w:rsidP="00571236">
            <w:pPr>
              <w:rPr>
                <w:sz w:val="20"/>
              </w:rPr>
            </w:pPr>
            <w:r w:rsidRPr="00800732">
              <w:rPr>
                <w:sz w:val="20"/>
                <w:szCs w:val="22"/>
              </w:rPr>
              <w:t>Общество с ограниченной ответственностью «Бугульма-Водоканал»</w:t>
            </w:r>
          </w:p>
        </w:tc>
        <w:tc>
          <w:tcPr>
            <w:tcW w:w="286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</w:tr>
      <w:tr w:rsidR="009B222A" w:rsidRPr="007550CB" w:rsidTr="00571236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9B222A" w:rsidRPr="007550CB" w:rsidRDefault="009B222A" w:rsidP="00571236">
            <w:pPr>
              <w:rPr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94 776,87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16,11</w:t>
            </w:r>
          </w:p>
        </w:tc>
        <w:tc>
          <w:tcPr>
            <w:tcW w:w="884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1,77</w:t>
            </w:r>
          </w:p>
        </w:tc>
      </w:tr>
      <w:tr w:rsidR="009B222A" w:rsidRPr="007550CB" w:rsidTr="00571236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9B222A" w:rsidRPr="007550CB" w:rsidRDefault="009B222A" w:rsidP="00571236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9B222A">
              <w:rPr>
                <w:sz w:val="20"/>
              </w:rPr>
              <w:t>98 179,93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16,11</w:t>
            </w:r>
          </w:p>
        </w:tc>
        <w:tc>
          <w:tcPr>
            <w:tcW w:w="884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1,77</w:t>
            </w:r>
          </w:p>
        </w:tc>
      </w:tr>
      <w:tr w:rsidR="009B222A" w:rsidRPr="007550CB" w:rsidTr="00571236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9B222A" w:rsidRPr="007550CB" w:rsidRDefault="009B222A" w:rsidP="00571236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9B222A" w:rsidRPr="007550CB" w:rsidRDefault="00E55BAB" w:rsidP="00571236">
            <w:pPr>
              <w:jc w:val="center"/>
              <w:rPr>
                <w:sz w:val="20"/>
              </w:rPr>
            </w:pPr>
            <w:r w:rsidRPr="00E55BAB">
              <w:rPr>
                <w:sz w:val="20"/>
              </w:rPr>
              <w:t>99 766,56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16,11</w:t>
            </w:r>
          </w:p>
        </w:tc>
        <w:tc>
          <w:tcPr>
            <w:tcW w:w="884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1,77</w:t>
            </w:r>
          </w:p>
        </w:tc>
      </w:tr>
      <w:tr w:rsidR="009B222A" w:rsidRPr="007550CB" w:rsidTr="00571236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9B222A" w:rsidRPr="007550CB" w:rsidRDefault="009B222A" w:rsidP="00571236">
            <w:pPr>
              <w:rPr>
                <w:sz w:val="20"/>
              </w:rPr>
            </w:pPr>
            <w:r w:rsidRPr="007550CB"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46 972,54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0,56</w:t>
            </w:r>
          </w:p>
        </w:tc>
      </w:tr>
      <w:tr w:rsidR="009B222A" w:rsidRPr="007550CB" w:rsidTr="00571236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9B222A" w:rsidRPr="007550CB" w:rsidRDefault="009B222A" w:rsidP="00571236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9B222A">
              <w:rPr>
                <w:sz w:val="20"/>
              </w:rPr>
              <w:t>48 362,92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0,56</w:t>
            </w:r>
          </w:p>
        </w:tc>
      </w:tr>
      <w:tr w:rsidR="009B222A" w:rsidRPr="007550CB" w:rsidTr="00571236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9B222A" w:rsidRPr="007550CB" w:rsidRDefault="009B222A" w:rsidP="00571236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9B222A" w:rsidRPr="007550CB" w:rsidRDefault="00717760" w:rsidP="00571236">
            <w:pPr>
              <w:jc w:val="center"/>
              <w:rPr>
                <w:sz w:val="20"/>
              </w:rPr>
            </w:pPr>
            <w:r w:rsidRPr="00717760">
              <w:rPr>
                <w:sz w:val="20"/>
              </w:rPr>
              <w:t>50 081,74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9B222A" w:rsidRPr="007550CB" w:rsidRDefault="009B222A" w:rsidP="00571236">
            <w:pPr>
              <w:jc w:val="center"/>
              <w:rPr>
                <w:sz w:val="20"/>
              </w:rPr>
            </w:pPr>
            <w:r w:rsidRPr="004847F9">
              <w:rPr>
                <w:sz w:val="20"/>
              </w:rPr>
              <w:t>0,56</w:t>
            </w:r>
          </w:p>
        </w:tc>
      </w:tr>
    </w:tbl>
    <w:p w:rsidR="00423181" w:rsidRDefault="00423181" w:rsidP="00A6783A">
      <w:pPr>
        <w:spacing w:line="360" w:lineRule="auto"/>
        <w:jc w:val="both"/>
      </w:pPr>
    </w:p>
    <w:p w:rsidR="00423181" w:rsidRPr="000B3524" w:rsidRDefault="00423181" w:rsidP="00423181">
      <w:pPr>
        <w:ind w:right="140"/>
        <w:rPr>
          <w:sz w:val="24"/>
          <w:szCs w:val="24"/>
        </w:rPr>
      </w:pPr>
      <w:r w:rsidRPr="000B3524">
        <w:rPr>
          <w:sz w:val="24"/>
          <w:szCs w:val="24"/>
        </w:rPr>
        <w:t>Отдел организации, контроля и сопровождения</w:t>
      </w:r>
    </w:p>
    <w:p w:rsidR="00423181" w:rsidRDefault="00423181" w:rsidP="00423181">
      <w:pPr>
        <w:ind w:right="140"/>
        <w:rPr>
          <w:sz w:val="24"/>
          <w:szCs w:val="24"/>
        </w:rPr>
      </w:pPr>
      <w:r w:rsidRPr="000B3524">
        <w:rPr>
          <w:sz w:val="24"/>
          <w:szCs w:val="24"/>
        </w:rPr>
        <w:t>принятия тарифных решений Государственного</w:t>
      </w:r>
    </w:p>
    <w:p w:rsidR="00423181" w:rsidRDefault="00423181" w:rsidP="00423181">
      <w:pPr>
        <w:ind w:right="140"/>
        <w:rPr>
          <w:sz w:val="24"/>
          <w:szCs w:val="24"/>
        </w:rPr>
      </w:pPr>
      <w:r>
        <w:rPr>
          <w:sz w:val="24"/>
          <w:szCs w:val="24"/>
        </w:rPr>
        <w:t>комитета Республики Татарстан пол тарифам</w:t>
      </w:r>
    </w:p>
    <w:p w:rsidR="00423181" w:rsidRPr="00423181" w:rsidRDefault="00423181" w:rsidP="00423181"/>
    <w:p w:rsidR="00423181" w:rsidRPr="00423181" w:rsidRDefault="00423181" w:rsidP="00423181"/>
    <w:p w:rsidR="009B222A" w:rsidRPr="00423181" w:rsidRDefault="009B222A" w:rsidP="00423181">
      <w:pPr>
        <w:sectPr w:rsidR="009B222A" w:rsidRPr="00423181" w:rsidSect="004763D4">
          <w:pgSz w:w="16840" w:h="11907" w:orient="landscape"/>
          <w:pgMar w:top="1134" w:right="1134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1526A0">
        <w:rPr>
          <w:szCs w:val="28"/>
        </w:rPr>
        <w:t xml:space="preserve">      Б.И. </w:t>
      </w:r>
      <w:proofErr w:type="spellStart"/>
      <w:r w:rsidR="001526A0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4763D4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68" w:rsidRDefault="00C45068">
      <w:r>
        <w:separator/>
      </w:r>
    </w:p>
  </w:endnote>
  <w:endnote w:type="continuationSeparator" w:id="0">
    <w:p w:rsidR="00C45068" w:rsidRDefault="00C4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68" w:rsidRDefault="00C45068">
      <w:r>
        <w:separator/>
      </w:r>
    </w:p>
  </w:footnote>
  <w:footnote w:type="continuationSeparator" w:id="0">
    <w:p w:rsidR="00C45068" w:rsidRDefault="00C4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68" w:rsidRDefault="00C45068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5068" w:rsidRDefault="00C45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68" w:rsidRDefault="00C4506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68" w:rsidRDefault="00C4506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384"/>
    <w:rsid w:val="000B3524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6C6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6A0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42E2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3181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763D4"/>
    <w:rsid w:val="004873EE"/>
    <w:rsid w:val="004939FC"/>
    <w:rsid w:val="004A071F"/>
    <w:rsid w:val="004A182E"/>
    <w:rsid w:val="004A28E2"/>
    <w:rsid w:val="004B1362"/>
    <w:rsid w:val="004B5EAF"/>
    <w:rsid w:val="004C7456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291D"/>
    <w:rsid w:val="00584DC7"/>
    <w:rsid w:val="00595BCE"/>
    <w:rsid w:val="005A442D"/>
    <w:rsid w:val="005B37CF"/>
    <w:rsid w:val="005B6ED2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544D1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17760"/>
    <w:rsid w:val="007227F2"/>
    <w:rsid w:val="0072461A"/>
    <w:rsid w:val="00736F1E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C51C2"/>
    <w:rsid w:val="007D4047"/>
    <w:rsid w:val="007D726F"/>
    <w:rsid w:val="007E458C"/>
    <w:rsid w:val="007F1D6F"/>
    <w:rsid w:val="007F73E3"/>
    <w:rsid w:val="008043A7"/>
    <w:rsid w:val="00806339"/>
    <w:rsid w:val="008066A1"/>
    <w:rsid w:val="008072A1"/>
    <w:rsid w:val="00807D99"/>
    <w:rsid w:val="00807E70"/>
    <w:rsid w:val="00810C18"/>
    <w:rsid w:val="00814AA1"/>
    <w:rsid w:val="008201EB"/>
    <w:rsid w:val="00833DC6"/>
    <w:rsid w:val="00833E28"/>
    <w:rsid w:val="00837595"/>
    <w:rsid w:val="008415BE"/>
    <w:rsid w:val="0084183F"/>
    <w:rsid w:val="00843646"/>
    <w:rsid w:val="00843A31"/>
    <w:rsid w:val="0085012B"/>
    <w:rsid w:val="00852A9B"/>
    <w:rsid w:val="00856F3E"/>
    <w:rsid w:val="00862B41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DE9"/>
    <w:rsid w:val="00941F38"/>
    <w:rsid w:val="00942BE0"/>
    <w:rsid w:val="00944FF9"/>
    <w:rsid w:val="009526F9"/>
    <w:rsid w:val="0095272A"/>
    <w:rsid w:val="00954833"/>
    <w:rsid w:val="0096029D"/>
    <w:rsid w:val="00961DA3"/>
    <w:rsid w:val="00963CE4"/>
    <w:rsid w:val="00967E01"/>
    <w:rsid w:val="00967E54"/>
    <w:rsid w:val="0097397E"/>
    <w:rsid w:val="0098049E"/>
    <w:rsid w:val="009913D7"/>
    <w:rsid w:val="009918D6"/>
    <w:rsid w:val="00992A54"/>
    <w:rsid w:val="009B222A"/>
    <w:rsid w:val="009B69DC"/>
    <w:rsid w:val="009D445D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52E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97FC1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D27FA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45068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273"/>
    <w:rsid w:val="00CD387E"/>
    <w:rsid w:val="00CD3B56"/>
    <w:rsid w:val="00CD70E7"/>
    <w:rsid w:val="00CE3F67"/>
    <w:rsid w:val="00CE4B3D"/>
    <w:rsid w:val="00CF171C"/>
    <w:rsid w:val="00CF3E34"/>
    <w:rsid w:val="00CF3FDA"/>
    <w:rsid w:val="00CF68F4"/>
    <w:rsid w:val="00D0106C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2988"/>
    <w:rsid w:val="00DA4093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081B"/>
    <w:rsid w:val="00E11FF4"/>
    <w:rsid w:val="00E12FDC"/>
    <w:rsid w:val="00E22915"/>
    <w:rsid w:val="00E36868"/>
    <w:rsid w:val="00E443CF"/>
    <w:rsid w:val="00E46A16"/>
    <w:rsid w:val="00E476B4"/>
    <w:rsid w:val="00E55BAB"/>
    <w:rsid w:val="00E57D46"/>
    <w:rsid w:val="00E61073"/>
    <w:rsid w:val="00E617BD"/>
    <w:rsid w:val="00E66424"/>
    <w:rsid w:val="00E67FC3"/>
    <w:rsid w:val="00E73499"/>
    <w:rsid w:val="00E75A05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0A97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22DB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37834"/>
    <w:rsid w:val="00F425DD"/>
    <w:rsid w:val="00F44D42"/>
    <w:rsid w:val="00F50D3A"/>
    <w:rsid w:val="00F521E7"/>
    <w:rsid w:val="00F7754B"/>
    <w:rsid w:val="00F8168D"/>
    <w:rsid w:val="00F81EFF"/>
    <w:rsid w:val="00F87DC9"/>
    <w:rsid w:val="00F917BE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8790-660E-45EF-B339-F843CB6D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16</TotalTime>
  <Pages>6</Pages>
  <Words>632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24</cp:revision>
  <cp:lastPrinted>2018-11-21T17:01:00Z</cp:lastPrinted>
  <dcterms:created xsi:type="dcterms:W3CDTF">2018-11-21T16:41:00Z</dcterms:created>
  <dcterms:modified xsi:type="dcterms:W3CDTF">2018-11-21T17:12:00Z</dcterms:modified>
</cp:coreProperties>
</file>