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7"/>
        <w:tblW w:w="10065" w:type="dxa"/>
        <w:tblLook w:val="01E0" w:firstRow="1" w:lastRow="1" w:firstColumn="1" w:lastColumn="1" w:noHBand="0" w:noVBand="0"/>
      </w:tblPr>
      <w:tblGrid>
        <w:gridCol w:w="4253"/>
        <w:gridCol w:w="1417"/>
        <w:gridCol w:w="4395"/>
      </w:tblGrid>
      <w:tr w:rsidR="00D43B67" w:rsidRPr="007E378E" w:rsidTr="00D43B67">
        <w:trPr>
          <w:trHeight w:val="2172"/>
        </w:trPr>
        <w:tc>
          <w:tcPr>
            <w:tcW w:w="4253" w:type="dxa"/>
          </w:tcPr>
          <w:p w:rsidR="00D43B67" w:rsidRPr="007E378E" w:rsidRDefault="00D43B67" w:rsidP="00D43B67">
            <w:pPr>
              <w:jc w:val="center"/>
              <w:rPr>
                <w:bCs/>
                <w:spacing w:val="-10"/>
                <w:sz w:val="28"/>
                <w:szCs w:val="28"/>
              </w:rPr>
            </w:pPr>
            <w:r w:rsidRPr="007E378E">
              <w:rPr>
                <w:bCs/>
                <w:spacing w:val="-10"/>
                <w:sz w:val="28"/>
                <w:szCs w:val="28"/>
              </w:rPr>
              <w:t>КОМИТЕТ</w:t>
            </w:r>
          </w:p>
          <w:p w:rsidR="00D43B67" w:rsidRPr="007E378E" w:rsidRDefault="00D43B67" w:rsidP="00D43B67">
            <w:pPr>
              <w:jc w:val="center"/>
              <w:rPr>
                <w:bCs/>
                <w:spacing w:val="-10"/>
                <w:sz w:val="28"/>
                <w:szCs w:val="28"/>
              </w:rPr>
            </w:pPr>
            <w:r w:rsidRPr="007E378E">
              <w:rPr>
                <w:bCs/>
                <w:spacing w:val="-10"/>
                <w:sz w:val="28"/>
                <w:szCs w:val="28"/>
              </w:rPr>
              <w:t xml:space="preserve">РЕСПУБЛИКИ ТАТАРСТАН </w:t>
            </w:r>
          </w:p>
          <w:p w:rsidR="00D43B67" w:rsidRPr="00C0555F" w:rsidRDefault="00C0555F" w:rsidP="00C0555F">
            <w:pPr>
              <w:jc w:val="center"/>
              <w:rPr>
                <w:bCs/>
                <w:spacing w:val="-10"/>
                <w:sz w:val="28"/>
                <w:szCs w:val="28"/>
              </w:rPr>
            </w:pPr>
            <w:r w:rsidRPr="007E378E">
              <w:rPr>
                <w:noProof/>
              </w:rPr>
              <mc:AlternateContent>
                <mc:Choice Requires="wps">
                  <w:drawing>
                    <wp:anchor distT="4294967295" distB="4294967295" distL="114300" distR="114300" simplePos="0" relativeHeight="251659264" behindDoc="0" locked="0" layoutInCell="1" allowOverlap="1" wp14:anchorId="18D37FBF" wp14:editId="04D88D9E">
                      <wp:simplePos x="0" y="0"/>
                      <wp:positionH relativeFrom="column">
                        <wp:posOffset>3810</wp:posOffset>
                      </wp:positionH>
                      <wp:positionV relativeFrom="paragraph">
                        <wp:posOffset>838200</wp:posOffset>
                      </wp:positionV>
                      <wp:extent cx="611505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BA9B4"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66pt" to="48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" strokecolor="black [3213]" strokeweight="1pt">
                      <o:lock v:ext="edit" shapetype="f"/>
                    </v:line>
                  </w:pict>
                </mc:Fallback>
              </mc:AlternateContent>
            </w:r>
            <w:r w:rsidR="00D43B67" w:rsidRPr="007E378E">
              <w:rPr>
                <w:bCs/>
                <w:spacing w:val="-10"/>
                <w:sz w:val="28"/>
                <w:szCs w:val="28"/>
              </w:rPr>
              <w:t>ПО ОХРАНЕ ОБЪЕКТОВ КУЛЬТУРНОГО НАСЛЕДИЯ</w:t>
            </w:r>
          </w:p>
        </w:tc>
        <w:tc>
          <w:tcPr>
            <w:tcW w:w="1417" w:type="dxa"/>
          </w:tcPr>
          <w:p w:rsidR="00D43B67" w:rsidRPr="007E378E" w:rsidRDefault="00D43B67" w:rsidP="00D43B67">
            <w:pPr>
              <w:jc w:val="center"/>
              <w:rPr>
                <w:sz w:val="28"/>
                <w:szCs w:val="28"/>
              </w:rPr>
            </w:pPr>
          </w:p>
          <w:p w:rsidR="00D43B67" w:rsidRPr="007E378E" w:rsidRDefault="00D43B67" w:rsidP="00D43B67">
            <w:pPr>
              <w:jc w:val="center"/>
            </w:pPr>
            <w:r w:rsidRPr="007E378E">
              <w:rPr>
                <w:noProof/>
                <w:sz w:val="28"/>
                <w:szCs w:val="28"/>
              </w:rPr>
              <w:drawing>
                <wp:inline distT="0" distB="0" distL="0" distR="0" wp14:anchorId="667E44ED" wp14:editId="15271EC1">
                  <wp:extent cx="723900" cy="723900"/>
                  <wp:effectExtent l="0" t="0" r="0" b="0"/>
                  <wp:docPr id="2" name="Рисунок 2"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D43B67" w:rsidRPr="007E378E" w:rsidRDefault="00D43B67" w:rsidP="00D43B67"/>
          <w:p w:rsidR="00D43B67" w:rsidRPr="007E378E" w:rsidRDefault="00D43B67" w:rsidP="00D43B67">
            <w:pPr>
              <w:ind w:right="-1038"/>
            </w:pPr>
          </w:p>
        </w:tc>
        <w:tc>
          <w:tcPr>
            <w:tcW w:w="4395" w:type="dxa"/>
          </w:tcPr>
          <w:p w:rsidR="00D43B67" w:rsidRPr="007E378E" w:rsidRDefault="00D43B67" w:rsidP="00D43B67">
            <w:pPr>
              <w:ind w:right="-148"/>
              <w:jc w:val="center"/>
              <w:rPr>
                <w:sz w:val="28"/>
                <w:szCs w:val="28"/>
                <w:lang w:val="tt-RU"/>
              </w:rPr>
            </w:pPr>
            <w:r w:rsidRPr="007E378E">
              <w:rPr>
                <w:sz w:val="28"/>
                <w:szCs w:val="28"/>
                <w:lang w:val="tt-RU"/>
              </w:rPr>
              <w:t>ТАТАРСТАН РЕСПУБЛИКАСЫНЫӉ МӘДӘНИ МИРАС ОБЪЕКТЛАРЫН САКЛАУ КОМИТЕТЫ</w:t>
            </w:r>
          </w:p>
          <w:p w:rsidR="00D43B67" w:rsidRPr="007E378E" w:rsidRDefault="00D43B67" w:rsidP="00D43B67">
            <w:pPr>
              <w:ind w:right="-148"/>
              <w:jc w:val="center"/>
              <w:rPr>
                <w:kern w:val="2"/>
              </w:rPr>
            </w:pPr>
          </w:p>
          <w:p w:rsidR="00D43B67" w:rsidRPr="007E378E" w:rsidRDefault="00D43B67" w:rsidP="00C0555F">
            <w:pPr>
              <w:ind w:right="-148"/>
              <w:jc w:val="center"/>
              <w:rPr>
                <w:lang w:val="tt-RU"/>
              </w:rPr>
            </w:pPr>
          </w:p>
        </w:tc>
      </w:tr>
    </w:tbl>
    <w:p w:rsidR="00FE2873" w:rsidRPr="00E1136C" w:rsidRDefault="00FE2873" w:rsidP="00FE2873">
      <w:pPr>
        <w:jc w:val="center"/>
      </w:pPr>
      <w:r w:rsidRPr="00E1136C">
        <w:t xml:space="preserve">                                                                                                                              </w:t>
      </w:r>
    </w:p>
    <w:p w:rsidR="00C0555F" w:rsidRPr="00D34093" w:rsidRDefault="00C0555F" w:rsidP="00C0555F">
      <w:pPr>
        <w:pStyle w:val="Noeeu1"/>
        <w:jc w:val="center"/>
        <w:rPr>
          <w:b/>
        </w:rPr>
      </w:pPr>
      <w:r>
        <w:rPr>
          <w:b/>
        </w:rPr>
        <w:t>ПРИКАЗ                                                                           БОЕРЫК</w:t>
      </w:r>
    </w:p>
    <w:tbl>
      <w:tblPr>
        <w:tblW w:w="0" w:type="auto"/>
        <w:tblLayout w:type="fixed"/>
        <w:tblLook w:val="0000" w:firstRow="0" w:lastRow="0" w:firstColumn="0" w:lastColumn="0" w:noHBand="0" w:noVBand="0"/>
      </w:tblPr>
      <w:tblGrid>
        <w:gridCol w:w="3369"/>
        <w:gridCol w:w="3010"/>
        <w:gridCol w:w="443"/>
        <w:gridCol w:w="2925"/>
      </w:tblGrid>
      <w:tr w:rsidR="00C0555F" w:rsidTr="00AE467D">
        <w:tc>
          <w:tcPr>
            <w:tcW w:w="3369" w:type="dxa"/>
            <w:tcBorders>
              <w:bottom w:val="single" w:sz="6" w:space="0" w:color="auto"/>
            </w:tcBorders>
          </w:tcPr>
          <w:p w:rsidR="00C0555F" w:rsidRDefault="00C0555F" w:rsidP="00AE467D">
            <w:pPr>
              <w:pStyle w:val="Noeeu1"/>
            </w:pPr>
          </w:p>
        </w:tc>
        <w:tc>
          <w:tcPr>
            <w:tcW w:w="3010" w:type="dxa"/>
          </w:tcPr>
          <w:p w:rsidR="00C0555F" w:rsidRDefault="00C0555F" w:rsidP="00AE467D">
            <w:pPr>
              <w:pStyle w:val="Noeeu1"/>
              <w:jc w:val="center"/>
            </w:pPr>
          </w:p>
        </w:tc>
        <w:tc>
          <w:tcPr>
            <w:tcW w:w="443" w:type="dxa"/>
          </w:tcPr>
          <w:p w:rsidR="00C0555F" w:rsidRDefault="00C0555F" w:rsidP="00AE467D">
            <w:pPr>
              <w:pStyle w:val="Noeeu1"/>
              <w:jc w:val="center"/>
            </w:pPr>
            <w:r>
              <w:t>№</w:t>
            </w:r>
          </w:p>
        </w:tc>
        <w:tc>
          <w:tcPr>
            <w:tcW w:w="2925" w:type="dxa"/>
            <w:tcBorders>
              <w:bottom w:val="single" w:sz="6" w:space="0" w:color="auto"/>
            </w:tcBorders>
          </w:tcPr>
          <w:p w:rsidR="00C0555F" w:rsidRDefault="00C0555F" w:rsidP="00AE467D">
            <w:pPr>
              <w:pStyle w:val="Noeeu1"/>
            </w:pPr>
          </w:p>
        </w:tc>
      </w:tr>
    </w:tbl>
    <w:p w:rsidR="00C0555F" w:rsidRDefault="00C0555F" w:rsidP="00C0555F">
      <w:pPr>
        <w:spacing w:line="300" w:lineRule="exact"/>
        <w:jc w:val="center"/>
        <w:rPr>
          <w:sz w:val="28"/>
        </w:rPr>
      </w:pPr>
      <w:r>
        <w:rPr>
          <w:sz w:val="28"/>
        </w:rPr>
        <w:t>г. Казань</w:t>
      </w:r>
    </w:p>
    <w:p w:rsidR="00046A27" w:rsidRDefault="00046A27" w:rsidP="00046A27">
      <w:pPr>
        <w:rPr>
          <w:sz w:val="28"/>
          <w:szCs w:val="28"/>
        </w:rPr>
      </w:pPr>
    </w:p>
    <w:p w:rsidR="00FE2873" w:rsidRDefault="008B2C82" w:rsidP="00046A27">
      <w:pPr>
        <w:jc w:val="both"/>
        <w:rPr>
          <w:sz w:val="28"/>
          <w:szCs w:val="28"/>
        </w:rPr>
      </w:pPr>
      <w:r>
        <w:rPr>
          <w:sz w:val="28"/>
          <w:szCs w:val="28"/>
        </w:rPr>
        <w:t xml:space="preserve"> </w:t>
      </w:r>
    </w:p>
    <w:p w:rsidR="00F66C82" w:rsidRDefault="00CC48D8" w:rsidP="00F66C82">
      <w:pPr>
        <w:rPr>
          <w:sz w:val="28"/>
          <w:szCs w:val="28"/>
        </w:rPr>
      </w:pPr>
      <w:r>
        <w:rPr>
          <w:sz w:val="28"/>
          <w:szCs w:val="28"/>
        </w:rPr>
        <w:t xml:space="preserve"> </w:t>
      </w:r>
      <w:proofErr w:type="gramStart"/>
      <w:r w:rsidR="00F66C82">
        <w:rPr>
          <w:sz w:val="28"/>
          <w:szCs w:val="28"/>
        </w:rPr>
        <w:t>Об  О</w:t>
      </w:r>
      <w:r w:rsidR="00F66C82" w:rsidRPr="00575AC0">
        <w:rPr>
          <w:sz w:val="28"/>
          <w:szCs w:val="28"/>
        </w:rPr>
        <w:t>бщественном</w:t>
      </w:r>
      <w:proofErr w:type="gramEnd"/>
      <w:r w:rsidR="00F66C82" w:rsidRPr="00575AC0">
        <w:rPr>
          <w:sz w:val="28"/>
          <w:szCs w:val="28"/>
        </w:rPr>
        <w:t xml:space="preserve"> совете</w:t>
      </w:r>
      <w:r w:rsidR="00F66C82">
        <w:rPr>
          <w:sz w:val="28"/>
          <w:szCs w:val="28"/>
        </w:rPr>
        <w:t xml:space="preserve"> при </w:t>
      </w:r>
      <w:r w:rsidR="00F66C82" w:rsidRPr="00575AC0">
        <w:rPr>
          <w:sz w:val="28"/>
          <w:szCs w:val="28"/>
        </w:rPr>
        <w:t xml:space="preserve"> </w:t>
      </w:r>
    </w:p>
    <w:p w:rsidR="00F66C82" w:rsidRDefault="00F66C82" w:rsidP="00F66C82">
      <w:pPr>
        <w:rPr>
          <w:sz w:val="28"/>
          <w:szCs w:val="28"/>
        </w:rPr>
      </w:pPr>
      <w:r>
        <w:rPr>
          <w:sz w:val="28"/>
          <w:szCs w:val="28"/>
        </w:rPr>
        <w:t>К</w:t>
      </w:r>
      <w:r w:rsidRPr="00575AC0">
        <w:rPr>
          <w:sz w:val="28"/>
          <w:szCs w:val="28"/>
        </w:rPr>
        <w:t>омитет</w:t>
      </w:r>
      <w:r>
        <w:rPr>
          <w:sz w:val="28"/>
          <w:szCs w:val="28"/>
        </w:rPr>
        <w:t>е Р</w:t>
      </w:r>
      <w:r w:rsidRPr="00575AC0">
        <w:rPr>
          <w:sz w:val="28"/>
          <w:szCs w:val="28"/>
        </w:rPr>
        <w:t xml:space="preserve">еспублики </w:t>
      </w:r>
      <w:r>
        <w:rPr>
          <w:sz w:val="28"/>
          <w:szCs w:val="28"/>
        </w:rPr>
        <w:t>Т</w:t>
      </w:r>
      <w:r w:rsidRPr="00575AC0">
        <w:rPr>
          <w:sz w:val="28"/>
          <w:szCs w:val="28"/>
        </w:rPr>
        <w:t>атарстан</w:t>
      </w:r>
    </w:p>
    <w:p w:rsidR="00F66C82" w:rsidRDefault="00F66C82" w:rsidP="00F66C82">
      <w:pPr>
        <w:rPr>
          <w:sz w:val="28"/>
          <w:szCs w:val="28"/>
        </w:rPr>
      </w:pPr>
      <w:r w:rsidRPr="00575AC0">
        <w:rPr>
          <w:sz w:val="28"/>
          <w:szCs w:val="28"/>
        </w:rPr>
        <w:t>по охране</w:t>
      </w:r>
      <w:r>
        <w:rPr>
          <w:sz w:val="28"/>
          <w:szCs w:val="28"/>
        </w:rPr>
        <w:t xml:space="preserve"> </w:t>
      </w:r>
      <w:r w:rsidRPr="00575AC0">
        <w:rPr>
          <w:sz w:val="28"/>
          <w:szCs w:val="28"/>
        </w:rPr>
        <w:t>объектов культурного наследия</w:t>
      </w:r>
    </w:p>
    <w:p w:rsidR="00F66C82" w:rsidRDefault="00F66C82" w:rsidP="00F66C82">
      <w:pPr>
        <w:pStyle w:val="ConsPlusNormal"/>
        <w:jc w:val="both"/>
      </w:pPr>
      <w:r>
        <w:rPr>
          <w:sz w:val="28"/>
          <w:szCs w:val="28"/>
        </w:rPr>
        <w:t xml:space="preserve"> </w:t>
      </w:r>
    </w:p>
    <w:p w:rsidR="00F66C82" w:rsidRDefault="00F66C82" w:rsidP="00F66C82">
      <w:pPr>
        <w:pStyle w:val="ConsPlusNormal"/>
        <w:ind w:firstLine="540"/>
        <w:jc w:val="both"/>
        <w:rPr>
          <w:sz w:val="28"/>
          <w:szCs w:val="28"/>
        </w:rPr>
      </w:pPr>
    </w:p>
    <w:p w:rsidR="00F66C82" w:rsidRPr="00DE373D" w:rsidRDefault="00F66C82" w:rsidP="00F66C82">
      <w:pPr>
        <w:pStyle w:val="ConsPlusNormal"/>
        <w:ind w:firstLine="540"/>
        <w:jc w:val="both"/>
        <w:rPr>
          <w:sz w:val="28"/>
          <w:szCs w:val="28"/>
        </w:rPr>
      </w:pPr>
      <w:r w:rsidRPr="00DE373D">
        <w:rPr>
          <w:sz w:val="28"/>
          <w:szCs w:val="28"/>
        </w:rPr>
        <w:t xml:space="preserve">В соответствии </w:t>
      </w:r>
      <w:proofErr w:type="gramStart"/>
      <w:r w:rsidRPr="00DE373D">
        <w:rPr>
          <w:sz w:val="28"/>
          <w:szCs w:val="28"/>
        </w:rPr>
        <w:t xml:space="preserve">с </w:t>
      </w:r>
      <w:r w:rsidRPr="00D36133">
        <w:rPr>
          <w:sz w:val="28"/>
          <w:szCs w:val="28"/>
        </w:rPr>
        <w:t xml:space="preserve"> Федеральным</w:t>
      </w:r>
      <w:proofErr w:type="gramEnd"/>
      <w:r w:rsidRPr="00D36133">
        <w:rPr>
          <w:sz w:val="28"/>
          <w:szCs w:val="28"/>
        </w:rPr>
        <w:t xml:space="preserve"> законом от 21</w:t>
      </w:r>
      <w:r>
        <w:rPr>
          <w:sz w:val="28"/>
          <w:szCs w:val="28"/>
        </w:rPr>
        <w:t xml:space="preserve"> июля </w:t>
      </w:r>
      <w:r w:rsidRPr="00D36133">
        <w:rPr>
          <w:sz w:val="28"/>
          <w:szCs w:val="28"/>
        </w:rPr>
        <w:t>2014 № 212-ФЗ «Об основах общественного контроля в Российской Федерации»,</w:t>
      </w:r>
      <w:r>
        <w:rPr>
          <w:sz w:val="28"/>
          <w:szCs w:val="28"/>
        </w:rPr>
        <w:t xml:space="preserve"> </w:t>
      </w:r>
      <w:hyperlink r:id="rId9" w:history="1">
        <w:r w:rsidRPr="00DE373D">
          <w:rPr>
            <w:sz w:val="28"/>
            <w:szCs w:val="28"/>
          </w:rPr>
          <w:t>постановлением</w:t>
        </w:r>
      </w:hyperlink>
      <w:r w:rsidRPr="00DE373D">
        <w:rPr>
          <w:sz w:val="28"/>
          <w:szCs w:val="28"/>
        </w:rPr>
        <w:t xml:space="preserve"> Кабинета Министров Республики Татарстан от 18.11.2010 </w:t>
      </w:r>
      <w:r>
        <w:rPr>
          <w:sz w:val="28"/>
          <w:szCs w:val="28"/>
        </w:rPr>
        <w:t>№</w:t>
      </w:r>
      <w:r w:rsidRPr="00DE373D">
        <w:rPr>
          <w:sz w:val="28"/>
          <w:szCs w:val="28"/>
        </w:rPr>
        <w:t xml:space="preserve">906 </w:t>
      </w:r>
      <w:r>
        <w:rPr>
          <w:sz w:val="28"/>
          <w:szCs w:val="28"/>
        </w:rPr>
        <w:t>«</w:t>
      </w:r>
      <w:r w:rsidRPr="00DE373D">
        <w:rPr>
          <w:sz w:val="28"/>
          <w:szCs w:val="28"/>
        </w:rPr>
        <w:t>Об общественном совете при министерстве, государственном комитете, ведомстве Республики Татарстан</w:t>
      </w:r>
      <w:r>
        <w:rPr>
          <w:sz w:val="28"/>
          <w:szCs w:val="28"/>
        </w:rPr>
        <w:t>», ПРИКАЗЫВАЮ</w:t>
      </w:r>
      <w:r w:rsidRPr="00DE373D">
        <w:rPr>
          <w:sz w:val="28"/>
          <w:szCs w:val="28"/>
        </w:rPr>
        <w:t>:</w:t>
      </w:r>
    </w:p>
    <w:p w:rsidR="00F66C82" w:rsidRPr="00DE373D" w:rsidRDefault="00F66C82" w:rsidP="00F66C82">
      <w:pPr>
        <w:pStyle w:val="ConsPlusNormal"/>
        <w:jc w:val="both"/>
        <w:rPr>
          <w:sz w:val="28"/>
          <w:szCs w:val="28"/>
        </w:rPr>
      </w:pPr>
    </w:p>
    <w:p w:rsidR="00CB6A01" w:rsidRDefault="00F66C82" w:rsidP="00F66C82">
      <w:pPr>
        <w:pStyle w:val="ConsPlusNormal"/>
        <w:ind w:firstLine="540"/>
        <w:jc w:val="both"/>
        <w:rPr>
          <w:sz w:val="28"/>
          <w:szCs w:val="28"/>
        </w:rPr>
      </w:pPr>
      <w:r w:rsidRPr="00DE373D">
        <w:rPr>
          <w:sz w:val="28"/>
          <w:szCs w:val="28"/>
        </w:rPr>
        <w:t xml:space="preserve">1. </w:t>
      </w:r>
      <w:r w:rsidR="00CB6A01">
        <w:rPr>
          <w:sz w:val="28"/>
          <w:szCs w:val="28"/>
        </w:rPr>
        <w:t xml:space="preserve"> Создать </w:t>
      </w:r>
      <w:r w:rsidR="00CB6A01" w:rsidRPr="00CB6A01">
        <w:rPr>
          <w:sz w:val="28"/>
          <w:szCs w:val="28"/>
        </w:rPr>
        <w:t>Общественн</w:t>
      </w:r>
      <w:r w:rsidR="00CB6A01">
        <w:rPr>
          <w:sz w:val="28"/>
          <w:szCs w:val="28"/>
        </w:rPr>
        <w:t xml:space="preserve">ый </w:t>
      </w:r>
      <w:r w:rsidR="00CB6A01" w:rsidRPr="00CB6A01">
        <w:rPr>
          <w:sz w:val="28"/>
          <w:szCs w:val="28"/>
        </w:rPr>
        <w:t>совет</w:t>
      </w:r>
      <w:r w:rsidR="00CB6A01">
        <w:rPr>
          <w:sz w:val="28"/>
          <w:szCs w:val="28"/>
        </w:rPr>
        <w:t xml:space="preserve"> </w:t>
      </w:r>
      <w:r w:rsidR="00CB6A01" w:rsidRPr="00CB6A01">
        <w:rPr>
          <w:sz w:val="28"/>
          <w:szCs w:val="28"/>
        </w:rPr>
        <w:t>при Комитете Республики Татарстан по охране объектов культурного наследия.</w:t>
      </w:r>
    </w:p>
    <w:p w:rsidR="00CB6A01" w:rsidRDefault="00CB6A01" w:rsidP="00CB6A01">
      <w:pPr>
        <w:pStyle w:val="ConsPlusNormal"/>
        <w:ind w:firstLine="540"/>
        <w:jc w:val="both"/>
        <w:rPr>
          <w:sz w:val="28"/>
          <w:szCs w:val="28"/>
        </w:rPr>
      </w:pPr>
      <w:r w:rsidRPr="00CB6A01">
        <w:rPr>
          <w:sz w:val="28"/>
          <w:szCs w:val="28"/>
        </w:rPr>
        <w:t>2</w:t>
      </w:r>
      <w:r>
        <w:rPr>
          <w:sz w:val="28"/>
          <w:szCs w:val="28"/>
        </w:rPr>
        <w:t xml:space="preserve">. </w:t>
      </w:r>
      <w:r w:rsidR="00F66C82" w:rsidRPr="00DE373D">
        <w:rPr>
          <w:sz w:val="28"/>
          <w:szCs w:val="28"/>
        </w:rPr>
        <w:t xml:space="preserve">Утвердить прилагаемое </w:t>
      </w:r>
      <w:hyperlink w:anchor="P29" w:history="1">
        <w:r w:rsidR="00F66C82" w:rsidRPr="00DE373D">
          <w:rPr>
            <w:sz w:val="28"/>
            <w:szCs w:val="28"/>
          </w:rPr>
          <w:t>Положение</w:t>
        </w:r>
      </w:hyperlink>
      <w:r w:rsidR="00F66C82" w:rsidRPr="00DE373D">
        <w:rPr>
          <w:sz w:val="28"/>
          <w:szCs w:val="28"/>
        </w:rPr>
        <w:t xml:space="preserve"> об Общественном совете при </w:t>
      </w:r>
      <w:r w:rsidR="00F66C82">
        <w:rPr>
          <w:sz w:val="28"/>
          <w:szCs w:val="28"/>
        </w:rPr>
        <w:t xml:space="preserve">Комитете </w:t>
      </w:r>
      <w:r w:rsidR="00F66C82" w:rsidRPr="00DE373D">
        <w:rPr>
          <w:sz w:val="28"/>
          <w:szCs w:val="28"/>
        </w:rPr>
        <w:t>Республики Татарстан</w:t>
      </w:r>
      <w:r w:rsidR="00F66C82">
        <w:rPr>
          <w:sz w:val="28"/>
          <w:szCs w:val="28"/>
        </w:rPr>
        <w:t xml:space="preserve"> по охране объектов культурного наследия</w:t>
      </w:r>
      <w:r w:rsidR="00F66C82" w:rsidRPr="00DE373D">
        <w:rPr>
          <w:sz w:val="28"/>
          <w:szCs w:val="28"/>
        </w:rPr>
        <w:t>.</w:t>
      </w:r>
    </w:p>
    <w:p w:rsidR="00CB6A01" w:rsidRDefault="00CB6A01" w:rsidP="00CB6A01">
      <w:pPr>
        <w:pStyle w:val="ConsPlusNormal"/>
        <w:ind w:firstLine="540"/>
        <w:jc w:val="both"/>
        <w:rPr>
          <w:sz w:val="28"/>
          <w:szCs w:val="28"/>
        </w:rPr>
      </w:pPr>
      <w:r>
        <w:rPr>
          <w:sz w:val="28"/>
          <w:szCs w:val="28"/>
        </w:rPr>
        <w:t>3</w:t>
      </w:r>
      <w:r w:rsidR="00F66C82" w:rsidRPr="00DE373D">
        <w:rPr>
          <w:sz w:val="28"/>
          <w:szCs w:val="28"/>
        </w:rPr>
        <w:t>.</w:t>
      </w:r>
      <w:r w:rsidR="00F66C82">
        <w:rPr>
          <w:sz w:val="28"/>
          <w:szCs w:val="28"/>
        </w:rPr>
        <w:t xml:space="preserve"> Установить, что настоящий приказ вступает в силу со дня его опубликования</w:t>
      </w:r>
      <w:r w:rsidR="00F66C82" w:rsidRPr="00324D46">
        <w:t xml:space="preserve"> </w:t>
      </w:r>
      <w:r w:rsidR="00F66C82" w:rsidRPr="00324D46">
        <w:rPr>
          <w:sz w:val="28"/>
          <w:szCs w:val="28"/>
        </w:rPr>
        <w:t xml:space="preserve">на </w:t>
      </w:r>
      <w:r w:rsidR="00F66C82">
        <w:rPr>
          <w:sz w:val="28"/>
          <w:szCs w:val="28"/>
        </w:rPr>
        <w:t>о</w:t>
      </w:r>
      <w:r w:rsidR="00F66C82" w:rsidRPr="00324D46">
        <w:rPr>
          <w:sz w:val="28"/>
          <w:szCs w:val="28"/>
        </w:rPr>
        <w:t>фициальном портале правовой информации Республики Татарстан (PRAVO.TATARSTAN.RU)</w:t>
      </w:r>
      <w:r w:rsidR="00F66C82">
        <w:rPr>
          <w:sz w:val="28"/>
          <w:szCs w:val="28"/>
        </w:rPr>
        <w:t xml:space="preserve">. </w:t>
      </w:r>
    </w:p>
    <w:p w:rsidR="00F66C82" w:rsidRPr="00DE373D" w:rsidRDefault="00CB6A01" w:rsidP="00CB6A01">
      <w:pPr>
        <w:pStyle w:val="ConsPlusNormal"/>
        <w:ind w:firstLine="540"/>
        <w:jc w:val="both"/>
        <w:rPr>
          <w:sz w:val="28"/>
          <w:szCs w:val="28"/>
        </w:rPr>
      </w:pPr>
      <w:bookmarkStart w:id="0" w:name="_GoBack"/>
      <w:bookmarkEnd w:id="0"/>
      <w:r>
        <w:rPr>
          <w:sz w:val="28"/>
          <w:szCs w:val="28"/>
        </w:rPr>
        <w:t>4</w:t>
      </w:r>
      <w:r w:rsidR="00F66C82">
        <w:rPr>
          <w:sz w:val="28"/>
          <w:szCs w:val="28"/>
        </w:rPr>
        <w:t>.</w:t>
      </w:r>
      <w:r w:rsidR="00F66C82" w:rsidRPr="00DE373D">
        <w:rPr>
          <w:sz w:val="28"/>
          <w:szCs w:val="28"/>
        </w:rPr>
        <w:t xml:space="preserve"> Контроль за исполнением настоящего приказа оставляю за собой.</w:t>
      </w:r>
    </w:p>
    <w:p w:rsidR="00F66C82" w:rsidRPr="00DE373D" w:rsidRDefault="00F66C82" w:rsidP="00F66C82">
      <w:pPr>
        <w:pStyle w:val="ConsPlusNormal"/>
        <w:jc w:val="both"/>
        <w:rPr>
          <w:sz w:val="28"/>
          <w:szCs w:val="28"/>
        </w:rPr>
      </w:pPr>
    </w:p>
    <w:p w:rsidR="00F66C82" w:rsidRDefault="00F66C82" w:rsidP="00F66C82">
      <w:pPr>
        <w:rPr>
          <w:sz w:val="28"/>
          <w:szCs w:val="28"/>
        </w:rPr>
      </w:pPr>
    </w:p>
    <w:p w:rsidR="00F66C82" w:rsidRDefault="00F66C82" w:rsidP="00F66C82">
      <w:pPr>
        <w:rPr>
          <w:sz w:val="28"/>
          <w:szCs w:val="28"/>
        </w:rPr>
      </w:pPr>
    </w:p>
    <w:p w:rsidR="00F66C82" w:rsidRDefault="00F66C82" w:rsidP="00F66C82">
      <w:pPr>
        <w:rPr>
          <w:sz w:val="28"/>
          <w:szCs w:val="28"/>
        </w:rPr>
      </w:pPr>
      <w:r w:rsidRPr="009B014C">
        <w:rPr>
          <w:sz w:val="28"/>
          <w:szCs w:val="28"/>
        </w:rPr>
        <w:t>Председатель                                                                                                И.Н. Гущин</w:t>
      </w:r>
    </w:p>
    <w:p w:rsidR="00F66C82" w:rsidRPr="00DE373D" w:rsidRDefault="00F66C82" w:rsidP="00F66C82">
      <w:pPr>
        <w:pStyle w:val="ConsPlusNormal"/>
        <w:jc w:val="right"/>
        <w:rPr>
          <w:sz w:val="28"/>
          <w:szCs w:val="28"/>
        </w:rPr>
      </w:pPr>
      <w:r>
        <w:rPr>
          <w:sz w:val="28"/>
          <w:szCs w:val="28"/>
        </w:rPr>
        <w:t xml:space="preserve"> </w:t>
      </w:r>
    </w:p>
    <w:p w:rsidR="00F66C82" w:rsidRPr="00DE373D" w:rsidRDefault="00F66C82" w:rsidP="00F66C82">
      <w:pPr>
        <w:pStyle w:val="ConsPlusNormal"/>
        <w:jc w:val="both"/>
        <w:rPr>
          <w:sz w:val="28"/>
          <w:szCs w:val="28"/>
        </w:rPr>
      </w:pPr>
    </w:p>
    <w:p w:rsidR="00F66C82" w:rsidRPr="00DE373D" w:rsidRDefault="00F66C82" w:rsidP="00F66C82">
      <w:pPr>
        <w:pStyle w:val="ConsPlusNormal"/>
        <w:jc w:val="both"/>
        <w:rPr>
          <w:sz w:val="28"/>
          <w:szCs w:val="28"/>
        </w:rPr>
      </w:pPr>
    </w:p>
    <w:p w:rsidR="00F66C82" w:rsidRPr="00DE373D" w:rsidRDefault="00F66C82" w:rsidP="00F66C82">
      <w:pPr>
        <w:pStyle w:val="ConsPlusNormal"/>
        <w:jc w:val="both"/>
        <w:rPr>
          <w:sz w:val="28"/>
          <w:szCs w:val="28"/>
        </w:rPr>
      </w:pPr>
    </w:p>
    <w:p w:rsidR="00F66C82" w:rsidRPr="00DE373D" w:rsidRDefault="00F66C82" w:rsidP="00F66C82">
      <w:pPr>
        <w:pStyle w:val="ConsPlusNormal"/>
        <w:jc w:val="both"/>
        <w:rPr>
          <w:sz w:val="28"/>
          <w:szCs w:val="28"/>
        </w:rPr>
      </w:pPr>
    </w:p>
    <w:p w:rsidR="00F66C82" w:rsidRPr="00DE373D" w:rsidRDefault="00F66C82" w:rsidP="00F66C82">
      <w:pPr>
        <w:pStyle w:val="ConsPlusNormal"/>
        <w:jc w:val="both"/>
        <w:rPr>
          <w:sz w:val="28"/>
          <w:szCs w:val="28"/>
        </w:rPr>
      </w:pPr>
    </w:p>
    <w:p w:rsidR="00F66C82" w:rsidRDefault="00F66C82" w:rsidP="00F66C82">
      <w:pPr>
        <w:pStyle w:val="ConsPlusNormal"/>
        <w:jc w:val="right"/>
        <w:outlineLvl w:val="0"/>
        <w:rPr>
          <w:sz w:val="28"/>
          <w:szCs w:val="28"/>
        </w:rPr>
      </w:pPr>
    </w:p>
    <w:p w:rsidR="00F66C82" w:rsidRDefault="00F66C82" w:rsidP="00F66C82">
      <w:pPr>
        <w:pStyle w:val="ConsPlusNormal"/>
        <w:jc w:val="right"/>
        <w:outlineLvl w:val="0"/>
        <w:rPr>
          <w:sz w:val="28"/>
          <w:szCs w:val="28"/>
        </w:rPr>
      </w:pPr>
    </w:p>
    <w:p w:rsidR="00F66C82" w:rsidRDefault="00F66C82" w:rsidP="00F66C82">
      <w:pPr>
        <w:pStyle w:val="ConsPlusNormal"/>
        <w:jc w:val="right"/>
        <w:outlineLvl w:val="0"/>
        <w:rPr>
          <w:sz w:val="28"/>
          <w:szCs w:val="28"/>
        </w:rPr>
      </w:pPr>
    </w:p>
    <w:p w:rsidR="00F66C82" w:rsidRDefault="00F66C82" w:rsidP="00F66C82">
      <w:pPr>
        <w:pStyle w:val="ConsPlusNormal"/>
        <w:jc w:val="right"/>
        <w:outlineLvl w:val="0"/>
        <w:rPr>
          <w:sz w:val="28"/>
          <w:szCs w:val="28"/>
        </w:rPr>
      </w:pPr>
    </w:p>
    <w:p w:rsidR="00F66C82" w:rsidRDefault="00F66C82" w:rsidP="00F66C82">
      <w:pPr>
        <w:pStyle w:val="ConsPlusNormal"/>
        <w:jc w:val="right"/>
        <w:outlineLvl w:val="0"/>
        <w:rPr>
          <w:sz w:val="28"/>
          <w:szCs w:val="28"/>
        </w:rPr>
      </w:pPr>
    </w:p>
    <w:tbl>
      <w:tblPr>
        <w:tblStyle w:val="af1"/>
        <w:tblW w:w="0" w:type="auto"/>
        <w:tblInd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F66C82" w:rsidTr="001B3523">
        <w:tc>
          <w:tcPr>
            <w:tcW w:w="4388" w:type="dxa"/>
          </w:tcPr>
          <w:p w:rsidR="00F66C82" w:rsidRPr="00DE373D" w:rsidRDefault="00F66C82" w:rsidP="001B3523">
            <w:pPr>
              <w:pStyle w:val="ConsPlusNormal"/>
              <w:tabs>
                <w:tab w:val="left" w:pos="7860"/>
              </w:tabs>
              <w:outlineLvl w:val="0"/>
              <w:rPr>
                <w:sz w:val="28"/>
                <w:szCs w:val="28"/>
              </w:rPr>
            </w:pPr>
            <w:r w:rsidRPr="00DE373D">
              <w:rPr>
                <w:sz w:val="28"/>
                <w:szCs w:val="28"/>
              </w:rPr>
              <w:lastRenderedPageBreak/>
              <w:t>Утверждено</w:t>
            </w:r>
          </w:p>
          <w:p w:rsidR="00F66C82" w:rsidRPr="00DE373D" w:rsidRDefault="00F66C82" w:rsidP="001B3523">
            <w:pPr>
              <w:pStyle w:val="ConsPlusNormal"/>
              <w:rPr>
                <w:sz w:val="28"/>
                <w:szCs w:val="28"/>
              </w:rPr>
            </w:pPr>
            <w:r w:rsidRPr="00DE373D">
              <w:rPr>
                <w:sz w:val="28"/>
                <w:szCs w:val="28"/>
              </w:rPr>
              <w:t>Приказом</w:t>
            </w:r>
            <w:r>
              <w:rPr>
                <w:sz w:val="28"/>
                <w:szCs w:val="28"/>
              </w:rPr>
              <w:t xml:space="preserve"> Комитета</w:t>
            </w:r>
            <w:r w:rsidRPr="00DE373D">
              <w:rPr>
                <w:sz w:val="28"/>
                <w:szCs w:val="28"/>
              </w:rPr>
              <w:t xml:space="preserve"> Республики Татарстан</w:t>
            </w:r>
            <w:r>
              <w:rPr>
                <w:sz w:val="28"/>
                <w:szCs w:val="28"/>
              </w:rPr>
              <w:t xml:space="preserve"> по охране объектов культурного наследия</w:t>
            </w:r>
          </w:p>
          <w:p w:rsidR="00F66C82" w:rsidRPr="00DE373D" w:rsidRDefault="00F66C82" w:rsidP="001B3523">
            <w:pPr>
              <w:pStyle w:val="ConsPlusNormal"/>
              <w:rPr>
                <w:sz w:val="28"/>
                <w:szCs w:val="28"/>
              </w:rPr>
            </w:pPr>
            <w:r w:rsidRPr="00DE373D">
              <w:rPr>
                <w:sz w:val="28"/>
                <w:szCs w:val="28"/>
              </w:rPr>
              <w:t xml:space="preserve">от </w:t>
            </w:r>
            <w:r>
              <w:rPr>
                <w:sz w:val="28"/>
                <w:szCs w:val="28"/>
              </w:rPr>
              <w:t>«____» _________20___</w:t>
            </w:r>
            <w:r w:rsidRPr="00DE373D">
              <w:rPr>
                <w:sz w:val="28"/>
                <w:szCs w:val="28"/>
              </w:rPr>
              <w:t xml:space="preserve"> </w:t>
            </w:r>
            <w:r>
              <w:rPr>
                <w:sz w:val="28"/>
                <w:szCs w:val="28"/>
              </w:rPr>
              <w:t>№____</w:t>
            </w:r>
          </w:p>
          <w:p w:rsidR="00F66C82" w:rsidRDefault="00F66C82" w:rsidP="001B3523">
            <w:pPr>
              <w:pStyle w:val="ConsPlusNormal"/>
              <w:tabs>
                <w:tab w:val="left" w:pos="7860"/>
              </w:tabs>
              <w:outlineLvl w:val="0"/>
              <w:rPr>
                <w:sz w:val="28"/>
                <w:szCs w:val="28"/>
              </w:rPr>
            </w:pPr>
          </w:p>
        </w:tc>
      </w:tr>
    </w:tbl>
    <w:p w:rsidR="00F66C82" w:rsidRPr="00DE373D" w:rsidRDefault="00F66C82" w:rsidP="00F66C82">
      <w:pPr>
        <w:pStyle w:val="ConsPlusNormal"/>
        <w:tabs>
          <w:tab w:val="left" w:pos="7860"/>
        </w:tabs>
        <w:outlineLvl w:val="0"/>
        <w:rPr>
          <w:sz w:val="28"/>
          <w:szCs w:val="28"/>
        </w:rPr>
      </w:pPr>
      <w:r>
        <w:rPr>
          <w:sz w:val="28"/>
          <w:szCs w:val="28"/>
        </w:rPr>
        <w:tab/>
      </w:r>
    </w:p>
    <w:p w:rsidR="00F66C82" w:rsidRPr="002F6625" w:rsidRDefault="00F66C82" w:rsidP="00F66C82">
      <w:pPr>
        <w:pStyle w:val="ConsPlusTitle"/>
        <w:jc w:val="center"/>
        <w:rPr>
          <w:rFonts w:ascii="Times New Roman" w:hAnsi="Times New Roman" w:cs="Times New Roman"/>
          <w:b w:val="0"/>
          <w:sz w:val="28"/>
          <w:szCs w:val="28"/>
        </w:rPr>
      </w:pPr>
      <w:bookmarkStart w:id="1" w:name="P29"/>
      <w:bookmarkEnd w:id="1"/>
      <w:r w:rsidRPr="002F6625">
        <w:rPr>
          <w:rFonts w:ascii="Times New Roman" w:hAnsi="Times New Roman" w:cs="Times New Roman"/>
          <w:b w:val="0"/>
          <w:sz w:val="28"/>
          <w:szCs w:val="28"/>
        </w:rPr>
        <w:t>ПОЛОЖЕНИЕ</w:t>
      </w:r>
    </w:p>
    <w:p w:rsidR="00F66C82" w:rsidRPr="002F6625" w:rsidRDefault="00F66C82" w:rsidP="00F66C82">
      <w:pPr>
        <w:pStyle w:val="ConsPlusTitle"/>
        <w:jc w:val="center"/>
        <w:rPr>
          <w:rFonts w:ascii="Times New Roman" w:hAnsi="Times New Roman" w:cs="Times New Roman"/>
          <w:b w:val="0"/>
          <w:sz w:val="28"/>
          <w:szCs w:val="28"/>
        </w:rPr>
      </w:pPr>
      <w:r w:rsidRPr="002F6625">
        <w:rPr>
          <w:rFonts w:ascii="Times New Roman" w:hAnsi="Times New Roman" w:cs="Times New Roman"/>
          <w:b w:val="0"/>
          <w:sz w:val="28"/>
          <w:szCs w:val="28"/>
        </w:rPr>
        <w:t xml:space="preserve">ОБ ОБЩЕСТВЕННОМ СОВЕТЕ </w:t>
      </w:r>
      <w:r>
        <w:rPr>
          <w:rFonts w:ascii="Times New Roman" w:hAnsi="Times New Roman" w:cs="Times New Roman"/>
          <w:b w:val="0"/>
          <w:sz w:val="28"/>
          <w:szCs w:val="28"/>
        </w:rPr>
        <w:t xml:space="preserve">ПРИ </w:t>
      </w:r>
      <w:r w:rsidRPr="002F6625">
        <w:rPr>
          <w:rFonts w:ascii="Times New Roman" w:hAnsi="Times New Roman" w:cs="Times New Roman"/>
          <w:b w:val="0"/>
          <w:sz w:val="28"/>
          <w:szCs w:val="28"/>
        </w:rPr>
        <w:t xml:space="preserve">КОМИТЕТЕ </w:t>
      </w:r>
    </w:p>
    <w:p w:rsidR="00F66C82" w:rsidRPr="002F6625" w:rsidRDefault="00F66C82" w:rsidP="00F66C82">
      <w:pPr>
        <w:pStyle w:val="ConsPlusTitle"/>
        <w:jc w:val="center"/>
        <w:rPr>
          <w:rFonts w:ascii="Times New Roman" w:hAnsi="Times New Roman" w:cs="Times New Roman"/>
          <w:b w:val="0"/>
          <w:sz w:val="28"/>
          <w:szCs w:val="28"/>
        </w:rPr>
      </w:pPr>
      <w:r w:rsidRPr="002F6625">
        <w:rPr>
          <w:rFonts w:ascii="Times New Roman" w:hAnsi="Times New Roman" w:cs="Times New Roman"/>
          <w:b w:val="0"/>
          <w:sz w:val="28"/>
          <w:szCs w:val="28"/>
        </w:rPr>
        <w:t>РЕСПУБЛИКИ ТАТАРСТАН ПО ОХРАНЕ ОБЪЕКТОВ КУЛЬТУРНОГО НАСЛЕДИЯ</w:t>
      </w:r>
    </w:p>
    <w:p w:rsidR="00F66C82" w:rsidRPr="00DE373D" w:rsidRDefault="00F66C82" w:rsidP="00F66C82">
      <w:pPr>
        <w:pStyle w:val="ConsPlusNormal"/>
        <w:jc w:val="both"/>
        <w:rPr>
          <w:sz w:val="28"/>
          <w:szCs w:val="28"/>
        </w:rPr>
      </w:pPr>
    </w:p>
    <w:p w:rsidR="00F66C82" w:rsidRPr="00DE373D" w:rsidRDefault="00F66C82" w:rsidP="00F66C82">
      <w:pPr>
        <w:pStyle w:val="ConsPlusNormal"/>
        <w:jc w:val="center"/>
        <w:outlineLvl w:val="1"/>
        <w:rPr>
          <w:sz w:val="28"/>
          <w:szCs w:val="28"/>
        </w:rPr>
      </w:pPr>
      <w:r w:rsidRPr="00DE373D">
        <w:rPr>
          <w:sz w:val="28"/>
          <w:szCs w:val="28"/>
        </w:rPr>
        <w:t>1. Общие положения</w:t>
      </w:r>
    </w:p>
    <w:p w:rsidR="00F66C82" w:rsidRPr="00DE373D" w:rsidRDefault="00F66C82" w:rsidP="00F66C82">
      <w:pPr>
        <w:pStyle w:val="ConsPlusNormal"/>
        <w:jc w:val="both"/>
        <w:rPr>
          <w:sz w:val="28"/>
          <w:szCs w:val="28"/>
        </w:rPr>
      </w:pPr>
    </w:p>
    <w:p w:rsidR="00F66C82" w:rsidRPr="00DE373D" w:rsidRDefault="00F66C82" w:rsidP="00F66C82">
      <w:pPr>
        <w:pStyle w:val="ConsPlusNormal"/>
        <w:ind w:firstLine="540"/>
        <w:jc w:val="both"/>
        <w:rPr>
          <w:sz w:val="28"/>
          <w:szCs w:val="28"/>
        </w:rPr>
      </w:pPr>
      <w:r w:rsidRPr="00DE373D">
        <w:rPr>
          <w:sz w:val="28"/>
          <w:szCs w:val="28"/>
        </w:rPr>
        <w:t xml:space="preserve">1.1. Общественный совет при </w:t>
      </w:r>
      <w:r>
        <w:rPr>
          <w:sz w:val="28"/>
          <w:szCs w:val="28"/>
        </w:rPr>
        <w:t xml:space="preserve"> Комитете</w:t>
      </w:r>
      <w:r w:rsidRPr="00DE373D">
        <w:rPr>
          <w:sz w:val="28"/>
          <w:szCs w:val="28"/>
        </w:rPr>
        <w:t xml:space="preserve"> Республики Татарстан</w:t>
      </w:r>
      <w:r>
        <w:rPr>
          <w:sz w:val="28"/>
          <w:szCs w:val="28"/>
        </w:rPr>
        <w:t xml:space="preserve"> </w:t>
      </w:r>
      <w:r w:rsidRPr="006A7110">
        <w:rPr>
          <w:sz w:val="28"/>
          <w:szCs w:val="28"/>
        </w:rPr>
        <w:t>по охране объектов культурного наследия</w:t>
      </w:r>
      <w:r w:rsidRPr="00DE373D">
        <w:rPr>
          <w:sz w:val="28"/>
          <w:szCs w:val="28"/>
        </w:rPr>
        <w:t xml:space="preserve"> (далее - Общественный совет) является совещательным органом при </w:t>
      </w:r>
      <w:r>
        <w:rPr>
          <w:sz w:val="28"/>
          <w:szCs w:val="28"/>
        </w:rPr>
        <w:t xml:space="preserve"> Комитете</w:t>
      </w:r>
      <w:r w:rsidRPr="00DE373D">
        <w:rPr>
          <w:sz w:val="28"/>
          <w:szCs w:val="28"/>
        </w:rPr>
        <w:t xml:space="preserve"> Республики Татарстан</w:t>
      </w:r>
      <w:r w:rsidRPr="006A7110">
        <w:t xml:space="preserve"> </w:t>
      </w:r>
      <w:r w:rsidRPr="006A7110">
        <w:rPr>
          <w:sz w:val="28"/>
          <w:szCs w:val="28"/>
        </w:rPr>
        <w:t>по охране объектов культурного наследия</w:t>
      </w:r>
      <w:r>
        <w:rPr>
          <w:sz w:val="28"/>
          <w:szCs w:val="28"/>
        </w:rPr>
        <w:t xml:space="preserve"> </w:t>
      </w:r>
      <w:r w:rsidRPr="00DE373D">
        <w:rPr>
          <w:sz w:val="28"/>
          <w:szCs w:val="28"/>
        </w:rPr>
        <w:t xml:space="preserve"> (далее - </w:t>
      </w:r>
      <w:r>
        <w:rPr>
          <w:sz w:val="28"/>
          <w:szCs w:val="28"/>
        </w:rPr>
        <w:t>Комитет</w:t>
      </w:r>
      <w:r w:rsidRPr="00DE373D">
        <w:rPr>
          <w:sz w:val="28"/>
          <w:szCs w:val="28"/>
        </w:rPr>
        <w:t xml:space="preserve">), который рассматривает вопросы, связанные с реализацией в Республике Татарстан прав и 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 в сфере </w:t>
      </w:r>
      <w:r w:rsidRPr="00F7771A">
        <w:rPr>
          <w:sz w:val="28"/>
          <w:szCs w:val="28"/>
        </w:rPr>
        <w:t>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Татарстан</w:t>
      </w:r>
      <w:r w:rsidRPr="00DE373D">
        <w:rPr>
          <w:sz w:val="28"/>
          <w:szCs w:val="28"/>
        </w:rPr>
        <w:t xml:space="preserve">, а также осуществляет иные полномочия, предусмотренные Положением об Общественном совете при </w:t>
      </w:r>
      <w:r>
        <w:rPr>
          <w:sz w:val="28"/>
          <w:szCs w:val="28"/>
        </w:rPr>
        <w:t xml:space="preserve">Комитете </w:t>
      </w:r>
      <w:r w:rsidRPr="00DE373D">
        <w:rPr>
          <w:sz w:val="28"/>
          <w:szCs w:val="28"/>
        </w:rPr>
        <w:t xml:space="preserve"> Республики Татарстан</w:t>
      </w:r>
      <w:r>
        <w:rPr>
          <w:sz w:val="28"/>
          <w:szCs w:val="28"/>
        </w:rPr>
        <w:t xml:space="preserve"> по охране объектов культурного наследия</w:t>
      </w:r>
      <w:r w:rsidRPr="00DE373D">
        <w:rPr>
          <w:sz w:val="28"/>
          <w:szCs w:val="28"/>
        </w:rPr>
        <w:t xml:space="preserve"> (далее - Положение).</w:t>
      </w:r>
    </w:p>
    <w:p w:rsidR="00F66C82" w:rsidRPr="00DE373D" w:rsidRDefault="00F66C82" w:rsidP="00F66C82">
      <w:pPr>
        <w:pStyle w:val="ConsPlusNormal"/>
        <w:ind w:firstLine="540"/>
        <w:jc w:val="both"/>
        <w:rPr>
          <w:sz w:val="28"/>
          <w:szCs w:val="28"/>
        </w:rPr>
      </w:pPr>
      <w:r w:rsidRPr="00DE373D">
        <w:rPr>
          <w:sz w:val="28"/>
          <w:szCs w:val="28"/>
        </w:rPr>
        <w:t xml:space="preserve">1.2. Численность и состав Общественного совета утверждаются приказом </w:t>
      </w:r>
      <w:r>
        <w:rPr>
          <w:sz w:val="28"/>
          <w:szCs w:val="28"/>
        </w:rPr>
        <w:t>Комитета</w:t>
      </w:r>
      <w:r w:rsidRPr="00DE373D">
        <w:rPr>
          <w:sz w:val="28"/>
          <w:szCs w:val="28"/>
        </w:rPr>
        <w:t xml:space="preserve"> в соответствии с Порядком образования Общественного совета при министерстве, государственном комитете, ведомстве Республики Татарстан, утверждаемым Кабинетом Министров Республики Татарстан.</w:t>
      </w:r>
    </w:p>
    <w:p w:rsidR="00F66C82" w:rsidRPr="006A7110" w:rsidRDefault="00F66C82" w:rsidP="00F66C82">
      <w:pPr>
        <w:pStyle w:val="ConsPlusNormal"/>
        <w:ind w:firstLine="540"/>
        <w:jc w:val="both"/>
        <w:rPr>
          <w:sz w:val="28"/>
          <w:szCs w:val="28"/>
        </w:rPr>
      </w:pPr>
      <w:r w:rsidRPr="00DE373D">
        <w:rPr>
          <w:sz w:val="28"/>
          <w:szCs w:val="28"/>
        </w:rPr>
        <w:t xml:space="preserve">1.3. В своей деятельности Общественный совет руководствуется </w:t>
      </w:r>
      <w:hyperlink r:id="rId10" w:history="1">
        <w:r w:rsidRPr="006A7110">
          <w:rPr>
            <w:sz w:val="28"/>
            <w:szCs w:val="28"/>
          </w:rPr>
          <w:t>Конституцией</w:t>
        </w:r>
      </w:hyperlink>
      <w:r w:rsidRPr="006A7110">
        <w:rPr>
          <w:sz w:val="28"/>
          <w:szCs w:val="28"/>
        </w:rPr>
        <w:t xml:space="preserve"> Российской Федерации, федеральным законодательством, </w:t>
      </w:r>
      <w:hyperlink r:id="rId11" w:history="1">
        <w:r w:rsidRPr="006A7110">
          <w:rPr>
            <w:sz w:val="28"/>
            <w:szCs w:val="28"/>
          </w:rPr>
          <w:t>Конституцией</w:t>
        </w:r>
      </w:hyperlink>
      <w:r w:rsidRPr="006A7110">
        <w:rPr>
          <w:sz w:val="28"/>
          <w:szCs w:val="28"/>
        </w:rPr>
        <w:t xml:space="preserve"> Республики Татарстан, законодательством Республики Татарстан, а также настоящим Положением.</w:t>
      </w:r>
    </w:p>
    <w:p w:rsidR="00F66C82" w:rsidRPr="006A7110" w:rsidRDefault="00F66C82" w:rsidP="00F66C82">
      <w:pPr>
        <w:pStyle w:val="ConsPlusNormal"/>
        <w:ind w:firstLine="540"/>
        <w:jc w:val="both"/>
        <w:rPr>
          <w:sz w:val="28"/>
          <w:szCs w:val="28"/>
        </w:rPr>
      </w:pPr>
      <w:r w:rsidRPr="006A7110">
        <w:rPr>
          <w:sz w:val="28"/>
          <w:szCs w:val="28"/>
        </w:rPr>
        <w:t>1.4. Решения Общественного совета носят рекомендательный характер.</w:t>
      </w:r>
    </w:p>
    <w:p w:rsidR="00F66C82" w:rsidRPr="00DE373D" w:rsidRDefault="00F66C82" w:rsidP="00F66C82">
      <w:pPr>
        <w:pStyle w:val="ConsPlusNormal"/>
        <w:ind w:firstLine="540"/>
        <w:jc w:val="both"/>
        <w:rPr>
          <w:sz w:val="28"/>
          <w:szCs w:val="28"/>
        </w:rPr>
      </w:pPr>
      <w:r w:rsidRPr="00DE373D">
        <w:rPr>
          <w:sz w:val="28"/>
          <w:szCs w:val="28"/>
        </w:rPr>
        <w:t>1.5. Общественный совет осуществляет свою деятельность на общественных началах.</w:t>
      </w:r>
    </w:p>
    <w:p w:rsidR="00F66C82" w:rsidRPr="00DE373D" w:rsidRDefault="00F66C82" w:rsidP="00F66C82">
      <w:pPr>
        <w:pStyle w:val="ConsPlusNormal"/>
        <w:ind w:firstLine="540"/>
        <w:jc w:val="both"/>
        <w:rPr>
          <w:sz w:val="28"/>
          <w:szCs w:val="28"/>
        </w:rPr>
      </w:pPr>
      <w:r w:rsidRPr="00DE373D">
        <w:rPr>
          <w:sz w:val="28"/>
          <w:szCs w:val="28"/>
        </w:rPr>
        <w:t>1.6. Работа Общественного совета строится на добровольной основе, принципах открытости и партнерства и строго в соответствии с законодательством Российской Федерации и Республики Татарстан.</w:t>
      </w:r>
    </w:p>
    <w:p w:rsidR="00F66C82" w:rsidRPr="00DE373D" w:rsidRDefault="00F66C82" w:rsidP="00F66C82">
      <w:pPr>
        <w:pStyle w:val="ConsPlusNormal"/>
        <w:ind w:firstLine="540"/>
        <w:jc w:val="both"/>
        <w:rPr>
          <w:sz w:val="28"/>
          <w:szCs w:val="28"/>
        </w:rPr>
      </w:pPr>
      <w:r w:rsidRPr="00DE373D">
        <w:rPr>
          <w:sz w:val="28"/>
          <w:szCs w:val="28"/>
        </w:rPr>
        <w:t>1.7. Деятельность Общественного совета осуществляется на основе взаимной заинтересованности представителей институтов гражданского общества, органов государственной власти и местного самоуправления, средств массовой информации.</w:t>
      </w:r>
    </w:p>
    <w:p w:rsidR="00F66C82" w:rsidRPr="00DE373D" w:rsidRDefault="00F66C82" w:rsidP="00F66C82">
      <w:pPr>
        <w:pStyle w:val="ConsPlusNormal"/>
        <w:jc w:val="both"/>
        <w:rPr>
          <w:sz w:val="28"/>
          <w:szCs w:val="28"/>
        </w:rPr>
      </w:pPr>
    </w:p>
    <w:p w:rsidR="00F66C82" w:rsidRDefault="00F66C82" w:rsidP="00F66C82">
      <w:pPr>
        <w:pStyle w:val="ConsPlusNormal"/>
        <w:jc w:val="center"/>
        <w:outlineLvl w:val="1"/>
        <w:rPr>
          <w:sz w:val="28"/>
          <w:szCs w:val="28"/>
        </w:rPr>
      </w:pPr>
    </w:p>
    <w:p w:rsidR="00F66C82" w:rsidRDefault="00F66C82" w:rsidP="00F66C82">
      <w:pPr>
        <w:pStyle w:val="ConsPlusNormal"/>
        <w:jc w:val="center"/>
        <w:outlineLvl w:val="1"/>
        <w:rPr>
          <w:sz w:val="28"/>
          <w:szCs w:val="28"/>
        </w:rPr>
      </w:pPr>
    </w:p>
    <w:p w:rsidR="00F66C82" w:rsidRPr="00DE373D" w:rsidRDefault="00F66C82" w:rsidP="00F66C82">
      <w:pPr>
        <w:pStyle w:val="ConsPlusNormal"/>
        <w:jc w:val="center"/>
        <w:outlineLvl w:val="1"/>
        <w:rPr>
          <w:sz w:val="28"/>
          <w:szCs w:val="28"/>
        </w:rPr>
      </w:pPr>
      <w:r w:rsidRPr="00DE373D">
        <w:rPr>
          <w:sz w:val="28"/>
          <w:szCs w:val="28"/>
        </w:rPr>
        <w:t>2. Цели деятельности и задачи Общественного совета</w:t>
      </w:r>
    </w:p>
    <w:p w:rsidR="00F66C82" w:rsidRPr="00DE373D" w:rsidRDefault="00F66C82" w:rsidP="00F66C82">
      <w:pPr>
        <w:pStyle w:val="ConsPlusNormal"/>
        <w:jc w:val="both"/>
        <w:rPr>
          <w:sz w:val="28"/>
          <w:szCs w:val="28"/>
        </w:rPr>
      </w:pPr>
    </w:p>
    <w:p w:rsidR="00F66C82" w:rsidRPr="00DE373D" w:rsidRDefault="00F66C82" w:rsidP="00F66C82">
      <w:pPr>
        <w:pStyle w:val="ConsPlusNormal"/>
        <w:ind w:firstLine="540"/>
        <w:jc w:val="both"/>
        <w:rPr>
          <w:sz w:val="28"/>
          <w:szCs w:val="28"/>
        </w:rPr>
      </w:pPr>
      <w:r w:rsidRPr="00DE373D">
        <w:rPr>
          <w:sz w:val="28"/>
          <w:szCs w:val="28"/>
        </w:rPr>
        <w:t>2.1. Основными целями деятельности Общественного совета являются:</w:t>
      </w:r>
    </w:p>
    <w:p w:rsidR="00F66C82" w:rsidRPr="00565109" w:rsidRDefault="00F66C82" w:rsidP="00F66C82">
      <w:pPr>
        <w:pStyle w:val="ConsPlusNormal"/>
        <w:ind w:firstLine="540"/>
        <w:jc w:val="both"/>
        <w:rPr>
          <w:sz w:val="28"/>
          <w:szCs w:val="28"/>
        </w:rPr>
      </w:pPr>
      <w:r w:rsidRPr="006C02F9">
        <w:rPr>
          <w:sz w:val="28"/>
          <w:szCs w:val="28"/>
        </w:rPr>
        <w:t>учет потребностей и интересов граждан, защита прав и свобод граждан и прав общественных объединений и иных негосударственных некоммерческих организаций при формировании и реализации государственной политики</w:t>
      </w:r>
      <w:r w:rsidRPr="009662F8">
        <w:rPr>
          <w:b/>
          <w:sz w:val="28"/>
          <w:szCs w:val="28"/>
        </w:rPr>
        <w:t xml:space="preserve"> </w:t>
      </w:r>
      <w:r w:rsidRPr="00565109">
        <w:rPr>
          <w:sz w:val="28"/>
          <w:szCs w:val="28"/>
        </w:rPr>
        <w:t>в</w:t>
      </w:r>
      <w:r>
        <w:rPr>
          <w:sz w:val="28"/>
          <w:szCs w:val="28"/>
        </w:rPr>
        <w:t xml:space="preserve"> области</w:t>
      </w:r>
      <w:r w:rsidRPr="00565109">
        <w:rPr>
          <w:sz w:val="28"/>
          <w:szCs w:val="28"/>
        </w:rPr>
        <w:t xml:space="preserve">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Татарстан;  </w:t>
      </w:r>
    </w:p>
    <w:p w:rsidR="00F66C82" w:rsidRPr="00DE373D" w:rsidRDefault="00F66C82" w:rsidP="00F66C82">
      <w:pPr>
        <w:pStyle w:val="ConsPlusNormal"/>
        <w:ind w:firstLine="540"/>
        <w:jc w:val="both"/>
        <w:rPr>
          <w:sz w:val="28"/>
          <w:szCs w:val="28"/>
        </w:rPr>
      </w:pPr>
      <w:r w:rsidRPr="00DE373D">
        <w:rPr>
          <w:sz w:val="28"/>
          <w:szCs w:val="28"/>
        </w:rPr>
        <w:t xml:space="preserve">привлечение представителей общественных, профессиональных и творческих объединений к разработке основных направлений государственной политики по вопросам, относящимся к компетенции </w:t>
      </w:r>
      <w:r>
        <w:rPr>
          <w:sz w:val="28"/>
          <w:szCs w:val="28"/>
        </w:rPr>
        <w:t>Комитета</w:t>
      </w:r>
      <w:r w:rsidRPr="00DE373D">
        <w:rPr>
          <w:sz w:val="28"/>
          <w:szCs w:val="28"/>
        </w:rPr>
        <w:t xml:space="preserve"> в соответствии с </w:t>
      </w:r>
      <w:hyperlink r:id="rId12" w:history="1">
        <w:r w:rsidRPr="00E54607">
          <w:rPr>
            <w:sz w:val="28"/>
            <w:szCs w:val="28"/>
          </w:rPr>
          <w:t>Положением</w:t>
        </w:r>
      </w:hyperlink>
      <w:r w:rsidRPr="00E54607">
        <w:rPr>
          <w:sz w:val="28"/>
          <w:szCs w:val="28"/>
        </w:rPr>
        <w:t xml:space="preserve"> </w:t>
      </w:r>
      <w:r w:rsidRPr="00DE373D">
        <w:rPr>
          <w:sz w:val="28"/>
          <w:szCs w:val="28"/>
        </w:rPr>
        <w:t xml:space="preserve">о </w:t>
      </w:r>
      <w:r>
        <w:rPr>
          <w:sz w:val="28"/>
          <w:szCs w:val="28"/>
        </w:rPr>
        <w:t xml:space="preserve"> </w:t>
      </w:r>
      <w:r w:rsidRPr="00DE373D">
        <w:rPr>
          <w:sz w:val="28"/>
          <w:szCs w:val="28"/>
        </w:rPr>
        <w:t xml:space="preserve"> </w:t>
      </w:r>
      <w:r>
        <w:rPr>
          <w:sz w:val="28"/>
          <w:szCs w:val="28"/>
        </w:rPr>
        <w:t xml:space="preserve">Комитете </w:t>
      </w:r>
      <w:r w:rsidRPr="00DE373D">
        <w:rPr>
          <w:sz w:val="28"/>
          <w:szCs w:val="28"/>
        </w:rPr>
        <w:t>Республики Татарстан</w:t>
      </w:r>
      <w:r>
        <w:rPr>
          <w:sz w:val="28"/>
          <w:szCs w:val="28"/>
        </w:rPr>
        <w:t xml:space="preserve"> по охране объектов культурного наследия</w:t>
      </w:r>
      <w:r w:rsidRPr="00DE373D">
        <w:rPr>
          <w:sz w:val="28"/>
          <w:szCs w:val="28"/>
        </w:rPr>
        <w:t>, утвержденным Постановлением Кабинета Мин</w:t>
      </w:r>
      <w:r>
        <w:rPr>
          <w:sz w:val="28"/>
          <w:szCs w:val="28"/>
        </w:rPr>
        <w:t>истров Республики Татарстан от 12.07.2018</w:t>
      </w:r>
      <w:r w:rsidRPr="00DE373D">
        <w:rPr>
          <w:sz w:val="28"/>
          <w:szCs w:val="28"/>
        </w:rPr>
        <w:t xml:space="preserve"> </w:t>
      </w:r>
      <w:r>
        <w:rPr>
          <w:sz w:val="28"/>
          <w:szCs w:val="28"/>
        </w:rPr>
        <w:t>№56</w:t>
      </w:r>
      <w:r w:rsidRPr="00DE373D">
        <w:rPr>
          <w:sz w:val="28"/>
          <w:szCs w:val="28"/>
        </w:rPr>
        <w:t xml:space="preserve">5 </w:t>
      </w:r>
      <w:r>
        <w:rPr>
          <w:sz w:val="28"/>
          <w:szCs w:val="28"/>
        </w:rPr>
        <w:t>«</w:t>
      </w:r>
      <w:r w:rsidRPr="00DE373D">
        <w:rPr>
          <w:sz w:val="28"/>
          <w:szCs w:val="28"/>
        </w:rPr>
        <w:t xml:space="preserve">Вопросы </w:t>
      </w:r>
      <w:r>
        <w:rPr>
          <w:sz w:val="28"/>
          <w:szCs w:val="28"/>
        </w:rPr>
        <w:t>Комитета</w:t>
      </w:r>
      <w:r w:rsidRPr="00DE373D">
        <w:rPr>
          <w:sz w:val="28"/>
          <w:szCs w:val="28"/>
        </w:rPr>
        <w:t xml:space="preserve"> Республики Татарстан</w:t>
      </w:r>
      <w:r>
        <w:rPr>
          <w:sz w:val="28"/>
          <w:szCs w:val="28"/>
        </w:rPr>
        <w:t xml:space="preserve"> по охране объектов культурного наследия»</w:t>
      </w:r>
      <w:r w:rsidRPr="00DE373D">
        <w:rPr>
          <w:sz w:val="28"/>
          <w:szCs w:val="28"/>
        </w:rPr>
        <w:t xml:space="preserve"> (далее - Положение о </w:t>
      </w:r>
      <w:r>
        <w:rPr>
          <w:sz w:val="28"/>
          <w:szCs w:val="28"/>
        </w:rPr>
        <w:t>Комитете</w:t>
      </w:r>
      <w:r w:rsidRPr="00DE373D">
        <w:rPr>
          <w:sz w:val="28"/>
          <w:szCs w:val="28"/>
        </w:rPr>
        <w:t xml:space="preserve">), претворение в жизнь принципа гласности и открытости деятельности </w:t>
      </w:r>
      <w:r>
        <w:rPr>
          <w:sz w:val="28"/>
          <w:szCs w:val="28"/>
        </w:rPr>
        <w:t>Комитета</w:t>
      </w:r>
      <w:r w:rsidRPr="00DE373D">
        <w:rPr>
          <w:sz w:val="28"/>
          <w:szCs w:val="28"/>
        </w:rPr>
        <w:t>;</w:t>
      </w:r>
    </w:p>
    <w:p w:rsidR="00F66C82" w:rsidRPr="00CC0EF6" w:rsidRDefault="00F66C82" w:rsidP="00F66C82">
      <w:pPr>
        <w:pStyle w:val="ConsPlusNormal"/>
        <w:ind w:firstLine="540"/>
        <w:jc w:val="both"/>
        <w:rPr>
          <w:sz w:val="28"/>
          <w:szCs w:val="28"/>
        </w:rPr>
      </w:pPr>
      <w:r w:rsidRPr="00CC0EF6">
        <w:rPr>
          <w:sz w:val="28"/>
          <w:szCs w:val="28"/>
        </w:rPr>
        <w:t>усиление общественного контроля качества государственных услуг, предоставляемых Комитетом, развитие принципов открытости, законности и профессионализма в сфере деятельности Комитета.</w:t>
      </w:r>
    </w:p>
    <w:p w:rsidR="00F66C82" w:rsidRPr="00DE373D" w:rsidRDefault="00F66C82" w:rsidP="00F66C82">
      <w:pPr>
        <w:pStyle w:val="ConsPlusNormal"/>
        <w:ind w:firstLine="540"/>
        <w:jc w:val="both"/>
        <w:rPr>
          <w:sz w:val="28"/>
          <w:szCs w:val="28"/>
        </w:rPr>
      </w:pPr>
      <w:r w:rsidRPr="00DE373D">
        <w:rPr>
          <w:sz w:val="28"/>
          <w:szCs w:val="28"/>
        </w:rPr>
        <w:t>2.2. Задачами Общественного совета являются:</w:t>
      </w:r>
    </w:p>
    <w:p w:rsidR="00F66C82" w:rsidRPr="00DE373D" w:rsidRDefault="00F66C82" w:rsidP="00F66C82">
      <w:pPr>
        <w:pStyle w:val="ConsPlusNormal"/>
        <w:ind w:firstLine="540"/>
        <w:jc w:val="both"/>
        <w:rPr>
          <w:sz w:val="28"/>
          <w:szCs w:val="28"/>
        </w:rPr>
      </w:pPr>
      <w:r w:rsidRPr="00DE373D">
        <w:rPr>
          <w:sz w:val="28"/>
          <w:szCs w:val="28"/>
        </w:rPr>
        <w:t xml:space="preserve">подготовка предложений по совершенствованию государственной политики в сферах, отнесенных к компетенции </w:t>
      </w:r>
      <w:r>
        <w:rPr>
          <w:sz w:val="28"/>
          <w:szCs w:val="28"/>
        </w:rPr>
        <w:t>Комитета</w:t>
      </w:r>
      <w:r w:rsidRPr="00DE373D">
        <w:rPr>
          <w:sz w:val="28"/>
          <w:szCs w:val="28"/>
        </w:rPr>
        <w:t xml:space="preserve"> в соответствии с Положением о </w:t>
      </w:r>
      <w:r>
        <w:rPr>
          <w:sz w:val="28"/>
          <w:szCs w:val="28"/>
        </w:rPr>
        <w:t>Комитете</w:t>
      </w:r>
      <w:r w:rsidRPr="00DE373D">
        <w:rPr>
          <w:sz w:val="28"/>
          <w:szCs w:val="28"/>
        </w:rPr>
        <w:t>;</w:t>
      </w:r>
    </w:p>
    <w:p w:rsidR="00F66C82" w:rsidRPr="00DE373D" w:rsidRDefault="00F66C82" w:rsidP="00F66C82">
      <w:pPr>
        <w:pStyle w:val="ConsPlusNormal"/>
        <w:ind w:firstLine="540"/>
        <w:jc w:val="both"/>
        <w:rPr>
          <w:sz w:val="28"/>
          <w:szCs w:val="28"/>
        </w:rPr>
      </w:pPr>
      <w:r w:rsidRPr="00DE373D">
        <w:rPr>
          <w:sz w:val="28"/>
          <w:szCs w:val="28"/>
        </w:rPr>
        <w:t>проведение общественной экспертизы проектов нормативных правовых актов, касающихся вопросов</w:t>
      </w:r>
      <w:r>
        <w:rPr>
          <w:sz w:val="28"/>
          <w:szCs w:val="28"/>
        </w:rPr>
        <w:t xml:space="preserve"> сферы</w:t>
      </w:r>
      <w:r w:rsidRPr="00F7771A">
        <w:t xml:space="preserve"> </w:t>
      </w:r>
      <w:r w:rsidRPr="00F7771A">
        <w:rPr>
          <w:sz w:val="28"/>
          <w:szCs w:val="28"/>
        </w:rPr>
        <w:t>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Татарстан</w:t>
      </w:r>
      <w:r>
        <w:rPr>
          <w:sz w:val="28"/>
          <w:szCs w:val="28"/>
        </w:rPr>
        <w:t>;</w:t>
      </w:r>
    </w:p>
    <w:p w:rsidR="00F66C82" w:rsidRPr="00DE373D" w:rsidRDefault="00F66C82" w:rsidP="00F66C82">
      <w:pPr>
        <w:pStyle w:val="ConsPlusNormal"/>
        <w:ind w:firstLine="540"/>
        <w:jc w:val="both"/>
        <w:rPr>
          <w:sz w:val="28"/>
          <w:szCs w:val="28"/>
        </w:rPr>
      </w:pPr>
      <w:r w:rsidRPr="00DE373D">
        <w:rPr>
          <w:sz w:val="28"/>
          <w:szCs w:val="28"/>
        </w:rPr>
        <w:t xml:space="preserve">совершенствование механизма учета общественного мнения при принятии решений </w:t>
      </w:r>
      <w:r>
        <w:rPr>
          <w:sz w:val="28"/>
          <w:szCs w:val="28"/>
        </w:rPr>
        <w:t>Комитетом</w:t>
      </w:r>
      <w:r w:rsidRPr="00DE373D">
        <w:rPr>
          <w:sz w:val="28"/>
          <w:szCs w:val="28"/>
        </w:rPr>
        <w:t>;</w:t>
      </w:r>
    </w:p>
    <w:p w:rsidR="00F66C82" w:rsidRPr="00DE373D" w:rsidRDefault="00F66C82" w:rsidP="00F66C82">
      <w:pPr>
        <w:pStyle w:val="ConsPlusNormal"/>
        <w:ind w:firstLine="540"/>
        <w:jc w:val="both"/>
        <w:rPr>
          <w:sz w:val="28"/>
          <w:szCs w:val="28"/>
        </w:rPr>
      </w:pPr>
      <w:r w:rsidRPr="00DE373D">
        <w:rPr>
          <w:sz w:val="28"/>
          <w:szCs w:val="28"/>
        </w:rPr>
        <w:t xml:space="preserve">повышение информированности общественности по основным направлениям деятельности </w:t>
      </w:r>
      <w:r>
        <w:rPr>
          <w:sz w:val="28"/>
          <w:szCs w:val="28"/>
        </w:rPr>
        <w:t>Комитета.</w:t>
      </w:r>
    </w:p>
    <w:p w:rsidR="00F66C82" w:rsidRPr="00DE373D" w:rsidRDefault="00F66C82" w:rsidP="00F66C82">
      <w:pPr>
        <w:pStyle w:val="ConsPlusNormal"/>
        <w:ind w:firstLine="540"/>
        <w:jc w:val="both"/>
        <w:rPr>
          <w:sz w:val="28"/>
          <w:szCs w:val="28"/>
        </w:rPr>
      </w:pPr>
      <w:r>
        <w:rPr>
          <w:sz w:val="28"/>
          <w:szCs w:val="28"/>
        </w:rPr>
        <w:t xml:space="preserve"> </w:t>
      </w:r>
      <w:r w:rsidRPr="00DE373D">
        <w:rPr>
          <w:sz w:val="28"/>
          <w:szCs w:val="28"/>
        </w:rPr>
        <w:t>2.3. Цели и задачи Общественного совета могут изменяться и дополняться в зависимости от результатов его работы, а также с учетом экономической, социальной и политической ситуации в Российской Федерации.</w:t>
      </w:r>
    </w:p>
    <w:p w:rsidR="00F66C82" w:rsidRPr="00DE373D" w:rsidRDefault="00F66C82" w:rsidP="00F66C82">
      <w:pPr>
        <w:pStyle w:val="ConsPlusNormal"/>
        <w:jc w:val="both"/>
        <w:rPr>
          <w:sz w:val="28"/>
          <w:szCs w:val="28"/>
        </w:rPr>
      </w:pPr>
    </w:p>
    <w:p w:rsidR="00F66C82" w:rsidRDefault="00F66C82" w:rsidP="00F66C82">
      <w:pPr>
        <w:pStyle w:val="ConsPlusNormal"/>
        <w:jc w:val="center"/>
        <w:outlineLvl w:val="1"/>
        <w:rPr>
          <w:sz w:val="28"/>
          <w:szCs w:val="28"/>
        </w:rPr>
      </w:pPr>
    </w:p>
    <w:p w:rsidR="00F66C82" w:rsidRPr="00DE373D" w:rsidRDefault="00F66C82" w:rsidP="00F66C82">
      <w:pPr>
        <w:pStyle w:val="ConsPlusNormal"/>
        <w:jc w:val="center"/>
        <w:outlineLvl w:val="1"/>
        <w:rPr>
          <w:sz w:val="28"/>
          <w:szCs w:val="28"/>
        </w:rPr>
      </w:pPr>
      <w:r w:rsidRPr="00DE373D">
        <w:rPr>
          <w:sz w:val="28"/>
          <w:szCs w:val="28"/>
        </w:rPr>
        <w:t>3. Состав Общественного совета</w:t>
      </w:r>
    </w:p>
    <w:p w:rsidR="00F66C82" w:rsidRPr="00DE373D" w:rsidRDefault="00F66C82" w:rsidP="00F66C82">
      <w:pPr>
        <w:pStyle w:val="ConsPlusNormal"/>
        <w:jc w:val="both"/>
        <w:rPr>
          <w:sz w:val="28"/>
          <w:szCs w:val="28"/>
        </w:rPr>
      </w:pPr>
    </w:p>
    <w:p w:rsidR="00F66C82" w:rsidRPr="00DE373D" w:rsidRDefault="00F66C82" w:rsidP="00F66C82">
      <w:pPr>
        <w:pStyle w:val="ConsPlusNormal"/>
        <w:ind w:firstLine="540"/>
        <w:jc w:val="both"/>
        <w:rPr>
          <w:sz w:val="28"/>
          <w:szCs w:val="28"/>
        </w:rPr>
      </w:pPr>
      <w:r w:rsidRPr="00DE373D">
        <w:rPr>
          <w:sz w:val="28"/>
          <w:szCs w:val="28"/>
        </w:rPr>
        <w:t>3.1. Состав Общественного совета формируется в соответствии с Порядком образования Общественного совета при министерстве, государственном комитете, ведомстве Республики Татарстан, утверждаемым Кабинетом Министров Республики Татарстан.</w:t>
      </w:r>
    </w:p>
    <w:p w:rsidR="00F66C82" w:rsidRDefault="00F66C82" w:rsidP="00F66C82">
      <w:pPr>
        <w:pStyle w:val="ConsPlusNormal"/>
        <w:ind w:firstLine="540"/>
        <w:jc w:val="both"/>
        <w:rPr>
          <w:sz w:val="28"/>
          <w:szCs w:val="28"/>
        </w:rPr>
      </w:pPr>
      <w:r w:rsidRPr="00DE373D">
        <w:rPr>
          <w:sz w:val="28"/>
          <w:szCs w:val="28"/>
        </w:rPr>
        <w:lastRenderedPageBreak/>
        <w:t xml:space="preserve">3.2. </w:t>
      </w:r>
      <w:r w:rsidRPr="00565109">
        <w:rPr>
          <w:sz w:val="28"/>
          <w:szCs w:val="28"/>
        </w:rPr>
        <w:t>Общественный совет формируется Комитетом совместно с Общественной палатой Республики Татарстан на основе добровольного участия в его составе 11 человек.</w:t>
      </w:r>
    </w:p>
    <w:p w:rsidR="00F66C82" w:rsidRPr="00E834FA" w:rsidRDefault="00F66C82" w:rsidP="00F66C82">
      <w:pPr>
        <w:pStyle w:val="ConsPlusNormal"/>
        <w:ind w:firstLine="540"/>
        <w:jc w:val="both"/>
        <w:rPr>
          <w:sz w:val="28"/>
          <w:szCs w:val="28"/>
        </w:rPr>
      </w:pPr>
      <w:r>
        <w:rPr>
          <w:sz w:val="28"/>
          <w:szCs w:val="28"/>
        </w:rPr>
        <w:t>3.</w:t>
      </w:r>
      <w:r w:rsidRPr="00E834FA">
        <w:rPr>
          <w:sz w:val="28"/>
          <w:szCs w:val="28"/>
        </w:rPr>
        <w:t>3. В состав Общественного совета могут входить граждане Российской Федерации, в том числе являющиеся представителями общественных организаций и иных социально ориентированных некоммерческих организаций. При этом учитываются их профессиональные качества, включая соответствующее образование, опыт работы в данной сфере, необходимые для обсуждения вопросов, поставленных перед Общественным советом.</w:t>
      </w:r>
    </w:p>
    <w:p w:rsidR="00F66C82" w:rsidRPr="00E834FA" w:rsidRDefault="00F66C82" w:rsidP="00F66C82">
      <w:pPr>
        <w:pStyle w:val="ConsPlusNormal"/>
        <w:ind w:firstLine="540"/>
        <w:jc w:val="both"/>
        <w:rPr>
          <w:sz w:val="28"/>
          <w:szCs w:val="28"/>
        </w:rPr>
      </w:pPr>
      <w:r w:rsidRPr="00E834FA">
        <w:rPr>
          <w:sz w:val="28"/>
          <w:szCs w:val="28"/>
        </w:rPr>
        <w:t>В состав Общественного совета наряду с лицами, указанными в абзаце первом настоящего пункта, включаются лица, предложенные Общественной палатой Республики Татарстан, в количестве, составляющем не менее половины от общего числа членов Общественного совета.</w:t>
      </w:r>
    </w:p>
    <w:p w:rsidR="00F66C82" w:rsidRPr="00E834FA" w:rsidRDefault="00F66C82" w:rsidP="00F66C82">
      <w:pPr>
        <w:pStyle w:val="ConsPlusNormal"/>
        <w:ind w:firstLine="540"/>
        <w:jc w:val="both"/>
        <w:rPr>
          <w:sz w:val="28"/>
          <w:szCs w:val="28"/>
        </w:rPr>
      </w:pPr>
      <w:r w:rsidRPr="00E834FA">
        <w:rPr>
          <w:sz w:val="28"/>
          <w:szCs w:val="28"/>
        </w:rPr>
        <w:t>В состав Общественного совета могут входить лица, ранее замещавшие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 в количестве, не превышающем одну пятую часть от общего числа членов Общественного совета.</w:t>
      </w:r>
    </w:p>
    <w:p w:rsidR="00F66C82" w:rsidRDefault="00F66C82" w:rsidP="00F66C82">
      <w:pPr>
        <w:pStyle w:val="ConsPlusNormal"/>
        <w:ind w:firstLine="540"/>
        <w:jc w:val="both"/>
        <w:rPr>
          <w:sz w:val="28"/>
          <w:szCs w:val="28"/>
        </w:rPr>
      </w:pPr>
      <w:r>
        <w:rPr>
          <w:sz w:val="28"/>
          <w:szCs w:val="28"/>
        </w:rPr>
        <w:t>3.4</w:t>
      </w:r>
      <w:r w:rsidRPr="00E834FA">
        <w:rPr>
          <w:sz w:val="28"/>
          <w:szCs w:val="28"/>
        </w:rPr>
        <w:t xml:space="preserve">. Членами Общественного совета не могут быть лица, замещающие государственные должности Российской Федерации, должности государственной гражданской службы Российской Федерации, государственные должности Республики Татарстан и иных субъектов Российской Федерации, должности государственной гражданской службы Республики Татарстан и иных субъектов Российской Федерации, муниципальные должности и должности муниципальной службы, лица, признанные недееспособными на основании решения суда, лица, имеющие непогашенную или неснятую судимость, а также другие лица, которые в соответствии с Федеральным законом от 4 апреля 2005 года </w:t>
      </w:r>
      <w:r>
        <w:rPr>
          <w:sz w:val="28"/>
          <w:szCs w:val="28"/>
        </w:rPr>
        <w:t>№</w:t>
      </w:r>
      <w:r w:rsidRPr="00E834FA">
        <w:rPr>
          <w:sz w:val="28"/>
          <w:szCs w:val="28"/>
        </w:rPr>
        <w:t xml:space="preserve">32-ФЗ </w:t>
      </w:r>
      <w:r>
        <w:rPr>
          <w:sz w:val="28"/>
          <w:szCs w:val="28"/>
        </w:rPr>
        <w:t>«</w:t>
      </w:r>
      <w:r w:rsidRPr="00E834FA">
        <w:rPr>
          <w:sz w:val="28"/>
          <w:szCs w:val="28"/>
        </w:rPr>
        <w:t>Об Общественной палате Российской Федерации</w:t>
      </w:r>
      <w:r>
        <w:rPr>
          <w:sz w:val="28"/>
          <w:szCs w:val="28"/>
        </w:rPr>
        <w:t xml:space="preserve">» </w:t>
      </w:r>
      <w:r w:rsidRPr="00E834FA">
        <w:rPr>
          <w:sz w:val="28"/>
          <w:szCs w:val="28"/>
        </w:rPr>
        <w:t>не могут быть членами Общественной палаты Российской Федерации.</w:t>
      </w:r>
    </w:p>
    <w:p w:rsidR="00F66C82" w:rsidRPr="00E834FA" w:rsidRDefault="00F66C82" w:rsidP="00F66C82">
      <w:pPr>
        <w:pStyle w:val="ConsPlusNormal"/>
        <w:ind w:firstLine="540"/>
        <w:jc w:val="both"/>
        <w:rPr>
          <w:sz w:val="28"/>
          <w:szCs w:val="28"/>
        </w:rPr>
      </w:pPr>
      <w:r>
        <w:rPr>
          <w:sz w:val="28"/>
          <w:szCs w:val="28"/>
        </w:rPr>
        <w:t>3.5</w:t>
      </w:r>
      <w:r w:rsidRPr="00E834FA">
        <w:rPr>
          <w:sz w:val="28"/>
          <w:szCs w:val="28"/>
        </w:rPr>
        <w:t>. Персональный состав Общественного совета утверждается приказом Комитета.</w:t>
      </w:r>
    </w:p>
    <w:p w:rsidR="00F66C82" w:rsidRPr="00DE373D" w:rsidRDefault="00F66C82" w:rsidP="00F66C82">
      <w:pPr>
        <w:pStyle w:val="ConsPlusNormal"/>
        <w:ind w:firstLine="540"/>
        <w:jc w:val="both"/>
        <w:rPr>
          <w:sz w:val="28"/>
          <w:szCs w:val="28"/>
        </w:rPr>
      </w:pPr>
      <w:r>
        <w:rPr>
          <w:sz w:val="28"/>
          <w:szCs w:val="28"/>
        </w:rPr>
        <w:t xml:space="preserve"> </w:t>
      </w:r>
      <w:r w:rsidRPr="00565109">
        <w:rPr>
          <w:sz w:val="28"/>
          <w:szCs w:val="28"/>
        </w:rPr>
        <w:t>3</w:t>
      </w:r>
      <w:r>
        <w:rPr>
          <w:sz w:val="28"/>
          <w:szCs w:val="28"/>
        </w:rPr>
        <w:t>.6</w:t>
      </w:r>
      <w:r w:rsidRPr="00565109">
        <w:rPr>
          <w:sz w:val="28"/>
          <w:szCs w:val="28"/>
        </w:rPr>
        <w:t>. Комитет</w:t>
      </w:r>
      <w:r w:rsidRPr="00AC3CE2">
        <w:rPr>
          <w:sz w:val="28"/>
          <w:szCs w:val="28"/>
        </w:rPr>
        <w:t xml:space="preserve"> не позднее 30 дней со дня утверждения состава Общественного совета организует проведение первого заседания Общественного совета, на котором из числа его членов избираются председатель и заместитель председателя Общественного совета. Решение принимается большинством голосов от общего числа членов Общественного совета открытым голосованием.</w:t>
      </w:r>
      <w:r>
        <w:rPr>
          <w:sz w:val="28"/>
          <w:szCs w:val="28"/>
        </w:rPr>
        <w:t xml:space="preserve"> </w:t>
      </w:r>
    </w:p>
    <w:p w:rsidR="00F66C82" w:rsidRPr="00DE373D" w:rsidRDefault="00F66C82" w:rsidP="00F66C82">
      <w:pPr>
        <w:pStyle w:val="ConsPlusNormal"/>
        <w:ind w:firstLine="540"/>
        <w:jc w:val="both"/>
        <w:rPr>
          <w:sz w:val="28"/>
          <w:szCs w:val="28"/>
        </w:rPr>
      </w:pPr>
      <w:r w:rsidRPr="00DE373D">
        <w:rPr>
          <w:sz w:val="28"/>
          <w:szCs w:val="28"/>
        </w:rPr>
        <w:t>3.</w:t>
      </w:r>
      <w:r>
        <w:rPr>
          <w:sz w:val="28"/>
          <w:szCs w:val="28"/>
        </w:rPr>
        <w:t>7</w:t>
      </w:r>
      <w:r w:rsidRPr="00DE373D">
        <w:rPr>
          <w:sz w:val="28"/>
          <w:szCs w:val="28"/>
        </w:rPr>
        <w:t xml:space="preserve">. Вопрос об освобождении председателя или заместителя председателя Общественного совета от должности рассматривается Общественным советом по обращению </w:t>
      </w:r>
      <w:r>
        <w:rPr>
          <w:sz w:val="28"/>
          <w:szCs w:val="28"/>
        </w:rPr>
        <w:t>Председателя Комитета Республики Татарстан по охране объектов культурного наследия</w:t>
      </w:r>
      <w:r w:rsidRPr="00DE373D">
        <w:rPr>
          <w:sz w:val="28"/>
          <w:szCs w:val="28"/>
        </w:rPr>
        <w:t xml:space="preserve"> (далее </w:t>
      </w:r>
      <w:r>
        <w:rPr>
          <w:sz w:val="28"/>
          <w:szCs w:val="28"/>
        </w:rPr>
        <w:t>–</w:t>
      </w:r>
      <w:r w:rsidRPr="00DE373D">
        <w:rPr>
          <w:sz w:val="28"/>
          <w:szCs w:val="28"/>
        </w:rPr>
        <w:t xml:space="preserve"> </w:t>
      </w:r>
      <w:r>
        <w:rPr>
          <w:sz w:val="28"/>
          <w:szCs w:val="28"/>
        </w:rPr>
        <w:t>Председатель Комитета</w:t>
      </w:r>
      <w:r w:rsidRPr="00DE373D">
        <w:rPr>
          <w:sz w:val="28"/>
          <w:szCs w:val="28"/>
        </w:rPr>
        <w:t xml:space="preserve">), а также по личному заявлению председателя или заместителя председателя Общественного совета или по предложению группы членов Общественного совета в количестве, составляющем не </w:t>
      </w:r>
      <w:r w:rsidRPr="00DE373D">
        <w:rPr>
          <w:sz w:val="28"/>
          <w:szCs w:val="28"/>
        </w:rPr>
        <w:lastRenderedPageBreak/>
        <w:t>менее одной пятой части от общего числа членов Общественного совета. Решение принимается большинством голосов от общего числа членов Общественного совета.</w:t>
      </w:r>
    </w:p>
    <w:p w:rsidR="00F66C82" w:rsidRDefault="00F66C82" w:rsidP="00F66C82">
      <w:pPr>
        <w:pStyle w:val="ConsPlusNormal"/>
        <w:ind w:firstLine="540"/>
        <w:jc w:val="both"/>
        <w:rPr>
          <w:sz w:val="28"/>
          <w:szCs w:val="28"/>
        </w:rPr>
      </w:pPr>
      <w:r w:rsidRPr="00DE373D">
        <w:rPr>
          <w:sz w:val="28"/>
          <w:szCs w:val="28"/>
        </w:rPr>
        <w:t>3</w:t>
      </w:r>
      <w:r>
        <w:rPr>
          <w:sz w:val="28"/>
          <w:szCs w:val="28"/>
        </w:rPr>
        <w:t>.8</w:t>
      </w:r>
      <w:r w:rsidRPr="00DE373D">
        <w:rPr>
          <w:sz w:val="28"/>
          <w:szCs w:val="28"/>
        </w:rPr>
        <w:t>. Председатель Общественного совета из числа членов Общественного совета назначает ответственного секретаря Общественного совета.</w:t>
      </w:r>
    </w:p>
    <w:p w:rsidR="00F66C82" w:rsidRPr="00DE373D" w:rsidRDefault="00F66C82" w:rsidP="00F66C82">
      <w:pPr>
        <w:pStyle w:val="ConsPlusNormal"/>
        <w:ind w:firstLine="540"/>
        <w:jc w:val="both"/>
        <w:rPr>
          <w:sz w:val="28"/>
          <w:szCs w:val="28"/>
        </w:rPr>
      </w:pPr>
      <w:r w:rsidRPr="00DE373D">
        <w:rPr>
          <w:sz w:val="28"/>
          <w:szCs w:val="28"/>
        </w:rPr>
        <w:t>3.</w:t>
      </w:r>
      <w:r>
        <w:rPr>
          <w:sz w:val="28"/>
          <w:szCs w:val="28"/>
        </w:rPr>
        <w:t>9</w:t>
      </w:r>
      <w:r w:rsidRPr="00DE373D">
        <w:rPr>
          <w:sz w:val="28"/>
          <w:szCs w:val="28"/>
        </w:rPr>
        <w:t>. Срок полномочий членов Общественного совета составляет три года со дня проведения первого заседания вновь сформированного состава Общественного совета.</w:t>
      </w:r>
    </w:p>
    <w:p w:rsidR="00F66C82" w:rsidRPr="00193241" w:rsidRDefault="00F66C82" w:rsidP="00F66C82">
      <w:pPr>
        <w:pStyle w:val="ConsPlusNormal"/>
        <w:ind w:firstLine="540"/>
        <w:jc w:val="both"/>
        <w:rPr>
          <w:sz w:val="28"/>
          <w:szCs w:val="28"/>
        </w:rPr>
      </w:pPr>
      <w:r w:rsidRPr="00DE373D">
        <w:rPr>
          <w:sz w:val="28"/>
          <w:szCs w:val="28"/>
        </w:rPr>
        <w:t>3.</w:t>
      </w:r>
      <w:r>
        <w:rPr>
          <w:sz w:val="28"/>
          <w:szCs w:val="28"/>
        </w:rPr>
        <w:t>10</w:t>
      </w:r>
      <w:r w:rsidRPr="00DE373D">
        <w:rPr>
          <w:sz w:val="28"/>
          <w:szCs w:val="28"/>
        </w:rPr>
        <w:t xml:space="preserve">. </w:t>
      </w:r>
      <w:r w:rsidRPr="00193241">
        <w:rPr>
          <w:sz w:val="28"/>
          <w:szCs w:val="28"/>
        </w:rPr>
        <w:t>Полномочия члена Общественного совета приостанавливаются в соответствии с приказом Председателя Комитета по представлению председателя Общественного совета в случаях:</w:t>
      </w:r>
    </w:p>
    <w:p w:rsidR="00F66C82" w:rsidRPr="00193241" w:rsidRDefault="00F66C82" w:rsidP="00F66C82">
      <w:pPr>
        <w:pStyle w:val="ConsPlusNormal"/>
        <w:ind w:firstLine="540"/>
        <w:jc w:val="both"/>
        <w:rPr>
          <w:sz w:val="28"/>
          <w:szCs w:val="28"/>
        </w:rPr>
      </w:pPr>
      <w:r w:rsidRPr="00193241">
        <w:rPr>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F66C82" w:rsidRPr="00193241" w:rsidRDefault="00F66C82" w:rsidP="00F66C82">
      <w:pPr>
        <w:pStyle w:val="ConsPlusNormal"/>
        <w:ind w:firstLine="540"/>
        <w:jc w:val="both"/>
        <w:rPr>
          <w:sz w:val="28"/>
          <w:szCs w:val="28"/>
        </w:rPr>
      </w:pPr>
      <w:r w:rsidRPr="00193241">
        <w:rPr>
          <w:sz w:val="28"/>
          <w:szCs w:val="28"/>
        </w:rPr>
        <w:t>назначения ему административного наказания в виде административного ареста;</w:t>
      </w:r>
    </w:p>
    <w:p w:rsidR="00F66C82" w:rsidRPr="00DE373D" w:rsidRDefault="00F66C82" w:rsidP="00F66C82">
      <w:pPr>
        <w:pStyle w:val="ConsPlusNormal"/>
        <w:ind w:firstLine="540"/>
        <w:jc w:val="both"/>
        <w:rPr>
          <w:sz w:val="28"/>
          <w:szCs w:val="28"/>
        </w:rPr>
      </w:pPr>
      <w:r w:rsidRPr="00193241">
        <w:rPr>
          <w:sz w:val="28"/>
          <w:szCs w:val="28"/>
        </w:rPr>
        <w:t>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F66C82" w:rsidRPr="00193241" w:rsidRDefault="00F66C82" w:rsidP="00F66C82">
      <w:pPr>
        <w:pStyle w:val="ConsPlusNormal"/>
        <w:ind w:firstLine="540"/>
        <w:jc w:val="both"/>
        <w:rPr>
          <w:sz w:val="28"/>
          <w:szCs w:val="28"/>
        </w:rPr>
      </w:pPr>
      <w:r w:rsidRPr="00DE373D">
        <w:rPr>
          <w:sz w:val="28"/>
          <w:szCs w:val="28"/>
        </w:rPr>
        <w:t>3.</w:t>
      </w:r>
      <w:r>
        <w:rPr>
          <w:sz w:val="28"/>
          <w:szCs w:val="28"/>
        </w:rPr>
        <w:t>11</w:t>
      </w:r>
      <w:r w:rsidRPr="00DE373D">
        <w:rPr>
          <w:sz w:val="28"/>
          <w:szCs w:val="28"/>
        </w:rPr>
        <w:t xml:space="preserve">. </w:t>
      </w:r>
      <w:r w:rsidRPr="00193241">
        <w:rPr>
          <w:sz w:val="28"/>
          <w:szCs w:val="28"/>
        </w:rPr>
        <w:t>Полномочия члена Общественного совета прекращаются в случае:</w:t>
      </w:r>
    </w:p>
    <w:p w:rsidR="00F66C82" w:rsidRPr="00193241" w:rsidRDefault="00F66C82" w:rsidP="00F66C82">
      <w:pPr>
        <w:pStyle w:val="ConsPlusNormal"/>
        <w:ind w:firstLine="540"/>
        <w:jc w:val="both"/>
        <w:rPr>
          <w:sz w:val="28"/>
          <w:szCs w:val="28"/>
        </w:rPr>
      </w:pPr>
      <w:r w:rsidRPr="00193241">
        <w:rPr>
          <w:sz w:val="28"/>
          <w:szCs w:val="28"/>
        </w:rPr>
        <w:t>истечения срока его полномочий;</w:t>
      </w:r>
    </w:p>
    <w:p w:rsidR="00F66C82" w:rsidRPr="00193241" w:rsidRDefault="00F66C82" w:rsidP="00F66C82">
      <w:pPr>
        <w:pStyle w:val="ConsPlusNormal"/>
        <w:ind w:firstLine="540"/>
        <w:jc w:val="both"/>
        <w:rPr>
          <w:sz w:val="28"/>
          <w:szCs w:val="28"/>
        </w:rPr>
      </w:pPr>
      <w:r w:rsidRPr="00193241">
        <w:rPr>
          <w:sz w:val="28"/>
          <w:szCs w:val="28"/>
        </w:rPr>
        <w:t>подачи им заявления о выходе из состава Общественного совета;</w:t>
      </w:r>
    </w:p>
    <w:p w:rsidR="00F66C82" w:rsidRPr="00193241" w:rsidRDefault="00F66C82" w:rsidP="00F66C82">
      <w:pPr>
        <w:pStyle w:val="ConsPlusNormal"/>
        <w:ind w:firstLine="540"/>
        <w:jc w:val="both"/>
        <w:rPr>
          <w:sz w:val="28"/>
          <w:szCs w:val="28"/>
        </w:rPr>
      </w:pPr>
      <w:r w:rsidRPr="00193241">
        <w:rPr>
          <w:sz w:val="28"/>
          <w:szCs w:val="28"/>
        </w:rPr>
        <w:t>неспособности его по состоянию здоровья участвовать в работе Общественного совета;</w:t>
      </w:r>
    </w:p>
    <w:p w:rsidR="00F66C82" w:rsidRPr="00193241" w:rsidRDefault="00F66C82" w:rsidP="00F66C82">
      <w:pPr>
        <w:pStyle w:val="ConsPlusNormal"/>
        <w:ind w:firstLine="540"/>
        <w:jc w:val="both"/>
        <w:rPr>
          <w:sz w:val="28"/>
          <w:szCs w:val="28"/>
        </w:rPr>
      </w:pPr>
      <w:r w:rsidRPr="00193241">
        <w:rPr>
          <w:sz w:val="28"/>
          <w:szCs w:val="28"/>
        </w:rPr>
        <w:t>вступления в законную силу вынесенного в отношении него обвинительного приговора суда;</w:t>
      </w:r>
    </w:p>
    <w:p w:rsidR="00F66C82" w:rsidRPr="00193241" w:rsidRDefault="00F66C82" w:rsidP="00F66C82">
      <w:pPr>
        <w:pStyle w:val="ConsPlusNormal"/>
        <w:ind w:firstLine="540"/>
        <w:jc w:val="both"/>
        <w:rPr>
          <w:sz w:val="28"/>
          <w:szCs w:val="28"/>
        </w:rPr>
      </w:pPr>
      <w:r w:rsidRPr="00193241">
        <w:rPr>
          <w:sz w:val="28"/>
          <w:szCs w:val="28"/>
        </w:rPr>
        <w:t>признания его недееспособным или безвестно отсутствующим на основании решения суда, вступившего в законную силу;</w:t>
      </w:r>
    </w:p>
    <w:p w:rsidR="00F66C82" w:rsidRPr="00193241" w:rsidRDefault="00F66C82" w:rsidP="00F66C82">
      <w:pPr>
        <w:pStyle w:val="ConsPlusNormal"/>
        <w:ind w:firstLine="540"/>
        <w:jc w:val="both"/>
        <w:rPr>
          <w:sz w:val="28"/>
          <w:szCs w:val="28"/>
        </w:rPr>
      </w:pPr>
      <w:r w:rsidRPr="00193241">
        <w:rPr>
          <w:sz w:val="28"/>
          <w:szCs w:val="28"/>
        </w:rPr>
        <w:t>грубого нарушения им этических норм - по решению Общественного совета, принятому большинством голосов от числа членов Общественного совета, присутствующих на заседании;</w:t>
      </w:r>
    </w:p>
    <w:p w:rsidR="00F66C82" w:rsidRPr="00193241" w:rsidRDefault="00F66C82" w:rsidP="00F66C82">
      <w:pPr>
        <w:pStyle w:val="ConsPlusNormal"/>
        <w:ind w:firstLine="540"/>
        <w:jc w:val="both"/>
        <w:rPr>
          <w:sz w:val="28"/>
          <w:szCs w:val="28"/>
        </w:rPr>
      </w:pPr>
      <w:r w:rsidRPr="00193241">
        <w:rPr>
          <w:sz w:val="28"/>
          <w:szCs w:val="28"/>
        </w:rPr>
        <w:t>систематического (более трех раз) неучастия без уважительной причины в работе заседаний Общественного совета;</w:t>
      </w:r>
    </w:p>
    <w:p w:rsidR="00F66C82" w:rsidRPr="00193241" w:rsidRDefault="00F66C82" w:rsidP="00F66C82">
      <w:pPr>
        <w:pStyle w:val="ConsPlusNormal"/>
        <w:ind w:firstLine="540"/>
        <w:jc w:val="both"/>
        <w:rPr>
          <w:sz w:val="28"/>
          <w:szCs w:val="28"/>
        </w:rPr>
      </w:pPr>
      <w:r w:rsidRPr="00193241">
        <w:rPr>
          <w:sz w:val="28"/>
          <w:szCs w:val="28"/>
        </w:rPr>
        <w:t>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F66C82" w:rsidRPr="00193241" w:rsidRDefault="00F66C82" w:rsidP="00F66C82">
      <w:pPr>
        <w:pStyle w:val="ConsPlusNormal"/>
        <w:ind w:firstLine="540"/>
        <w:jc w:val="both"/>
        <w:rPr>
          <w:sz w:val="28"/>
          <w:szCs w:val="28"/>
        </w:rPr>
      </w:pPr>
      <w:r w:rsidRPr="00193241">
        <w:rPr>
          <w:sz w:val="28"/>
          <w:szCs w:val="28"/>
        </w:rPr>
        <w:t>назначения его на государственную должность Российской Федерации, должность государственной гражданской службы Российской Федерации, государственную должность Республики Татарстан и иных субъектов Российской Федерации, должность государственной гражданской службы Республики Татарстан и иных субъектов Российской Федерации, муниципальную должность или должность муниципальной службы;</w:t>
      </w:r>
    </w:p>
    <w:p w:rsidR="00F66C82" w:rsidRPr="00193241" w:rsidRDefault="00F66C82" w:rsidP="00F66C82">
      <w:pPr>
        <w:pStyle w:val="ConsPlusNormal"/>
        <w:ind w:firstLine="540"/>
        <w:jc w:val="both"/>
        <w:rPr>
          <w:sz w:val="28"/>
          <w:szCs w:val="28"/>
        </w:rPr>
      </w:pPr>
      <w:r w:rsidRPr="00324D46">
        <w:rPr>
          <w:sz w:val="28"/>
          <w:szCs w:val="28"/>
        </w:rPr>
        <w:t>приобретения им гражданства (подданства) иностранного государства</w:t>
      </w:r>
      <w:r w:rsidRPr="00193241">
        <w:rPr>
          <w:sz w:val="28"/>
          <w:szCs w:val="28"/>
        </w:rPr>
        <w:t>;</w:t>
      </w:r>
    </w:p>
    <w:p w:rsidR="00F66C82" w:rsidRPr="00DE373D" w:rsidRDefault="00F66C82" w:rsidP="00F66C82">
      <w:pPr>
        <w:pStyle w:val="ConsPlusNormal"/>
        <w:ind w:firstLine="540"/>
        <w:jc w:val="both"/>
        <w:rPr>
          <w:sz w:val="28"/>
          <w:szCs w:val="28"/>
        </w:rPr>
      </w:pPr>
      <w:r w:rsidRPr="00193241">
        <w:rPr>
          <w:sz w:val="28"/>
          <w:szCs w:val="28"/>
        </w:rPr>
        <w:t>прекращения гражданства Российской Федерации</w:t>
      </w:r>
      <w:r>
        <w:rPr>
          <w:sz w:val="28"/>
          <w:szCs w:val="28"/>
        </w:rPr>
        <w:t>.</w:t>
      </w:r>
    </w:p>
    <w:p w:rsidR="00F66C82" w:rsidRPr="005D075D" w:rsidRDefault="00F66C82" w:rsidP="00F66C82">
      <w:pPr>
        <w:pStyle w:val="ConsPlusNormal"/>
        <w:ind w:firstLine="540"/>
        <w:jc w:val="both"/>
        <w:rPr>
          <w:sz w:val="28"/>
          <w:szCs w:val="28"/>
        </w:rPr>
      </w:pPr>
      <w:r w:rsidRPr="00DE373D">
        <w:rPr>
          <w:sz w:val="28"/>
          <w:szCs w:val="28"/>
        </w:rPr>
        <w:t>3.1</w:t>
      </w:r>
      <w:r>
        <w:rPr>
          <w:sz w:val="28"/>
          <w:szCs w:val="28"/>
        </w:rPr>
        <w:t>2</w:t>
      </w:r>
      <w:r w:rsidRPr="00DE373D">
        <w:rPr>
          <w:sz w:val="28"/>
          <w:szCs w:val="28"/>
        </w:rPr>
        <w:t xml:space="preserve">. </w:t>
      </w:r>
      <w:bookmarkStart w:id="2" w:name="P74"/>
      <w:bookmarkEnd w:id="2"/>
      <w:r w:rsidRPr="005D075D">
        <w:rPr>
          <w:sz w:val="28"/>
          <w:szCs w:val="28"/>
        </w:rPr>
        <w:t xml:space="preserve">Прекращение полномочий члена Общественного совета осуществляется в соответствии с приказом Председателя Комитета на основании письменного </w:t>
      </w:r>
      <w:r w:rsidRPr="005D075D">
        <w:rPr>
          <w:sz w:val="28"/>
          <w:szCs w:val="28"/>
        </w:rPr>
        <w:lastRenderedPageBreak/>
        <w:t>заявления члена Общественного совета либо представления председателя или заместителя председателя Общественного совета, а также в случае выявления обстоятельств, предусмотренных пунктом 3.</w:t>
      </w:r>
      <w:r>
        <w:rPr>
          <w:sz w:val="28"/>
          <w:szCs w:val="28"/>
        </w:rPr>
        <w:t>11.</w:t>
      </w:r>
      <w:r w:rsidRPr="005D075D">
        <w:rPr>
          <w:sz w:val="28"/>
          <w:szCs w:val="28"/>
        </w:rPr>
        <w:t xml:space="preserve"> настоящего Положения.</w:t>
      </w:r>
    </w:p>
    <w:p w:rsidR="00F66C82" w:rsidRPr="005D075D" w:rsidRDefault="00F66C82" w:rsidP="00F66C82">
      <w:pPr>
        <w:pStyle w:val="ConsPlusNormal"/>
        <w:ind w:firstLine="540"/>
        <w:jc w:val="both"/>
        <w:rPr>
          <w:sz w:val="28"/>
          <w:szCs w:val="28"/>
        </w:rPr>
      </w:pPr>
      <w:r w:rsidRPr="005D075D">
        <w:rPr>
          <w:sz w:val="28"/>
          <w:szCs w:val="28"/>
        </w:rPr>
        <w:t>Член Общественного совета должен сообщить председателю или заместителю председателя Общественного совета о возникновении обстоятельств, предусмотренных абзацами четвертым, пятым, десятым - двенадцатым пункта 3.</w:t>
      </w:r>
      <w:r>
        <w:rPr>
          <w:sz w:val="28"/>
          <w:szCs w:val="28"/>
        </w:rPr>
        <w:t>11.</w:t>
      </w:r>
      <w:r w:rsidRPr="005D075D">
        <w:rPr>
          <w:sz w:val="28"/>
          <w:szCs w:val="28"/>
        </w:rPr>
        <w:t xml:space="preserve"> настоящего Положения.</w:t>
      </w:r>
    </w:p>
    <w:p w:rsidR="00F66C82" w:rsidRPr="00DE373D" w:rsidRDefault="00F66C82" w:rsidP="00F66C82">
      <w:pPr>
        <w:pStyle w:val="ConsPlusNormal"/>
        <w:ind w:firstLine="540"/>
        <w:jc w:val="both"/>
        <w:rPr>
          <w:sz w:val="28"/>
          <w:szCs w:val="28"/>
        </w:rPr>
      </w:pPr>
      <w:r>
        <w:rPr>
          <w:sz w:val="28"/>
          <w:szCs w:val="28"/>
        </w:rPr>
        <w:t xml:space="preserve"> </w:t>
      </w:r>
    </w:p>
    <w:p w:rsidR="00F66C82" w:rsidRPr="00DE373D" w:rsidRDefault="00F66C82" w:rsidP="00F66C82">
      <w:pPr>
        <w:pStyle w:val="ConsPlusNormal"/>
        <w:jc w:val="center"/>
        <w:outlineLvl w:val="1"/>
        <w:rPr>
          <w:sz w:val="28"/>
          <w:szCs w:val="28"/>
        </w:rPr>
      </w:pPr>
      <w:r w:rsidRPr="00DE373D">
        <w:rPr>
          <w:sz w:val="28"/>
          <w:szCs w:val="28"/>
        </w:rPr>
        <w:t>4. Права и обязанности членов Общественного совета</w:t>
      </w:r>
    </w:p>
    <w:p w:rsidR="00F66C82" w:rsidRPr="00DE373D" w:rsidRDefault="00F66C82" w:rsidP="00F66C82">
      <w:pPr>
        <w:pStyle w:val="ConsPlusNormal"/>
        <w:jc w:val="both"/>
        <w:rPr>
          <w:sz w:val="28"/>
          <w:szCs w:val="28"/>
        </w:rPr>
      </w:pPr>
    </w:p>
    <w:p w:rsidR="00F66C82" w:rsidRPr="00DE373D" w:rsidRDefault="00F66C82" w:rsidP="00F66C82">
      <w:pPr>
        <w:pStyle w:val="ConsPlusNormal"/>
        <w:ind w:firstLine="539"/>
        <w:jc w:val="both"/>
        <w:rPr>
          <w:sz w:val="28"/>
          <w:szCs w:val="28"/>
        </w:rPr>
      </w:pPr>
      <w:r w:rsidRPr="00DE373D">
        <w:rPr>
          <w:sz w:val="28"/>
          <w:szCs w:val="28"/>
        </w:rPr>
        <w:t>4.1. Член Общественного совета имеет право:</w:t>
      </w:r>
    </w:p>
    <w:p w:rsidR="00F66C82" w:rsidRPr="00DE373D" w:rsidRDefault="00F66C82" w:rsidP="00F66C82">
      <w:pPr>
        <w:pStyle w:val="ConsPlusNormal"/>
        <w:ind w:firstLine="539"/>
        <w:jc w:val="both"/>
        <w:rPr>
          <w:sz w:val="28"/>
          <w:szCs w:val="28"/>
        </w:rPr>
      </w:pPr>
      <w:r w:rsidRPr="00DE373D">
        <w:rPr>
          <w:sz w:val="28"/>
          <w:szCs w:val="28"/>
        </w:rPr>
        <w:t xml:space="preserve">участвовать во всех мероприятиях (заседаниях, совещаниях, </w:t>
      </w:r>
      <w:r>
        <w:rPr>
          <w:sz w:val="28"/>
          <w:szCs w:val="28"/>
        </w:rPr>
        <w:t>«</w:t>
      </w:r>
      <w:r w:rsidRPr="00DE373D">
        <w:rPr>
          <w:sz w:val="28"/>
          <w:szCs w:val="28"/>
        </w:rPr>
        <w:t>круглых столах</w:t>
      </w:r>
      <w:r>
        <w:rPr>
          <w:sz w:val="28"/>
          <w:szCs w:val="28"/>
        </w:rPr>
        <w:t>»</w:t>
      </w:r>
      <w:r w:rsidRPr="00DE373D">
        <w:rPr>
          <w:sz w:val="28"/>
          <w:szCs w:val="28"/>
        </w:rPr>
        <w:t xml:space="preserve"> и др.), проводимых по инициативе </w:t>
      </w:r>
      <w:r>
        <w:rPr>
          <w:sz w:val="28"/>
          <w:szCs w:val="28"/>
        </w:rPr>
        <w:t>Комитета</w:t>
      </w:r>
      <w:r w:rsidRPr="00DE373D">
        <w:rPr>
          <w:sz w:val="28"/>
          <w:szCs w:val="28"/>
        </w:rPr>
        <w:t>, за исключением мероприятий, доступ к которым ограничивается в соответствии с федеральными законами в связи с использованием информации, содержащей сведения, составляющие государственную тайну, сведения о персональных данных, и информации ограниченного доступа;</w:t>
      </w:r>
    </w:p>
    <w:p w:rsidR="00F66C82" w:rsidRPr="00DE373D" w:rsidRDefault="00F66C82" w:rsidP="00F66C82">
      <w:pPr>
        <w:pStyle w:val="ConsPlusNormal"/>
        <w:ind w:firstLine="539"/>
        <w:jc w:val="both"/>
        <w:rPr>
          <w:sz w:val="28"/>
          <w:szCs w:val="28"/>
        </w:rPr>
      </w:pPr>
      <w:r w:rsidRPr="00DE373D">
        <w:rPr>
          <w:sz w:val="28"/>
          <w:szCs w:val="28"/>
        </w:rPr>
        <w:t>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rsidR="00F66C82" w:rsidRPr="00DE373D" w:rsidRDefault="00F66C82" w:rsidP="00F66C82">
      <w:pPr>
        <w:pStyle w:val="ConsPlusNormal"/>
        <w:ind w:firstLine="539"/>
        <w:jc w:val="both"/>
        <w:rPr>
          <w:sz w:val="28"/>
          <w:szCs w:val="28"/>
        </w:rPr>
      </w:pPr>
      <w:r w:rsidRPr="00DE373D">
        <w:rPr>
          <w:sz w:val="28"/>
          <w:szCs w:val="28"/>
        </w:rPr>
        <w:t>вносить через председателя Общественного совета предложения в план работы Общественного совета и порядок проведения его заседаний;</w:t>
      </w:r>
    </w:p>
    <w:p w:rsidR="00F66C82" w:rsidRPr="00DE373D" w:rsidRDefault="00F66C82" w:rsidP="00F66C82">
      <w:pPr>
        <w:pStyle w:val="ConsPlusNormal"/>
        <w:ind w:firstLine="539"/>
        <w:jc w:val="both"/>
        <w:rPr>
          <w:sz w:val="28"/>
          <w:szCs w:val="28"/>
        </w:rPr>
      </w:pPr>
      <w:r w:rsidRPr="00DE373D">
        <w:rPr>
          <w:sz w:val="28"/>
          <w:szCs w:val="28"/>
        </w:rPr>
        <w:t>вносить предложения по кандидатурам лиц, приглашаемых на заседания Общественного совета для участия в рассмотрении вопросов повестки дня;</w:t>
      </w:r>
    </w:p>
    <w:p w:rsidR="00F66C82" w:rsidRPr="00DE373D" w:rsidRDefault="00F66C82" w:rsidP="00F66C82">
      <w:pPr>
        <w:pStyle w:val="ConsPlusNormal"/>
        <w:ind w:firstLine="539"/>
        <w:jc w:val="both"/>
        <w:rPr>
          <w:sz w:val="28"/>
          <w:szCs w:val="28"/>
        </w:rPr>
      </w:pPr>
      <w:r w:rsidRPr="00DE373D">
        <w:rPr>
          <w:sz w:val="28"/>
          <w:szCs w:val="28"/>
        </w:rPr>
        <w:t>выйти из членов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4.2. Член Общественного совета обязан:</w:t>
      </w:r>
    </w:p>
    <w:p w:rsidR="00F66C82" w:rsidRPr="00DE373D" w:rsidRDefault="00F66C82" w:rsidP="00F66C82">
      <w:pPr>
        <w:pStyle w:val="ConsPlusNormal"/>
        <w:ind w:firstLine="539"/>
        <w:jc w:val="both"/>
        <w:rPr>
          <w:sz w:val="28"/>
          <w:szCs w:val="28"/>
        </w:rPr>
      </w:pPr>
      <w:r w:rsidRPr="00DE373D">
        <w:rPr>
          <w:sz w:val="28"/>
          <w:szCs w:val="28"/>
        </w:rPr>
        <w:t>выполнять поручения, данные председателем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знать и соблюдать предусмотренный настоящим Положением порядок работы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лично участвовать в заседаниях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F66C82" w:rsidRPr="00DE373D" w:rsidRDefault="00F66C82" w:rsidP="00F66C82">
      <w:pPr>
        <w:pStyle w:val="ConsPlusNormal"/>
        <w:jc w:val="both"/>
        <w:rPr>
          <w:sz w:val="28"/>
          <w:szCs w:val="28"/>
        </w:rPr>
      </w:pPr>
    </w:p>
    <w:p w:rsidR="00F66C82" w:rsidRPr="00DE373D" w:rsidRDefault="00F66C82" w:rsidP="00F66C82">
      <w:pPr>
        <w:pStyle w:val="ConsPlusNormal"/>
        <w:jc w:val="center"/>
        <w:outlineLvl w:val="1"/>
        <w:rPr>
          <w:sz w:val="28"/>
          <w:szCs w:val="28"/>
        </w:rPr>
      </w:pPr>
      <w:r w:rsidRPr="00DE373D">
        <w:rPr>
          <w:sz w:val="28"/>
          <w:szCs w:val="28"/>
        </w:rPr>
        <w:t>5. Порядок работы Общественного совета</w:t>
      </w:r>
    </w:p>
    <w:p w:rsidR="00F66C82" w:rsidRPr="00DE373D" w:rsidRDefault="00F66C82" w:rsidP="00F66C82">
      <w:pPr>
        <w:pStyle w:val="ConsPlusNormal"/>
        <w:jc w:val="both"/>
        <w:rPr>
          <w:sz w:val="28"/>
          <w:szCs w:val="28"/>
        </w:rPr>
      </w:pPr>
    </w:p>
    <w:p w:rsidR="00F66C82" w:rsidRPr="00DE373D" w:rsidRDefault="00F66C82" w:rsidP="00F66C82">
      <w:pPr>
        <w:pStyle w:val="ConsPlusNormal"/>
        <w:ind w:firstLine="539"/>
        <w:jc w:val="both"/>
        <w:rPr>
          <w:sz w:val="28"/>
          <w:szCs w:val="28"/>
        </w:rPr>
      </w:pPr>
      <w:r w:rsidRPr="00DE373D">
        <w:rPr>
          <w:sz w:val="28"/>
          <w:szCs w:val="28"/>
        </w:rPr>
        <w:t>5.1. Общественный совет организует свою работу в соответствии с планами и программами, утверждаемыми на заседании Общественного совета по представлению председателя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 xml:space="preserve">5.2. Планирование работы Общественного совета осуществляется на основе предложений членов Общественного совета, председателя Общественного совета и </w:t>
      </w:r>
      <w:r>
        <w:rPr>
          <w:sz w:val="28"/>
          <w:szCs w:val="28"/>
        </w:rPr>
        <w:t>Комитета</w:t>
      </w:r>
      <w:r w:rsidRPr="00DE373D">
        <w:rPr>
          <w:sz w:val="28"/>
          <w:szCs w:val="28"/>
        </w:rPr>
        <w:t>.</w:t>
      </w:r>
    </w:p>
    <w:p w:rsidR="00F66C82" w:rsidRPr="00DE373D" w:rsidRDefault="00F66C82" w:rsidP="00F66C82">
      <w:pPr>
        <w:pStyle w:val="ConsPlusNormal"/>
        <w:ind w:firstLine="539"/>
        <w:jc w:val="both"/>
        <w:rPr>
          <w:sz w:val="28"/>
          <w:szCs w:val="28"/>
        </w:rPr>
      </w:pPr>
      <w:bookmarkStart w:id="3" w:name="P107"/>
      <w:bookmarkEnd w:id="3"/>
      <w:r w:rsidRPr="00DE373D">
        <w:rPr>
          <w:sz w:val="28"/>
          <w:szCs w:val="28"/>
        </w:rPr>
        <w:t>5.3. Заседания Общественного совета проводятся не реже одного раза в квартал.</w:t>
      </w:r>
      <w:r>
        <w:rPr>
          <w:sz w:val="28"/>
          <w:szCs w:val="28"/>
        </w:rPr>
        <w:t xml:space="preserve"> Решения, принятые на заседаниях </w:t>
      </w:r>
      <w:r w:rsidRPr="000D2E87">
        <w:rPr>
          <w:sz w:val="28"/>
          <w:szCs w:val="28"/>
        </w:rPr>
        <w:t>Общественного совета</w:t>
      </w:r>
      <w:r>
        <w:rPr>
          <w:sz w:val="28"/>
          <w:szCs w:val="28"/>
        </w:rPr>
        <w:t xml:space="preserve">, оформляются протоколом. </w:t>
      </w:r>
    </w:p>
    <w:p w:rsidR="00F66C82" w:rsidRPr="00DE373D" w:rsidRDefault="00F66C82" w:rsidP="00F66C82">
      <w:pPr>
        <w:pStyle w:val="ConsPlusNormal"/>
        <w:ind w:firstLine="539"/>
        <w:jc w:val="both"/>
        <w:rPr>
          <w:sz w:val="28"/>
          <w:szCs w:val="28"/>
        </w:rPr>
      </w:pPr>
      <w:r w:rsidRPr="00DE373D">
        <w:rPr>
          <w:sz w:val="28"/>
          <w:szCs w:val="28"/>
        </w:rPr>
        <w:lastRenderedPageBreak/>
        <w:t xml:space="preserve">Заседания Общественного совета проводятся по инициативе </w:t>
      </w:r>
      <w:r>
        <w:rPr>
          <w:sz w:val="28"/>
          <w:szCs w:val="28"/>
        </w:rPr>
        <w:t xml:space="preserve"> Комитета</w:t>
      </w:r>
      <w:r w:rsidRPr="00DE373D">
        <w:rPr>
          <w:sz w:val="28"/>
          <w:szCs w:val="28"/>
        </w:rPr>
        <w:t xml:space="preserve"> в целях выдачи заключения Общественного совета на разработанные </w:t>
      </w:r>
      <w:r>
        <w:rPr>
          <w:sz w:val="28"/>
          <w:szCs w:val="28"/>
        </w:rPr>
        <w:t xml:space="preserve"> Комитетом</w:t>
      </w:r>
      <w:r w:rsidRPr="00DE373D">
        <w:rPr>
          <w:sz w:val="28"/>
          <w:szCs w:val="28"/>
        </w:rPr>
        <w:t xml:space="preserve"> проекты нормативных правовых актов, предусмотренных перечнем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 утвержденным </w:t>
      </w:r>
      <w:hyperlink r:id="rId13" w:history="1">
        <w:r w:rsidRPr="00E742B2">
          <w:rPr>
            <w:sz w:val="28"/>
            <w:szCs w:val="28"/>
          </w:rPr>
          <w:t>постановлением</w:t>
        </w:r>
      </w:hyperlink>
      <w:r w:rsidRPr="00E742B2">
        <w:rPr>
          <w:sz w:val="28"/>
          <w:szCs w:val="28"/>
        </w:rPr>
        <w:t xml:space="preserve"> К</w:t>
      </w:r>
      <w:r w:rsidRPr="00DE373D">
        <w:rPr>
          <w:sz w:val="28"/>
          <w:szCs w:val="28"/>
        </w:rPr>
        <w:t xml:space="preserve">абинета Министров Республики Татарстан от 29.03.2013 </w:t>
      </w:r>
      <w:r>
        <w:rPr>
          <w:sz w:val="28"/>
          <w:szCs w:val="28"/>
        </w:rPr>
        <w:t>№</w:t>
      </w:r>
      <w:r w:rsidRPr="00DE373D">
        <w:rPr>
          <w:sz w:val="28"/>
          <w:szCs w:val="28"/>
        </w:rPr>
        <w:t xml:space="preserve">214 </w:t>
      </w:r>
      <w:r>
        <w:rPr>
          <w:sz w:val="28"/>
          <w:szCs w:val="28"/>
        </w:rPr>
        <w:t>«</w:t>
      </w:r>
      <w:r w:rsidRPr="00DE373D">
        <w:rPr>
          <w:sz w:val="28"/>
          <w:szCs w:val="28"/>
        </w:rPr>
        <w:t>Об утверждении состава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w:t>
      </w:r>
      <w:r>
        <w:rPr>
          <w:sz w:val="28"/>
          <w:szCs w:val="28"/>
        </w:rPr>
        <w:t>»</w:t>
      </w:r>
      <w:r w:rsidRPr="00DE373D">
        <w:rPr>
          <w:sz w:val="28"/>
          <w:szCs w:val="28"/>
        </w:rPr>
        <w:t xml:space="preserve">, и на нормативные правовые акты </w:t>
      </w:r>
      <w:r>
        <w:rPr>
          <w:sz w:val="28"/>
          <w:szCs w:val="28"/>
        </w:rPr>
        <w:t>Комитета</w:t>
      </w:r>
      <w:r w:rsidRPr="00DE373D">
        <w:rPr>
          <w:sz w:val="28"/>
          <w:szCs w:val="28"/>
        </w:rPr>
        <w:t>, направляемые в установленном порядке на регистрацию в Министерство юстиции Республики Татарстан.</w:t>
      </w:r>
    </w:p>
    <w:p w:rsidR="00F66C82" w:rsidRPr="00DE373D" w:rsidRDefault="00F66C82" w:rsidP="00F66C82">
      <w:pPr>
        <w:pStyle w:val="ConsPlusNormal"/>
        <w:ind w:firstLine="539"/>
        <w:jc w:val="both"/>
        <w:rPr>
          <w:sz w:val="28"/>
          <w:szCs w:val="28"/>
        </w:rPr>
      </w:pPr>
      <w:r w:rsidRPr="00DE373D">
        <w:rPr>
          <w:sz w:val="28"/>
          <w:szCs w:val="28"/>
        </w:rPr>
        <w:t>5.4. Заседания Общественного совета считаются правомочными, если на них присутствуют не менее двух третей членов Общественного совета. Член Общественного совета при отсутствии возможности личного участия в заседании вправе передать свой голос и свое мнение по вопросам, включенным в повестку дня, письменно, факсимильной или электронной почтой другому члену Общественного совета, заранее уведомив об этом председателя, или заместителя председателя Общественного совета, или ответственного секретаря Общественного совета. К числу присутствующих на заседании членов Общественного совета добавляются члены Общественного совета, передоверившие свои голоса другим членам Общественного совета.</w:t>
      </w:r>
    </w:p>
    <w:p w:rsidR="00F66C82" w:rsidRDefault="00F66C82" w:rsidP="00F66C82">
      <w:pPr>
        <w:pStyle w:val="ConsPlusNormal"/>
        <w:ind w:firstLine="539"/>
        <w:jc w:val="both"/>
        <w:rPr>
          <w:sz w:val="28"/>
          <w:szCs w:val="28"/>
        </w:rPr>
      </w:pPr>
      <w:r w:rsidRPr="00DE373D">
        <w:rPr>
          <w:sz w:val="28"/>
          <w:szCs w:val="28"/>
        </w:rPr>
        <w:t xml:space="preserve">Рассмотрение Общественным советом проектов нормативных правовых актов (нормативных правовых актов), указанных в абзаце </w:t>
      </w:r>
      <w:r w:rsidRPr="00E742B2">
        <w:rPr>
          <w:sz w:val="28"/>
          <w:szCs w:val="28"/>
        </w:rPr>
        <w:t xml:space="preserve">втором </w:t>
      </w:r>
      <w:hyperlink w:anchor="P107" w:history="1">
        <w:r w:rsidRPr="00E742B2">
          <w:rPr>
            <w:sz w:val="28"/>
            <w:szCs w:val="28"/>
          </w:rPr>
          <w:t>пункта 5.3</w:t>
        </w:r>
      </w:hyperlink>
      <w:r w:rsidRPr="00DE373D">
        <w:rPr>
          <w:sz w:val="28"/>
          <w:szCs w:val="28"/>
        </w:rPr>
        <w:t xml:space="preserve"> настоящего Положения, осуществляется в течение десяти календарных дней со дня их направления </w:t>
      </w:r>
      <w:r>
        <w:rPr>
          <w:sz w:val="28"/>
          <w:szCs w:val="28"/>
        </w:rPr>
        <w:t>Комитетом</w:t>
      </w:r>
      <w:r w:rsidRPr="00DE373D">
        <w:rPr>
          <w:sz w:val="28"/>
          <w:szCs w:val="28"/>
        </w:rPr>
        <w:t xml:space="preserve"> в Общественный совет. При этом проведение голосования в целях выдачи заключений Общественного совета по ним может осуществляться путем заочного голосования в форме опроса всех членов Общественного совета с занесением результатов опроса в протокол, который подписывается председателем Общественного совета, а в его отсутствие - заместителем председателя Общественного совета.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случае проведения заочного голосования заместителю председателя, всем членам Общественного совета направляются предлагаемая повестка дня, проект нормативного правового акта (нормативный правовой акт), по которому надлежит выдача заключения Общественного совета, не позднее чем за семь календарных дней до даты его проведения. Члены Общественного совета при необходимости запрашивают и получают от </w:t>
      </w:r>
      <w:r>
        <w:rPr>
          <w:sz w:val="28"/>
          <w:szCs w:val="28"/>
        </w:rPr>
        <w:t xml:space="preserve">Комитета </w:t>
      </w:r>
      <w:r w:rsidRPr="00DE373D">
        <w:rPr>
          <w:sz w:val="28"/>
          <w:szCs w:val="28"/>
        </w:rPr>
        <w:t>дополнительные материалы и информацию по рассматриваемому проекту нормативного правового акт</w:t>
      </w:r>
      <w:r>
        <w:rPr>
          <w:sz w:val="28"/>
          <w:szCs w:val="28"/>
        </w:rPr>
        <w:t>а (нормативному правовому акту).</w:t>
      </w:r>
    </w:p>
    <w:p w:rsidR="00F66C82" w:rsidRPr="00DE373D" w:rsidRDefault="00F66C82" w:rsidP="00F66C82">
      <w:pPr>
        <w:pStyle w:val="ConsPlusNormal"/>
        <w:ind w:firstLine="539"/>
        <w:jc w:val="both"/>
        <w:rPr>
          <w:sz w:val="28"/>
          <w:szCs w:val="28"/>
        </w:rPr>
      </w:pPr>
      <w:r w:rsidRPr="00DE373D">
        <w:rPr>
          <w:sz w:val="28"/>
          <w:szCs w:val="28"/>
        </w:rPr>
        <w:lastRenderedPageBreak/>
        <w:t>Решения Общественного совета принимаются простым большинством голосов. При равенстве голосов голос председательствующего на заседании Общественного совета является решающим.</w:t>
      </w:r>
    </w:p>
    <w:p w:rsidR="00F66C82" w:rsidRPr="00DE373D" w:rsidRDefault="00F66C82" w:rsidP="00F66C82">
      <w:pPr>
        <w:pStyle w:val="ConsPlusNormal"/>
        <w:ind w:firstLine="539"/>
        <w:jc w:val="both"/>
        <w:rPr>
          <w:sz w:val="28"/>
          <w:szCs w:val="28"/>
        </w:rPr>
      </w:pPr>
      <w:r w:rsidRPr="00DE373D">
        <w:rPr>
          <w:sz w:val="28"/>
          <w:szCs w:val="28"/>
        </w:rPr>
        <w:t>Решением Общественного совета в случае необходимости формируются рабочие группы.</w:t>
      </w:r>
    </w:p>
    <w:p w:rsidR="00F66C82" w:rsidRPr="00DE373D" w:rsidRDefault="00F66C82" w:rsidP="00F66C82">
      <w:pPr>
        <w:pStyle w:val="ConsPlusNormal"/>
        <w:ind w:firstLine="539"/>
        <w:jc w:val="both"/>
        <w:rPr>
          <w:sz w:val="28"/>
          <w:szCs w:val="28"/>
        </w:rPr>
      </w:pPr>
      <w:r w:rsidRPr="00DE373D">
        <w:rPr>
          <w:sz w:val="28"/>
          <w:szCs w:val="28"/>
        </w:rPr>
        <w:t>5.5. 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5.6.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 xml:space="preserve">5.7. Информация о деятельности Общественного совета размещается на вкладке сайта </w:t>
      </w:r>
      <w:r>
        <w:rPr>
          <w:sz w:val="28"/>
          <w:szCs w:val="28"/>
        </w:rPr>
        <w:t>Комитета</w:t>
      </w:r>
      <w:r w:rsidRPr="00DE373D">
        <w:rPr>
          <w:sz w:val="28"/>
          <w:szCs w:val="28"/>
        </w:rPr>
        <w:t xml:space="preserve"> в информационно-телекоммуникационной сети "Интернет".</w:t>
      </w:r>
    </w:p>
    <w:p w:rsidR="00F66C82" w:rsidRPr="00DE373D" w:rsidRDefault="00F66C82" w:rsidP="00F66C82">
      <w:pPr>
        <w:pStyle w:val="ConsPlusNormal"/>
        <w:ind w:firstLine="539"/>
        <w:jc w:val="both"/>
        <w:rPr>
          <w:sz w:val="28"/>
          <w:szCs w:val="28"/>
        </w:rPr>
      </w:pPr>
      <w:r w:rsidRPr="00DE373D">
        <w:rPr>
          <w:sz w:val="28"/>
          <w:szCs w:val="28"/>
        </w:rPr>
        <w:t>5.8. Председатель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осуществляет общее руководство деятельностью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ведет заседания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организует заседания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утверждает повестку дня заседания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подписывает рекомендации Общественного совета, протоколы и иные документы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определяет время и место проведения заседаний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в рамках деятельности Общественного совета, возложенных на него целей и задач, дает поручения членам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подписывает запросы, рекомендации, предложения, ответы, разъяснения и обращения от имени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осуществляет иные функции, необходимые для обеспечения деятельности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5.9. Заместитель председателя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выполняет функции председателя Общественного совета на время официального отсутствия последнего;</w:t>
      </w:r>
    </w:p>
    <w:p w:rsidR="00F66C82" w:rsidRPr="00DE373D" w:rsidRDefault="00F66C82" w:rsidP="00F66C82">
      <w:pPr>
        <w:pStyle w:val="ConsPlusNormal"/>
        <w:ind w:firstLine="539"/>
        <w:jc w:val="both"/>
        <w:rPr>
          <w:sz w:val="28"/>
          <w:szCs w:val="28"/>
        </w:rPr>
      </w:pPr>
      <w:r w:rsidRPr="00DE373D">
        <w:rPr>
          <w:sz w:val="28"/>
          <w:szCs w:val="28"/>
        </w:rPr>
        <w:t>организует подготовку заседаний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составляет повестку для заседаний Общественного совета и представляет ее на утверждение председателю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осуществляет по поручению председателя Общественного совета иные функции, необходимые для обеспечения деятельности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 xml:space="preserve">5.10. </w:t>
      </w:r>
      <w:r>
        <w:rPr>
          <w:sz w:val="28"/>
          <w:szCs w:val="28"/>
        </w:rPr>
        <w:t>Ответственный с</w:t>
      </w:r>
      <w:r w:rsidRPr="00DE373D">
        <w:rPr>
          <w:sz w:val="28"/>
          <w:szCs w:val="28"/>
        </w:rPr>
        <w:t>екретарь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организует подготовку материалов к заседаниям и проектов протоколов;</w:t>
      </w:r>
    </w:p>
    <w:p w:rsidR="00F66C82" w:rsidRPr="00DE373D" w:rsidRDefault="00F66C82" w:rsidP="00F66C82">
      <w:pPr>
        <w:pStyle w:val="ConsPlusNormal"/>
        <w:ind w:firstLine="539"/>
        <w:jc w:val="both"/>
        <w:rPr>
          <w:sz w:val="28"/>
          <w:szCs w:val="28"/>
        </w:rPr>
      </w:pPr>
      <w:r w:rsidRPr="00DE373D">
        <w:rPr>
          <w:sz w:val="28"/>
          <w:szCs w:val="28"/>
        </w:rPr>
        <w:t>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w:t>
      </w:r>
    </w:p>
    <w:p w:rsidR="00F66C82" w:rsidRPr="00DE373D" w:rsidRDefault="00F66C82" w:rsidP="00F66C82">
      <w:pPr>
        <w:pStyle w:val="ConsPlusNormal"/>
        <w:ind w:firstLine="539"/>
        <w:jc w:val="both"/>
        <w:rPr>
          <w:sz w:val="28"/>
          <w:szCs w:val="28"/>
        </w:rPr>
      </w:pPr>
      <w:r w:rsidRPr="00DE373D">
        <w:rPr>
          <w:sz w:val="28"/>
          <w:szCs w:val="28"/>
        </w:rPr>
        <w:lastRenderedPageBreak/>
        <w:t xml:space="preserve">обеспечивает организационное взаимодействие Общественного совета и </w:t>
      </w:r>
      <w:r>
        <w:rPr>
          <w:sz w:val="28"/>
          <w:szCs w:val="28"/>
        </w:rPr>
        <w:t>Комитета</w:t>
      </w:r>
      <w:r w:rsidRPr="00DE373D">
        <w:rPr>
          <w:sz w:val="28"/>
          <w:szCs w:val="28"/>
        </w:rPr>
        <w:t>;</w:t>
      </w:r>
    </w:p>
    <w:p w:rsidR="00F66C82" w:rsidRPr="00DE373D" w:rsidRDefault="00F66C82" w:rsidP="00F66C82">
      <w:pPr>
        <w:pStyle w:val="ConsPlusNormal"/>
        <w:ind w:firstLine="539"/>
        <w:jc w:val="both"/>
        <w:rPr>
          <w:sz w:val="28"/>
          <w:szCs w:val="28"/>
        </w:rPr>
      </w:pPr>
      <w:r w:rsidRPr="00DE373D">
        <w:rPr>
          <w:sz w:val="28"/>
          <w:szCs w:val="28"/>
        </w:rPr>
        <w:t>осуществляет документально-техническое обеспечение деятельности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оформляет протоколы заседаний Общественного совета и осуществляет контроль выполнения принятых решений;</w:t>
      </w:r>
    </w:p>
    <w:p w:rsidR="00F66C82" w:rsidRPr="00DE373D" w:rsidRDefault="00F66C82" w:rsidP="00F66C82">
      <w:pPr>
        <w:pStyle w:val="ConsPlusNormal"/>
        <w:ind w:firstLine="539"/>
        <w:jc w:val="both"/>
        <w:rPr>
          <w:sz w:val="28"/>
          <w:szCs w:val="28"/>
        </w:rPr>
      </w:pPr>
      <w:r w:rsidRPr="00DE373D">
        <w:rPr>
          <w:sz w:val="28"/>
          <w:szCs w:val="28"/>
        </w:rPr>
        <w:t>принимает участие в составлении повестки заседаний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 xml:space="preserve">5.11. Члены Общественного совета для подготовки вопросов к слушанию и обсуждению на заседаниях Общественного совета могут объединяться в рабочие, экспертные группы и иные рабочие органы, привлекать к подготовке материалов специалистов, не входящих в состав Общественного совета, по согласованию с </w:t>
      </w:r>
      <w:r>
        <w:rPr>
          <w:sz w:val="28"/>
          <w:szCs w:val="28"/>
        </w:rPr>
        <w:t xml:space="preserve">заместителем </w:t>
      </w:r>
      <w:r w:rsidRPr="00DE373D">
        <w:rPr>
          <w:sz w:val="28"/>
          <w:szCs w:val="28"/>
        </w:rPr>
        <w:t>председател</w:t>
      </w:r>
      <w:r>
        <w:rPr>
          <w:sz w:val="28"/>
          <w:szCs w:val="28"/>
        </w:rPr>
        <w:t>я Общественного</w:t>
      </w:r>
      <w:r w:rsidRPr="00DE373D">
        <w:rPr>
          <w:sz w:val="28"/>
          <w:szCs w:val="28"/>
        </w:rPr>
        <w:t xml:space="preserve"> совета.</w:t>
      </w:r>
    </w:p>
    <w:p w:rsidR="00F66C82" w:rsidRPr="00DE373D" w:rsidRDefault="00F66C82" w:rsidP="00F66C82">
      <w:pPr>
        <w:pStyle w:val="ConsPlusNormal"/>
        <w:ind w:firstLine="539"/>
        <w:jc w:val="both"/>
        <w:rPr>
          <w:sz w:val="28"/>
          <w:szCs w:val="28"/>
        </w:rPr>
      </w:pPr>
      <w:r w:rsidRPr="00DE373D">
        <w:rPr>
          <w:sz w:val="28"/>
          <w:szCs w:val="28"/>
        </w:rPr>
        <w:t xml:space="preserve">5.12. По решению Общественного совета на заседания Общественного совета могут быть приглашены представители </w:t>
      </w:r>
      <w:r>
        <w:rPr>
          <w:sz w:val="28"/>
          <w:szCs w:val="28"/>
        </w:rPr>
        <w:t xml:space="preserve">исполнительных </w:t>
      </w:r>
      <w:r w:rsidRPr="00DE373D">
        <w:rPr>
          <w:sz w:val="28"/>
          <w:szCs w:val="28"/>
        </w:rPr>
        <w:t>органов,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Представители средств массовой информации, не являющиеся членами Общественного совета, могут присутствовать на заседаниях Общественного совета по приглашению Общественного совета. Общественный совет обеспечивает участие в его работе членов Общественной палаты Республики Татарстан.</w:t>
      </w:r>
    </w:p>
    <w:p w:rsidR="00F66C82" w:rsidRPr="00DE373D" w:rsidRDefault="00F66C82" w:rsidP="00F66C82">
      <w:pPr>
        <w:pStyle w:val="ConsPlusNormal"/>
        <w:ind w:firstLine="539"/>
        <w:jc w:val="both"/>
        <w:rPr>
          <w:sz w:val="28"/>
          <w:szCs w:val="28"/>
        </w:rPr>
      </w:pPr>
      <w:r w:rsidRPr="00DE373D">
        <w:rPr>
          <w:sz w:val="28"/>
          <w:szCs w:val="28"/>
        </w:rPr>
        <w:t>5.13. Вносимые на рассмотрение Общественного совета материалы должны быть переданы заместителю председателя Общественного совета не позднее чем за десять календарных дней до назначенной даты заседания Общественного совета, где предполагается их рассмотрение. Представление материалов в более поздние сроки согласовывается с председателем Общественного совета или заместителем председателя Общественного совета.</w:t>
      </w:r>
    </w:p>
    <w:p w:rsidR="00F66C82" w:rsidRPr="00DE373D" w:rsidRDefault="00F66C82" w:rsidP="00F66C82">
      <w:pPr>
        <w:pStyle w:val="ConsPlusNormal"/>
        <w:ind w:firstLine="539"/>
        <w:jc w:val="both"/>
        <w:rPr>
          <w:sz w:val="28"/>
          <w:szCs w:val="28"/>
        </w:rPr>
      </w:pPr>
      <w:r w:rsidRPr="00DE373D">
        <w:rPr>
          <w:sz w:val="28"/>
          <w:szCs w:val="28"/>
        </w:rPr>
        <w:t xml:space="preserve">5.14. Организационно-техническое сопровождение деятельности Общественного совета осуществляет </w:t>
      </w:r>
      <w:r>
        <w:rPr>
          <w:sz w:val="28"/>
          <w:szCs w:val="28"/>
        </w:rPr>
        <w:t>Комитет</w:t>
      </w:r>
      <w:r w:rsidRPr="00DE373D">
        <w:rPr>
          <w:sz w:val="28"/>
          <w:szCs w:val="28"/>
        </w:rPr>
        <w:t>.</w:t>
      </w:r>
    </w:p>
    <w:p w:rsidR="00CC48D8" w:rsidRDefault="00CC48D8" w:rsidP="00CC48D8">
      <w:pPr>
        <w:jc w:val="both"/>
        <w:rPr>
          <w:sz w:val="28"/>
          <w:szCs w:val="28"/>
        </w:rPr>
      </w:pPr>
    </w:p>
    <w:p w:rsidR="00CC48D8" w:rsidRDefault="00CC48D8" w:rsidP="00CC48D8">
      <w:pPr>
        <w:jc w:val="both"/>
        <w:rPr>
          <w:sz w:val="28"/>
          <w:szCs w:val="28"/>
        </w:rPr>
      </w:pPr>
    </w:p>
    <w:sectPr w:rsidR="00CC48D8" w:rsidSect="00DC6C4B">
      <w:headerReference w:type="even" r:id="rId14"/>
      <w:headerReference w:type="default" r:id="rId15"/>
      <w:footerReference w:type="even" r:id="rId16"/>
      <w:footerReference w:type="default" r:id="rId17"/>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F4C" w:rsidRDefault="00312F4C">
      <w:r>
        <w:separator/>
      </w:r>
    </w:p>
  </w:endnote>
  <w:endnote w:type="continuationSeparator" w:id="0">
    <w:p w:rsidR="00312F4C" w:rsidRDefault="0031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60" w:rsidRDefault="00815260" w:rsidP="00BE044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15260" w:rsidRDefault="00815260" w:rsidP="0081526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60" w:rsidRDefault="00815260" w:rsidP="00BE0442">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B6A01">
      <w:rPr>
        <w:rStyle w:val="ac"/>
        <w:noProof/>
      </w:rPr>
      <w:t>2</w:t>
    </w:r>
    <w:r>
      <w:rPr>
        <w:rStyle w:val="ac"/>
      </w:rPr>
      <w:fldChar w:fldCharType="end"/>
    </w:r>
  </w:p>
  <w:p w:rsidR="00815260" w:rsidRDefault="00815260" w:rsidP="0081526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F4C" w:rsidRDefault="00312F4C">
      <w:r>
        <w:separator/>
      </w:r>
    </w:p>
  </w:footnote>
  <w:footnote w:type="continuationSeparator" w:id="0">
    <w:p w:rsidR="00312F4C" w:rsidRDefault="00312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02" w:rsidRDefault="00B64CD4" w:rsidP="00FF4FD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22F02" w:rsidRDefault="00312F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02" w:rsidRDefault="00312F4C" w:rsidP="00FF4FD0">
    <w:pPr>
      <w:pStyle w:val="aa"/>
      <w:framePr w:wrap="around" w:vAnchor="text" w:hAnchor="margin" w:xAlign="center" w:y="1"/>
      <w:rPr>
        <w:rStyle w:val="ac"/>
      </w:rPr>
    </w:pPr>
  </w:p>
  <w:p w:rsidR="00D22F02" w:rsidRDefault="00312F4C" w:rsidP="00F66C82">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5DE"/>
    <w:multiLevelType w:val="hybridMultilevel"/>
    <w:tmpl w:val="5B66C35C"/>
    <w:lvl w:ilvl="0" w:tplc="D540B2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BB7CBC"/>
    <w:multiLevelType w:val="hybridMultilevel"/>
    <w:tmpl w:val="276CDF3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15:restartNumberingAfterBreak="0">
    <w:nsid w:val="07061E9C"/>
    <w:multiLevelType w:val="hybridMultilevel"/>
    <w:tmpl w:val="F32688DE"/>
    <w:lvl w:ilvl="0" w:tplc="B8C6F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FF5107"/>
    <w:multiLevelType w:val="hybridMultilevel"/>
    <w:tmpl w:val="A122327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9340A10"/>
    <w:multiLevelType w:val="hybridMultilevel"/>
    <w:tmpl w:val="CA048C2A"/>
    <w:lvl w:ilvl="0" w:tplc="F0A81C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5101300"/>
    <w:multiLevelType w:val="hybridMultilevel"/>
    <w:tmpl w:val="35044578"/>
    <w:lvl w:ilvl="0" w:tplc="2D9037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0DE70DC"/>
    <w:multiLevelType w:val="hybridMultilevel"/>
    <w:tmpl w:val="FD80CB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70506B13"/>
    <w:multiLevelType w:val="hybridMultilevel"/>
    <w:tmpl w:val="F642ECD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76A02F58"/>
    <w:multiLevelType w:val="hybridMultilevel"/>
    <w:tmpl w:val="B540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0"/>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3"/>
    <w:rsid w:val="00005E5D"/>
    <w:rsid w:val="00024B1D"/>
    <w:rsid w:val="000357DE"/>
    <w:rsid w:val="00046A27"/>
    <w:rsid w:val="00047E88"/>
    <w:rsid w:val="00051EE3"/>
    <w:rsid w:val="00076083"/>
    <w:rsid w:val="000851D1"/>
    <w:rsid w:val="000C1995"/>
    <w:rsid w:val="000D2951"/>
    <w:rsid w:val="000F2263"/>
    <w:rsid w:val="00101B5E"/>
    <w:rsid w:val="001318DC"/>
    <w:rsid w:val="001549D8"/>
    <w:rsid w:val="00154B3F"/>
    <w:rsid w:val="001571D7"/>
    <w:rsid w:val="001741F8"/>
    <w:rsid w:val="001A7BA4"/>
    <w:rsid w:val="001E1262"/>
    <w:rsid w:val="001E1D14"/>
    <w:rsid w:val="00211872"/>
    <w:rsid w:val="00222E78"/>
    <w:rsid w:val="00255525"/>
    <w:rsid w:val="002628E1"/>
    <w:rsid w:val="00284047"/>
    <w:rsid w:val="002968E1"/>
    <w:rsid w:val="002A0674"/>
    <w:rsid w:val="002B1848"/>
    <w:rsid w:val="002E1E07"/>
    <w:rsid w:val="00312F4C"/>
    <w:rsid w:val="003271AF"/>
    <w:rsid w:val="00374004"/>
    <w:rsid w:val="003760CF"/>
    <w:rsid w:val="003762F4"/>
    <w:rsid w:val="00382B6A"/>
    <w:rsid w:val="003A12FA"/>
    <w:rsid w:val="003B2787"/>
    <w:rsid w:val="003C12C4"/>
    <w:rsid w:val="00401741"/>
    <w:rsid w:val="00415125"/>
    <w:rsid w:val="00422E17"/>
    <w:rsid w:val="004261ED"/>
    <w:rsid w:val="00463523"/>
    <w:rsid w:val="00471CF3"/>
    <w:rsid w:val="004808E9"/>
    <w:rsid w:val="00492162"/>
    <w:rsid w:val="004935A3"/>
    <w:rsid w:val="00493C5A"/>
    <w:rsid w:val="004C0D1B"/>
    <w:rsid w:val="004D3F40"/>
    <w:rsid w:val="004F10F3"/>
    <w:rsid w:val="004F255B"/>
    <w:rsid w:val="004F67CD"/>
    <w:rsid w:val="00502DFD"/>
    <w:rsid w:val="00512FEB"/>
    <w:rsid w:val="00553697"/>
    <w:rsid w:val="00564BB1"/>
    <w:rsid w:val="00564BDE"/>
    <w:rsid w:val="0056601F"/>
    <w:rsid w:val="005826F2"/>
    <w:rsid w:val="0058274C"/>
    <w:rsid w:val="005A436F"/>
    <w:rsid w:val="005A739A"/>
    <w:rsid w:val="005B2E62"/>
    <w:rsid w:val="005D013C"/>
    <w:rsid w:val="005D3F40"/>
    <w:rsid w:val="005E1AA2"/>
    <w:rsid w:val="005F368D"/>
    <w:rsid w:val="00600D4F"/>
    <w:rsid w:val="006047F5"/>
    <w:rsid w:val="00642C0A"/>
    <w:rsid w:val="006468A7"/>
    <w:rsid w:val="00663995"/>
    <w:rsid w:val="00693F48"/>
    <w:rsid w:val="00696569"/>
    <w:rsid w:val="006A2440"/>
    <w:rsid w:val="006B1461"/>
    <w:rsid w:val="006B1ABA"/>
    <w:rsid w:val="006B20A4"/>
    <w:rsid w:val="006C2C12"/>
    <w:rsid w:val="006C567B"/>
    <w:rsid w:val="00710428"/>
    <w:rsid w:val="00714827"/>
    <w:rsid w:val="007231F3"/>
    <w:rsid w:val="00727BEA"/>
    <w:rsid w:val="007426E9"/>
    <w:rsid w:val="00755B6D"/>
    <w:rsid w:val="007677AB"/>
    <w:rsid w:val="007803D0"/>
    <w:rsid w:val="007843F9"/>
    <w:rsid w:val="00796DA4"/>
    <w:rsid w:val="007A61F2"/>
    <w:rsid w:val="007A7B5A"/>
    <w:rsid w:val="007C3D3D"/>
    <w:rsid w:val="007C55B3"/>
    <w:rsid w:val="007D3865"/>
    <w:rsid w:val="007D49EF"/>
    <w:rsid w:val="007E378E"/>
    <w:rsid w:val="00815260"/>
    <w:rsid w:val="00867F55"/>
    <w:rsid w:val="0087335D"/>
    <w:rsid w:val="00877054"/>
    <w:rsid w:val="00890E16"/>
    <w:rsid w:val="00891884"/>
    <w:rsid w:val="00892788"/>
    <w:rsid w:val="008B2C82"/>
    <w:rsid w:val="008E121B"/>
    <w:rsid w:val="008E35D7"/>
    <w:rsid w:val="008F2DF6"/>
    <w:rsid w:val="00913A49"/>
    <w:rsid w:val="00917284"/>
    <w:rsid w:val="0092181B"/>
    <w:rsid w:val="0097302F"/>
    <w:rsid w:val="009871EF"/>
    <w:rsid w:val="009A41AD"/>
    <w:rsid w:val="00A06943"/>
    <w:rsid w:val="00A253A8"/>
    <w:rsid w:val="00A265F7"/>
    <w:rsid w:val="00A650E0"/>
    <w:rsid w:val="00A972EB"/>
    <w:rsid w:val="00AA4797"/>
    <w:rsid w:val="00AC1CAC"/>
    <w:rsid w:val="00AD1713"/>
    <w:rsid w:val="00AD4499"/>
    <w:rsid w:val="00AD7C59"/>
    <w:rsid w:val="00AE3BE1"/>
    <w:rsid w:val="00AE7F68"/>
    <w:rsid w:val="00B026A3"/>
    <w:rsid w:val="00B50138"/>
    <w:rsid w:val="00B64CD4"/>
    <w:rsid w:val="00B73B39"/>
    <w:rsid w:val="00B87F91"/>
    <w:rsid w:val="00BC6A9D"/>
    <w:rsid w:val="00BF1F75"/>
    <w:rsid w:val="00BF79A4"/>
    <w:rsid w:val="00BF7EA3"/>
    <w:rsid w:val="00C0555F"/>
    <w:rsid w:val="00C139EB"/>
    <w:rsid w:val="00C3763D"/>
    <w:rsid w:val="00C428EF"/>
    <w:rsid w:val="00C601E7"/>
    <w:rsid w:val="00C614EB"/>
    <w:rsid w:val="00C61C28"/>
    <w:rsid w:val="00C61FE7"/>
    <w:rsid w:val="00C628CE"/>
    <w:rsid w:val="00C772FE"/>
    <w:rsid w:val="00C90465"/>
    <w:rsid w:val="00CB1729"/>
    <w:rsid w:val="00CB6A01"/>
    <w:rsid w:val="00CB7DC2"/>
    <w:rsid w:val="00CC48D8"/>
    <w:rsid w:val="00CD1FE3"/>
    <w:rsid w:val="00CE5E0F"/>
    <w:rsid w:val="00D1680D"/>
    <w:rsid w:val="00D24982"/>
    <w:rsid w:val="00D27D7B"/>
    <w:rsid w:val="00D32A55"/>
    <w:rsid w:val="00D43B67"/>
    <w:rsid w:val="00D650EA"/>
    <w:rsid w:val="00D732CA"/>
    <w:rsid w:val="00D84D06"/>
    <w:rsid w:val="00D94024"/>
    <w:rsid w:val="00DA2162"/>
    <w:rsid w:val="00DC6C4B"/>
    <w:rsid w:val="00DD03C1"/>
    <w:rsid w:val="00DD1E0F"/>
    <w:rsid w:val="00DD1F5D"/>
    <w:rsid w:val="00E1136C"/>
    <w:rsid w:val="00E223F9"/>
    <w:rsid w:val="00E26C3E"/>
    <w:rsid w:val="00E35C53"/>
    <w:rsid w:val="00E477C6"/>
    <w:rsid w:val="00E92020"/>
    <w:rsid w:val="00ED0496"/>
    <w:rsid w:val="00ED4DA7"/>
    <w:rsid w:val="00F00108"/>
    <w:rsid w:val="00F07377"/>
    <w:rsid w:val="00F51A92"/>
    <w:rsid w:val="00F66C82"/>
    <w:rsid w:val="00F66CB3"/>
    <w:rsid w:val="00F81077"/>
    <w:rsid w:val="00F84329"/>
    <w:rsid w:val="00F86374"/>
    <w:rsid w:val="00F95208"/>
    <w:rsid w:val="00FA3708"/>
    <w:rsid w:val="00FE0EF6"/>
    <w:rsid w:val="00FE2873"/>
    <w:rsid w:val="00FE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21B6A-0B13-46E5-A585-718034F5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73"/>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F2DF6"/>
    <w:pPr>
      <w:widowControl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2873"/>
    <w:rPr>
      <w:b/>
      <w:bCs/>
      <w:color w:val="26282F"/>
    </w:rPr>
  </w:style>
  <w:style w:type="character" w:styleId="a4">
    <w:name w:val="Hyperlink"/>
    <w:uiPriority w:val="99"/>
    <w:rsid w:val="00FE2873"/>
    <w:rPr>
      <w:color w:val="0000FF"/>
      <w:u w:val="single"/>
    </w:rPr>
  </w:style>
  <w:style w:type="paragraph" w:styleId="a5">
    <w:name w:val="Balloon Text"/>
    <w:basedOn w:val="a"/>
    <w:link w:val="a6"/>
    <w:uiPriority w:val="99"/>
    <w:semiHidden/>
    <w:unhideWhenUsed/>
    <w:rsid w:val="00FE2873"/>
    <w:rPr>
      <w:rFonts w:ascii="Tahoma" w:hAnsi="Tahoma" w:cs="Tahoma"/>
      <w:sz w:val="16"/>
      <w:szCs w:val="16"/>
    </w:rPr>
  </w:style>
  <w:style w:type="character" w:customStyle="1" w:styleId="a6">
    <w:name w:val="Текст выноски Знак"/>
    <w:basedOn w:val="a0"/>
    <w:link w:val="a5"/>
    <w:uiPriority w:val="99"/>
    <w:semiHidden/>
    <w:rsid w:val="00FE2873"/>
    <w:rPr>
      <w:rFonts w:ascii="Tahoma" w:eastAsia="Times New Roman" w:hAnsi="Tahoma" w:cs="Tahoma"/>
      <w:sz w:val="16"/>
      <w:szCs w:val="16"/>
      <w:lang w:eastAsia="ru-RU"/>
    </w:rPr>
  </w:style>
  <w:style w:type="character" w:customStyle="1" w:styleId="11">
    <w:name w:val="Основной текст Знак1"/>
    <w:link w:val="a7"/>
    <w:uiPriority w:val="99"/>
    <w:rsid w:val="007C3D3D"/>
    <w:rPr>
      <w:shd w:val="clear" w:color="auto" w:fill="FFFFFF"/>
    </w:rPr>
  </w:style>
  <w:style w:type="character" w:customStyle="1" w:styleId="10pt">
    <w:name w:val="Основной текст + 10 pt"/>
    <w:aliases w:val="Полужирный4"/>
    <w:uiPriority w:val="99"/>
    <w:rsid w:val="007C3D3D"/>
    <w:rPr>
      <w:b/>
      <w:bCs/>
      <w:sz w:val="20"/>
      <w:szCs w:val="20"/>
      <w:shd w:val="clear" w:color="auto" w:fill="FFFFFF"/>
    </w:rPr>
  </w:style>
  <w:style w:type="paragraph" w:styleId="a7">
    <w:name w:val="Body Text"/>
    <w:basedOn w:val="a"/>
    <w:link w:val="11"/>
    <w:uiPriority w:val="99"/>
    <w:rsid w:val="007C3D3D"/>
    <w:pPr>
      <w:widowControl w:val="0"/>
      <w:shd w:val="clear" w:color="auto" w:fill="FFFFFF"/>
      <w:autoSpaceDE/>
      <w:autoSpaceDN/>
      <w:spacing w:line="302" w:lineRule="exact"/>
      <w:jc w:val="both"/>
    </w:pPr>
    <w:rPr>
      <w:rFonts w:asciiTheme="minorHAnsi" w:eastAsiaTheme="minorHAnsi" w:hAnsiTheme="minorHAnsi" w:cstheme="minorBidi"/>
      <w:sz w:val="22"/>
      <w:szCs w:val="22"/>
      <w:lang w:eastAsia="en-US"/>
    </w:rPr>
  </w:style>
  <w:style w:type="character" w:customStyle="1" w:styleId="a8">
    <w:name w:val="Основной текст Знак"/>
    <w:basedOn w:val="a0"/>
    <w:uiPriority w:val="99"/>
    <w:semiHidden/>
    <w:rsid w:val="007C3D3D"/>
    <w:rPr>
      <w:rFonts w:ascii="Times New Roman" w:eastAsia="Times New Roman" w:hAnsi="Times New Roman" w:cs="Times New Roman"/>
      <w:sz w:val="20"/>
      <w:szCs w:val="20"/>
      <w:lang w:eastAsia="ru-RU"/>
    </w:rPr>
  </w:style>
  <w:style w:type="character" w:customStyle="1" w:styleId="103">
    <w:name w:val="Основной текст + 103"/>
    <w:aliases w:val="5 pt3"/>
    <w:uiPriority w:val="99"/>
    <w:rsid w:val="007C3D3D"/>
    <w:rPr>
      <w:rFonts w:ascii="Times New Roman" w:hAnsi="Times New Roman" w:cs="Times New Roman"/>
      <w:sz w:val="21"/>
      <w:szCs w:val="21"/>
      <w:u w:val="none"/>
      <w:shd w:val="clear" w:color="auto" w:fill="FFFFFF"/>
    </w:rPr>
  </w:style>
  <w:style w:type="paragraph" w:customStyle="1" w:styleId="ConsPlusNormal">
    <w:name w:val="ConsPlusNormal"/>
    <w:rsid w:val="007C3D3D"/>
    <w:pPr>
      <w:autoSpaceDE w:val="0"/>
      <w:autoSpaceDN w:val="0"/>
      <w:adjustRightInd w:val="0"/>
      <w:spacing w:after="0" w:line="240" w:lineRule="auto"/>
    </w:pPr>
    <w:rPr>
      <w:rFonts w:ascii="Times New Roman" w:eastAsia="Calibri" w:hAnsi="Times New Roman" w:cs="Times New Roman"/>
    </w:rPr>
  </w:style>
  <w:style w:type="paragraph" w:styleId="a9">
    <w:name w:val="caption"/>
    <w:basedOn w:val="a"/>
    <w:semiHidden/>
    <w:unhideWhenUsed/>
    <w:qFormat/>
    <w:rsid w:val="007C3D3D"/>
    <w:pPr>
      <w:autoSpaceDE/>
      <w:autoSpaceDN/>
      <w:jc w:val="center"/>
    </w:pPr>
    <w:rPr>
      <w:b/>
      <w:sz w:val="28"/>
    </w:rPr>
  </w:style>
  <w:style w:type="character" w:customStyle="1" w:styleId="FontStyle81">
    <w:name w:val="Font Style81"/>
    <w:uiPriority w:val="99"/>
    <w:rsid w:val="007C3D3D"/>
    <w:rPr>
      <w:rFonts w:ascii="Times New Roman" w:hAnsi="Times New Roman" w:cs="Times New Roman" w:hint="default"/>
      <w:sz w:val="26"/>
      <w:szCs w:val="26"/>
    </w:rPr>
  </w:style>
  <w:style w:type="paragraph" w:styleId="aa">
    <w:name w:val="header"/>
    <w:basedOn w:val="a"/>
    <w:link w:val="ab"/>
    <w:uiPriority w:val="99"/>
    <w:rsid w:val="00B64CD4"/>
    <w:pPr>
      <w:tabs>
        <w:tab w:val="center" w:pos="4677"/>
        <w:tab w:val="right" w:pos="9355"/>
      </w:tabs>
      <w:autoSpaceDE/>
      <w:autoSpaceDN/>
    </w:pPr>
    <w:rPr>
      <w:sz w:val="24"/>
      <w:szCs w:val="24"/>
    </w:rPr>
  </w:style>
  <w:style w:type="character" w:customStyle="1" w:styleId="ab">
    <w:name w:val="Верхний колонтитул Знак"/>
    <w:basedOn w:val="a0"/>
    <w:link w:val="aa"/>
    <w:uiPriority w:val="99"/>
    <w:rsid w:val="00B64CD4"/>
    <w:rPr>
      <w:rFonts w:ascii="Times New Roman" w:eastAsia="Times New Roman" w:hAnsi="Times New Roman" w:cs="Times New Roman"/>
      <w:sz w:val="24"/>
      <w:szCs w:val="24"/>
      <w:lang w:eastAsia="ru-RU"/>
    </w:rPr>
  </w:style>
  <w:style w:type="character" w:styleId="ac">
    <w:name w:val="page number"/>
    <w:basedOn w:val="a0"/>
    <w:rsid w:val="00B64CD4"/>
  </w:style>
  <w:style w:type="paragraph" w:customStyle="1" w:styleId="Noeeu1">
    <w:name w:val="Noeeu1"/>
    <w:basedOn w:val="a"/>
    <w:rsid w:val="00C0555F"/>
    <w:pPr>
      <w:autoSpaceDE/>
      <w:autoSpaceDN/>
      <w:spacing w:line="288" w:lineRule="auto"/>
    </w:pPr>
    <w:rPr>
      <w:sz w:val="28"/>
    </w:rPr>
  </w:style>
  <w:style w:type="paragraph" w:styleId="ad">
    <w:name w:val="footer"/>
    <w:basedOn w:val="a"/>
    <w:link w:val="ae"/>
    <w:uiPriority w:val="99"/>
    <w:unhideWhenUsed/>
    <w:rsid w:val="00046A27"/>
    <w:pPr>
      <w:tabs>
        <w:tab w:val="center" w:pos="4677"/>
        <w:tab w:val="right" w:pos="9355"/>
      </w:tabs>
    </w:pPr>
  </w:style>
  <w:style w:type="character" w:customStyle="1" w:styleId="ae">
    <w:name w:val="Нижний колонтитул Знак"/>
    <w:basedOn w:val="a0"/>
    <w:link w:val="ad"/>
    <w:uiPriority w:val="99"/>
    <w:rsid w:val="00046A27"/>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8F2DF6"/>
    <w:rPr>
      <w:rFonts w:ascii="Arial" w:eastAsiaTheme="minorEastAsia" w:hAnsi="Arial" w:cs="Arial"/>
      <w:b/>
      <w:bCs/>
      <w:color w:val="26282F"/>
      <w:sz w:val="24"/>
      <w:szCs w:val="24"/>
      <w:lang w:eastAsia="ru-RU"/>
    </w:rPr>
  </w:style>
  <w:style w:type="character" w:customStyle="1" w:styleId="af">
    <w:name w:val="Гипертекстовая ссылка"/>
    <w:basedOn w:val="a0"/>
    <w:uiPriority w:val="99"/>
    <w:rsid w:val="008F2DF6"/>
    <w:rPr>
      <w:rFonts w:cs="Times New Roman"/>
      <w:b w:val="0"/>
      <w:color w:val="106BBE"/>
    </w:rPr>
  </w:style>
  <w:style w:type="character" w:styleId="af0">
    <w:name w:val="Emphasis"/>
    <w:basedOn w:val="a0"/>
    <w:uiPriority w:val="20"/>
    <w:qFormat/>
    <w:rsid w:val="008F2DF6"/>
    <w:rPr>
      <w:rFonts w:cs="Times New Roman"/>
      <w:i/>
    </w:rPr>
  </w:style>
  <w:style w:type="table" w:styleId="af1">
    <w:name w:val="Table Grid"/>
    <w:basedOn w:val="a1"/>
    <w:uiPriority w:val="59"/>
    <w:rsid w:val="008F2DF6"/>
    <w:pPr>
      <w:spacing w:after="0" w:line="240" w:lineRule="auto"/>
    </w:pPr>
    <w:rPr>
      <w:rFonts w:eastAsiaTheme="minorEastAsia"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F2DF6"/>
    <w:pPr>
      <w:autoSpaceDE/>
      <w:autoSpaceDN/>
      <w:spacing w:after="160" w:line="259" w:lineRule="auto"/>
      <w:ind w:left="720"/>
      <w:contextualSpacing/>
    </w:pPr>
    <w:rPr>
      <w:rFonts w:ascii="Calibri" w:eastAsiaTheme="minorEastAsia" w:hAnsi="Calibri"/>
      <w:sz w:val="22"/>
      <w:szCs w:val="22"/>
      <w:lang w:eastAsia="en-US"/>
    </w:rPr>
  </w:style>
  <w:style w:type="paragraph" w:styleId="af3">
    <w:name w:val="No Spacing"/>
    <w:uiPriority w:val="1"/>
    <w:qFormat/>
    <w:rsid w:val="00CC48D8"/>
    <w:pPr>
      <w:spacing w:after="0" w:line="240" w:lineRule="auto"/>
    </w:pPr>
    <w:rPr>
      <w:rFonts w:ascii="Calibri" w:eastAsia="Calibri" w:hAnsi="Calibri" w:cs="Times New Roman"/>
    </w:rPr>
  </w:style>
  <w:style w:type="paragraph" w:customStyle="1" w:styleId="ConsPlusTitle">
    <w:name w:val="ConsPlusTitle"/>
    <w:rsid w:val="00CC48D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D6C650094E52D55C2FB7AFF95EBBA0FA781E02E592FF3B09DBA2DA0BBD71DC2D06CBE1C987FEEC20351EF78n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6C650094E52D55C2FB7AFF95EBBA0FA781E02E5029F6BA9BB770AAB38E11C0D763E10B9F36E2C30351EA8D78n9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6C650094E52D55C2FB7AFF95EBBA0FA781E02E5722FEB599BA2DA0BBD71DC27Dn0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D6C650094E52D55C2FB64F28387E704A682B9265A7DAAE696B0787Fn8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6C650094E52D55C2FB7AFF95EBBA0FA781E02E5029F7B692B970AAB38E11C0D763E10B9F36E2C30351EC8A78nE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5E47-816B-431D-BFFD-42095D49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Ахкамовна</dc:creator>
  <cp:lastModifiedBy>temp</cp:lastModifiedBy>
  <cp:revision>4</cp:revision>
  <cp:lastPrinted>2018-10-31T17:08:00Z</cp:lastPrinted>
  <dcterms:created xsi:type="dcterms:W3CDTF">2018-11-15T08:44:00Z</dcterms:created>
  <dcterms:modified xsi:type="dcterms:W3CDTF">2018-11-15T11:08:00Z</dcterms:modified>
</cp:coreProperties>
</file>