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46355</wp:posOffset>
                </wp:positionV>
                <wp:extent cx="6383655" cy="2309311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309311"/>
                          <a:chOff x="1000" y="1043"/>
                          <a:chExt cx="10310" cy="3838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3pt;margin-top:3.65pt;width:502.65pt;height:181.85pt;z-index:251659264" coordorigin="1000,1043" coordsize="10310,3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ut0gUAAMAfAAAOAAAAZHJzL2Uyb0RvYy54bWzsWetupDYU/l+p72Dxnx3MHZTJKplLVClt&#10;o2ar/naAGVABU0Myk60qVeoj9EX6Bn2F3TfqObYhZJLVpskm6m4nkUYYgznX73w+Pni9rUpylYm2&#10;4PXUoK8sg2R1wtOiXk+NH98szdAgbcfqlJW8zqbGddYarw+//upg08SZzXNeppkgsEjdxptmauRd&#10;18STSZvkWcXaV7zJaphccVGxDoZiPUkF28DqVTmxLcufbLhIG8GTrG3h7lxNGody/dUqS7rvV6s2&#10;60g5NUC2Tv4K+XuBv5PDAxavBWvyItFisEdIUbGiho8OS81Zx8ilKO4sVRWJ4C1fda8SXk34alUk&#10;mdQBtKHWjjYngl82Upd1vFk3g5nAtDt2evSyyXdXZ4IU6dSwDVKzClz07s/3v7//493f8P8XsdFC&#10;m2Ydw4MnojlvzoRSEy5PefJzC9OT3Xkcr9XD5GLzLU9hVXbZcWmh7UpUuAToTrbSEdeDI7JtRxK4&#10;6Tuh43ueQRKYsx0rcihVrkpy8Ce+Ry0L/AnT1HKdfm6h36eWQ2EW34aVQpyesFh9WUqrpVOqycGg&#10;pTaH05tDOoF4z20HSh13R5/eGqBqpLWhQeD3yg6GCCL1Io3uMcSdVz9oCEjA9ibG2qfF2HnOmkyG&#10;bouho40KGqoY+wESk9XrMiNSnU0jn+qjq1WhRWo+y+Gp7EgIvskzloJQMg7Ah6MXcNBCYH401gLP&#10;3zVVb2PHx3DCgKG+p77RBwyLG9F2JxmvCF5MDQHCy1BmV6dtp2KrfwQju+bLoizhPovL+tYNsL26&#10;k0loUm+zGISAS3wSxZGw8WtkRYtwEbqma/sL07Xmc/NoOXNNf0kDb+7MZ7M5/Q2loG6cF2ma1fjR&#10;HsKo+zD3aTBV4DOAWMvLIsXlUKRWrC9mpSBXDCB0Kf90Po0em9wWQ6Yb6LKjErVd69iOzKUfBqa7&#10;dD0zCqzQtGh0HPmWG7nz5W2VTos6e7pKZDM1Is/2pM9GQu/oBoCCmKL8eeuxquigSJVFNTXC4SEW&#10;Y0Qu6lQ6umNFqa5HpkDx7zfF0dKzAtcJzSDwHNN1FpZ5HC5n5tGM+n6wOJ4dL3a8u5AR0z7dGtIn&#10;o/Abyau/cSMyxGsfmzLlMMsQKNu4215sQXG8vODpNSSf4JAakENABuAi5+KtQTZQWKdG+8slE5lB&#10;ym9qTGA7wFTrxgMxHlyMB6xOYKmp0RlEXc46Vb0vG1Gsc/gSlW6t+REUmFUh0/FGKlAFBwBsStZn&#10;RzioWbsIF6jSMQIsCLxnQjhq3SkGCClYU10aUY1wXiTL+lAJ9gj3BSCcyiuJ2B+Ebwlee4jr2odC&#10;nGTGkg7cYMrngHSaf++SWr9HJ0VqJTHeJe+4h/lU5H4gtXboSxhUDAfhKIrsHo4siUYsHrh96Csq&#10;bIfAiWV5TfLFQO09CtwcmZrfR/L9xP4F+GzQ21MSlWgE9LP6TOj6+CBqelflHrepNSj8EV5aAt2Q&#10;xfAhvBRJke25UIofCxmwOdXkRxMh0l03sNOrYaMPpR/qfgU1P4O2QJWlyo2aJX3swc+EJg88f0Sh&#10;FGtWvOk2+/2vUD6Uil8CoT3P0w1JC9zROMAIIBvTArgV0jP4A75VrsF3SScMRLyfii6XmzokeTJk&#10;xvuC0MJ/dDKoPqyuULbnmjgaNiv/gmoqfolLvyyVg86VonIyuaGfoPMZtrOPz+5+i/4C2f00QrDP&#10;7n4XP4rafXa/RHZDno/4ywuUcWgK7W7aVL8RAQfS/bn7Up7nAKXB3tPQwhvwwQt1G5T6tuyV7Xdt&#10;X1Jf6mkgvW9MaVZwuzGlzzN0vf5c+lMvDnt4RKJw7w3CzTHfEqrPewbYI90W7vddtudrWyHhxNMa&#10;y5UnLTf7xNFRDoVDIU0x+0Okvu3+CTvz+178/6AXrzZo8tBF7iruwQ95lvaIrk9EXXfob7teYMNA&#10;9bf1jOpv65lP2N+W+AHHxHLXpY+08Rx6PJZweXPwfvgPAAAA//8DAFBLAwQUAAYACAAAACEAlPZv&#10;PeEAAAAJAQAADwAAAGRycy9kb3ducmV2LnhtbEyPwU7DMBBE70j8g7VI3FrbBBoa4lRVBZyqSrRI&#10;iJsbb5Oo8TqK3ST9e8wJjqMZzbzJV5Nt2YC9bxwpkHMBDKl0pqFKwefhbfYMzAdNRreOUMEVPayK&#10;25tcZ8aN9IHDPlQslpDPtII6hC7j3Jc1Wu3nrkOK3sn1Voco+4qbXo+x3Lb8QYgFt7qhuFDrDjc1&#10;luf9xSp4H/W4TuTrsD2fNtfvw9PuaytRqfu7af0CLOAU/sLwix/RoYhMR3ch41mrYCYfFzGqIE2A&#10;RX+5FCmwo4IklQJ4kfP/D4ofAAAA//8DAFBLAQItABQABgAIAAAAIQC2gziS/gAAAOEBAAATAAAA&#10;AAAAAAAAAAAAAAAAAABbQ29udGVudF9UeXBlc10ueG1sUEsBAi0AFAAGAAgAAAAhADj9If/WAAAA&#10;lAEAAAsAAAAAAAAAAAAAAAAALwEAAF9yZWxzLy5yZWxzUEsBAi0AFAAGAAgAAAAhACftK63SBQAA&#10;wB8AAA4AAAAAAAAAAAAAAAAALgIAAGRycy9lMm9Eb2MueG1sUEsBAi0AFAAGAAgAAAAhAJT2bz3h&#10;AAAACQEAAA8AAAAAAAAAAAAAAAAALAgAAGRycy9kb3ducmV2LnhtbFBLBQYAAAAABAAEAPMAAAA6&#10;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DE5AD8">
      <w:pPr>
        <w:rPr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8994549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CD5A2E" w:rsidRDefault="00CD5A2E" w:rsidP="00CD5A2E">
      <w:pPr>
        <w:widowControl/>
        <w:autoSpaceDE w:val="0"/>
        <w:autoSpaceDN w:val="0"/>
        <w:adjustRightInd w:val="0"/>
        <w:ind w:right="4819"/>
        <w:rPr>
          <w:sz w:val="28"/>
          <w:szCs w:val="28"/>
        </w:rPr>
      </w:pPr>
    </w:p>
    <w:p w:rsidR="00B50195" w:rsidRDefault="004854FA" w:rsidP="00CD5A2E">
      <w:pPr>
        <w:widowControl/>
        <w:autoSpaceDE w:val="0"/>
        <w:autoSpaceDN w:val="0"/>
        <w:adjustRightInd w:val="0"/>
        <w:ind w:right="4819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CC271B">
        <w:rPr>
          <w:sz w:val="28"/>
          <w:szCs w:val="28"/>
        </w:rPr>
        <w:t>изменений в приказ</w:t>
      </w:r>
      <w:r w:rsidR="00CD5A2E">
        <w:rPr>
          <w:sz w:val="28"/>
          <w:szCs w:val="28"/>
        </w:rPr>
        <w:t xml:space="preserve"> </w:t>
      </w:r>
      <w:r w:rsidR="00CC271B" w:rsidRPr="00CC271B">
        <w:rPr>
          <w:sz w:val="28"/>
          <w:szCs w:val="28"/>
        </w:rPr>
        <w:t>Министерства строительства, архитектуры и жилищно-коммунального хозяйства Республики Татарстан</w:t>
      </w:r>
      <w:r w:rsidR="00CC271B">
        <w:rPr>
          <w:sz w:val="28"/>
          <w:szCs w:val="28"/>
        </w:rPr>
        <w:t xml:space="preserve"> от 28.11.2016 № 202/о</w:t>
      </w:r>
      <w:r w:rsidR="00CD5A2E">
        <w:rPr>
          <w:sz w:val="28"/>
          <w:szCs w:val="28"/>
        </w:rPr>
        <w:t xml:space="preserve"> «</w:t>
      </w:r>
      <w:r w:rsidR="00CD5A2E">
        <w:rPr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Министерства строительства, архитектуры и жилищно-коммунального хозяйства Республики Татарстан</w:t>
      </w:r>
      <w:r w:rsidR="00CD5A2E">
        <w:rPr>
          <w:sz w:val="28"/>
          <w:szCs w:val="28"/>
        </w:rPr>
        <w:t>»</w:t>
      </w:r>
    </w:p>
    <w:p w:rsidR="00CC271B" w:rsidRDefault="00CC271B" w:rsidP="00B50195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4177D" w:rsidRPr="00580446" w:rsidRDefault="00CC271B" w:rsidP="00B50195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80446">
        <w:rPr>
          <w:rFonts w:eastAsiaTheme="minorHAnsi"/>
          <w:sz w:val="28"/>
          <w:szCs w:val="28"/>
          <w:lang w:eastAsia="en-US"/>
        </w:rPr>
        <w:t xml:space="preserve">П </w:t>
      </w:r>
      <w:r w:rsidR="004153A9" w:rsidRPr="00580446">
        <w:rPr>
          <w:rFonts w:eastAsiaTheme="minorHAnsi"/>
          <w:sz w:val="28"/>
          <w:szCs w:val="28"/>
          <w:lang w:eastAsia="en-US"/>
        </w:rPr>
        <w:t>р</w:t>
      </w:r>
      <w:r w:rsidR="00C1015B" w:rsidRPr="00580446">
        <w:rPr>
          <w:rFonts w:eastAsiaTheme="minorHAnsi"/>
          <w:sz w:val="28"/>
          <w:szCs w:val="28"/>
          <w:lang w:eastAsia="en-US"/>
        </w:rPr>
        <w:t xml:space="preserve"> </w:t>
      </w:r>
      <w:r w:rsidR="004153A9" w:rsidRPr="00580446">
        <w:rPr>
          <w:rFonts w:eastAsiaTheme="minorHAnsi"/>
          <w:sz w:val="28"/>
          <w:szCs w:val="28"/>
          <w:lang w:eastAsia="en-US"/>
        </w:rPr>
        <w:t>и</w:t>
      </w:r>
      <w:r w:rsidR="00C1015B" w:rsidRPr="00580446">
        <w:rPr>
          <w:rFonts w:eastAsiaTheme="minorHAnsi"/>
          <w:sz w:val="28"/>
          <w:szCs w:val="28"/>
          <w:lang w:eastAsia="en-US"/>
        </w:rPr>
        <w:t xml:space="preserve"> </w:t>
      </w:r>
      <w:r w:rsidR="004153A9" w:rsidRPr="00580446">
        <w:rPr>
          <w:rFonts w:eastAsiaTheme="minorHAnsi"/>
          <w:sz w:val="28"/>
          <w:szCs w:val="28"/>
          <w:lang w:eastAsia="en-US"/>
        </w:rPr>
        <w:t>к</w:t>
      </w:r>
      <w:r w:rsidR="00C1015B" w:rsidRPr="00580446">
        <w:rPr>
          <w:rFonts w:eastAsiaTheme="minorHAnsi"/>
          <w:sz w:val="28"/>
          <w:szCs w:val="28"/>
          <w:lang w:eastAsia="en-US"/>
        </w:rPr>
        <w:t xml:space="preserve"> </w:t>
      </w:r>
      <w:r w:rsidR="004153A9" w:rsidRPr="00580446">
        <w:rPr>
          <w:rFonts w:eastAsiaTheme="minorHAnsi"/>
          <w:sz w:val="28"/>
          <w:szCs w:val="28"/>
          <w:lang w:eastAsia="en-US"/>
        </w:rPr>
        <w:t>а</w:t>
      </w:r>
      <w:r w:rsidR="00C1015B" w:rsidRPr="00580446">
        <w:rPr>
          <w:rFonts w:eastAsiaTheme="minorHAnsi"/>
          <w:sz w:val="28"/>
          <w:szCs w:val="28"/>
          <w:lang w:eastAsia="en-US"/>
        </w:rPr>
        <w:t xml:space="preserve"> </w:t>
      </w:r>
      <w:r w:rsidR="004153A9" w:rsidRPr="00580446">
        <w:rPr>
          <w:rFonts w:eastAsiaTheme="minorHAnsi"/>
          <w:sz w:val="28"/>
          <w:szCs w:val="28"/>
          <w:lang w:eastAsia="en-US"/>
        </w:rPr>
        <w:t>з</w:t>
      </w:r>
      <w:r w:rsidR="00C1015B" w:rsidRPr="00580446">
        <w:rPr>
          <w:rFonts w:eastAsiaTheme="minorHAnsi"/>
          <w:sz w:val="28"/>
          <w:szCs w:val="28"/>
          <w:lang w:eastAsia="en-US"/>
        </w:rPr>
        <w:t xml:space="preserve"> </w:t>
      </w:r>
      <w:r w:rsidR="004153A9" w:rsidRPr="00580446">
        <w:rPr>
          <w:rFonts w:eastAsiaTheme="minorHAnsi"/>
          <w:sz w:val="28"/>
          <w:szCs w:val="28"/>
          <w:lang w:eastAsia="en-US"/>
        </w:rPr>
        <w:t>ы</w:t>
      </w:r>
      <w:r w:rsidR="00C1015B" w:rsidRPr="00580446">
        <w:rPr>
          <w:rFonts w:eastAsiaTheme="minorHAnsi"/>
          <w:sz w:val="28"/>
          <w:szCs w:val="28"/>
          <w:lang w:eastAsia="en-US"/>
        </w:rPr>
        <w:t xml:space="preserve"> </w:t>
      </w:r>
      <w:r w:rsidR="004153A9" w:rsidRPr="00580446">
        <w:rPr>
          <w:rFonts w:eastAsiaTheme="minorHAnsi"/>
          <w:sz w:val="28"/>
          <w:szCs w:val="28"/>
          <w:lang w:eastAsia="en-US"/>
        </w:rPr>
        <w:t>в</w:t>
      </w:r>
      <w:r w:rsidR="00C1015B" w:rsidRPr="00580446">
        <w:rPr>
          <w:rFonts w:eastAsiaTheme="minorHAnsi"/>
          <w:sz w:val="28"/>
          <w:szCs w:val="28"/>
          <w:lang w:eastAsia="en-US"/>
        </w:rPr>
        <w:t xml:space="preserve"> </w:t>
      </w:r>
      <w:r w:rsidR="004153A9" w:rsidRPr="00580446">
        <w:rPr>
          <w:rFonts w:eastAsiaTheme="minorHAnsi"/>
          <w:sz w:val="28"/>
          <w:szCs w:val="28"/>
          <w:lang w:eastAsia="en-US"/>
        </w:rPr>
        <w:t>а</w:t>
      </w:r>
      <w:r w:rsidR="00C1015B" w:rsidRPr="00580446">
        <w:rPr>
          <w:rFonts w:eastAsiaTheme="minorHAnsi"/>
          <w:sz w:val="28"/>
          <w:szCs w:val="28"/>
          <w:lang w:eastAsia="en-US"/>
        </w:rPr>
        <w:t xml:space="preserve"> </w:t>
      </w:r>
      <w:r w:rsidR="004153A9" w:rsidRPr="00580446">
        <w:rPr>
          <w:rFonts w:eastAsiaTheme="minorHAnsi"/>
          <w:sz w:val="28"/>
          <w:szCs w:val="28"/>
          <w:lang w:eastAsia="en-US"/>
        </w:rPr>
        <w:t>ю</w:t>
      </w:r>
      <w:r w:rsidR="0064177D" w:rsidRPr="00580446">
        <w:rPr>
          <w:rFonts w:eastAsiaTheme="minorHAnsi"/>
          <w:sz w:val="28"/>
          <w:szCs w:val="28"/>
          <w:lang w:eastAsia="en-US"/>
        </w:rPr>
        <w:t>:</w:t>
      </w:r>
    </w:p>
    <w:p w:rsidR="0064177D" w:rsidRPr="003D35FE" w:rsidRDefault="0064177D" w:rsidP="0064177D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23956" w:rsidRDefault="0064177D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  <w:r w:rsidRPr="003D35FE">
        <w:rPr>
          <w:rFonts w:eastAsiaTheme="minorHAnsi"/>
          <w:sz w:val="28"/>
          <w:szCs w:val="28"/>
          <w:lang w:eastAsia="en-US"/>
        </w:rPr>
        <w:t xml:space="preserve">1. </w:t>
      </w:r>
      <w:r w:rsidR="00655F4B">
        <w:rPr>
          <w:rFonts w:eastAsiaTheme="minorHAnsi"/>
          <w:sz w:val="28"/>
          <w:szCs w:val="28"/>
          <w:lang w:eastAsia="en-US"/>
        </w:rPr>
        <w:t>Утвердить прилагаемы</w:t>
      </w:r>
      <w:r w:rsidR="0092533E">
        <w:rPr>
          <w:rFonts w:eastAsiaTheme="minorHAnsi"/>
          <w:sz w:val="28"/>
          <w:szCs w:val="28"/>
          <w:lang w:eastAsia="en-US"/>
        </w:rPr>
        <w:t>е изменения</w:t>
      </w:r>
      <w:r w:rsidR="00367207">
        <w:rPr>
          <w:rFonts w:eastAsiaTheme="minorHAnsi"/>
          <w:sz w:val="28"/>
          <w:szCs w:val="28"/>
          <w:lang w:eastAsia="en-US"/>
        </w:rPr>
        <w:t xml:space="preserve">, которые вносятся </w:t>
      </w:r>
      <w:r w:rsidR="0092533E">
        <w:rPr>
          <w:rFonts w:eastAsiaTheme="minorHAnsi"/>
          <w:sz w:val="28"/>
          <w:szCs w:val="28"/>
          <w:lang w:eastAsia="en-US"/>
        </w:rPr>
        <w:t xml:space="preserve">в </w:t>
      </w:r>
      <w:r w:rsidR="00CC271B" w:rsidRPr="00CC271B">
        <w:rPr>
          <w:rFonts w:eastAsiaTheme="minorHAnsi"/>
          <w:sz w:val="28"/>
          <w:szCs w:val="28"/>
          <w:lang w:eastAsia="en-US"/>
        </w:rPr>
        <w:t>приказ Министерства строительства, архитектуры и жилищно-коммунального хозяйства Республики Татарстан от 28.11.2016 № 202/о</w:t>
      </w:r>
      <w:r w:rsidR="0092533E">
        <w:rPr>
          <w:rFonts w:eastAsiaTheme="minorHAnsi"/>
          <w:sz w:val="28"/>
          <w:szCs w:val="28"/>
          <w:lang w:eastAsia="en-US"/>
        </w:rPr>
        <w:t xml:space="preserve"> «</w:t>
      </w:r>
      <w:r w:rsidR="00CC271B">
        <w:rPr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Министерства строительства, архитектуры и жилищно-коммунального хозяйства Республики Татарстан</w:t>
      </w:r>
      <w:r w:rsidR="0092533E">
        <w:rPr>
          <w:rFonts w:eastAsiaTheme="minorHAnsi"/>
          <w:sz w:val="28"/>
          <w:szCs w:val="28"/>
          <w:lang w:eastAsia="en-US"/>
        </w:rPr>
        <w:t>»</w:t>
      </w:r>
      <w:r w:rsidR="00655F4B">
        <w:rPr>
          <w:rFonts w:eastAsiaTheme="minorHAnsi"/>
          <w:sz w:val="28"/>
          <w:szCs w:val="28"/>
          <w:lang w:eastAsia="en-US"/>
        </w:rPr>
        <w:t>.</w:t>
      </w:r>
      <w:r w:rsidR="00223956" w:rsidRPr="00223956">
        <w:t xml:space="preserve"> </w:t>
      </w:r>
    </w:p>
    <w:p w:rsidR="0064177D" w:rsidRPr="003D35FE" w:rsidRDefault="00A81F64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4177D" w:rsidRPr="003D35FE">
        <w:rPr>
          <w:rFonts w:eastAsiaTheme="minorHAnsi"/>
          <w:sz w:val="28"/>
          <w:szCs w:val="28"/>
          <w:lang w:eastAsia="en-US"/>
        </w:rPr>
        <w:t xml:space="preserve">. Начальнику юридического отдела </w:t>
      </w:r>
      <w:proofErr w:type="spellStart"/>
      <w:r w:rsidR="00DE5AD8">
        <w:rPr>
          <w:rFonts w:eastAsiaTheme="minorHAnsi"/>
          <w:sz w:val="28"/>
          <w:szCs w:val="28"/>
          <w:lang w:eastAsia="en-US"/>
        </w:rPr>
        <w:t>Э.Ю.</w:t>
      </w:r>
      <w:r w:rsidR="0064177D" w:rsidRPr="003D35FE">
        <w:rPr>
          <w:rFonts w:eastAsiaTheme="minorHAnsi"/>
          <w:sz w:val="28"/>
          <w:szCs w:val="28"/>
          <w:lang w:eastAsia="en-US"/>
        </w:rPr>
        <w:t>Латыповой</w:t>
      </w:r>
      <w:proofErr w:type="spellEnd"/>
      <w:r w:rsidR="0064177D" w:rsidRPr="003D35FE">
        <w:rPr>
          <w:rFonts w:eastAsiaTheme="minorHAnsi"/>
          <w:sz w:val="28"/>
          <w:szCs w:val="28"/>
          <w:lang w:eastAsia="en-US"/>
        </w:rPr>
        <w:t xml:space="preserve"> обеспечить направление настоящего </w:t>
      </w:r>
      <w:r w:rsidR="00930522">
        <w:rPr>
          <w:rFonts w:eastAsiaTheme="minorHAnsi"/>
          <w:sz w:val="28"/>
          <w:szCs w:val="28"/>
          <w:lang w:eastAsia="en-US"/>
        </w:rPr>
        <w:t>п</w:t>
      </w:r>
      <w:r w:rsidR="0064177D" w:rsidRPr="003D35FE">
        <w:rPr>
          <w:rFonts w:eastAsiaTheme="minorHAnsi"/>
          <w:sz w:val="28"/>
          <w:szCs w:val="28"/>
          <w:lang w:eastAsia="en-US"/>
        </w:rPr>
        <w:t>риказа на государственную регистрацию в Министерство юстиции Республики Татарстан.</w:t>
      </w:r>
    </w:p>
    <w:p w:rsidR="0064177D" w:rsidRDefault="00655F4B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4177D" w:rsidRPr="003D35FE">
        <w:rPr>
          <w:rFonts w:eastAsiaTheme="minorHAnsi"/>
          <w:sz w:val="28"/>
          <w:szCs w:val="28"/>
          <w:lang w:eastAsia="en-US"/>
        </w:rPr>
        <w:t xml:space="preserve">. </w:t>
      </w:r>
      <w:r w:rsidR="00557ECC" w:rsidRPr="00557ECC">
        <w:rPr>
          <w:rFonts w:eastAsiaTheme="minorHAnsi"/>
          <w:sz w:val="28"/>
          <w:szCs w:val="28"/>
          <w:lang w:eastAsia="en-US"/>
        </w:rPr>
        <w:t>Заведующ</w:t>
      </w:r>
      <w:r w:rsidR="00557ECC">
        <w:rPr>
          <w:rFonts w:eastAsiaTheme="minorHAnsi"/>
          <w:sz w:val="28"/>
          <w:szCs w:val="28"/>
          <w:lang w:eastAsia="en-US"/>
        </w:rPr>
        <w:t>ей</w:t>
      </w:r>
      <w:r w:rsidR="00557ECC" w:rsidRPr="00557ECC">
        <w:rPr>
          <w:rFonts w:eastAsiaTheme="minorHAnsi"/>
          <w:sz w:val="28"/>
          <w:szCs w:val="28"/>
          <w:lang w:eastAsia="en-US"/>
        </w:rPr>
        <w:t xml:space="preserve"> сектором</w:t>
      </w:r>
      <w:r w:rsidR="00557ECC">
        <w:rPr>
          <w:rFonts w:eastAsiaTheme="minorHAnsi"/>
          <w:sz w:val="28"/>
          <w:szCs w:val="28"/>
          <w:lang w:eastAsia="en-US"/>
        </w:rPr>
        <w:t xml:space="preserve"> </w:t>
      </w:r>
      <w:r w:rsidR="00557ECC" w:rsidRPr="00557ECC">
        <w:rPr>
          <w:rFonts w:eastAsiaTheme="minorHAnsi"/>
          <w:sz w:val="28"/>
          <w:szCs w:val="28"/>
          <w:lang w:eastAsia="en-US"/>
        </w:rPr>
        <w:t>взаимодействия со средствами массовой информации</w:t>
      </w:r>
      <w:r w:rsidR="00557EC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E5AD8">
        <w:rPr>
          <w:rFonts w:eastAsiaTheme="minorHAnsi"/>
          <w:sz w:val="28"/>
          <w:szCs w:val="28"/>
          <w:lang w:eastAsia="en-US"/>
        </w:rPr>
        <w:t>Г.С.</w:t>
      </w:r>
      <w:r w:rsidR="00557ECC" w:rsidRPr="00557ECC">
        <w:rPr>
          <w:rFonts w:eastAsiaTheme="minorHAnsi"/>
          <w:sz w:val="28"/>
          <w:szCs w:val="28"/>
          <w:lang w:eastAsia="en-US"/>
        </w:rPr>
        <w:t>Минниханов</w:t>
      </w:r>
      <w:r w:rsidR="00557ECC">
        <w:rPr>
          <w:rFonts w:eastAsiaTheme="minorHAnsi"/>
          <w:sz w:val="28"/>
          <w:szCs w:val="28"/>
          <w:lang w:eastAsia="en-US"/>
        </w:rPr>
        <w:t>ой</w:t>
      </w:r>
      <w:proofErr w:type="spellEnd"/>
      <w:r w:rsidR="00557ECC">
        <w:rPr>
          <w:rFonts w:eastAsiaTheme="minorHAnsi"/>
          <w:sz w:val="28"/>
          <w:szCs w:val="28"/>
          <w:lang w:eastAsia="en-US"/>
        </w:rPr>
        <w:t xml:space="preserve"> </w:t>
      </w:r>
      <w:r w:rsidR="0064177D" w:rsidRPr="003D35FE">
        <w:rPr>
          <w:rFonts w:eastAsiaTheme="minorHAnsi"/>
          <w:sz w:val="28"/>
          <w:szCs w:val="28"/>
          <w:lang w:eastAsia="en-US"/>
        </w:rPr>
        <w:t xml:space="preserve">обеспечить </w:t>
      </w:r>
      <w:r w:rsidR="0092533E" w:rsidRPr="003D35FE">
        <w:rPr>
          <w:rFonts w:eastAsiaTheme="minorHAnsi"/>
          <w:sz w:val="28"/>
          <w:szCs w:val="28"/>
          <w:lang w:eastAsia="en-US"/>
        </w:rPr>
        <w:t xml:space="preserve">размещение настоящего приказа </w:t>
      </w:r>
      <w:r w:rsidR="0064177D" w:rsidRPr="003D35FE">
        <w:rPr>
          <w:rFonts w:eastAsiaTheme="minorHAnsi"/>
          <w:sz w:val="28"/>
          <w:szCs w:val="28"/>
          <w:lang w:eastAsia="en-US"/>
        </w:rPr>
        <w:t>на официальном сайте Министерства строительства, архитектуры и жилищно-коммунального хозяйства Республики Татарстан в информационно-</w:t>
      </w:r>
      <w:r w:rsidR="00DE5AD8">
        <w:rPr>
          <w:rFonts w:eastAsiaTheme="minorHAnsi"/>
          <w:sz w:val="28"/>
          <w:szCs w:val="28"/>
          <w:lang w:eastAsia="en-US"/>
        </w:rPr>
        <w:t>теле</w:t>
      </w:r>
      <w:r w:rsidR="0064177D" w:rsidRPr="003D35FE">
        <w:rPr>
          <w:rFonts w:eastAsiaTheme="minorHAnsi"/>
          <w:sz w:val="28"/>
          <w:szCs w:val="28"/>
          <w:lang w:eastAsia="en-US"/>
        </w:rPr>
        <w:t xml:space="preserve">коммуникационной сети </w:t>
      </w:r>
      <w:r w:rsidR="00930522">
        <w:rPr>
          <w:rFonts w:eastAsiaTheme="minorHAnsi"/>
          <w:sz w:val="28"/>
          <w:szCs w:val="28"/>
          <w:lang w:eastAsia="en-US"/>
        </w:rPr>
        <w:t>«</w:t>
      </w:r>
      <w:r w:rsidR="0064177D" w:rsidRPr="003D35FE">
        <w:rPr>
          <w:rFonts w:eastAsiaTheme="minorHAnsi"/>
          <w:sz w:val="28"/>
          <w:szCs w:val="28"/>
          <w:lang w:eastAsia="en-US"/>
        </w:rPr>
        <w:t>Интернет</w:t>
      </w:r>
      <w:r w:rsidR="00930522">
        <w:rPr>
          <w:rFonts w:eastAsiaTheme="minorHAnsi"/>
          <w:sz w:val="28"/>
          <w:szCs w:val="28"/>
          <w:lang w:eastAsia="en-US"/>
        </w:rPr>
        <w:t>»</w:t>
      </w:r>
      <w:r w:rsidR="0064177D" w:rsidRPr="003D35FE">
        <w:rPr>
          <w:rFonts w:eastAsiaTheme="minorHAnsi"/>
          <w:sz w:val="28"/>
          <w:szCs w:val="28"/>
          <w:lang w:eastAsia="en-US"/>
        </w:rPr>
        <w:t>.</w:t>
      </w:r>
    </w:p>
    <w:p w:rsidR="0064177D" w:rsidRDefault="0092533E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64177D" w:rsidRPr="003D35FE">
        <w:rPr>
          <w:rFonts w:eastAsiaTheme="minorHAnsi"/>
          <w:sz w:val="28"/>
          <w:szCs w:val="28"/>
          <w:lang w:eastAsia="en-US"/>
        </w:rPr>
        <w:t xml:space="preserve">. Контроль за исполнением настоящего </w:t>
      </w:r>
      <w:r w:rsidR="00930522">
        <w:rPr>
          <w:rFonts w:eastAsiaTheme="minorHAnsi"/>
          <w:sz w:val="28"/>
          <w:szCs w:val="28"/>
          <w:lang w:eastAsia="en-US"/>
        </w:rPr>
        <w:t>п</w:t>
      </w:r>
      <w:r w:rsidR="0064177D" w:rsidRPr="003D35FE">
        <w:rPr>
          <w:rFonts w:eastAsiaTheme="minorHAnsi"/>
          <w:sz w:val="28"/>
          <w:szCs w:val="28"/>
          <w:lang w:eastAsia="en-US"/>
        </w:rPr>
        <w:t xml:space="preserve">риказа </w:t>
      </w:r>
      <w:r w:rsidR="001660E4">
        <w:rPr>
          <w:rFonts w:eastAsiaTheme="minorHAnsi"/>
          <w:sz w:val="28"/>
          <w:szCs w:val="28"/>
          <w:lang w:eastAsia="en-US"/>
        </w:rPr>
        <w:t>оставляю за собой</w:t>
      </w:r>
      <w:r w:rsidR="0064177D" w:rsidRPr="003D35FE">
        <w:rPr>
          <w:rFonts w:eastAsiaTheme="minorHAnsi"/>
          <w:sz w:val="28"/>
          <w:szCs w:val="28"/>
          <w:lang w:eastAsia="en-US"/>
        </w:rPr>
        <w:t>.</w:t>
      </w:r>
    </w:p>
    <w:p w:rsidR="00CD5A2E" w:rsidRDefault="00CD5A2E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CD5A2E" w:rsidRPr="00580446" w:rsidRDefault="00CD5A2E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64177D" w:rsidRDefault="0064177D" w:rsidP="00B50195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  <w:r w:rsidRPr="00580446">
        <w:rPr>
          <w:rFonts w:eastAsiaTheme="minorHAnsi"/>
          <w:sz w:val="28"/>
          <w:szCs w:val="28"/>
          <w:lang w:eastAsia="en-US"/>
        </w:rPr>
        <w:t>Министр</w:t>
      </w:r>
      <w:r w:rsidR="00557ECC" w:rsidRPr="00580446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80446">
        <w:rPr>
          <w:rFonts w:eastAsiaTheme="minorHAnsi"/>
          <w:sz w:val="28"/>
          <w:szCs w:val="28"/>
          <w:lang w:eastAsia="en-US"/>
        </w:rPr>
        <w:t xml:space="preserve">    </w:t>
      </w:r>
      <w:r w:rsidR="00557ECC" w:rsidRPr="00580446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B50195">
        <w:rPr>
          <w:rFonts w:eastAsiaTheme="minorHAnsi"/>
          <w:sz w:val="28"/>
          <w:szCs w:val="28"/>
          <w:lang w:eastAsia="en-US"/>
        </w:rPr>
        <w:t xml:space="preserve">           </w:t>
      </w:r>
      <w:r w:rsidR="00557ECC" w:rsidRPr="00580446">
        <w:rPr>
          <w:rFonts w:eastAsiaTheme="minorHAnsi"/>
          <w:sz w:val="28"/>
          <w:szCs w:val="28"/>
          <w:lang w:eastAsia="en-US"/>
        </w:rPr>
        <w:t xml:space="preserve">          </w:t>
      </w:r>
      <w:r w:rsidR="00D03B44" w:rsidRPr="00580446">
        <w:rPr>
          <w:rFonts w:eastAsiaTheme="minorHAnsi"/>
          <w:sz w:val="28"/>
          <w:szCs w:val="28"/>
          <w:lang w:eastAsia="en-US"/>
        </w:rPr>
        <w:t xml:space="preserve">  </w:t>
      </w:r>
      <w:r w:rsidR="00557ECC" w:rsidRPr="005804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80446">
        <w:rPr>
          <w:rFonts w:eastAsiaTheme="minorHAnsi"/>
          <w:sz w:val="28"/>
          <w:szCs w:val="28"/>
          <w:lang w:eastAsia="en-US"/>
        </w:rPr>
        <w:t>И.Э.Ф</w:t>
      </w:r>
      <w:r w:rsidR="00557ECC" w:rsidRPr="00580446">
        <w:rPr>
          <w:rFonts w:eastAsiaTheme="minorHAnsi"/>
          <w:sz w:val="28"/>
          <w:szCs w:val="28"/>
          <w:lang w:eastAsia="en-US"/>
        </w:rPr>
        <w:t>айзуллин</w:t>
      </w:r>
      <w:proofErr w:type="spellEnd"/>
    </w:p>
    <w:p w:rsidR="00367207" w:rsidRDefault="00367207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Утверждены</w:t>
      </w:r>
    </w:p>
    <w:p w:rsidR="00367207" w:rsidRDefault="00367207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приказом Министерства строительства, архитектуры и жилищно-коммунального хозяйства Республики Татарстан</w:t>
      </w:r>
    </w:p>
    <w:p w:rsidR="00367207" w:rsidRDefault="00367207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«__»_________2018 г. №____</w:t>
      </w:r>
    </w:p>
    <w:p w:rsidR="00367207" w:rsidRDefault="00367207" w:rsidP="00B50195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</w:p>
    <w:p w:rsidR="00367207" w:rsidRDefault="00367207" w:rsidP="00367207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67207">
        <w:rPr>
          <w:rFonts w:eastAsiaTheme="minorHAnsi"/>
          <w:sz w:val="28"/>
          <w:szCs w:val="28"/>
          <w:lang w:eastAsia="en-US"/>
        </w:rPr>
        <w:t>Изменения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CD5A2E" w:rsidRDefault="00367207" w:rsidP="00367207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367207">
        <w:rPr>
          <w:rFonts w:eastAsiaTheme="minorHAnsi"/>
          <w:sz w:val="28"/>
          <w:szCs w:val="28"/>
          <w:lang w:eastAsia="en-US"/>
        </w:rPr>
        <w:t>которые</w:t>
      </w:r>
      <w:proofErr w:type="gramEnd"/>
      <w:r w:rsidRPr="00367207">
        <w:rPr>
          <w:rFonts w:eastAsiaTheme="minorHAnsi"/>
          <w:sz w:val="28"/>
          <w:szCs w:val="28"/>
          <w:lang w:eastAsia="en-US"/>
        </w:rPr>
        <w:t xml:space="preserve"> </w:t>
      </w:r>
      <w:r w:rsidR="00CC271B" w:rsidRPr="00CC271B">
        <w:rPr>
          <w:rFonts w:eastAsiaTheme="minorHAnsi"/>
          <w:sz w:val="28"/>
          <w:szCs w:val="28"/>
          <w:lang w:eastAsia="en-US"/>
        </w:rPr>
        <w:t>вносятся в приказ Министерства строительства, архитектуры и жилищно-коммунального хозяйства Республики Татарстан от 28.11.2016</w:t>
      </w:r>
    </w:p>
    <w:p w:rsidR="00CD5A2E" w:rsidRDefault="00CC271B" w:rsidP="00367207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C271B">
        <w:rPr>
          <w:rFonts w:eastAsiaTheme="minorHAnsi"/>
          <w:sz w:val="28"/>
          <w:szCs w:val="28"/>
          <w:lang w:eastAsia="en-US"/>
        </w:rPr>
        <w:t>№ 202/о «Об утверждении порядка проведения антикоррупционной</w:t>
      </w:r>
    </w:p>
    <w:p w:rsidR="00367207" w:rsidRDefault="00CC271B" w:rsidP="00367207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CC271B">
        <w:rPr>
          <w:rFonts w:eastAsiaTheme="minorHAnsi"/>
          <w:sz w:val="28"/>
          <w:szCs w:val="28"/>
          <w:lang w:eastAsia="en-US"/>
        </w:rPr>
        <w:t>экспертизы</w:t>
      </w:r>
      <w:proofErr w:type="gramEnd"/>
      <w:r w:rsidRPr="00CC271B">
        <w:rPr>
          <w:rFonts w:eastAsiaTheme="minorHAnsi"/>
          <w:sz w:val="28"/>
          <w:szCs w:val="28"/>
          <w:lang w:eastAsia="en-US"/>
        </w:rPr>
        <w:t xml:space="preserve"> нормативных правовых актов и проектов нормативных правовых актов Министерства строительства, архитектуры и жилищно-коммунального хозяйства Республики Татарстан»</w:t>
      </w:r>
    </w:p>
    <w:p w:rsidR="00367207" w:rsidRDefault="00367207" w:rsidP="00367207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51865" w:rsidRDefault="002D1C92" w:rsidP="0085186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D1319F">
        <w:rPr>
          <w:sz w:val="28"/>
          <w:szCs w:val="28"/>
        </w:rPr>
        <w:t>приказе</w:t>
      </w:r>
      <w:r w:rsidR="00CC271B">
        <w:rPr>
          <w:sz w:val="28"/>
          <w:szCs w:val="28"/>
        </w:rPr>
        <w:t xml:space="preserve"> Министерства строительства, архитектуры и жилищно-коммунального хозяйства Республики Татарстан от 28.11.2016 № 202/о</w:t>
      </w:r>
      <w:r w:rsidR="00851865">
        <w:rPr>
          <w:rFonts w:eastAsiaTheme="minorHAnsi"/>
          <w:sz w:val="28"/>
          <w:szCs w:val="28"/>
          <w:lang w:eastAsia="en-US"/>
        </w:rPr>
        <w:t xml:space="preserve"> </w:t>
      </w:r>
      <w:r w:rsidR="00CC271B" w:rsidRPr="00CC271B">
        <w:rPr>
          <w:rFonts w:eastAsiaTheme="minorHAnsi"/>
          <w:sz w:val="28"/>
          <w:szCs w:val="28"/>
          <w:lang w:eastAsia="en-US"/>
        </w:rPr>
        <w:t>«Об утверждении порядка проведения антикоррупционной экспертизы нормативных правовых актов и проектов нормативных правовых актов Министерства строительства, архитектуры и жилищно-коммунального хозяйства Республики Татарстан»</w:t>
      </w:r>
      <w:r w:rsidR="00851865">
        <w:rPr>
          <w:rFonts w:eastAsiaTheme="minorHAnsi"/>
          <w:sz w:val="28"/>
          <w:szCs w:val="28"/>
          <w:lang w:eastAsia="en-US"/>
        </w:rPr>
        <w:t>:</w:t>
      </w:r>
    </w:p>
    <w:p w:rsidR="00D1319F" w:rsidRDefault="00D1319F" w:rsidP="0085186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преамбулу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D1319F" w:rsidRDefault="00D1319F" w:rsidP="0085186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D1319F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17 июля 2009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D1319F">
        <w:rPr>
          <w:rFonts w:eastAsiaTheme="minorHAnsi"/>
          <w:sz w:val="28"/>
          <w:szCs w:val="28"/>
          <w:lang w:eastAsia="en-US"/>
        </w:rPr>
        <w:t xml:space="preserve"> 172-ФЗ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D1319F">
        <w:rPr>
          <w:rFonts w:eastAsiaTheme="minorHAnsi"/>
          <w:sz w:val="28"/>
          <w:szCs w:val="28"/>
          <w:lang w:eastAsia="en-US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eastAsiaTheme="minorHAnsi"/>
          <w:sz w:val="28"/>
          <w:szCs w:val="28"/>
          <w:lang w:eastAsia="en-US"/>
        </w:rPr>
        <w:t>»</w:t>
      </w:r>
      <w:r w:rsidRPr="00D1319F">
        <w:rPr>
          <w:rFonts w:eastAsiaTheme="minorHAnsi"/>
          <w:sz w:val="28"/>
          <w:szCs w:val="28"/>
          <w:lang w:eastAsia="en-US"/>
        </w:rPr>
        <w:t xml:space="preserve">, постановлением Правительства Российской Федерации от 26 февраля 2010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D1319F">
        <w:rPr>
          <w:rFonts w:eastAsiaTheme="minorHAnsi"/>
          <w:sz w:val="28"/>
          <w:szCs w:val="28"/>
          <w:lang w:eastAsia="en-US"/>
        </w:rPr>
        <w:t xml:space="preserve"> 96 </w:t>
      </w:r>
      <w:r>
        <w:rPr>
          <w:rFonts w:eastAsiaTheme="minorHAnsi"/>
          <w:sz w:val="28"/>
          <w:szCs w:val="28"/>
          <w:lang w:eastAsia="en-US"/>
        </w:rPr>
        <w:t>«</w:t>
      </w:r>
      <w:r w:rsidRPr="00D1319F">
        <w:rPr>
          <w:rFonts w:eastAsiaTheme="minorHAnsi"/>
          <w:sz w:val="28"/>
          <w:szCs w:val="28"/>
          <w:lang w:eastAsia="en-US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eastAsiaTheme="minorHAnsi"/>
          <w:sz w:val="28"/>
          <w:szCs w:val="28"/>
          <w:lang w:eastAsia="en-US"/>
        </w:rPr>
        <w:t xml:space="preserve">», </w:t>
      </w:r>
      <w:r w:rsidRPr="00D1319F">
        <w:rPr>
          <w:rFonts w:eastAsiaTheme="minorHAnsi"/>
          <w:sz w:val="28"/>
          <w:szCs w:val="28"/>
          <w:lang w:eastAsia="en-US"/>
        </w:rPr>
        <w:t xml:space="preserve">Указом Президента Республики Татарстан от 29 июня 2017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D1319F">
        <w:rPr>
          <w:rFonts w:eastAsiaTheme="minorHAnsi"/>
          <w:sz w:val="28"/>
          <w:szCs w:val="28"/>
          <w:lang w:eastAsia="en-US"/>
        </w:rPr>
        <w:t xml:space="preserve"> УП-575 </w:t>
      </w:r>
      <w:r>
        <w:rPr>
          <w:rFonts w:eastAsiaTheme="minorHAnsi"/>
          <w:sz w:val="28"/>
          <w:szCs w:val="28"/>
          <w:lang w:eastAsia="en-US"/>
        </w:rPr>
        <w:t>«</w:t>
      </w:r>
      <w:r w:rsidRPr="00D1319F">
        <w:rPr>
          <w:rFonts w:eastAsiaTheme="minorHAnsi"/>
          <w:sz w:val="28"/>
          <w:szCs w:val="28"/>
          <w:lang w:eastAsia="en-US"/>
        </w:rPr>
        <w:t>О дополнительных гарантиях обеспечения независимой антикоррупционной экспертизы проектов нормативных правовых актов органов государственной власти Республики Татарстан и учета общественного мнения при их подготовке</w:t>
      </w:r>
      <w:r>
        <w:rPr>
          <w:rFonts w:eastAsiaTheme="minorHAnsi"/>
          <w:sz w:val="28"/>
          <w:szCs w:val="28"/>
          <w:lang w:eastAsia="en-US"/>
        </w:rPr>
        <w:t>»</w:t>
      </w:r>
      <w:r w:rsidRPr="00D1319F">
        <w:rPr>
          <w:rFonts w:eastAsiaTheme="minorHAnsi"/>
          <w:sz w:val="28"/>
          <w:szCs w:val="28"/>
          <w:lang w:eastAsia="en-US"/>
        </w:rPr>
        <w:t xml:space="preserve">, постановлениями Кабинета Министров Республики Татарстан от 24.12.2009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Pr="00D1319F">
        <w:rPr>
          <w:rFonts w:eastAsiaTheme="minorHAnsi"/>
          <w:sz w:val="28"/>
          <w:szCs w:val="28"/>
          <w:lang w:eastAsia="en-US"/>
        </w:rPr>
        <w:t xml:space="preserve">883 </w:t>
      </w:r>
      <w:r>
        <w:rPr>
          <w:rFonts w:eastAsiaTheme="minorHAnsi"/>
          <w:sz w:val="28"/>
          <w:szCs w:val="28"/>
          <w:lang w:eastAsia="en-US"/>
        </w:rPr>
        <w:t>«</w:t>
      </w:r>
      <w:r w:rsidRPr="00D1319F">
        <w:rPr>
          <w:rFonts w:eastAsiaTheme="minorHAnsi"/>
          <w:sz w:val="28"/>
          <w:szCs w:val="28"/>
          <w:lang w:eastAsia="en-US"/>
        </w:rPr>
        <w:t>Об утверждении Порядка проведения антикоррупционной экспертизы отдельных нормативных правовых актов и проектов нормативных правовых актов и о внесении изменений в отдельные постановления Кабинета Министров Республики Татарстан</w:t>
      </w:r>
      <w:r>
        <w:rPr>
          <w:rFonts w:eastAsiaTheme="minorHAnsi"/>
          <w:sz w:val="28"/>
          <w:szCs w:val="28"/>
          <w:lang w:eastAsia="en-US"/>
        </w:rPr>
        <w:t>»,</w:t>
      </w:r>
      <w:r w:rsidRPr="00D1319F">
        <w:rPr>
          <w:rFonts w:eastAsiaTheme="minorHAnsi"/>
          <w:sz w:val="28"/>
          <w:szCs w:val="28"/>
          <w:lang w:eastAsia="en-US"/>
        </w:rPr>
        <w:t xml:space="preserve"> от 15.08.2017 </w:t>
      </w:r>
      <w:r>
        <w:rPr>
          <w:rFonts w:eastAsiaTheme="minorHAnsi"/>
          <w:sz w:val="28"/>
          <w:szCs w:val="28"/>
          <w:lang w:eastAsia="en-US"/>
        </w:rPr>
        <w:t>№</w:t>
      </w:r>
      <w:r w:rsidRPr="00D1319F">
        <w:rPr>
          <w:rFonts w:eastAsiaTheme="minorHAnsi"/>
          <w:sz w:val="28"/>
          <w:szCs w:val="28"/>
          <w:lang w:eastAsia="en-US"/>
        </w:rPr>
        <w:t xml:space="preserve"> 580 </w:t>
      </w:r>
      <w:r>
        <w:rPr>
          <w:rFonts w:eastAsiaTheme="minorHAnsi"/>
          <w:sz w:val="28"/>
          <w:szCs w:val="28"/>
          <w:lang w:eastAsia="en-US"/>
        </w:rPr>
        <w:t>«</w:t>
      </w:r>
      <w:r w:rsidRPr="00D1319F">
        <w:rPr>
          <w:rFonts w:eastAsiaTheme="minorHAnsi"/>
          <w:sz w:val="28"/>
          <w:szCs w:val="28"/>
          <w:lang w:eastAsia="en-US"/>
        </w:rPr>
        <w:t xml:space="preserve">О мерах по реализации Указа Президента Республики Татарстан от 29 июня 2017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D1319F">
        <w:rPr>
          <w:rFonts w:eastAsiaTheme="minorHAnsi"/>
          <w:sz w:val="28"/>
          <w:szCs w:val="28"/>
          <w:lang w:eastAsia="en-US"/>
        </w:rPr>
        <w:t xml:space="preserve"> УП-575 </w:t>
      </w:r>
      <w:r>
        <w:rPr>
          <w:rFonts w:eastAsiaTheme="minorHAnsi"/>
          <w:sz w:val="28"/>
          <w:szCs w:val="28"/>
          <w:lang w:eastAsia="en-US"/>
        </w:rPr>
        <w:t>«</w:t>
      </w:r>
      <w:r w:rsidRPr="00D1319F">
        <w:rPr>
          <w:rFonts w:eastAsiaTheme="minorHAnsi"/>
          <w:sz w:val="28"/>
          <w:szCs w:val="28"/>
          <w:lang w:eastAsia="en-US"/>
        </w:rPr>
        <w:t>О дополнительных гарантиях обеспечения независимой антикоррупционной экспертизы проектов нормативных правовых актов органов государственной власти Республики Татарстан и учета общественного мнения при их подготовке</w:t>
      </w:r>
      <w:r>
        <w:rPr>
          <w:rFonts w:eastAsiaTheme="minorHAnsi"/>
          <w:sz w:val="28"/>
          <w:szCs w:val="28"/>
          <w:lang w:eastAsia="en-US"/>
        </w:rPr>
        <w:t>»</w:t>
      </w:r>
      <w:r w:rsidRPr="00D1319F">
        <w:rPr>
          <w:rFonts w:eastAsiaTheme="minorHAnsi"/>
          <w:sz w:val="28"/>
          <w:szCs w:val="28"/>
          <w:lang w:eastAsia="en-US"/>
        </w:rPr>
        <w:t xml:space="preserve"> приказываю</w:t>
      </w:r>
      <w:r>
        <w:rPr>
          <w:rFonts w:eastAsiaTheme="minorHAnsi"/>
          <w:sz w:val="28"/>
          <w:szCs w:val="28"/>
          <w:lang w:eastAsia="en-US"/>
        </w:rPr>
        <w:t>:»;</w:t>
      </w:r>
    </w:p>
    <w:p w:rsidR="00D1319F" w:rsidRDefault="00D1319F" w:rsidP="00851865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Министерства </w:t>
      </w:r>
      <w:r>
        <w:rPr>
          <w:sz w:val="28"/>
          <w:szCs w:val="28"/>
        </w:rPr>
        <w:lastRenderedPageBreak/>
        <w:t>строительства, архитектуры и жилищно-коммунального хозяйства Республики Татарстан, утвержденн</w:t>
      </w:r>
      <w:r>
        <w:rPr>
          <w:sz w:val="28"/>
          <w:szCs w:val="28"/>
        </w:rPr>
        <w:t>ом приказом:</w:t>
      </w:r>
    </w:p>
    <w:p w:rsidR="00851865" w:rsidRDefault="00845585" w:rsidP="0085186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подпункт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«б» пункта 1.5 изложить в следующей редакции:</w:t>
      </w:r>
    </w:p>
    <w:p w:rsidR="00845585" w:rsidRDefault="00845585" w:rsidP="0085186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845585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845585">
        <w:rPr>
          <w:rFonts w:eastAsiaTheme="minorHAnsi"/>
          <w:sz w:val="28"/>
          <w:szCs w:val="28"/>
          <w:lang w:eastAsia="en-US"/>
        </w:rPr>
        <w:t>) оценка акта (проекта акта)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45585">
        <w:rPr>
          <w:rFonts w:eastAsiaTheme="minorHAnsi"/>
          <w:sz w:val="28"/>
          <w:szCs w:val="28"/>
          <w:lang w:eastAsia="en-US"/>
        </w:rPr>
        <w:t>во взаимосвязи с другими нормативными правовыми актами;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D1319F" w:rsidRDefault="00D1319F" w:rsidP="0085186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пункты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3.1 </w:t>
      </w:r>
      <w:r w:rsidR="00854EDB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3.</w:t>
      </w:r>
      <w:r w:rsidR="00854ED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4952AA" w:rsidRDefault="00D1319F" w:rsidP="0085186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«3.1. </w:t>
      </w:r>
      <w:r w:rsidRPr="00D1319F">
        <w:rPr>
          <w:rFonts w:eastAsiaTheme="minorHAnsi"/>
          <w:sz w:val="28"/>
          <w:szCs w:val="28"/>
          <w:lang w:eastAsia="en-US"/>
        </w:rPr>
        <w:t xml:space="preserve">Объектами независимой антикоррупционной экспертизы являются официально опубликованные акты и проекты актов Министерства, разрабатываемые Министерством и размещенные </w:t>
      </w:r>
      <w:r w:rsidR="004952AA" w:rsidRPr="004952AA">
        <w:rPr>
          <w:rFonts w:eastAsiaTheme="minorHAnsi"/>
          <w:sz w:val="28"/>
          <w:szCs w:val="28"/>
          <w:lang w:eastAsia="en-US"/>
        </w:rPr>
        <w:t xml:space="preserve">на созданном в рамках государственной информационной системы Республики Татарстан </w:t>
      </w:r>
      <w:r w:rsidR="004952AA">
        <w:rPr>
          <w:rFonts w:eastAsiaTheme="minorHAnsi"/>
          <w:sz w:val="28"/>
          <w:szCs w:val="28"/>
          <w:lang w:eastAsia="en-US"/>
        </w:rPr>
        <w:t>«</w:t>
      </w:r>
      <w:r w:rsidR="004952AA" w:rsidRPr="004952AA">
        <w:rPr>
          <w:rFonts w:eastAsiaTheme="minorHAnsi"/>
          <w:sz w:val="28"/>
          <w:szCs w:val="28"/>
          <w:lang w:eastAsia="en-US"/>
        </w:rPr>
        <w:t>Официальный портал Республики Татарстан</w:t>
      </w:r>
      <w:r w:rsidR="004952AA">
        <w:rPr>
          <w:rFonts w:eastAsiaTheme="minorHAnsi"/>
          <w:sz w:val="28"/>
          <w:szCs w:val="28"/>
          <w:lang w:eastAsia="en-US"/>
        </w:rPr>
        <w:t>»</w:t>
      </w:r>
      <w:r w:rsidR="004952AA" w:rsidRPr="004952AA">
        <w:rPr>
          <w:rFonts w:eastAsiaTheme="minorHAnsi"/>
          <w:sz w:val="28"/>
          <w:szCs w:val="28"/>
          <w:lang w:eastAsia="en-US"/>
        </w:rPr>
        <w:t xml:space="preserve"> информационном ресурсе для размещения проектов нормативных правовых актов в целях проведения их независимой антикоррупционной экспертизы и общественного обсуждения </w:t>
      </w:r>
      <w:hyperlink r:id="rId7" w:history="1">
        <w:r w:rsidR="004952AA" w:rsidRPr="002B373F">
          <w:rPr>
            <w:rStyle w:val="a5"/>
            <w:rFonts w:eastAsiaTheme="minorHAnsi"/>
            <w:sz w:val="28"/>
            <w:szCs w:val="28"/>
            <w:lang w:eastAsia="en-US"/>
          </w:rPr>
          <w:t>http://tatarstan.ru/regulation</w:t>
        </w:r>
      </w:hyperlink>
      <w:r w:rsidR="00CA5DF6">
        <w:rPr>
          <w:rFonts w:eastAsiaTheme="minorHAnsi"/>
          <w:sz w:val="28"/>
          <w:szCs w:val="28"/>
          <w:lang w:eastAsia="en-US"/>
        </w:rPr>
        <w:t xml:space="preserve"> (далее –Информационный ресурс)</w:t>
      </w:r>
      <w:r w:rsidR="004952AA">
        <w:rPr>
          <w:rFonts w:eastAsiaTheme="minorHAnsi"/>
          <w:sz w:val="28"/>
          <w:szCs w:val="28"/>
          <w:lang w:eastAsia="en-US"/>
        </w:rPr>
        <w:t>.</w:t>
      </w:r>
    </w:p>
    <w:p w:rsidR="00854EDB" w:rsidRDefault="004952AA" w:rsidP="0085186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 </w:t>
      </w:r>
      <w:r w:rsidR="006843F6" w:rsidRPr="006843F6">
        <w:rPr>
          <w:rFonts w:eastAsiaTheme="minorHAnsi"/>
          <w:sz w:val="28"/>
          <w:szCs w:val="28"/>
          <w:lang w:eastAsia="en-US"/>
        </w:rPr>
        <w:t>Для проведения независимой антикоррупционной экспертизы проектов актов Министерства, разрабатываемы</w:t>
      </w:r>
      <w:r w:rsidR="00CA5DF6">
        <w:rPr>
          <w:rFonts w:eastAsiaTheme="minorHAnsi"/>
          <w:sz w:val="28"/>
          <w:szCs w:val="28"/>
          <w:lang w:eastAsia="en-US"/>
        </w:rPr>
        <w:t>х</w:t>
      </w:r>
      <w:r w:rsidR="006843F6" w:rsidRPr="006843F6">
        <w:rPr>
          <w:rFonts w:eastAsiaTheme="minorHAnsi"/>
          <w:sz w:val="28"/>
          <w:szCs w:val="28"/>
          <w:lang w:eastAsia="en-US"/>
        </w:rPr>
        <w:t xml:space="preserve"> Министерством</w:t>
      </w:r>
      <w:r w:rsidR="006843F6">
        <w:rPr>
          <w:rFonts w:eastAsiaTheme="minorHAnsi"/>
          <w:sz w:val="28"/>
          <w:szCs w:val="28"/>
          <w:lang w:eastAsia="en-US"/>
        </w:rPr>
        <w:t xml:space="preserve"> </w:t>
      </w:r>
      <w:r w:rsidR="006843F6" w:rsidRPr="006843F6">
        <w:rPr>
          <w:rFonts w:eastAsiaTheme="minorHAnsi"/>
          <w:sz w:val="28"/>
          <w:szCs w:val="28"/>
          <w:lang w:eastAsia="en-US"/>
        </w:rPr>
        <w:t xml:space="preserve">структурное подразделение Министерства, ответственное за подготовку проекта акта, </w:t>
      </w:r>
      <w:r w:rsidR="00854EDB" w:rsidRPr="00854EDB">
        <w:rPr>
          <w:rFonts w:eastAsiaTheme="minorHAnsi"/>
          <w:sz w:val="28"/>
          <w:szCs w:val="28"/>
          <w:lang w:eastAsia="en-US"/>
        </w:rPr>
        <w:t>в течение рабочего дня, соответствующего дню</w:t>
      </w:r>
      <w:r w:rsidR="00854EDB">
        <w:rPr>
          <w:rFonts w:eastAsiaTheme="minorHAnsi"/>
          <w:sz w:val="28"/>
          <w:szCs w:val="28"/>
          <w:lang w:eastAsia="en-US"/>
        </w:rPr>
        <w:t xml:space="preserve"> </w:t>
      </w:r>
      <w:r w:rsidR="006843F6" w:rsidRPr="006843F6">
        <w:rPr>
          <w:rFonts w:eastAsiaTheme="minorHAnsi"/>
          <w:sz w:val="28"/>
          <w:szCs w:val="28"/>
          <w:lang w:eastAsia="en-US"/>
        </w:rPr>
        <w:t xml:space="preserve">направления проекта акта в юридический отдел для рассмотрения, </w:t>
      </w:r>
      <w:r w:rsidR="00CA5DF6" w:rsidRPr="00CA5DF6">
        <w:rPr>
          <w:rFonts w:eastAsiaTheme="minorHAnsi"/>
          <w:sz w:val="28"/>
          <w:szCs w:val="28"/>
          <w:lang w:eastAsia="en-US"/>
        </w:rPr>
        <w:t xml:space="preserve">обеспечивает размещение проекта </w:t>
      </w:r>
      <w:r w:rsidR="00854EDB">
        <w:rPr>
          <w:rFonts w:eastAsiaTheme="minorHAnsi"/>
          <w:sz w:val="28"/>
          <w:szCs w:val="28"/>
          <w:lang w:eastAsia="en-US"/>
        </w:rPr>
        <w:t>акта</w:t>
      </w:r>
      <w:r w:rsidR="00CA5DF6" w:rsidRPr="00CA5DF6">
        <w:rPr>
          <w:rFonts w:eastAsiaTheme="minorHAnsi"/>
          <w:sz w:val="28"/>
          <w:szCs w:val="28"/>
          <w:lang w:eastAsia="en-US"/>
        </w:rPr>
        <w:t xml:space="preserve"> на </w:t>
      </w:r>
      <w:r w:rsidR="00854EDB">
        <w:rPr>
          <w:rFonts w:eastAsiaTheme="minorHAnsi"/>
          <w:sz w:val="28"/>
          <w:szCs w:val="28"/>
          <w:lang w:eastAsia="en-US"/>
        </w:rPr>
        <w:t>Информационном ресурсе</w:t>
      </w:r>
      <w:r w:rsidR="00854EDB" w:rsidRPr="00854EDB">
        <w:rPr>
          <w:rFonts w:eastAsiaTheme="minorHAnsi"/>
          <w:sz w:val="28"/>
          <w:szCs w:val="28"/>
          <w:lang w:eastAsia="en-US"/>
        </w:rPr>
        <w:t xml:space="preserve"> с указанием адреса для направления экспертных заключений (в том числе адрес электронной почты), а также даты начала и окончания приема заключений по результатам независимой антикоррупционной экспертизы.</w:t>
      </w:r>
    </w:p>
    <w:p w:rsidR="00854EDB" w:rsidRPr="00580446" w:rsidRDefault="00854EDB" w:rsidP="0085186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 </w:t>
      </w:r>
      <w:r w:rsidRPr="00854EDB">
        <w:rPr>
          <w:rFonts w:eastAsiaTheme="minorHAnsi"/>
          <w:sz w:val="28"/>
          <w:szCs w:val="28"/>
          <w:lang w:eastAsia="en-US"/>
        </w:rPr>
        <w:t>Срок проведения независимой антикоррупционной экспертизы проектов актов</w:t>
      </w:r>
      <w:r w:rsidR="003E635B">
        <w:rPr>
          <w:rFonts w:eastAsiaTheme="minorHAnsi"/>
          <w:sz w:val="28"/>
          <w:szCs w:val="28"/>
          <w:lang w:eastAsia="en-US"/>
        </w:rPr>
        <w:t xml:space="preserve"> Министерства, разрабатываемых Министерством </w:t>
      </w:r>
      <w:r w:rsidRPr="00854EDB">
        <w:rPr>
          <w:rFonts w:eastAsiaTheme="minorHAnsi"/>
          <w:sz w:val="28"/>
          <w:szCs w:val="28"/>
          <w:lang w:eastAsia="en-US"/>
        </w:rPr>
        <w:t>составляет не менее пяти рабочих дней</w:t>
      </w:r>
      <w:r w:rsidR="003E635B">
        <w:rPr>
          <w:rFonts w:eastAsiaTheme="minorHAnsi"/>
          <w:sz w:val="28"/>
          <w:szCs w:val="28"/>
          <w:lang w:eastAsia="en-US"/>
        </w:rPr>
        <w:t xml:space="preserve"> со дня их размещения на Информационном ресурсе</w:t>
      </w:r>
      <w:r w:rsidRPr="00854EDB">
        <w:rPr>
          <w:rFonts w:eastAsiaTheme="minorHAnsi"/>
          <w:sz w:val="28"/>
          <w:szCs w:val="28"/>
          <w:lang w:eastAsia="en-US"/>
        </w:rPr>
        <w:t>.</w:t>
      </w:r>
      <w:r w:rsidR="00D1319F">
        <w:rPr>
          <w:rFonts w:eastAsiaTheme="minorHAnsi"/>
          <w:sz w:val="28"/>
          <w:szCs w:val="28"/>
          <w:lang w:eastAsia="en-US"/>
        </w:rPr>
        <w:t>»</w:t>
      </w:r>
      <w:r w:rsidR="003E635B">
        <w:rPr>
          <w:rFonts w:eastAsiaTheme="minorHAnsi"/>
          <w:sz w:val="28"/>
          <w:szCs w:val="28"/>
          <w:lang w:eastAsia="en-US"/>
        </w:rPr>
        <w:t>.</w:t>
      </w:r>
      <w:bookmarkStart w:id="1" w:name="_GoBack"/>
      <w:bookmarkEnd w:id="1"/>
    </w:p>
    <w:sectPr w:rsidR="00854EDB" w:rsidRPr="00580446" w:rsidSect="00B50195">
      <w:pgSz w:w="11907" w:h="16840" w:code="9"/>
      <w:pgMar w:top="1134" w:right="992" w:bottom="1418" w:left="1134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270EE"/>
    <w:rsid w:val="00053CE5"/>
    <w:rsid w:val="00060B66"/>
    <w:rsid w:val="0006519E"/>
    <w:rsid w:val="00084848"/>
    <w:rsid w:val="000F5968"/>
    <w:rsid w:val="00146BB9"/>
    <w:rsid w:val="001660E4"/>
    <w:rsid w:val="001A1F53"/>
    <w:rsid w:val="001B65C1"/>
    <w:rsid w:val="00223956"/>
    <w:rsid w:val="00251253"/>
    <w:rsid w:val="002D1C92"/>
    <w:rsid w:val="00367207"/>
    <w:rsid w:val="003872EC"/>
    <w:rsid w:val="00390999"/>
    <w:rsid w:val="003B28ED"/>
    <w:rsid w:val="003D35FE"/>
    <w:rsid w:val="003E0D3F"/>
    <w:rsid w:val="003E0F3D"/>
    <w:rsid w:val="003E635B"/>
    <w:rsid w:val="004153A9"/>
    <w:rsid w:val="00464982"/>
    <w:rsid w:val="004854FA"/>
    <w:rsid w:val="004940ED"/>
    <w:rsid w:val="004952AA"/>
    <w:rsid w:val="00496217"/>
    <w:rsid w:val="004F66E3"/>
    <w:rsid w:val="005259AF"/>
    <w:rsid w:val="005437C1"/>
    <w:rsid w:val="00557ECC"/>
    <w:rsid w:val="00580446"/>
    <w:rsid w:val="005A05D3"/>
    <w:rsid w:val="006149F8"/>
    <w:rsid w:val="00633C94"/>
    <w:rsid w:val="00636232"/>
    <w:rsid w:val="0064177D"/>
    <w:rsid w:val="00655F4B"/>
    <w:rsid w:val="006843F6"/>
    <w:rsid w:val="00845585"/>
    <w:rsid w:val="0085130D"/>
    <w:rsid w:val="00851865"/>
    <w:rsid w:val="00854EDB"/>
    <w:rsid w:val="0089326D"/>
    <w:rsid w:val="008A21B7"/>
    <w:rsid w:val="0092533E"/>
    <w:rsid w:val="00930522"/>
    <w:rsid w:val="00933036"/>
    <w:rsid w:val="00971559"/>
    <w:rsid w:val="009C7656"/>
    <w:rsid w:val="009D47D5"/>
    <w:rsid w:val="00A81A71"/>
    <w:rsid w:val="00A81F64"/>
    <w:rsid w:val="00A8669A"/>
    <w:rsid w:val="00AB1BE1"/>
    <w:rsid w:val="00AD0C15"/>
    <w:rsid w:val="00AD6509"/>
    <w:rsid w:val="00B50195"/>
    <w:rsid w:val="00BA7869"/>
    <w:rsid w:val="00C1015B"/>
    <w:rsid w:val="00C13EF5"/>
    <w:rsid w:val="00C3251A"/>
    <w:rsid w:val="00C469D7"/>
    <w:rsid w:val="00C77418"/>
    <w:rsid w:val="00CA5DF6"/>
    <w:rsid w:val="00CC271B"/>
    <w:rsid w:val="00CD5A2E"/>
    <w:rsid w:val="00D03B44"/>
    <w:rsid w:val="00D1319F"/>
    <w:rsid w:val="00D536C6"/>
    <w:rsid w:val="00DC5F1D"/>
    <w:rsid w:val="00DD3865"/>
    <w:rsid w:val="00DE5AD8"/>
    <w:rsid w:val="00E22A77"/>
    <w:rsid w:val="00E624D6"/>
    <w:rsid w:val="00EE06AB"/>
    <w:rsid w:val="00F15170"/>
    <w:rsid w:val="00F74527"/>
    <w:rsid w:val="00F8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68740-6A1B-4B3A-9976-4930DAD7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518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tarstan.ru/regul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902EA-0461-4006-AC44-F9973FE5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Петрова</cp:lastModifiedBy>
  <cp:revision>2</cp:revision>
  <cp:lastPrinted>2018-03-13T10:29:00Z</cp:lastPrinted>
  <dcterms:created xsi:type="dcterms:W3CDTF">2018-07-17T12:54:00Z</dcterms:created>
  <dcterms:modified xsi:type="dcterms:W3CDTF">2018-07-17T12:54:00Z</dcterms:modified>
</cp:coreProperties>
</file>