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50" w:rsidRDefault="00000850" w:rsidP="00FD445D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Рустам Минниханов: «Универсиада в Казани будет показательной» </w:t>
      </w:r>
    </w:p>
    <w:p w:rsidR="00000850" w:rsidRDefault="00000850" w:rsidP="00FD445D">
      <w:pPr>
        <w:rPr>
          <w:b/>
          <w:sz w:val="28"/>
          <w:szCs w:val="28"/>
        </w:rPr>
      </w:pPr>
    </w:p>
    <w:p w:rsidR="00000850" w:rsidRPr="00EF2ADB" w:rsidRDefault="00000850" w:rsidP="00FD44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Интервью </w:t>
      </w:r>
      <w:r w:rsidRPr="00EF2ADB">
        <w:rPr>
          <w:b/>
          <w:sz w:val="28"/>
          <w:szCs w:val="28"/>
        </w:rPr>
        <w:t xml:space="preserve">Президента Республики Татарстан </w:t>
      </w:r>
    </w:p>
    <w:p w:rsidR="00000850" w:rsidRPr="00EF2ADB" w:rsidRDefault="00000850" w:rsidP="00FD445D">
      <w:pPr>
        <w:rPr>
          <w:b/>
          <w:sz w:val="28"/>
          <w:szCs w:val="28"/>
        </w:rPr>
      </w:pPr>
      <w:r w:rsidRPr="00EF2ADB">
        <w:rPr>
          <w:b/>
          <w:sz w:val="32"/>
          <w:szCs w:val="32"/>
        </w:rPr>
        <w:t>РН. Минниханова</w:t>
      </w:r>
      <w:r>
        <w:rPr>
          <w:b/>
          <w:sz w:val="32"/>
          <w:szCs w:val="32"/>
        </w:rPr>
        <w:t xml:space="preserve"> редакции </w:t>
      </w:r>
      <w:r w:rsidRPr="00EF2ADB">
        <w:rPr>
          <w:b/>
          <w:sz w:val="28"/>
          <w:szCs w:val="28"/>
        </w:rPr>
        <w:t xml:space="preserve"> </w:t>
      </w:r>
    </w:p>
    <w:p w:rsidR="00000850" w:rsidRPr="00EF2ADB" w:rsidRDefault="00000850" w:rsidP="00FD445D">
      <w:pPr>
        <w:rPr>
          <w:b/>
          <w:sz w:val="28"/>
          <w:szCs w:val="28"/>
        </w:rPr>
      </w:pPr>
      <w:r w:rsidRPr="00EF2ADB">
        <w:rPr>
          <w:b/>
          <w:sz w:val="28"/>
          <w:szCs w:val="28"/>
        </w:rPr>
        <w:t xml:space="preserve">газеты «Спорт-Экспресс» </w:t>
      </w:r>
    </w:p>
    <w:p w:rsidR="00000850" w:rsidRDefault="00000850" w:rsidP="008827CE">
      <w:pPr>
        <w:jc w:val="both"/>
        <w:rPr>
          <w:b/>
          <w:sz w:val="28"/>
          <w:szCs w:val="28"/>
        </w:rPr>
      </w:pPr>
    </w:p>
    <w:p w:rsidR="00000850" w:rsidRPr="008827CE" w:rsidRDefault="00000850" w:rsidP="008827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Рустам Нургалиевич, в  Казани уже есть хороший стадион. Вы к Играм строите еще один. С</w:t>
      </w:r>
      <w:r w:rsidRPr="008827CE">
        <w:rPr>
          <w:b/>
          <w:sz w:val="28"/>
          <w:szCs w:val="28"/>
        </w:rPr>
        <w:t xml:space="preserve">троительство новой арены было непременным условием для проведения </w:t>
      </w:r>
      <w:r w:rsidRPr="008827CE">
        <w:rPr>
          <w:b/>
          <w:sz w:val="28"/>
          <w:szCs w:val="28"/>
          <w:lang w:val="en-US"/>
        </w:rPr>
        <w:t>XXVII</w:t>
      </w:r>
      <w:r w:rsidRPr="008827CE">
        <w:rPr>
          <w:b/>
          <w:sz w:val="28"/>
          <w:szCs w:val="28"/>
        </w:rPr>
        <w:t xml:space="preserve"> Всемирных студенческих спортивных игр?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7476CD" w:rsidRDefault="00000850" w:rsidP="008827CE">
      <w:pPr>
        <w:spacing w:line="360" w:lineRule="auto"/>
        <w:jc w:val="both"/>
        <w:rPr>
          <w:sz w:val="28"/>
          <w:szCs w:val="28"/>
        </w:rPr>
      </w:pPr>
      <w:r w:rsidRPr="007476CD">
        <w:rPr>
          <w:sz w:val="28"/>
          <w:szCs w:val="28"/>
        </w:rPr>
        <w:t>Для проведения Всемирных студенческих игр в Каз</w:t>
      </w:r>
      <w:r>
        <w:rPr>
          <w:sz w:val="28"/>
          <w:szCs w:val="28"/>
        </w:rPr>
        <w:t>а</w:t>
      </w:r>
      <w:r w:rsidRPr="007476CD">
        <w:rPr>
          <w:sz w:val="28"/>
          <w:szCs w:val="28"/>
        </w:rPr>
        <w:t xml:space="preserve">ни </w:t>
      </w:r>
      <w:r w:rsidRPr="007476CD">
        <w:rPr>
          <w:sz w:val="28"/>
          <w:szCs w:val="28"/>
          <w:lang w:val="en-US"/>
        </w:rPr>
        <w:t>FISU</w:t>
      </w:r>
      <w:r w:rsidRPr="007476CD">
        <w:rPr>
          <w:sz w:val="28"/>
          <w:szCs w:val="28"/>
        </w:rPr>
        <w:t xml:space="preserve"> выдвигала целый ряд требований, касающихся не только строительства ряда новых  объектов универсиады, но и городской инфраструктуры, реконструкции аэропорта. В соответствии с минимальными требованиями </w:t>
      </w:r>
      <w:r w:rsidRPr="007476CD">
        <w:rPr>
          <w:sz w:val="28"/>
          <w:szCs w:val="28"/>
          <w:lang w:val="en-US"/>
        </w:rPr>
        <w:t>FISU</w:t>
      </w:r>
      <w:r w:rsidRPr="007476CD">
        <w:rPr>
          <w:sz w:val="28"/>
          <w:szCs w:val="28"/>
        </w:rPr>
        <w:t xml:space="preserve"> вместимость арены, на которой проходит церемония открытия и закрытия Универсиады, должна составлять не менее 40 тысяч зрительских мест. Существующие спортивные арены Казани не удовлетворяют этим требованиям, в частности Центральный стадион рассчитан только на 25 тысяч мест. </w:t>
      </w:r>
      <w:r>
        <w:rPr>
          <w:sz w:val="28"/>
          <w:szCs w:val="28"/>
        </w:rPr>
        <w:t>Исходя из этого</w:t>
      </w:r>
      <w:r w:rsidRPr="007476CD">
        <w:rPr>
          <w:sz w:val="28"/>
          <w:szCs w:val="28"/>
        </w:rPr>
        <w:t xml:space="preserve"> было принято решение о строительстве нового стадиона, который впоследствии станет домашней площадкой футбольного клуба «Рубин», успешно выступающего в чемпионате России и достойно зарекомендовавшего себя в Лиге Чемпионов. Строительство объекта уже ведется</w:t>
      </w:r>
      <w:r>
        <w:rPr>
          <w:sz w:val="28"/>
          <w:szCs w:val="28"/>
        </w:rPr>
        <w:t xml:space="preserve"> и</w:t>
      </w:r>
      <w:r w:rsidRPr="007476CD">
        <w:rPr>
          <w:sz w:val="28"/>
          <w:szCs w:val="28"/>
        </w:rPr>
        <w:t xml:space="preserve"> тот факт, что новый футбольный стадион в Казани</w:t>
      </w:r>
      <w:r>
        <w:rPr>
          <w:sz w:val="28"/>
          <w:szCs w:val="28"/>
        </w:rPr>
        <w:t>, включенный в заявочную книгу России на право проведения Чемпионата Мира по футболу 2018</w:t>
      </w:r>
      <w:r w:rsidRPr="00FF214F">
        <w:rPr>
          <w:sz w:val="28"/>
          <w:szCs w:val="28"/>
        </w:rPr>
        <w:t>/</w:t>
      </w:r>
      <w:r>
        <w:rPr>
          <w:sz w:val="28"/>
          <w:szCs w:val="28"/>
        </w:rPr>
        <w:t>2022</w:t>
      </w:r>
      <w:r w:rsidRPr="007476CD">
        <w:rPr>
          <w:sz w:val="28"/>
          <w:szCs w:val="28"/>
        </w:rPr>
        <w:t xml:space="preserve"> это реальный проект, непременно послужит дополнительным доводом для оценочной комиссии </w:t>
      </w:r>
      <w:r w:rsidRPr="007476CD">
        <w:rPr>
          <w:sz w:val="28"/>
          <w:szCs w:val="28"/>
          <w:lang w:val="en-US"/>
        </w:rPr>
        <w:t>FIFA</w:t>
      </w:r>
      <w:r w:rsidRPr="007476CD">
        <w:rPr>
          <w:sz w:val="28"/>
          <w:szCs w:val="28"/>
        </w:rPr>
        <w:t>, визит которой планируется в августе 2010 года.</w:t>
      </w:r>
    </w:p>
    <w:p w:rsidR="00000850" w:rsidRPr="007476CD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8827CE" w:rsidRDefault="00000850" w:rsidP="008827CE">
      <w:pPr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 xml:space="preserve">- По какому принципу выбирали место для стадиона? Поначалу ведь был сделан иной выбор. </w:t>
      </w:r>
    </w:p>
    <w:p w:rsidR="00000850" w:rsidRDefault="00000850" w:rsidP="008827CE"/>
    <w:p w:rsidR="00000850" w:rsidRPr="007476CD" w:rsidRDefault="00000850" w:rsidP="008827CE">
      <w:pPr>
        <w:spacing w:line="360" w:lineRule="auto"/>
        <w:jc w:val="both"/>
        <w:rPr>
          <w:sz w:val="28"/>
          <w:szCs w:val="28"/>
        </w:rPr>
      </w:pPr>
      <w:r w:rsidRPr="007476CD">
        <w:rPr>
          <w:sz w:val="28"/>
          <w:szCs w:val="28"/>
        </w:rPr>
        <w:t xml:space="preserve">Выбор места для стадиона занял довольно продолжительное время, поскольку строительство такого объекта </w:t>
      </w:r>
      <w:r>
        <w:rPr>
          <w:sz w:val="28"/>
          <w:szCs w:val="28"/>
        </w:rPr>
        <w:t>тянет за собой</w:t>
      </w:r>
      <w:r w:rsidRPr="007476CD">
        <w:rPr>
          <w:sz w:val="28"/>
          <w:szCs w:val="28"/>
        </w:rPr>
        <w:t xml:space="preserve"> строительство дорожной и транспортной инфраструктуры и требует учета очень многих факторов. С точки зрения архитектуры выбор первого места размещения стадиона не давал желаемого преображения города, поэтому при дальнейшей проработке вопроса был рассмотрен еще ряд вариантов и принято решение о его переносе на правый берег реки Казанка. Тем более что еще по старому генплану застройки города, утвержденно</w:t>
      </w:r>
      <w:r>
        <w:rPr>
          <w:sz w:val="28"/>
          <w:szCs w:val="28"/>
        </w:rPr>
        <w:t>му</w:t>
      </w:r>
      <w:r w:rsidRPr="007476CD">
        <w:rPr>
          <w:sz w:val="28"/>
          <w:szCs w:val="28"/>
        </w:rPr>
        <w:t xml:space="preserve"> в 1969 году, строительство нового стадиона предполагалось именно на правом берегу Казанки.</w:t>
      </w:r>
    </w:p>
    <w:p w:rsidR="00000850" w:rsidRPr="007476CD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8827CE" w:rsidRDefault="00000850" w:rsidP="008827CE">
      <w:pPr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Много ли было п</w:t>
      </w:r>
      <w:r w:rsidRPr="008827CE">
        <w:rPr>
          <w:b/>
          <w:sz w:val="28"/>
          <w:szCs w:val="28"/>
        </w:rPr>
        <w:t xml:space="preserve">роектов? Почему победил именно этот – проект английского дизайн-бюро </w:t>
      </w:r>
      <w:r w:rsidRPr="008827CE">
        <w:rPr>
          <w:b/>
          <w:sz w:val="28"/>
          <w:szCs w:val="28"/>
          <w:lang w:val="en-US"/>
        </w:rPr>
        <w:t>Populous</w:t>
      </w:r>
      <w:r w:rsidRPr="008827CE">
        <w:rPr>
          <w:b/>
          <w:sz w:val="28"/>
          <w:szCs w:val="28"/>
        </w:rPr>
        <w:t>?</w:t>
      </w:r>
    </w:p>
    <w:p w:rsidR="00000850" w:rsidRDefault="00000850" w:rsidP="008827CE"/>
    <w:p w:rsidR="00000850" w:rsidRPr="007476CD" w:rsidRDefault="00000850" w:rsidP="008827CE">
      <w:pPr>
        <w:spacing w:line="360" w:lineRule="auto"/>
        <w:jc w:val="both"/>
        <w:rPr>
          <w:sz w:val="28"/>
          <w:szCs w:val="28"/>
        </w:rPr>
      </w:pPr>
      <w:r w:rsidRPr="007476CD">
        <w:rPr>
          <w:sz w:val="28"/>
          <w:szCs w:val="28"/>
        </w:rPr>
        <w:t xml:space="preserve">При выборе проектного решения стадиона шли по пути использования проекта повторного применения. В целях экономии времени на проектирование было принято решение взять за основу реализованный ранее проект стадиона. Исходя из поставленной задачи, был объявлен международный тендер и разосланы приглашения к участию 10 ведущим международным архитектурным бюро. Приглашение приняли не все, отказавшись от участия по ряду причин. В итоге, из полученных проектов был выбран проект </w:t>
      </w:r>
      <w:r w:rsidRPr="007476CD">
        <w:rPr>
          <w:sz w:val="28"/>
          <w:szCs w:val="28"/>
          <w:lang w:val="en-US"/>
        </w:rPr>
        <w:t>Populous</w:t>
      </w:r>
      <w:r w:rsidRPr="007476CD">
        <w:rPr>
          <w:sz w:val="28"/>
          <w:szCs w:val="28"/>
        </w:rPr>
        <w:t xml:space="preserve">, как наиболее оптимальный, соответствующий по техническим параметрам заявленным требованиям.  Вместимость базового проекта составляла </w:t>
      </w:r>
      <w:r>
        <w:rPr>
          <w:sz w:val="28"/>
          <w:szCs w:val="28"/>
        </w:rPr>
        <w:t>около</w:t>
      </w:r>
      <w:r w:rsidRPr="007476CD">
        <w:rPr>
          <w:sz w:val="28"/>
          <w:szCs w:val="28"/>
        </w:rPr>
        <w:t xml:space="preserve"> 4</w:t>
      </w:r>
      <w:r>
        <w:rPr>
          <w:sz w:val="28"/>
          <w:szCs w:val="28"/>
        </w:rPr>
        <w:t>0</w:t>
      </w:r>
      <w:r w:rsidRPr="007476CD">
        <w:rPr>
          <w:sz w:val="28"/>
          <w:szCs w:val="28"/>
        </w:rPr>
        <w:t xml:space="preserve"> тысяч мест</w:t>
      </w:r>
      <w:r>
        <w:rPr>
          <w:sz w:val="28"/>
          <w:szCs w:val="28"/>
        </w:rPr>
        <w:t>, но архитекторы безболезненно увеличили вместимость до 45 тысяч</w:t>
      </w:r>
      <w:r w:rsidRPr="007476CD">
        <w:rPr>
          <w:sz w:val="28"/>
          <w:szCs w:val="28"/>
        </w:rPr>
        <w:t xml:space="preserve">. Кроме того, предложенные условия и оперативность по срокам реализации проекта позволили принять решение в пользу именно этого архитектурного бюро. </w:t>
      </w:r>
    </w:p>
    <w:p w:rsidR="00000850" w:rsidRPr="007476CD" w:rsidRDefault="00000850" w:rsidP="008827CE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Отмечу, что</w:t>
      </w:r>
      <w:r w:rsidRPr="007476CD">
        <w:rPr>
          <w:rFonts w:ascii="Times New Roman" w:hAnsi="Times New Roman"/>
          <w:sz w:val="28"/>
          <w:szCs w:val="28"/>
          <w:lang w:val="ru-RU"/>
        </w:rPr>
        <w:t xml:space="preserve"> Populous, архитектурно-проектное бюро, специализируется на проектировании крупных спортивных объектов. У компании богатая практика</w:t>
      </w:r>
      <w:r w:rsidRPr="00E37ED6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7476CD">
        <w:rPr>
          <w:rFonts w:ascii="Times New Roman" w:hAnsi="Times New Roman"/>
          <w:sz w:val="28"/>
          <w:szCs w:val="28"/>
          <w:lang w:val="ru-RU"/>
        </w:rPr>
        <w:t xml:space="preserve">менно Populous принадлежит авторство двух новых футбольных арен в Лондоне – «Уэмбли» и «Эмирейтс», олимпийского стадиона в Мельбурне (Австралия). В настоящее время по проектам компании строятся Футбольный стадион в Монтерее (Мексика), стадион в Лионе (Франция), олимпийский стадион к Играм </w:t>
      </w:r>
      <w:smartTag w:uri="urn:schemas-microsoft-com:office:smarttags" w:element="metricconverter">
        <w:smartTagPr>
          <w:attr w:name="ProductID" w:val="2012 г"/>
        </w:smartTagPr>
        <w:r w:rsidRPr="007476CD">
          <w:rPr>
            <w:rFonts w:ascii="Times New Roman" w:hAnsi="Times New Roman"/>
            <w:sz w:val="28"/>
            <w:szCs w:val="28"/>
            <w:lang w:val="ru-RU"/>
          </w:rPr>
          <w:t>2012 г</w:t>
        </w:r>
      </w:smartTag>
      <w:r w:rsidRPr="007476CD">
        <w:rPr>
          <w:rFonts w:ascii="Times New Roman" w:hAnsi="Times New Roman"/>
          <w:sz w:val="28"/>
          <w:szCs w:val="28"/>
          <w:lang w:val="ru-RU"/>
        </w:rPr>
        <w:t xml:space="preserve">. в Лондоне. </w:t>
      </w:r>
    </w:p>
    <w:p w:rsidR="00000850" w:rsidRPr="007476CD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8827CE" w:rsidRDefault="00000850" w:rsidP="008827CE">
      <w:pPr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>- Вы сознательно выбрали концепцию Универсиады, которая повсюду? Можно ведь было построить спортсооружения компактно, сосредоточив</w:t>
      </w:r>
      <w:r>
        <w:rPr>
          <w:b/>
          <w:sz w:val="28"/>
          <w:szCs w:val="28"/>
        </w:rPr>
        <w:t xml:space="preserve"> их </w:t>
      </w:r>
      <w:r w:rsidRPr="008827CE">
        <w:rPr>
          <w:b/>
          <w:sz w:val="28"/>
          <w:szCs w:val="28"/>
        </w:rPr>
        <w:t xml:space="preserve"> в одном-двух районах.  </w:t>
      </w:r>
    </w:p>
    <w:p w:rsidR="00000850" w:rsidRPr="008827CE" w:rsidRDefault="00000850" w:rsidP="008827CE">
      <w:pPr>
        <w:rPr>
          <w:b/>
          <w:sz w:val="28"/>
          <w:szCs w:val="28"/>
        </w:rPr>
      </w:pPr>
    </w:p>
    <w:p w:rsidR="00000850" w:rsidRPr="007476CD" w:rsidRDefault="00000850" w:rsidP="008827CE">
      <w:pPr>
        <w:spacing w:line="360" w:lineRule="auto"/>
        <w:jc w:val="both"/>
        <w:rPr>
          <w:sz w:val="28"/>
          <w:szCs w:val="28"/>
        </w:rPr>
      </w:pPr>
      <w:r w:rsidRPr="007476CD">
        <w:rPr>
          <w:sz w:val="28"/>
          <w:szCs w:val="28"/>
        </w:rPr>
        <w:t>Отсутствие должного количества спортивных объектов в городе не позволяло сосредоточить их в одном-двух районах. Прежде всего, это  лишило бы город возможности эффективной эксплуатации спортивных объектов после проведения Универсиады. В соответствии с этим</w:t>
      </w:r>
      <w:r>
        <w:rPr>
          <w:sz w:val="28"/>
          <w:szCs w:val="28"/>
        </w:rPr>
        <w:t>,</w:t>
      </w:r>
      <w:r w:rsidRPr="007476CD">
        <w:rPr>
          <w:sz w:val="28"/>
          <w:szCs w:val="28"/>
        </w:rPr>
        <w:t xml:space="preserve"> была принята концепция Универсиады, предполагающая размещение объектов вдоль большого казанского кольца. Нельзя назвать это размещение объектов «повсюду». Все объекты, которые предполагается задействовать на играх,  сосредоточены достаточно компактно в пределах 20-30 минут езды от Деревни Универсиады, за одним исключением – Комплекс стендовой стрельбы, который расположен в пригороде Казани. Выбранная концепция позволяет не только максимально компактно разместить объекты Универсиады, но и эффективно использовать их после ее проведения, обеспечив  высокую загрузку с тем, чтобы  дети, студенты, население города и спортсмены сборных команд России могли в полном объеме использовать возможности объектов для проведения тренировочного процесса и организации досуга. </w:t>
      </w:r>
    </w:p>
    <w:p w:rsidR="00000850" w:rsidRPr="008827CE" w:rsidRDefault="00000850" w:rsidP="008827CE">
      <w:pPr>
        <w:spacing w:line="360" w:lineRule="auto"/>
        <w:jc w:val="both"/>
        <w:rPr>
          <w:b/>
          <w:sz w:val="28"/>
          <w:szCs w:val="28"/>
        </w:rPr>
      </w:pPr>
    </w:p>
    <w:p w:rsidR="00000850" w:rsidRDefault="00000850" w:rsidP="008827CE">
      <w:pPr>
        <w:jc w:val="both"/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>- Когда Казань стала столицей Игр, вы занимали пост Премьера республиканского правительства, а осенью в мире начался мировой экономический кризис. Не было опасений, что в итоге регион останется один на один с Играми и проблемами?</w:t>
      </w:r>
    </w:p>
    <w:p w:rsidR="00000850" w:rsidRPr="008827CE" w:rsidRDefault="00000850" w:rsidP="008827CE">
      <w:pPr>
        <w:jc w:val="both"/>
        <w:rPr>
          <w:b/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 w:rsidRPr="007476CD">
        <w:rPr>
          <w:sz w:val="28"/>
          <w:szCs w:val="28"/>
        </w:rPr>
        <w:t>При подготовке заявочной книги для участия в борьбе за право проведения Универсиады была проведена большая и плодотворная работа со спортивными федерациями, Федеральным правительством, Федеральным министерством</w:t>
      </w:r>
      <w:r>
        <w:rPr>
          <w:sz w:val="28"/>
          <w:szCs w:val="28"/>
        </w:rPr>
        <w:t xml:space="preserve"> спорта</w:t>
      </w:r>
      <w:r w:rsidRPr="007476CD">
        <w:rPr>
          <w:sz w:val="28"/>
          <w:szCs w:val="28"/>
        </w:rPr>
        <w:t xml:space="preserve"> (тогда Федеральным агентством по физической культуре и спорту) и получена поддержка высшего руководства страны, федеральных министерств и спортивных федераций. Благодаря Президенту России Дмитрию Медведеву и Председателю Правительства Владимиру Путину были приняты решения о финансовом участии федерального бюджета в подготовке Универсиады. И программа строительства спортивных объектов и Деревни Универсиады по-настоящему стала антикризисной для Татарстана, поскольку благодаря поддержке мы смогли максимально использовать  строительный комплекс</w:t>
      </w:r>
      <w:r>
        <w:rPr>
          <w:sz w:val="28"/>
          <w:szCs w:val="28"/>
        </w:rPr>
        <w:t xml:space="preserve"> и</w:t>
      </w:r>
      <w:r w:rsidRPr="007476CD">
        <w:rPr>
          <w:sz w:val="28"/>
          <w:szCs w:val="28"/>
        </w:rPr>
        <w:t xml:space="preserve">  строительные ресурсы Татарстана</w:t>
      </w:r>
      <w:r>
        <w:rPr>
          <w:sz w:val="28"/>
          <w:szCs w:val="28"/>
        </w:rPr>
        <w:t>.</w:t>
      </w:r>
      <w:r w:rsidRPr="007476CD">
        <w:rPr>
          <w:sz w:val="28"/>
          <w:szCs w:val="28"/>
        </w:rPr>
        <w:t xml:space="preserve"> Мы используем продукцию, которая производится на территории республики в строительстве объектов, а также республикански</w:t>
      </w:r>
      <w:r>
        <w:rPr>
          <w:sz w:val="28"/>
          <w:szCs w:val="28"/>
        </w:rPr>
        <w:t>е</w:t>
      </w:r>
      <w:r w:rsidRPr="007476CD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трудовые ресурсы</w:t>
      </w:r>
      <w:r w:rsidRPr="007476CD">
        <w:rPr>
          <w:sz w:val="28"/>
          <w:szCs w:val="28"/>
        </w:rPr>
        <w:t>. Поэтому во многом проект подготовки Универсиады в части строит</w:t>
      </w:r>
      <w:r>
        <w:rPr>
          <w:sz w:val="28"/>
          <w:szCs w:val="28"/>
        </w:rPr>
        <w:t>ельной</w:t>
      </w:r>
      <w:r w:rsidRPr="007476CD">
        <w:rPr>
          <w:sz w:val="28"/>
          <w:szCs w:val="28"/>
        </w:rPr>
        <w:t xml:space="preserve"> инфраструктуры позволил нам с минимальными потерями пройти кризисный период и сохранить строительную отрасль республики.</w:t>
      </w:r>
    </w:p>
    <w:p w:rsidR="00000850" w:rsidRPr="007476CD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8827CE">
      <w:pPr>
        <w:spacing w:line="360" w:lineRule="auto"/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>- Когда и кому пришла идея получить для России Универсиаду?</w:t>
      </w:r>
    </w:p>
    <w:p w:rsidR="00000850" w:rsidRPr="008827CE" w:rsidRDefault="00000850" w:rsidP="008827CE">
      <w:pPr>
        <w:spacing w:line="360" w:lineRule="auto"/>
        <w:rPr>
          <w:b/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 w:rsidRPr="007476CD">
        <w:rPr>
          <w:sz w:val="28"/>
          <w:szCs w:val="28"/>
        </w:rPr>
        <w:t xml:space="preserve">За последние 10 лет Татарстан неоднократно проводил крупные российские и международные соревнования. После каждого такого мероприятия возникало естественное желание провести что-то более масштабное. Анализ </w:t>
      </w:r>
      <w:r>
        <w:rPr>
          <w:sz w:val="28"/>
          <w:szCs w:val="28"/>
        </w:rPr>
        <w:t xml:space="preserve">возможности </w:t>
      </w:r>
      <w:r w:rsidRPr="007476CD">
        <w:rPr>
          <w:sz w:val="28"/>
          <w:szCs w:val="28"/>
        </w:rPr>
        <w:t>проведения в Казани</w:t>
      </w:r>
      <w:r>
        <w:rPr>
          <w:sz w:val="28"/>
          <w:szCs w:val="28"/>
        </w:rPr>
        <w:t xml:space="preserve"> различных крупных спортивных мероприятий</w:t>
      </w:r>
      <w:r w:rsidRPr="002F47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476CD">
        <w:rPr>
          <w:sz w:val="28"/>
          <w:szCs w:val="28"/>
        </w:rPr>
        <w:t>роводил</w:t>
      </w:r>
      <w:r>
        <w:rPr>
          <w:sz w:val="28"/>
          <w:szCs w:val="28"/>
        </w:rPr>
        <w:t>ся</w:t>
      </w:r>
      <w:r w:rsidRPr="002F4777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периодически. Одни соревнования организовывать было рано,  другие - не позволяла имеющаяся  спортивная инфраструктура, третьи – недоставало опыта. Примерив на себя Универсиаду, оценив возможности города, поняли, что проведение такого спортивного события в Казани возможно. Впервые эта идея пришла в 2004-2005 году, и озвучил ее Марат Мансурович Бариев. Восприняли эту идею с большим энтузиазмом. Обсудив предложение с первым Президентом республики Минтимером Шариповичем Шаймиевым,  мы поняли, что нам это по силам. И, как видите, идея оказалась вполне реализуемой.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8827CE">
      <w:r w:rsidRPr="008827CE">
        <w:rPr>
          <w:b/>
          <w:sz w:val="28"/>
          <w:szCs w:val="28"/>
        </w:rPr>
        <w:t>- Долго убеждали федеральные власти поддержать заявку?</w:t>
      </w:r>
      <w:r w:rsidRPr="008827CE">
        <w:t xml:space="preserve"> </w:t>
      </w:r>
      <w:r w:rsidRPr="008827CE">
        <w:rPr>
          <w:b/>
          <w:sz w:val="28"/>
          <w:szCs w:val="28"/>
        </w:rPr>
        <w:t>Кто помогал?</w:t>
      </w:r>
    </w:p>
    <w:p w:rsidR="00000850" w:rsidRDefault="00000850" w:rsidP="008827CE">
      <w:pPr>
        <w:rPr>
          <w:b/>
          <w:sz w:val="28"/>
          <w:szCs w:val="28"/>
        </w:rPr>
      </w:pPr>
    </w:p>
    <w:p w:rsidR="00000850" w:rsidRPr="008827CE" w:rsidRDefault="00000850" w:rsidP="008827CE">
      <w:pPr>
        <w:rPr>
          <w:b/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Серьезная работа по обеспечению поддержки  заявки Казани на проведение Универсиады была проведена с федеральными органами власти. Руководители по-разному реагировали на предложение проведения Универсиады, но со временем каждый из них выразил свою поддержку, подтвердив их официальными письмами, которые были включены в заявочную книгу.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Хочется выразить особую благодарность Дмитрию Анатольевичу Медведеву,  Владимиру Владимировичу Путину, руководителям спортивных федераций, руководителю Федерального агентства по физической культуре и спорту, Вячеславу Александровичу  Фетисову и нынешнему министру спорта Виталию Леонтьевичу Мутко, которые помогали нам с первого дня формирования заявочной книги и помогают сегодня.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8827CE">
      <w:pPr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 xml:space="preserve">- Почему вы решили максимально расширить программу Игр? </w:t>
      </w:r>
    </w:p>
    <w:p w:rsidR="00000850" w:rsidRPr="008827CE" w:rsidRDefault="00000850" w:rsidP="008827CE">
      <w:pPr>
        <w:rPr>
          <w:b/>
          <w:sz w:val="28"/>
          <w:szCs w:val="28"/>
        </w:rPr>
      </w:pPr>
    </w:p>
    <w:p w:rsidR="00000850" w:rsidRPr="001B6622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  <w:lang w:val="en-US"/>
        </w:rPr>
        <w:t>FISU</w:t>
      </w:r>
      <w:r>
        <w:rPr>
          <w:sz w:val="28"/>
          <w:szCs w:val="28"/>
        </w:rPr>
        <w:t xml:space="preserve"> обязательная программа составляет 13 видов спорта, кроме того, организаторы имеют право включить дополнительные виды спорта. В ходе первой презентации программы Универсиады  Президенту РФ, проведенной в рамках его визита в Казань 7 августа 2008 </w:t>
      </w:r>
      <w:r w:rsidRPr="002102D5">
        <w:rPr>
          <w:sz w:val="28"/>
          <w:szCs w:val="28"/>
        </w:rPr>
        <w:t xml:space="preserve">года, Дмитрий Анатольевич предложил </w:t>
      </w:r>
      <w:r>
        <w:rPr>
          <w:sz w:val="28"/>
          <w:szCs w:val="28"/>
        </w:rPr>
        <w:t>провести Универсиаду на очень высоком уровне с большой</w:t>
      </w:r>
      <w:r w:rsidRPr="002102D5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ой</w:t>
      </w:r>
      <w:r w:rsidRPr="002102D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ой. </w:t>
      </w:r>
      <w:r w:rsidRPr="002102D5">
        <w:rPr>
          <w:sz w:val="28"/>
          <w:szCs w:val="28"/>
        </w:rPr>
        <w:t xml:space="preserve">Накануне зимней Олимпиады в Сочи мы должны продемонстрировать всему миру, что Россия – страна способная принимать самые крупные международные спортивные соревнования. Поэтому </w:t>
      </w:r>
      <w:r w:rsidRPr="002102D5">
        <w:rPr>
          <w:sz w:val="28"/>
          <w:szCs w:val="28"/>
          <w:lang w:val="en-US"/>
        </w:rPr>
        <w:t>FISU</w:t>
      </w:r>
      <w:r w:rsidRPr="002102D5">
        <w:rPr>
          <w:sz w:val="28"/>
          <w:szCs w:val="28"/>
        </w:rPr>
        <w:t xml:space="preserve"> была предложена спортивная программа,</w:t>
      </w:r>
      <w:r>
        <w:rPr>
          <w:sz w:val="28"/>
          <w:szCs w:val="28"/>
        </w:rPr>
        <w:t xml:space="preserve"> состоящая из 26 видов спорта, которая после непродолжительных дебатов </w:t>
      </w:r>
      <w:r w:rsidRPr="00D07128">
        <w:rPr>
          <w:sz w:val="28"/>
          <w:szCs w:val="28"/>
        </w:rPr>
        <w:t>в ноябре 2009 г.</w:t>
      </w:r>
      <w:r>
        <w:rPr>
          <w:sz w:val="28"/>
          <w:szCs w:val="28"/>
        </w:rPr>
        <w:t xml:space="preserve"> была утверждена </w:t>
      </w:r>
      <w:r w:rsidRPr="00D07128">
        <w:rPr>
          <w:sz w:val="28"/>
          <w:szCs w:val="28"/>
        </w:rPr>
        <w:t xml:space="preserve">исполкомом </w:t>
      </w:r>
      <w:r w:rsidRPr="001D4045">
        <w:rPr>
          <w:sz w:val="28"/>
          <w:szCs w:val="28"/>
        </w:rPr>
        <w:t>FISU</w:t>
      </w:r>
      <w:r>
        <w:rPr>
          <w:sz w:val="28"/>
          <w:szCs w:val="28"/>
        </w:rPr>
        <w:t xml:space="preserve"> единогласно.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8827CE" w:rsidRDefault="00000850" w:rsidP="008827CE">
      <w:pPr>
        <w:autoSpaceDE w:val="0"/>
        <w:autoSpaceDN w:val="0"/>
        <w:adjustRightInd w:val="0"/>
        <w:rPr>
          <w:rFonts w:ascii="MyriadPro-Light" w:hAnsi="MyriadPro-Light" w:cs="MyriadPro-Light"/>
          <w:b/>
          <w:color w:val="0098D0"/>
          <w:sz w:val="28"/>
          <w:szCs w:val="28"/>
        </w:rPr>
      </w:pPr>
      <w:r w:rsidRPr="008827CE">
        <w:rPr>
          <w:b/>
          <w:sz w:val="28"/>
          <w:szCs w:val="28"/>
        </w:rPr>
        <w:t>- Как отбирали виды спорта, по какому принципу?</w:t>
      </w:r>
      <w:r w:rsidRPr="008827CE">
        <w:rPr>
          <w:rFonts w:ascii="MyriadPro-Light" w:hAnsi="MyriadPro-Light" w:cs="MyriadPro-Light"/>
          <w:b/>
          <w:color w:val="0098D0"/>
          <w:sz w:val="28"/>
          <w:szCs w:val="28"/>
        </w:rPr>
        <w:t xml:space="preserve">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 w:rsidRPr="001D4045">
        <w:rPr>
          <w:sz w:val="28"/>
          <w:szCs w:val="28"/>
        </w:rPr>
        <w:t>Спортивная программа Универсиады</w:t>
      </w:r>
      <w:r w:rsidRPr="00D07128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включает</w:t>
      </w:r>
      <w:r w:rsidRPr="00D07128">
        <w:rPr>
          <w:sz w:val="28"/>
          <w:szCs w:val="28"/>
        </w:rPr>
        <w:t xml:space="preserve"> </w:t>
      </w:r>
      <w:r w:rsidRPr="001D4045">
        <w:rPr>
          <w:sz w:val="28"/>
          <w:szCs w:val="28"/>
        </w:rPr>
        <w:t>26</w:t>
      </w:r>
      <w:r w:rsidRPr="00D07128">
        <w:rPr>
          <w:sz w:val="28"/>
          <w:szCs w:val="28"/>
        </w:rPr>
        <w:t xml:space="preserve"> видов спорта, в том числе </w:t>
      </w:r>
      <w:r>
        <w:rPr>
          <w:sz w:val="28"/>
          <w:szCs w:val="28"/>
        </w:rPr>
        <w:t xml:space="preserve">13, предложенных российским Оргкомитетом. </w:t>
      </w:r>
      <w:r w:rsidRPr="001B6622">
        <w:rPr>
          <w:sz w:val="28"/>
          <w:szCs w:val="28"/>
        </w:rPr>
        <w:t xml:space="preserve">При </w:t>
      </w:r>
      <w:r>
        <w:rPr>
          <w:sz w:val="28"/>
          <w:szCs w:val="28"/>
        </w:rPr>
        <w:t>определении</w:t>
      </w:r>
      <w:r w:rsidRPr="001B6622">
        <w:rPr>
          <w:sz w:val="28"/>
          <w:szCs w:val="28"/>
        </w:rPr>
        <w:t xml:space="preserve"> видов спорта мы, прежде всего, руководствовались выбором наиболее популярны</w:t>
      </w:r>
      <w:r>
        <w:rPr>
          <w:sz w:val="28"/>
          <w:szCs w:val="28"/>
        </w:rPr>
        <w:t>х и развитых</w:t>
      </w:r>
      <w:r w:rsidRPr="001B6622">
        <w:rPr>
          <w:sz w:val="28"/>
          <w:szCs w:val="28"/>
        </w:rPr>
        <w:t xml:space="preserve"> </w:t>
      </w:r>
      <w:r>
        <w:rPr>
          <w:sz w:val="28"/>
          <w:szCs w:val="28"/>
        </w:rPr>
        <w:t>в нашей стране</w:t>
      </w:r>
      <w:r w:rsidRPr="001B6622">
        <w:rPr>
          <w:sz w:val="28"/>
          <w:szCs w:val="28"/>
        </w:rPr>
        <w:t xml:space="preserve">, с целью пополнения копилки медалей в период проведения Универсиады. Включение академической гребли </w:t>
      </w:r>
      <w:r>
        <w:rPr>
          <w:sz w:val="28"/>
          <w:szCs w:val="28"/>
        </w:rPr>
        <w:t>и</w:t>
      </w:r>
      <w:r w:rsidRPr="001B6622">
        <w:rPr>
          <w:sz w:val="28"/>
          <w:szCs w:val="28"/>
        </w:rPr>
        <w:t xml:space="preserve"> гребли </w:t>
      </w:r>
      <w:r>
        <w:rPr>
          <w:sz w:val="28"/>
          <w:szCs w:val="28"/>
        </w:rPr>
        <w:t xml:space="preserve">на </w:t>
      </w:r>
      <w:r w:rsidRPr="001B6622">
        <w:rPr>
          <w:sz w:val="28"/>
          <w:szCs w:val="28"/>
        </w:rPr>
        <w:t xml:space="preserve">байдарках и каноэ было </w:t>
      </w:r>
      <w:r>
        <w:rPr>
          <w:sz w:val="28"/>
          <w:szCs w:val="28"/>
        </w:rPr>
        <w:t>рекомендовано Президентом России Дмитрием Анатольевичем Медведевым. Мы, в свою очередь, восприняли это с энтузиазмом, тем более что  Казань имеет давние богатые традиции в этих видах спорта. К сожалению, в 90-х годах мы потеряли базу, поэтому, включение гребли в программу Универсиады позволяет построить новый современный гребной канал на естественном водоеме, который впоследствии будет служить базой для российских спортсменов.  Борьба на поясах – вид спорта близкий к нашей национальной борьбе керэш. Здесь мы тоже имеем серьезные шансы на медали. И включив этот вид в программу Универсиады, мы поднимаем его на новый уровень.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Пляжный волейбол как олимпийский вид спорта, имеющий серьезные перспективы, был включен в спортивную программу игр в целях его популяризации и привлечения молодежи.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8827CE" w:rsidRDefault="00000850" w:rsidP="008827CE">
      <w:pPr>
        <w:jc w:val="both"/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>- Не было соблазна оставить затею с борьбой за Универсиаду, когда Казань проиграла свои</w:t>
      </w:r>
      <w:r>
        <w:rPr>
          <w:b/>
          <w:sz w:val="28"/>
          <w:szCs w:val="28"/>
        </w:rPr>
        <w:t xml:space="preserve"> первые выборы, китайскому Шэньч</w:t>
      </w:r>
      <w:r w:rsidRPr="008827CE">
        <w:rPr>
          <w:b/>
          <w:sz w:val="28"/>
          <w:szCs w:val="28"/>
        </w:rPr>
        <w:t>женю?</w:t>
      </w:r>
    </w:p>
    <w:p w:rsidR="00000850" w:rsidRDefault="00000850" w:rsidP="008827CE"/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Оставить попытку завоевания </w:t>
      </w:r>
      <w:r w:rsidRPr="00AC3F63">
        <w:rPr>
          <w:sz w:val="28"/>
          <w:szCs w:val="28"/>
        </w:rPr>
        <w:t>права на проведение Универсиады – значило отказаться от перспективы</w:t>
      </w:r>
      <w:r w:rsidRPr="00AC3F6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развития спорта, города и людей. Работу по подготовке новой заявки начали на следующий день после проигрыша в Турине. Уже тогда стало понятно, что Универсиада даст стране. Кроме того, нам не свойственно проигрывать и, проиграв однажды, мы непременно должны одержать победу в следующий раз. Поэтому, решение было однозначным.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8827CE" w:rsidRDefault="00000850" w:rsidP="008827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>- Оглушительный успех второй заявки, с чем он, по Вашему мнению, был связан?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1D4045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подготовки второй заявочной кампании была проведена большая кампания по продвижению и популяризации города Казани и наших спортивных достижений. Клубные спортивные команды стали к этому времени выигрывать в российских первенствах и удачно участвовать в международных  европейских соревнованиях.  Город позиционируется как молодой, студенческий, в котором студенческий спорт активно развивается. Универсиада должна была придать дополнительный импульс этому движению.  Во время подготовки была проведена серьезная работа с </w:t>
      </w:r>
      <w:r>
        <w:rPr>
          <w:sz w:val="28"/>
          <w:szCs w:val="28"/>
          <w:lang w:val="en-US"/>
        </w:rPr>
        <w:t>FISU</w:t>
      </w:r>
      <w:r>
        <w:rPr>
          <w:sz w:val="28"/>
          <w:szCs w:val="28"/>
        </w:rPr>
        <w:t xml:space="preserve">. </w:t>
      </w:r>
      <w:r w:rsidRPr="001D4045">
        <w:rPr>
          <w:sz w:val="28"/>
          <w:szCs w:val="28"/>
        </w:rPr>
        <w:t xml:space="preserve">Оценочная комиссия </w:t>
      </w:r>
      <w:r>
        <w:rPr>
          <w:sz w:val="28"/>
          <w:szCs w:val="28"/>
        </w:rPr>
        <w:t xml:space="preserve">FISU </w:t>
      </w:r>
      <w:r w:rsidRPr="001D4045">
        <w:rPr>
          <w:sz w:val="28"/>
          <w:szCs w:val="28"/>
        </w:rPr>
        <w:t xml:space="preserve">в середине мая посетила Россию, где была принята на высоком уровне лично Президентом РФ Дмитрием Медведевым. </w:t>
      </w:r>
      <w:r>
        <w:rPr>
          <w:sz w:val="28"/>
          <w:szCs w:val="28"/>
        </w:rPr>
        <w:t xml:space="preserve">Для руководителей FISU этот факт означал поддержку всей страны. </w:t>
      </w:r>
      <w:r w:rsidRPr="001D4045">
        <w:rPr>
          <w:sz w:val="28"/>
          <w:szCs w:val="28"/>
        </w:rPr>
        <w:t xml:space="preserve">Глава государства обратил внимание представителей FISU на тот факт, что ранее Универсиада проходила в нашей стране всего один раз, в 1973 году в Москве. Кроме того, Медведев выразил уверенность, что современная Казань готова к спортивным соревнованиям любого уровня. Затем комиссия FISU посетила саму столицу Татарстана. Финальное решение исполком Федерации должен был вынести 31 мая 2008 года. В День Победы 9 мая в Казани стартовал сверхмарафон. В забеге длиной 4000 км татарстанские спортсмены пронесли факел через 22 города, где собирали подписи россиян и европейцев в поддержку Казани на конкурсе. Эстафета завершилась около штаб квартиры FISU в Брюсселе 29 мая. Через два дня Казань наконец-то завоевала право провести Универсиаду-2013, получив 20 из 27 голосов членов исполкома.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8827CE" w:rsidRDefault="00000850" w:rsidP="008827CE">
      <w:pPr>
        <w:jc w:val="both"/>
        <w:rPr>
          <w:b/>
          <w:sz w:val="28"/>
          <w:szCs w:val="28"/>
        </w:rPr>
      </w:pPr>
      <w:r w:rsidRPr="008827CE">
        <w:rPr>
          <w:b/>
          <w:sz w:val="28"/>
          <w:szCs w:val="28"/>
        </w:rPr>
        <w:t>- ФИСУ выдвигает требование Казани достроить еще несколько тысяч метров жилья в деревне Игр. При этом она и так уникальна для Универсиад. Как Вы намерены решать эту проблему?</w:t>
      </w:r>
    </w:p>
    <w:p w:rsidR="00000850" w:rsidRDefault="00000850" w:rsidP="008827CE">
      <w:pPr>
        <w:jc w:val="both"/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инспекционного визита в Казань в апреле 2010 года члены комиссии </w:t>
      </w:r>
      <w:r>
        <w:rPr>
          <w:sz w:val="28"/>
          <w:szCs w:val="28"/>
          <w:lang w:val="en-US"/>
        </w:rPr>
        <w:t>FISU</w:t>
      </w:r>
      <w:r>
        <w:rPr>
          <w:sz w:val="28"/>
          <w:szCs w:val="28"/>
        </w:rPr>
        <w:t xml:space="preserve"> дали нам свои рекомендации, учитывая большую спортивную программу Универсиады 2013.  Они предполагают, что в Казань может приехать до 14,5 тыс. спортсменов, а расчетная вместимость Деревни сегодня составляет 13,5 тыс. мест. Исходя из этого, инспекторы </w:t>
      </w:r>
      <w:r>
        <w:rPr>
          <w:sz w:val="28"/>
          <w:szCs w:val="28"/>
          <w:lang w:val="en-US"/>
        </w:rPr>
        <w:t>FISU</w:t>
      </w:r>
      <w:r>
        <w:rPr>
          <w:sz w:val="28"/>
          <w:szCs w:val="28"/>
        </w:rPr>
        <w:t xml:space="preserve"> рекомендовали иметь некоторый резервный фонд для размещения спортсменов, которые будут заявлены на индивидуальные виды спорта. Такой запас практикуется на всех универсиадах. Так, в Шеньчжене официальная вместимость Деревни  рассчитана на 13 тыс. спортсменов и еще  порядка тысячи мест Оргкомитет в Шеньчжене обеспечил, построив отдельный корпус – резервный фонд.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членами исполкома </w:t>
      </w:r>
      <w:r>
        <w:rPr>
          <w:sz w:val="28"/>
          <w:szCs w:val="28"/>
          <w:lang w:val="en-US"/>
        </w:rPr>
        <w:t>FISU</w:t>
      </w:r>
      <w:r w:rsidRPr="00FA5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достигнута договоренность о том, что решение будет принято после Универсиады в Шеньчжене, когда станет ясна картина по числу участников в Казани. Возможно, что мы уложимся в тот лимит, который имеем сегодня.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CC2648" w:rsidRDefault="00000850" w:rsidP="00CC2648">
      <w:pPr>
        <w:jc w:val="both"/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 xml:space="preserve">- Не было соблазна построить не только кампусы, но и коммерческое жилье, чтобы потом его продавать или отдавать под социальный найм? Время требует искать варианты для заработка.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Традиционно, все олимпийские и универсиадские Деревни строятся как коммерческое жилье и на инвестиционные средства с тем, чтобы в дальнейшем распродать его и передать под жилье горожанам. В республике сегодня вопросы обеспечения жилья успешно решаются через программу социальной ипотеки. Многие жилищные вопросы были решены в период реализации программы ликвидации ветхого жилья, разработанной и реализованной под патронажем первого Президента РТ Минтимера Шариповича Шаймиева. Что касается Универсиадской Деревни, то с первых дней она задумывалась как студенческий городок. В Казани обучается более 150 тысяч студентов, много приезжих студентов не только из республики, регионов России, но и ближнего и дальнего зарубежья. Кроме того, потенциально желающих учиться в Казани намного больше, но при этом существуют проблемы с общежитиями и условиям проживания.  И время показывает, что это решение о дальнейшей эксплуатации Деревни Универсиады как студенческого городка оказалось правильным и своевременным. Уже сейчас число желающих приехать учиться в Казань возрастает. И, благодаря Деревне Универсиады нам будет, что предложить будущим студентам. Условия проживания</w:t>
      </w:r>
      <w:r w:rsidRPr="000C0AF0">
        <w:rPr>
          <w:sz w:val="28"/>
          <w:szCs w:val="28"/>
        </w:rPr>
        <w:t>:</w:t>
      </w:r>
      <w:r>
        <w:rPr>
          <w:sz w:val="28"/>
          <w:szCs w:val="28"/>
        </w:rPr>
        <w:t xml:space="preserve"> двух и трех-местные номера, с отдельными душевыми комнатами, кухонной зоной, системой «чистой воды», кондиционированием. Кроме того, это развитая общественная и большая спортивная инфраструктура, построенная вокруг Деревни,  которая позволит студентам заниматься спортом. Все это формирует комфортные условия проживания при достаточно небольшой расчетной стоимости.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CC2648" w:rsidRDefault="00000850" w:rsidP="00CC2648">
      <w:pPr>
        <w:jc w:val="both"/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>- Строят в Казани к Универсиаде очень быстро и качественно. Секретом поделитесь?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03081F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Никакого секрета нет. Четкая организация работы, грамотная команда и страстное желание провести Универсиаду качественно – вот главное условие эффективной работы.  Плюс большое желание строителей показать умение работать быстро и качественно. Кроме того, мы с первых дней строительства объектов привлекли студенческие стройотряды. Они работают на всех объектах Универсиады. Мы создали первые в России круглогодичные студенческие отряды. Летом прошлого года работало порядка 1000 студентов. В течение учебного года на объектах постоянно работали порядка 100 студентов. В наступающий летний период на объектах будут работать порядка 1500 студентов.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CC2648" w:rsidRDefault="00000850" w:rsidP="00CC2648">
      <w:pPr>
        <w:jc w:val="both"/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>- Самая сложная задача в предстоящей республике работе – как бы Вы ее сформулировали?</w:t>
      </w:r>
    </w:p>
    <w:p w:rsidR="00000850" w:rsidRDefault="00000850" w:rsidP="00CC2648"/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Сложных задач много. Подготовка и строительство спортивной инфраструктуры – только первая часть. Большая работа предстоит по модернизации действующих спортивных объектов. Еще одна серьезная задача – подготовка городской инфраструктуры,  в первую очередь улично-дорожной сети, транспортной инфраструктуры. Это и обновление и строительство новых дорог,  обновление подвижного состава, модернизация казанского аэропорта, гостиниц, сферы обслуживания, подготовка кадров, медицинское обеспечение,  вопросы обеспечения безопасности, санитарно-эпимедиологическое обеспечение, охрана окружающей среды... Все вопросы очень важны, любое направление сложное и ответственное. Если мы не сможем решить задачи в той или иной области, это не позволит качественно реализовать весь проект.  Все звенья этой цепи должны быть надежны и ни одно не должно выпасть. Чем больше вникаешь во все эти вопросы, тем больше понимаешь, насколько это грандиозный проект, какой детальной проработки требует каждое из его направлений, с тем, чтобы в период проведения Универсиады все его механизмы должны работать, как часы. Тем более  что, по словам  В.В. Путина, Универсиада в Казани должна стать технологическим полигоном при подготовке к Сочи и здесь мы должны отработать все механизмы организации и проведения международного масштабного события на самом высоком уровне. </w:t>
      </w:r>
    </w:p>
    <w:p w:rsidR="00000850" w:rsidRPr="00B02DDB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CC2648" w:rsidRDefault="00000850" w:rsidP="00CC2648">
      <w:pPr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 xml:space="preserve">- А какой из объектов Универсиады для Казани особенно важен?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объекты важны. Но, наверное, ключевые – Деревня Универсиады, Гребной канал, Дворец водных видов спорта, новый футбольный стадион. Деревня – город в городе, со своим хозяйством, даже со своим мэром. А крупные спортивные объекты позволят нам облагородить большую водную территорию, внутри которой находится Казань и создать большую современную рекреационную зону для горожан. Безусловно, это объекты транспортной инфраструктуры</w:t>
      </w:r>
      <w:r w:rsidRPr="00B74894">
        <w:rPr>
          <w:sz w:val="28"/>
          <w:szCs w:val="28"/>
        </w:rPr>
        <w:t>:</w:t>
      </w:r>
      <w:r>
        <w:rPr>
          <w:sz w:val="28"/>
          <w:szCs w:val="28"/>
        </w:rPr>
        <w:t xml:space="preserve"> аэропорт, железная дорога и улично-дорожная сеть города.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CC2648">
      <w:pPr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>- На Олимпиаду когда замахнетесь?</w:t>
      </w:r>
    </w:p>
    <w:p w:rsidR="00000850" w:rsidRPr="00CC2648" w:rsidRDefault="00000850" w:rsidP="00CC2648">
      <w:pPr>
        <w:rPr>
          <w:b/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проведем Универсиаду и проведем Чемпионат мира по футболу, тогда можно будет подумать и о проведении Олимпиады.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CC2648" w:rsidRDefault="00000850" w:rsidP="00CC2648">
      <w:pPr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 xml:space="preserve">- А чемпионат мира или Европы? Баскетбольный, скажем. Или по волейболу. Есть  планы на этот счет? </w:t>
      </w:r>
    </w:p>
    <w:p w:rsidR="00000850" w:rsidRDefault="00000850" w:rsidP="00CC2648"/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Сегодня, когда в Казани есть современная спортивная инфраструктура, в скором времени появится современная городская транспортная инфраструктура, мы безусловно будем участвовать в заявке на проведение крупнейших мировых турниров. Каждый турнир требует детальной проработки, поэтому, по мере развития инфраструктуры мы будем безусловно рассматривать возможность участия в заявке.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CC2648" w:rsidRDefault="00000850" w:rsidP="00CC2648">
      <w:pPr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 xml:space="preserve">На Олимпиадах Татарстан не блистает пока. Наверняка мечтаете о большем.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Отмечу, что на последней летней Олимпиаде Татарстан представляли 11 спортсменов, 7 из которых вернулись с медалями. В том числе</w:t>
      </w:r>
      <w:r w:rsidRPr="00CC264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Золото</w:t>
      </w:r>
      <w:r w:rsidRPr="00B40274">
        <w:rPr>
          <w:sz w:val="28"/>
          <w:szCs w:val="28"/>
        </w:rPr>
        <w:t>:</w:t>
      </w:r>
      <w:r>
        <w:rPr>
          <w:sz w:val="28"/>
          <w:szCs w:val="28"/>
        </w:rPr>
        <w:t xml:space="preserve"> Гульнара Самитова – Галкина (стипль-чез), вернувшаяся с мировым рекордом.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Дарья Шкурихина (художественная гимнастика), Эльвира Хасянова (синхронное плавание).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Серебро</w:t>
      </w:r>
      <w:r w:rsidRPr="00B40274">
        <w:rPr>
          <w:sz w:val="28"/>
          <w:szCs w:val="28"/>
        </w:rPr>
        <w:t>:</w:t>
      </w:r>
      <w:r>
        <w:rPr>
          <w:sz w:val="28"/>
          <w:szCs w:val="28"/>
        </w:rPr>
        <w:t xml:space="preserve"> Елена Мигунова (легкая атлетика).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Бронза</w:t>
      </w:r>
      <w:r w:rsidRPr="00B40274">
        <w:rPr>
          <w:sz w:val="28"/>
          <w:szCs w:val="28"/>
        </w:rPr>
        <w:t>:</w:t>
      </w:r>
      <w:r>
        <w:rPr>
          <w:sz w:val="28"/>
          <w:szCs w:val="28"/>
        </w:rPr>
        <w:t xml:space="preserve"> Екатерина Волкова (стипль-чез), Александр Косарев, Сергей Тетюхин (волейбол).</w:t>
      </w:r>
    </w:p>
    <w:p w:rsidR="00000850" w:rsidRPr="00B40274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уже серьезные достижения для региона и мы не собираемся на них останавливаться. Для развития спорта в регионе складываются самые благоприятные условия, что непременно скажется на высших спортивных достижениях. 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Pr="00CC2648" w:rsidRDefault="00000850" w:rsidP="00CC2648">
      <w:pPr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>- Звезд из других регионов будете пытаться перевозить в Казань?</w:t>
      </w:r>
    </w:p>
    <w:p w:rsidR="00000850" w:rsidRDefault="00000850" w:rsidP="00CC2648"/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Пытаться перевозить не надо, мы стремимся создать такие условия, когда звезды сами стремятся играть в Казани. И уже многие выдающиеся спортсмены выражают желание играть за казанские клубы. Яркий пример - Екатерина Гамова, подписавшая контракт с волейбольным клубом «Динамо». Единственный восьмикратный чемпион России по волейболу Сергей Тетюхин остается играть в «Зените». Алексей Морозов играет в Казани на протяжении ряда лет…и это уже не единичные примеры.</w:t>
      </w:r>
    </w:p>
    <w:p w:rsidR="00000850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 w:rsidP="00CC2648">
      <w:pPr>
        <w:rPr>
          <w:b/>
          <w:sz w:val="28"/>
          <w:szCs w:val="28"/>
        </w:rPr>
      </w:pPr>
      <w:r w:rsidRPr="00CC2648">
        <w:rPr>
          <w:b/>
          <w:sz w:val="28"/>
          <w:szCs w:val="28"/>
        </w:rPr>
        <w:t>- Значит, задержек в графике подготовки Универсиды не будет?</w:t>
      </w:r>
    </w:p>
    <w:p w:rsidR="00000850" w:rsidRDefault="00000850" w:rsidP="00CC2648">
      <w:pPr>
        <w:rPr>
          <w:b/>
          <w:sz w:val="28"/>
          <w:szCs w:val="28"/>
        </w:rPr>
      </w:pPr>
    </w:p>
    <w:p w:rsidR="00000850" w:rsidRPr="004A7DDA" w:rsidRDefault="00000850" w:rsidP="004A7DDA">
      <w:pPr>
        <w:spacing w:line="360" w:lineRule="auto"/>
        <w:jc w:val="both"/>
        <w:rPr>
          <w:sz w:val="28"/>
          <w:szCs w:val="28"/>
        </w:rPr>
      </w:pPr>
      <w:r w:rsidRPr="00B02DDB">
        <w:rPr>
          <w:sz w:val="28"/>
          <w:szCs w:val="28"/>
        </w:rPr>
        <w:t xml:space="preserve">Проведение столь крупного мероприятия должно сыграть максимально положительную роль в продвижении России на мировой спортивной арене и накануне Олимпиады наша страна должна быть представлена всему миру как новое, современное, инновационное, спортивное государство. </w:t>
      </w:r>
      <w:r>
        <w:rPr>
          <w:sz w:val="28"/>
          <w:szCs w:val="28"/>
        </w:rPr>
        <w:t>И наша задача обеспечить четкую и своевременную реализацию каждого этапа подготовки Универсиады, а значит, обязаны работать, как швейцарские часы</w:t>
      </w:r>
      <w:r w:rsidRPr="004A7DDA">
        <w:rPr>
          <w:sz w:val="28"/>
          <w:szCs w:val="28"/>
        </w:rPr>
        <w:t>:</w:t>
      </w:r>
      <w:r>
        <w:rPr>
          <w:sz w:val="28"/>
          <w:szCs w:val="28"/>
        </w:rPr>
        <w:t xml:space="preserve"> точно и надежно.</w:t>
      </w:r>
    </w:p>
    <w:p w:rsidR="00000850" w:rsidRPr="004A7DDA" w:rsidRDefault="00000850" w:rsidP="00CC2648">
      <w:pPr>
        <w:rPr>
          <w:sz w:val="28"/>
          <w:szCs w:val="28"/>
        </w:rPr>
      </w:pPr>
    </w:p>
    <w:p w:rsidR="00000850" w:rsidRPr="00EF2ADB" w:rsidRDefault="00000850" w:rsidP="00883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Опубликовано: </w:t>
      </w:r>
      <w:r w:rsidRPr="00EF2ADB">
        <w:rPr>
          <w:b/>
          <w:sz w:val="28"/>
          <w:szCs w:val="28"/>
        </w:rPr>
        <w:t>газет</w:t>
      </w:r>
      <w:r>
        <w:rPr>
          <w:b/>
          <w:sz w:val="28"/>
          <w:szCs w:val="28"/>
        </w:rPr>
        <w:t>а</w:t>
      </w:r>
      <w:r w:rsidRPr="00EF2ADB">
        <w:rPr>
          <w:b/>
          <w:sz w:val="28"/>
          <w:szCs w:val="28"/>
        </w:rPr>
        <w:t xml:space="preserve"> «Спорт-Экспресс»</w:t>
      </w:r>
      <w:r>
        <w:rPr>
          <w:b/>
          <w:sz w:val="28"/>
          <w:szCs w:val="28"/>
        </w:rPr>
        <w:t>,</w:t>
      </w:r>
      <w:r w:rsidRPr="00EF2A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 июня, 2010 год,  №121 (5294)</w:t>
      </w:r>
    </w:p>
    <w:p w:rsidR="00000850" w:rsidRDefault="00000850" w:rsidP="008831CF">
      <w:pPr>
        <w:jc w:val="center"/>
        <w:rPr>
          <w:b/>
          <w:sz w:val="28"/>
          <w:szCs w:val="28"/>
        </w:rPr>
      </w:pPr>
    </w:p>
    <w:p w:rsidR="00000850" w:rsidRDefault="00000850" w:rsidP="00CC2648">
      <w:pPr>
        <w:rPr>
          <w:b/>
          <w:sz w:val="28"/>
          <w:szCs w:val="28"/>
        </w:rPr>
      </w:pPr>
    </w:p>
    <w:p w:rsidR="00000850" w:rsidRDefault="00000850" w:rsidP="00CC2648">
      <w:pPr>
        <w:rPr>
          <w:b/>
          <w:sz w:val="28"/>
          <w:szCs w:val="28"/>
        </w:rPr>
      </w:pPr>
    </w:p>
    <w:p w:rsidR="00000850" w:rsidRPr="00CC2648" w:rsidRDefault="00000850" w:rsidP="00CC2648">
      <w:pPr>
        <w:rPr>
          <w:b/>
          <w:sz w:val="28"/>
          <w:szCs w:val="28"/>
        </w:rPr>
      </w:pPr>
    </w:p>
    <w:p w:rsidR="00000850" w:rsidRPr="00B74894" w:rsidRDefault="00000850" w:rsidP="008827CE">
      <w:pPr>
        <w:spacing w:line="360" w:lineRule="auto"/>
        <w:jc w:val="both"/>
        <w:rPr>
          <w:sz w:val="28"/>
          <w:szCs w:val="28"/>
        </w:rPr>
      </w:pPr>
    </w:p>
    <w:p w:rsidR="00000850" w:rsidRDefault="00000850"/>
    <w:sectPr w:rsidR="00000850" w:rsidSect="008C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004" w:csb1="00000000"/>
  </w:font>
  <w:font w:name="MyriadPro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7CE"/>
    <w:rsid w:val="00000850"/>
    <w:rsid w:val="0002227F"/>
    <w:rsid w:val="0003081F"/>
    <w:rsid w:val="000C0AF0"/>
    <w:rsid w:val="000C55A5"/>
    <w:rsid w:val="000C75CE"/>
    <w:rsid w:val="000E6B0E"/>
    <w:rsid w:val="001B6622"/>
    <w:rsid w:val="001D4045"/>
    <w:rsid w:val="001E1ABA"/>
    <w:rsid w:val="001F204D"/>
    <w:rsid w:val="002102D5"/>
    <w:rsid w:val="002905D2"/>
    <w:rsid w:val="002F4777"/>
    <w:rsid w:val="003927D0"/>
    <w:rsid w:val="003B0F49"/>
    <w:rsid w:val="003C4639"/>
    <w:rsid w:val="004875C2"/>
    <w:rsid w:val="004A7DDA"/>
    <w:rsid w:val="00516494"/>
    <w:rsid w:val="00530060"/>
    <w:rsid w:val="0057513A"/>
    <w:rsid w:val="00610DD1"/>
    <w:rsid w:val="00630063"/>
    <w:rsid w:val="006D36CB"/>
    <w:rsid w:val="00721049"/>
    <w:rsid w:val="00746915"/>
    <w:rsid w:val="007476CD"/>
    <w:rsid w:val="008827CE"/>
    <w:rsid w:val="008831CF"/>
    <w:rsid w:val="008A0D27"/>
    <w:rsid w:val="008C5C69"/>
    <w:rsid w:val="008F120E"/>
    <w:rsid w:val="009E608F"/>
    <w:rsid w:val="00A228E2"/>
    <w:rsid w:val="00AC3F63"/>
    <w:rsid w:val="00B02DDB"/>
    <w:rsid w:val="00B1084C"/>
    <w:rsid w:val="00B21B44"/>
    <w:rsid w:val="00B40274"/>
    <w:rsid w:val="00B74894"/>
    <w:rsid w:val="00CC2648"/>
    <w:rsid w:val="00D07128"/>
    <w:rsid w:val="00D41854"/>
    <w:rsid w:val="00D479CC"/>
    <w:rsid w:val="00E0329F"/>
    <w:rsid w:val="00E06738"/>
    <w:rsid w:val="00E37ED6"/>
    <w:rsid w:val="00E77761"/>
    <w:rsid w:val="00E84BBE"/>
    <w:rsid w:val="00EF2ADB"/>
    <w:rsid w:val="00F31018"/>
    <w:rsid w:val="00F326B2"/>
    <w:rsid w:val="00F7012A"/>
    <w:rsid w:val="00FA4BBB"/>
    <w:rsid w:val="00FA5404"/>
    <w:rsid w:val="00FB7077"/>
    <w:rsid w:val="00FC3FE0"/>
    <w:rsid w:val="00FD445D"/>
    <w:rsid w:val="00FF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C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uiPriority w:val="99"/>
    <w:rsid w:val="008827CE"/>
    <w:pPr>
      <w:spacing w:after="200" w:line="276" w:lineRule="auto"/>
      <w:ind w:left="720"/>
    </w:pPr>
    <w:rPr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10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2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12</Pages>
  <Words>2978</Words>
  <Characters>16981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 ДЛЯ ИНТЕРВЬЮ</dc:title>
  <dc:subject/>
  <dc:creator>d.khasanova</dc:creator>
  <cp:keywords/>
  <dc:description/>
  <cp:lastModifiedBy>akm</cp:lastModifiedBy>
  <cp:revision>7</cp:revision>
  <cp:lastPrinted>2010-05-27T13:07:00Z</cp:lastPrinted>
  <dcterms:created xsi:type="dcterms:W3CDTF">2010-08-17T05:42:00Z</dcterms:created>
  <dcterms:modified xsi:type="dcterms:W3CDTF">2010-08-17T10:59:00Z</dcterms:modified>
</cp:coreProperties>
</file>