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92" w:rsidRDefault="009C2D92" w:rsidP="003862FD">
      <w:pPr>
        <w:tabs>
          <w:tab w:val="left" w:pos="4680"/>
        </w:tabs>
        <w:jc w:val="center"/>
        <w:rPr>
          <w:b/>
          <w:sz w:val="26"/>
          <w:szCs w:val="26"/>
        </w:rPr>
      </w:pPr>
    </w:p>
    <w:p w:rsidR="009C2D92" w:rsidRDefault="009C2D92" w:rsidP="003862FD">
      <w:pPr>
        <w:tabs>
          <w:tab w:val="left" w:pos="4680"/>
        </w:tabs>
        <w:jc w:val="center"/>
        <w:rPr>
          <w:b/>
          <w:sz w:val="26"/>
          <w:szCs w:val="26"/>
        </w:rPr>
      </w:pPr>
    </w:p>
    <w:p w:rsidR="009C2D92" w:rsidRDefault="009C2D92" w:rsidP="003862FD">
      <w:pPr>
        <w:tabs>
          <w:tab w:val="left" w:pos="4680"/>
        </w:tabs>
        <w:jc w:val="center"/>
        <w:rPr>
          <w:b/>
          <w:sz w:val="26"/>
          <w:szCs w:val="26"/>
        </w:rPr>
      </w:pPr>
    </w:p>
    <w:p w:rsidR="009C2D92" w:rsidRPr="009C2D92" w:rsidRDefault="009C2D92" w:rsidP="009C2D92">
      <w:pPr>
        <w:suppressAutoHyphens w:val="0"/>
        <w:spacing w:line="240" w:lineRule="auto"/>
        <w:jc w:val="center"/>
        <w:rPr>
          <w:kern w:val="0"/>
          <w:lang w:eastAsia="ru-RU"/>
        </w:rPr>
      </w:pPr>
      <w:r>
        <w:rPr>
          <w:noProof/>
          <w:kern w:val="0"/>
          <w:lang w:eastAsia="ru-RU"/>
        </w:rPr>
        <w:drawing>
          <wp:inline distT="0" distB="0" distL="0" distR="0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D92" w:rsidRPr="009C2D92" w:rsidRDefault="009C2D92" w:rsidP="009C2D92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9C2D92" w:rsidRPr="009C2D92" w:rsidRDefault="009C2D92" w:rsidP="009C2D92">
      <w:pPr>
        <w:suppressAutoHyphens w:val="0"/>
        <w:spacing w:line="240" w:lineRule="auto"/>
        <w:jc w:val="center"/>
        <w:rPr>
          <w:b/>
          <w:bCs/>
          <w:spacing w:val="40"/>
          <w:kern w:val="0"/>
          <w:lang w:eastAsia="ru-RU"/>
        </w:rPr>
      </w:pPr>
      <w:r w:rsidRPr="009C2D92">
        <w:rPr>
          <w:b/>
          <w:bCs/>
          <w:spacing w:val="40"/>
          <w:kern w:val="0"/>
          <w:lang w:eastAsia="ru-RU"/>
        </w:rPr>
        <w:t>МИНИСТЕРСТВО ОБРАЗОВАНИЯ И НАУКИ</w:t>
      </w:r>
    </w:p>
    <w:p w:rsidR="009C2D92" w:rsidRPr="009C2D92" w:rsidRDefault="009C2D92" w:rsidP="009C2D92">
      <w:pPr>
        <w:keepNext/>
        <w:suppressAutoHyphens w:val="0"/>
        <w:spacing w:line="240" w:lineRule="auto"/>
        <w:jc w:val="center"/>
        <w:outlineLvl w:val="1"/>
        <w:rPr>
          <w:b/>
          <w:bCs/>
          <w:spacing w:val="40"/>
          <w:kern w:val="0"/>
          <w:lang w:eastAsia="ru-RU"/>
        </w:rPr>
      </w:pPr>
      <w:r w:rsidRPr="009C2D92">
        <w:rPr>
          <w:b/>
          <w:bCs/>
          <w:spacing w:val="40"/>
          <w:kern w:val="0"/>
          <w:lang w:eastAsia="ru-RU"/>
        </w:rPr>
        <w:t>РЕСПУБЛИКИ ТАТАРСТАН</w:t>
      </w:r>
    </w:p>
    <w:p w:rsidR="009C2D92" w:rsidRPr="009C2D92" w:rsidRDefault="009C2D92" w:rsidP="009C2D92">
      <w:pPr>
        <w:keepNext/>
        <w:suppressAutoHyphens w:val="0"/>
        <w:spacing w:line="240" w:lineRule="auto"/>
        <w:jc w:val="both"/>
        <w:outlineLvl w:val="1"/>
        <w:rPr>
          <w:b/>
          <w:bCs/>
          <w:kern w:val="0"/>
          <w:lang w:eastAsia="ru-RU"/>
        </w:rPr>
      </w:pPr>
    </w:p>
    <w:p w:rsidR="009C2D92" w:rsidRPr="009C2D92" w:rsidRDefault="009C2D92" w:rsidP="009C2D92">
      <w:pPr>
        <w:pBdr>
          <w:bottom w:val="thinThickSmallGap" w:sz="18" w:space="1" w:color="auto"/>
        </w:pBdr>
        <w:suppressAutoHyphens w:val="0"/>
        <w:spacing w:after="120" w:line="240" w:lineRule="auto"/>
        <w:jc w:val="center"/>
        <w:rPr>
          <w:b/>
          <w:caps/>
          <w:spacing w:val="30"/>
          <w:kern w:val="0"/>
          <w:lang w:eastAsia="ru-RU"/>
        </w:rPr>
      </w:pPr>
      <w:r w:rsidRPr="009C2D92">
        <w:rPr>
          <w:b/>
          <w:caps/>
          <w:spacing w:val="30"/>
          <w:kern w:val="0"/>
          <w:lang w:eastAsia="ru-RU"/>
        </w:rPr>
        <w:t>ПРЕСС-СЛУЖБА</w:t>
      </w:r>
    </w:p>
    <w:p w:rsidR="009C2D92" w:rsidRPr="009C2D92" w:rsidRDefault="009C2D92" w:rsidP="009C2D92">
      <w:pPr>
        <w:suppressAutoHyphens w:val="0"/>
        <w:spacing w:line="240" w:lineRule="auto"/>
        <w:rPr>
          <w:kern w:val="0"/>
          <w:lang w:eastAsia="ru-RU"/>
        </w:rPr>
      </w:pPr>
      <w:r w:rsidRPr="009C2D92">
        <w:rPr>
          <w:kern w:val="0"/>
          <w:lang w:eastAsia="ru-RU"/>
        </w:rPr>
        <w:t xml:space="preserve">Казань, ул. Кремлевская, д.9                                                   тел. 293-61-07  </w:t>
      </w:r>
      <w:r w:rsidRPr="009C2D92">
        <w:rPr>
          <w:kern w:val="0"/>
          <w:lang w:val="en-US" w:eastAsia="ru-RU"/>
        </w:rPr>
        <w:t>www</w:t>
      </w:r>
      <w:r w:rsidRPr="009C2D92">
        <w:rPr>
          <w:kern w:val="0"/>
          <w:lang w:eastAsia="ru-RU"/>
        </w:rPr>
        <w:t>.</w:t>
      </w:r>
      <w:proofErr w:type="spellStart"/>
      <w:r w:rsidRPr="009C2D92">
        <w:rPr>
          <w:kern w:val="0"/>
          <w:lang w:val="en-US" w:eastAsia="ru-RU"/>
        </w:rPr>
        <w:t>mon</w:t>
      </w:r>
      <w:proofErr w:type="spellEnd"/>
      <w:r w:rsidRPr="009C2D92">
        <w:rPr>
          <w:kern w:val="0"/>
          <w:lang w:eastAsia="ru-RU"/>
        </w:rPr>
        <w:t>.</w:t>
      </w:r>
      <w:proofErr w:type="spellStart"/>
      <w:r w:rsidRPr="009C2D92">
        <w:rPr>
          <w:kern w:val="0"/>
          <w:lang w:val="en-US" w:eastAsia="ru-RU"/>
        </w:rPr>
        <w:t>tatar</w:t>
      </w:r>
      <w:proofErr w:type="spellEnd"/>
      <w:r w:rsidRPr="009C2D92">
        <w:rPr>
          <w:kern w:val="0"/>
          <w:lang w:eastAsia="ru-RU"/>
        </w:rPr>
        <w:t>.</w:t>
      </w:r>
      <w:proofErr w:type="spellStart"/>
      <w:r w:rsidRPr="009C2D92">
        <w:rPr>
          <w:kern w:val="0"/>
          <w:lang w:val="en-US" w:eastAsia="ru-RU"/>
        </w:rPr>
        <w:t>ru</w:t>
      </w:r>
      <w:proofErr w:type="spellEnd"/>
    </w:p>
    <w:p w:rsidR="009C2D92" w:rsidRPr="009C2D92" w:rsidRDefault="009C2D92" w:rsidP="009C2D92">
      <w:pPr>
        <w:numPr>
          <w:ilvl w:val="2"/>
          <w:numId w:val="5"/>
        </w:numPr>
        <w:suppressAutoHyphens w:val="0"/>
        <w:spacing w:line="240" w:lineRule="auto"/>
        <w:rPr>
          <w:color w:val="000080"/>
          <w:kern w:val="0"/>
          <w:lang w:val="en-US" w:eastAsia="ru-RU"/>
        </w:rPr>
      </w:pPr>
      <w:proofErr w:type="spellStart"/>
      <w:r w:rsidRPr="009C2D92">
        <w:rPr>
          <w:color w:val="000080"/>
          <w:kern w:val="0"/>
          <w:lang w:val="en-US" w:eastAsia="ru-RU"/>
        </w:rPr>
        <w:t>monrt</w:t>
      </w:r>
      <w:proofErr w:type="spellEnd"/>
      <w:r w:rsidRPr="009C2D92">
        <w:rPr>
          <w:color w:val="000080"/>
          <w:kern w:val="0"/>
          <w:lang w:eastAsia="ru-RU"/>
        </w:rPr>
        <w:t>@</w:t>
      </w:r>
      <w:proofErr w:type="spellStart"/>
      <w:r w:rsidRPr="009C2D92">
        <w:rPr>
          <w:color w:val="000080"/>
          <w:kern w:val="0"/>
          <w:lang w:val="en-US" w:eastAsia="ru-RU"/>
        </w:rPr>
        <w:t>yandex</w:t>
      </w:r>
      <w:proofErr w:type="spellEnd"/>
      <w:r w:rsidRPr="009C2D92">
        <w:rPr>
          <w:color w:val="000080"/>
          <w:kern w:val="0"/>
          <w:lang w:eastAsia="ru-RU"/>
        </w:rPr>
        <w:t>.</w:t>
      </w:r>
      <w:proofErr w:type="spellStart"/>
      <w:r w:rsidRPr="009C2D92">
        <w:rPr>
          <w:color w:val="000080"/>
          <w:kern w:val="0"/>
          <w:lang w:val="en-US" w:eastAsia="ru-RU"/>
        </w:rPr>
        <w:t>ru</w:t>
      </w:r>
      <w:proofErr w:type="spellEnd"/>
      <w:r w:rsidRPr="009C2D92">
        <w:rPr>
          <w:color w:val="000080"/>
          <w:kern w:val="0"/>
          <w:lang w:eastAsia="ru-RU"/>
        </w:rPr>
        <w:t xml:space="preserve"> </w:t>
      </w:r>
    </w:p>
    <w:p w:rsidR="009C2D92" w:rsidRPr="009C2D92" w:rsidRDefault="009C2D92" w:rsidP="009C2D92">
      <w:pPr>
        <w:suppressAutoHyphens w:val="0"/>
        <w:spacing w:line="240" w:lineRule="auto"/>
        <w:rPr>
          <w:kern w:val="0"/>
          <w:lang w:eastAsia="ru-RU"/>
        </w:rPr>
      </w:pPr>
    </w:p>
    <w:p w:rsidR="006207B6" w:rsidRPr="006207B6" w:rsidRDefault="006207B6" w:rsidP="00442988">
      <w:pPr>
        <w:suppressAutoHyphens w:val="0"/>
        <w:spacing w:line="240" w:lineRule="auto"/>
        <w:ind w:firstLine="708"/>
        <w:jc w:val="center"/>
        <w:rPr>
          <w:kern w:val="0"/>
          <w:sz w:val="28"/>
          <w:szCs w:val="28"/>
          <w:lang w:eastAsia="ru-RU"/>
        </w:rPr>
      </w:pPr>
      <w:r w:rsidRPr="006207B6">
        <w:rPr>
          <w:kern w:val="0"/>
          <w:sz w:val="28"/>
          <w:szCs w:val="28"/>
          <w:lang w:eastAsia="ru-RU"/>
        </w:rPr>
        <w:t>Проведение ЕГЭ в Республике Татарстан</w:t>
      </w:r>
      <w:r w:rsidRPr="006207B6">
        <w:rPr>
          <w:b/>
          <w:kern w:val="0"/>
          <w:sz w:val="28"/>
          <w:szCs w:val="28"/>
          <w:lang w:eastAsia="ru-RU"/>
        </w:rPr>
        <w:t xml:space="preserve"> </w:t>
      </w:r>
      <w:r w:rsidRPr="006207B6">
        <w:rPr>
          <w:kern w:val="0"/>
          <w:sz w:val="28"/>
          <w:szCs w:val="28"/>
          <w:lang w:eastAsia="ru-RU"/>
        </w:rPr>
        <w:t>в 2014 году характеризуется следующими показателями, указанными в таблице.</w:t>
      </w:r>
    </w:p>
    <w:p w:rsidR="006207B6" w:rsidRPr="006207B6" w:rsidRDefault="006207B6" w:rsidP="00442988">
      <w:pPr>
        <w:suppressAutoHyphens w:val="0"/>
        <w:spacing w:line="240" w:lineRule="auto"/>
        <w:ind w:firstLine="708"/>
        <w:jc w:val="center"/>
        <w:rPr>
          <w:kern w:val="0"/>
          <w:sz w:val="28"/>
          <w:szCs w:val="28"/>
          <w:lang w:eastAsia="ru-RU"/>
        </w:rPr>
      </w:pPr>
      <w:bookmarkStart w:id="0" w:name="_GoBack"/>
      <w:bookmarkEnd w:id="0"/>
    </w:p>
    <w:tbl>
      <w:tblPr>
        <w:tblW w:w="931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84"/>
        <w:gridCol w:w="1084"/>
        <w:gridCol w:w="1182"/>
        <w:gridCol w:w="1084"/>
        <w:gridCol w:w="1379"/>
        <w:gridCol w:w="1084"/>
        <w:gridCol w:w="1414"/>
      </w:tblGrid>
      <w:tr w:rsidR="006207B6" w:rsidRPr="006207B6" w:rsidTr="00E95A65">
        <w:trPr>
          <w:trHeight w:val="931"/>
        </w:trPr>
        <w:tc>
          <w:tcPr>
            <w:tcW w:w="2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Общеобразовательный предмет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Средний тестовый балл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Доля участников ЕГЭ, набравших 81-100 баллов</w:t>
            </w:r>
            <w:proofErr w:type="gramStart"/>
            <w:r w:rsidRPr="006207B6">
              <w:rPr>
                <w:color w:val="000000"/>
                <w:kern w:val="0"/>
                <w:lang w:eastAsia="ru-RU"/>
              </w:rPr>
              <w:t xml:space="preserve"> (%)</w:t>
            </w:r>
            <w:proofErr w:type="gramEnd"/>
          </w:p>
        </w:tc>
        <w:tc>
          <w:tcPr>
            <w:tcW w:w="2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Доля участников ЕГЭ, не преодолевших минимальную границу баллов</w:t>
            </w:r>
          </w:p>
        </w:tc>
      </w:tr>
      <w:tr w:rsidR="006207B6" w:rsidRPr="006207B6" w:rsidTr="00E95A65">
        <w:trPr>
          <w:trHeight w:val="314"/>
        </w:trPr>
        <w:tc>
          <w:tcPr>
            <w:tcW w:w="2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РТ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РТ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РТ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Россия</w:t>
            </w:r>
          </w:p>
        </w:tc>
      </w:tr>
      <w:tr w:rsidR="006207B6" w:rsidRPr="006207B6" w:rsidTr="00E95A65">
        <w:trPr>
          <w:trHeight w:val="299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bookmarkStart w:id="1" w:name="_Hlk392103598"/>
            <w:r w:rsidRPr="006207B6">
              <w:rPr>
                <w:color w:val="000000"/>
                <w:kern w:val="0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65,8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62,5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15,8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13,3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0,1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1,6</w:t>
            </w:r>
          </w:p>
        </w:tc>
      </w:tr>
      <w:tr w:rsidR="006207B6" w:rsidRPr="006207B6" w:rsidTr="00E95A65">
        <w:trPr>
          <w:trHeight w:val="299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Математика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48,6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43,7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2,4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1,1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1,1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5,3</w:t>
            </w:r>
          </w:p>
        </w:tc>
      </w:tr>
      <w:tr w:rsidR="006207B6" w:rsidRPr="006207B6" w:rsidTr="00E95A65">
        <w:trPr>
          <w:trHeight w:val="299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47,7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45,7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4,3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2,9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14,2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16,9</w:t>
            </w:r>
          </w:p>
        </w:tc>
      </w:tr>
      <w:tr w:rsidR="006207B6" w:rsidRPr="006207B6" w:rsidTr="00E95A65">
        <w:trPr>
          <w:trHeight w:val="299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Химия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62,5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56,1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13,6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8,4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13,0</w:t>
            </w:r>
          </w:p>
        </w:tc>
      </w:tr>
      <w:tr w:rsidR="006207B6" w:rsidRPr="006207B6" w:rsidTr="00E95A65">
        <w:trPr>
          <w:trHeight w:val="299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Информатика и ИКТ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60,7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57,7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9,9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4,3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10,4</w:t>
            </w:r>
          </w:p>
        </w:tc>
      </w:tr>
      <w:tr w:rsidR="006207B6" w:rsidRPr="006207B6" w:rsidTr="00E95A65">
        <w:trPr>
          <w:trHeight w:val="299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58,8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54,7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8,3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5,5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4,6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9,1</w:t>
            </w:r>
          </w:p>
        </w:tc>
      </w:tr>
      <w:tr w:rsidR="006207B6" w:rsidRPr="006207B6" w:rsidTr="00E95A65">
        <w:trPr>
          <w:trHeight w:val="299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История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50,1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46,2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4,3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4,3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11,1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19,7</w:t>
            </w:r>
          </w:p>
        </w:tc>
      </w:tr>
      <w:tr w:rsidR="006207B6" w:rsidRPr="006207B6" w:rsidTr="00E95A65">
        <w:trPr>
          <w:trHeight w:val="299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64,4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53,1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17,5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8,2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3,8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15,6</w:t>
            </w:r>
          </w:p>
        </w:tc>
      </w:tr>
      <w:tr w:rsidR="006207B6" w:rsidRPr="006207B6" w:rsidTr="00E95A65">
        <w:trPr>
          <w:trHeight w:val="299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66,0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61,5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28,1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20,5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1,3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3,2</w:t>
            </w:r>
          </w:p>
        </w:tc>
      </w:tr>
      <w:tr w:rsidR="006207B6" w:rsidRPr="006207B6" w:rsidTr="00E95A65">
        <w:trPr>
          <w:trHeight w:val="299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Обществознание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55,9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53,2</w:t>
            </w:r>
          </w:p>
        </w:tc>
        <w:tc>
          <w:tcPr>
            <w:tcW w:w="10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1,6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2,4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3,7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8,9</w:t>
            </w:r>
          </w:p>
        </w:tc>
      </w:tr>
      <w:tr w:rsidR="006207B6" w:rsidRPr="006207B6" w:rsidTr="00E95A65">
        <w:trPr>
          <w:trHeight w:val="29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52,8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54,0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2,2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8,2</w:t>
            </w:r>
          </w:p>
        </w:tc>
      </w:tr>
      <w:bookmarkEnd w:id="1"/>
    </w:tbl>
    <w:p w:rsidR="006207B6" w:rsidRPr="006207B6" w:rsidRDefault="006207B6" w:rsidP="006207B6">
      <w:pPr>
        <w:suppressAutoHyphens w:val="0"/>
        <w:spacing w:line="240" w:lineRule="auto"/>
        <w:ind w:firstLine="708"/>
        <w:jc w:val="both"/>
        <w:rPr>
          <w:kern w:val="0"/>
          <w:sz w:val="28"/>
          <w:szCs w:val="28"/>
          <w:lang w:eastAsia="ru-RU"/>
        </w:rPr>
      </w:pPr>
    </w:p>
    <w:p w:rsidR="006207B6" w:rsidRPr="006207B6" w:rsidRDefault="006207B6" w:rsidP="006207B6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207B6">
        <w:rPr>
          <w:kern w:val="0"/>
          <w:sz w:val="28"/>
          <w:szCs w:val="28"/>
          <w:lang w:eastAsia="ru-RU"/>
        </w:rPr>
        <w:t>В таблице приведены показатели ЕГЭ в Республике Татарстан за 2013 и 2014 годы.</w:t>
      </w:r>
    </w:p>
    <w:p w:rsidR="006207B6" w:rsidRPr="006207B6" w:rsidRDefault="006207B6" w:rsidP="006207B6">
      <w:pPr>
        <w:suppressAutoHyphens w:val="0"/>
        <w:spacing w:line="240" w:lineRule="auto"/>
        <w:ind w:firstLine="708"/>
        <w:jc w:val="both"/>
        <w:rPr>
          <w:kern w:val="0"/>
          <w:sz w:val="28"/>
          <w:szCs w:val="28"/>
          <w:lang w:eastAsia="ru-RU"/>
        </w:rPr>
      </w:pPr>
    </w:p>
    <w:tbl>
      <w:tblPr>
        <w:tblW w:w="69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42"/>
        <w:gridCol w:w="1279"/>
        <w:gridCol w:w="1130"/>
        <w:gridCol w:w="1000"/>
        <w:gridCol w:w="1410"/>
      </w:tblGrid>
      <w:tr w:rsidR="006207B6" w:rsidRPr="006207B6" w:rsidTr="006207B6">
        <w:trPr>
          <w:trHeight w:val="26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Общеобразовательный предмет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Средний тестовый балл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Доля участников ЕГЭ, не преодолевших минимального порога</w:t>
            </w:r>
            <w:proofErr w:type="gramStart"/>
            <w:r w:rsidRPr="006207B6">
              <w:rPr>
                <w:kern w:val="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6207B6" w:rsidRPr="006207B6" w:rsidTr="006207B6">
        <w:trPr>
          <w:trHeight w:val="106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6207B6" w:rsidRPr="006207B6" w:rsidTr="006207B6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lang w:eastAsia="ru-RU"/>
              </w:rPr>
              <w:t>РТ-2013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РТ-2014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РТ-2013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РТ-2014</w:t>
            </w:r>
          </w:p>
        </w:tc>
      </w:tr>
      <w:tr w:rsidR="006207B6" w:rsidRPr="006207B6" w:rsidTr="006207B6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66,9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65,8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0,1</w:t>
            </w:r>
          </w:p>
        </w:tc>
      </w:tr>
      <w:tr w:rsidR="006207B6" w:rsidRPr="006207B6" w:rsidTr="006207B6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56,0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48,6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1,1</w:t>
            </w:r>
          </w:p>
        </w:tc>
      </w:tr>
      <w:tr w:rsidR="006207B6" w:rsidRPr="006207B6" w:rsidTr="006207B6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58,3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47,7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14,2</w:t>
            </w:r>
          </w:p>
        </w:tc>
      </w:tr>
      <w:tr w:rsidR="006207B6" w:rsidRPr="006207B6" w:rsidTr="006207B6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74,0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62,5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4,5</w:t>
            </w:r>
          </w:p>
        </w:tc>
      </w:tr>
      <w:tr w:rsidR="006207B6" w:rsidRPr="006207B6" w:rsidTr="006207B6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 xml:space="preserve">Информатика и </w:t>
            </w:r>
            <w:r w:rsidRPr="006207B6">
              <w:rPr>
                <w:kern w:val="0"/>
                <w:sz w:val="22"/>
                <w:szCs w:val="22"/>
                <w:lang w:eastAsia="ru-RU"/>
              </w:rPr>
              <w:lastRenderedPageBreak/>
              <w:t>ИКТ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lastRenderedPageBreak/>
              <w:t>70,7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60,7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4,3</w:t>
            </w:r>
          </w:p>
        </w:tc>
      </w:tr>
      <w:tr w:rsidR="006207B6" w:rsidRPr="006207B6" w:rsidTr="006207B6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lastRenderedPageBreak/>
              <w:t>Биология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65,1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58,8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4,6</w:t>
            </w:r>
          </w:p>
        </w:tc>
      </w:tr>
      <w:tr w:rsidR="006207B6" w:rsidRPr="006207B6" w:rsidTr="006207B6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61,6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50,1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3,9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11,1</w:t>
            </w:r>
          </w:p>
        </w:tc>
      </w:tr>
      <w:tr w:rsidR="006207B6" w:rsidRPr="006207B6" w:rsidTr="006207B6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61,5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64,4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3,8</w:t>
            </w:r>
          </w:p>
        </w:tc>
      </w:tr>
      <w:tr w:rsidR="006207B6" w:rsidRPr="006207B6" w:rsidTr="006207B6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79,8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66,0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0,8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1,3</w:t>
            </w:r>
          </w:p>
        </w:tc>
      </w:tr>
      <w:tr w:rsidR="006207B6" w:rsidRPr="006207B6" w:rsidTr="006207B6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55,9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3,7</w:t>
            </w:r>
          </w:p>
        </w:tc>
      </w:tr>
      <w:tr w:rsidR="006207B6" w:rsidRPr="006207B6" w:rsidTr="006207B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207B6" w:rsidRPr="006207B6" w:rsidRDefault="006207B6" w:rsidP="006207B6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207B6">
              <w:rPr>
                <w:kern w:val="0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60,5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207B6">
              <w:rPr>
                <w:color w:val="000000"/>
                <w:kern w:val="0"/>
                <w:lang w:eastAsia="ru-RU"/>
              </w:rPr>
              <w:t>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6207B6">
              <w:rPr>
                <w:kern w:val="0"/>
                <w:lang w:eastAsia="ru-RU"/>
              </w:rPr>
              <w:t>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07B6" w:rsidRPr="006207B6" w:rsidRDefault="006207B6" w:rsidP="006207B6">
            <w:pPr>
              <w:suppressAutoHyphens w:val="0"/>
              <w:spacing w:line="240" w:lineRule="auto"/>
              <w:jc w:val="center"/>
              <w:rPr>
                <w:color w:val="FF0000"/>
                <w:kern w:val="0"/>
                <w:lang w:eastAsia="ru-RU"/>
              </w:rPr>
            </w:pPr>
            <w:r w:rsidRPr="006207B6">
              <w:rPr>
                <w:color w:val="FF0000"/>
                <w:kern w:val="0"/>
                <w:lang w:eastAsia="ru-RU"/>
              </w:rPr>
              <w:t>4,0</w:t>
            </w:r>
          </w:p>
        </w:tc>
      </w:tr>
    </w:tbl>
    <w:p w:rsidR="006207B6" w:rsidRPr="006207B6" w:rsidRDefault="006207B6" w:rsidP="006207B6">
      <w:pPr>
        <w:suppressAutoHyphens w:val="0"/>
        <w:spacing w:line="240" w:lineRule="auto"/>
        <w:rPr>
          <w:kern w:val="0"/>
          <w:lang w:eastAsia="ru-RU"/>
        </w:rPr>
      </w:pPr>
    </w:p>
    <w:p w:rsidR="00301FDA" w:rsidRPr="009C2D92" w:rsidRDefault="00301FDA" w:rsidP="006207B6">
      <w:pPr>
        <w:tabs>
          <w:tab w:val="left" w:pos="4680"/>
        </w:tabs>
        <w:jc w:val="center"/>
        <w:rPr>
          <w:noProof/>
          <w:lang w:eastAsia="ru-RU"/>
        </w:rPr>
      </w:pPr>
    </w:p>
    <w:sectPr w:rsidR="00301FDA" w:rsidRPr="009C2D92" w:rsidSect="003A5A2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26D"/>
    <w:multiLevelType w:val="hybridMultilevel"/>
    <w:tmpl w:val="1004BB58"/>
    <w:lvl w:ilvl="0" w:tplc="4CD84AE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0A07F5"/>
    <w:multiLevelType w:val="hybridMultilevel"/>
    <w:tmpl w:val="FB1E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C44F6"/>
    <w:multiLevelType w:val="multilevel"/>
    <w:tmpl w:val="C5EED3F8"/>
    <w:lvl w:ilvl="0">
      <w:start w:val="29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color w:val="auto"/>
      </w:rPr>
    </w:lvl>
    <w:lvl w:ilvl="1">
      <w:start w:val="44"/>
      <w:numFmt w:val="decimal"/>
      <w:lvlText w:val="%1-%2"/>
      <w:lvlJc w:val="left"/>
      <w:pPr>
        <w:tabs>
          <w:tab w:val="num" w:pos="4350"/>
        </w:tabs>
        <w:ind w:left="4350" w:hanging="1140"/>
      </w:pPr>
      <w:rPr>
        <w:rFonts w:hint="default"/>
        <w:color w:val="auto"/>
      </w:rPr>
    </w:lvl>
    <w:lvl w:ilvl="2">
      <w:start w:val="39"/>
      <w:numFmt w:val="decimal"/>
      <w:lvlText w:val="%1-%2-%3"/>
      <w:lvlJc w:val="left"/>
      <w:pPr>
        <w:tabs>
          <w:tab w:val="num" w:pos="7560"/>
        </w:tabs>
        <w:ind w:left="7560" w:hanging="1140"/>
      </w:pPr>
      <w:rPr>
        <w:rFonts w:hint="default"/>
        <w:color w:val="auto"/>
      </w:rPr>
    </w:lvl>
    <w:lvl w:ilvl="3">
      <w:start w:val="1"/>
      <w:numFmt w:val="decimal"/>
      <w:lvlText w:val="%1-%2-%3.%4"/>
      <w:lvlJc w:val="left"/>
      <w:pPr>
        <w:tabs>
          <w:tab w:val="num" w:pos="10770"/>
        </w:tabs>
        <w:ind w:left="10770" w:hanging="1140"/>
      </w:pPr>
      <w:rPr>
        <w:rFonts w:hint="default"/>
        <w:color w:val="auto"/>
      </w:rPr>
    </w:lvl>
    <w:lvl w:ilvl="4">
      <w:start w:val="1"/>
      <w:numFmt w:val="decimal"/>
      <w:lvlText w:val="%1-%2-%3.%4.%5"/>
      <w:lvlJc w:val="left"/>
      <w:pPr>
        <w:tabs>
          <w:tab w:val="num" w:pos="13980"/>
        </w:tabs>
        <w:ind w:left="13980" w:hanging="1140"/>
      </w:pPr>
      <w:rPr>
        <w:rFonts w:hint="default"/>
        <w:color w:val="auto"/>
      </w:rPr>
    </w:lvl>
    <w:lvl w:ilvl="5">
      <w:start w:val="1"/>
      <w:numFmt w:val="decimal"/>
      <w:lvlText w:val="%1-%2-%3.%4.%5.%6"/>
      <w:lvlJc w:val="left"/>
      <w:pPr>
        <w:tabs>
          <w:tab w:val="num" w:pos="17190"/>
        </w:tabs>
        <w:ind w:left="17190" w:hanging="1140"/>
      </w:pPr>
      <w:rPr>
        <w:rFonts w:hint="default"/>
        <w:color w:val="auto"/>
      </w:rPr>
    </w:lvl>
    <w:lvl w:ilvl="6">
      <w:start w:val="1"/>
      <w:numFmt w:val="decimal"/>
      <w:lvlText w:val="%1-%2-%3.%4.%5.%6.%7"/>
      <w:lvlJc w:val="left"/>
      <w:pPr>
        <w:tabs>
          <w:tab w:val="num" w:pos="20700"/>
        </w:tabs>
        <w:ind w:left="20700" w:hanging="1440"/>
      </w:pPr>
      <w:rPr>
        <w:rFonts w:hint="default"/>
        <w:color w:val="auto"/>
      </w:rPr>
    </w:lvl>
    <w:lvl w:ilvl="7">
      <w:start w:val="1"/>
      <w:numFmt w:val="decimal"/>
      <w:lvlText w:val="%1-%2-%3.%4.%5.%6.%7.%8"/>
      <w:lvlJc w:val="left"/>
      <w:pPr>
        <w:tabs>
          <w:tab w:val="num" w:pos="23910"/>
        </w:tabs>
        <w:ind w:left="23910" w:hanging="1440"/>
      </w:pPr>
      <w:rPr>
        <w:rFonts w:hint="default"/>
        <w:color w:val="auto"/>
      </w:rPr>
    </w:lvl>
    <w:lvl w:ilvl="8">
      <w:start w:val="1"/>
      <w:numFmt w:val="decimal"/>
      <w:lvlText w:val="%1-%2-%3.%4.%5.%6.%7.%8.%9"/>
      <w:lvlJc w:val="left"/>
      <w:pPr>
        <w:tabs>
          <w:tab w:val="num" w:pos="27480"/>
        </w:tabs>
        <w:ind w:left="27480" w:hanging="1800"/>
      </w:pPr>
      <w:rPr>
        <w:rFonts w:hint="default"/>
        <w:color w:val="auto"/>
      </w:rPr>
    </w:lvl>
  </w:abstractNum>
  <w:abstractNum w:abstractNumId="3">
    <w:nsid w:val="63340F66"/>
    <w:multiLevelType w:val="multilevel"/>
    <w:tmpl w:val="DBF8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20982"/>
    <w:multiLevelType w:val="hybridMultilevel"/>
    <w:tmpl w:val="A26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FD"/>
    <w:rsid w:val="00003984"/>
    <w:rsid w:val="00006D98"/>
    <w:rsid w:val="00043B7D"/>
    <w:rsid w:val="0004530C"/>
    <w:rsid w:val="0006275B"/>
    <w:rsid w:val="00067F71"/>
    <w:rsid w:val="00076C3D"/>
    <w:rsid w:val="00097705"/>
    <w:rsid w:val="000C670E"/>
    <w:rsid w:val="000C707B"/>
    <w:rsid w:val="000C7A7F"/>
    <w:rsid w:val="000E36FC"/>
    <w:rsid w:val="00102B54"/>
    <w:rsid w:val="0010682E"/>
    <w:rsid w:val="00107F11"/>
    <w:rsid w:val="0011023F"/>
    <w:rsid w:val="001402DD"/>
    <w:rsid w:val="00147C59"/>
    <w:rsid w:val="001508D8"/>
    <w:rsid w:val="0016217E"/>
    <w:rsid w:val="001830C8"/>
    <w:rsid w:val="001925E5"/>
    <w:rsid w:val="001E7330"/>
    <w:rsid w:val="00282C70"/>
    <w:rsid w:val="0028426A"/>
    <w:rsid w:val="002D3F9D"/>
    <w:rsid w:val="00301FDA"/>
    <w:rsid w:val="00310C4D"/>
    <w:rsid w:val="003230B7"/>
    <w:rsid w:val="00325EDF"/>
    <w:rsid w:val="00330231"/>
    <w:rsid w:val="00340CFB"/>
    <w:rsid w:val="00346825"/>
    <w:rsid w:val="00351EF6"/>
    <w:rsid w:val="003862FD"/>
    <w:rsid w:val="003A165C"/>
    <w:rsid w:val="003A5A24"/>
    <w:rsid w:val="003B26E8"/>
    <w:rsid w:val="003E051D"/>
    <w:rsid w:val="004112A3"/>
    <w:rsid w:val="00437FEA"/>
    <w:rsid w:val="00442988"/>
    <w:rsid w:val="00443F34"/>
    <w:rsid w:val="0048745A"/>
    <w:rsid w:val="004A1E27"/>
    <w:rsid w:val="004F1624"/>
    <w:rsid w:val="005022D8"/>
    <w:rsid w:val="005103F1"/>
    <w:rsid w:val="005370C5"/>
    <w:rsid w:val="00541738"/>
    <w:rsid w:val="00557432"/>
    <w:rsid w:val="00571346"/>
    <w:rsid w:val="00575708"/>
    <w:rsid w:val="005B5613"/>
    <w:rsid w:val="005B7253"/>
    <w:rsid w:val="005C250A"/>
    <w:rsid w:val="005C487E"/>
    <w:rsid w:val="005C5A76"/>
    <w:rsid w:val="005D48E2"/>
    <w:rsid w:val="006207B6"/>
    <w:rsid w:val="00670D9E"/>
    <w:rsid w:val="00690B9B"/>
    <w:rsid w:val="006938A3"/>
    <w:rsid w:val="006945AF"/>
    <w:rsid w:val="006B24E0"/>
    <w:rsid w:val="006D4235"/>
    <w:rsid w:val="006D50AC"/>
    <w:rsid w:val="006E21D4"/>
    <w:rsid w:val="006F58F8"/>
    <w:rsid w:val="00700514"/>
    <w:rsid w:val="0072482A"/>
    <w:rsid w:val="00726A6A"/>
    <w:rsid w:val="00750B52"/>
    <w:rsid w:val="007760A0"/>
    <w:rsid w:val="007800FC"/>
    <w:rsid w:val="007A0B68"/>
    <w:rsid w:val="007C00C1"/>
    <w:rsid w:val="007C07A9"/>
    <w:rsid w:val="007D6EDA"/>
    <w:rsid w:val="007E26D0"/>
    <w:rsid w:val="007E3461"/>
    <w:rsid w:val="007E62F7"/>
    <w:rsid w:val="007F7294"/>
    <w:rsid w:val="008034CE"/>
    <w:rsid w:val="0083029F"/>
    <w:rsid w:val="008313EA"/>
    <w:rsid w:val="0086087E"/>
    <w:rsid w:val="00863153"/>
    <w:rsid w:val="00863AFE"/>
    <w:rsid w:val="00884BBA"/>
    <w:rsid w:val="00890B1D"/>
    <w:rsid w:val="008B248B"/>
    <w:rsid w:val="008B2E49"/>
    <w:rsid w:val="008C7BBC"/>
    <w:rsid w:val="008E5DDE"/>
    <w:rsid w:val="008E67C8"/>
    <w:rsid w:val="008F2D9F"/>
    <w:rsid w:val="008F6F75"/>
    <w:rsid w:val="00927799"/>
    <w:rsid w:val="00942410"/>
    <w:rsid w:val="00971D8E"/>
    <w:rsid w:val="009911AC"/>
    <w:rsid w:val="009B15FB"/>
    <w:rsid w:val="009C2D92"/>
    <w:rsid w:val="009C5A4A"/>
    <w:rsid w:val="009D6AA6"/>
    <w:rsid w:val="009E24A1"/>
    <w:rsid w:val="00A32492"/>
    <w:rsid w:val="00A33590"/>
    <w:rsid w:val="00A55D0E"/>
    <w:rsid w:val="00A56DA8"/>
    <w:rsid w:val="00A57385"/>
    <w:rsid w:val="00A6100F"/>
    <w:rsid w:val="00A6109D"/>
    <w:rsid w:val="00AA04F7"/>
    <w:rsid w:val="00AA70B7"/>
    <w:rsid w:val="00AE471E"/>
    <w:rsid w:val="00AF2519"/>
    <w:rsid w:val="00AF5EB3"/>
    <w:rsid w:val="00B003E0"/>
    <w:rsid w:val="00B04EB8"/>
    <w:rsid w:val="00B421E5"/>
    <w:rsid w:val="00B76275"/>
    <w:rsid w:val="00B801B4"/>
    <w:rsid w:val="00BD61C4"/>
    <w:rsid w:val="00C21DAD"/>
    <w:rsid w:val="00C42C05"/>
    <w:rsid w:val="00C4621A"/>
    <w:rsid w:val="00C63A10"/>
    <w:rsid w:val="00C668FE"/>
    <w:rsid w:val="00C76733"/>
    <w:rsid w:val="00C849B9"/>
    <w:rsid w:val="00C91BF5"/>
    <w:rsid w:val="00C94F01"/>
    <w:rsid w:val="00CA0F5B"/>
    <w:rsid w:val="00CC3442"/>
    <w:rsid w:val="00CE71B3"/>
    <w:rsid w:val="00CF74DC"/>
    <w:rsid w:val="00CF7A09"/>
    <w:rsid w:val="00D62DBA"/>
    <w:rsid w:val="00D73154"/>
    <w:rsid w:val="00D736BB"/>
    <w:rsid w:val="00D84636"/>
    <w:rsid w:val="00DC371A"/>
    <w:rsid w:val="00DD3A5A"/>
    <w:rsid w:val="00DE7928"/>
    <w:rsid w:val="00DF0C9C"/>
    <w:rsid w:val="00E15FE5"/>
    <w:rsid w:val="00E15FF9"/>
    <w:rsid w:val="00E212B3"/>
    <w:rsid w:val="00E36D59"/>
    <w:rsid w:val="00E43898"/>
    <w:rsid w:val="00E661C7"/>
    <w:rsid w:val="00E860C9"/>
    <w:rsid w:val="00E9340F"/>
    <w:rsid w:val="00EB21F5"/>
    <w:rsid w:val="00F239B5"/>
    <w:rsid w:val="00F25E51"/>
    <w:rsid w:val="00F3453B"/>
    <w:rsid w:val="00F47F58"/>
    <w:rsid w:val="00F71E52"/>
    <w:rsid w:val="00FB51BC"/>
    <w:rsid w:val="00FE7DDA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F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F9D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21D4"/>
    <w:pPr>
      <w:ind w:left="720"/>
      <w:contextualSpacing/>
    </w:pPr>
  </w:style>
  <w:style w:type="table" w:styleId="a6">
    <w:name w:val="Table Grid"/>
    <w:basedOn w:val="a1"/>
    <w:rsid w:val="008F6F7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F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F9D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21D4"/>
    <w:pPr>
      <w:ind w:left="720"/>
      <w:contextualSpacing/>
    </w:pPr>
  </w:style>
  <w:style w:type="table" w:styleId="a6">
    <w:name w:val="Table Grid"/>
    <w:basedOn w:val="a1"/>
    <w:rsid w:val="008F6F7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085B-250C-496E-B99A-2F966824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Garnisheva</cp:lastModifiedBy>
  <cp:revision>2</cp:revision>
  <cp:lastPrinted>2012-07-09T15:09:00Z</cp:lastPrinted>
  <dcterms:created xsi:type="dcterms:W3CDTF">2014-07-07T12:30:00Z</dcterms:created>
  <dcterms:modified xsi:type="dcterms:W3CDTF">2014-07-07T12:30:00Z</dcterms:modified>
</cp:coreProperties>
</file>