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C1" w:rsidRDefault="006965C1" w:rsidP="006965C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Пресс-релиз</w:t>
      </w:r>
      <w:r w:rsidRPr="006965C1">
        <w:rPr>
          <w:sz w:val="24"/>
          <w:szCs w:val="24"/>
        </w:rPr>
        <w:t xml:space="preserve"> 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bookmarkStart w:id="0" w:name="_GoBack"/>
      <w:bookmarkEnd w:id="0"/>
      <w:r w:rsidRPr="006965C1">
        <w:rPr>
          <w:sz w:val="24"/>
          <w:szCs w:val="24"/>
        </w:rPr>
        <w:t>Каждый год в период становления ледостава отмечается резкий всплеск происшествий на воде, зачастую связанных с гибелью людей. И, как правило, гибнут рыбаки и дети.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Ежегодно уходят из жизни в результате несчастных случаев на воде около 200 человек.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 xml:space="preserve">Только за октябрь – ноябрь 2011 года </w:t>
      </w:r>
      <w:proofErr w:type="gramStart"/>
      <w:r w:rsidRPr="006965C1">
        <w:rPr>
          <w:sz w:val="24"/>
          <w:szCs w:val="24"/>
        </w:rPr>
        <w:t>проведены</w:t>
      </w:r>
      <w:proofErr w:type="gramEnd"/>
      <w:r w:rsidRPr="006965C1">
        <w:rPr>
          <w:sz w:val="24"/>
          <w:szCs w:val="24"/>
        </w:rPr>
        <w:t xml:space="preserve"> 6 поисково-спасательных операций, спасено 204 человека, к сожалению, 5 погибли. Безрассудное поведение рыбаков вынуждает рисковать своими жизнями спасателей и инспекторов ГИМС. Так 6 ноября в сложных метеоусловиях, с риском для собственной жизни, сотрудниками ГИМС спасен Авербах Сергей Владимирович, у которого отказал двигатель на моторной лодке при движении по кромке судового хода.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13 ноября могла повториться трагедия, соизмеримая с крушением теплохода «</w:t>
      </w:r>
      <w:proofErr w:type="spellStart"/>
      <w:r w:rsidRPr="006965C1">
        <w:rPr>
          <w:sz w:val="24"/>
          <w:szCs w:val="24"/>
        </w:rPr>
        <w:t>Булгария</w:t>
      </w:r>
      <w:proofErr w:type="spellEnd"/>
      <w:r w:rsidRPr="006965C1">
        <w:rPr>
          <w:sz w:val="24"/>
          <w:szCs w:val="24"/>
        </w:rPr>
        <w:t>». На борту «</w:t>
      </w:r>
      <w:proofErr w:type="spellStart"/>
      <w:r w:rsidRPr="006965C1">
        <w:rPr>
          <w:sz w:val="24"/>
          <w:szCs w:val="24"/>
        </w:rPr>
        <w:t>Булгарии</w:t>
      </w:r>
      <w:proofErr w:type="spellEnd"/>
      <w:r w:rsidRPr="006965C1">
        <w:rPr>
          <w:sz w:val="24"/>
          <w:szCs w:val="24"/>
        </w:rPr>
        <w:t xml:space="preserve">» был 201 человек, а на льдине в районе </w:t>
      </w:r>
      <w:proofErr w:type="spellStart"/>
      <w:r w:rsidRPr="006965C1">
        <w:rPr>
          <w:sz w:val="24"/>
          <w:szCs w:val="24"/>
        </w:rPr>
        <w:t>Атабаево</w:t>
      </w:r>
      <w:proofErr w:type="spellEnd"/>
      <w:r w:rsidRPr="006965C1">
        <w:rPr>
          <w:sz w:val="24"/>
          <w:szCs w:val="24"/>
        </w:rPr>
        <w:t xml:space="preserve"> было 202 человека. Возникла реальная вероятность гибели такого количества людей, которое соизмеримо с населением даже не деревни, а целого села!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5 ноября в Казани провалились под лед и погибли двое детей.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Мы не снимаем с себя ответственности за эти трагедии, но в первую очередь это упрек муниципальным органам власти.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proofErr w:type="gramStart"/>
      <w:r w:rsidRPr="006965C1">
        <w:rPr>
          <w:sz w:val="24"/>
          <w:szCs w:val="24"/>
        </w:rPr>
        <w:t>Я напомню всем присутствующим, что в соответствии с Федеральным законом № 131 от 06.10.2003г. «Об общих принципах организации местного самоуправления в Российской Федерации» вопросы безопасности людей на водных объектах относятся к вопросам местного значения, соответственно и обязанности в данной сфере возлагаются на руководителей городских округов, муниципальных районов, городских и сельских поселений.</w:t>
      </w:r>
      <w:proofErr w:type="gramEnd"/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При этом следует отметить, что в республике сделано и делается немало в вопросах безопасности на воде.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В первую очередь полностью сформирована нормативная база. Это утвержденные постановлением Правительства Республики Татарстан в 2009 году «Правила охраны жизни людей на водных объектах Республики Татарстан». Так же Кодекс Республики Татарстан об административных правонарушениях. В нем введена статья, предусматривающая ответственность за нарушение данных правил.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В руках муниципальной власти есть все возможности, все службы, что бы законодательство заработало в полную силу.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Такое скопление людей на льду Куйбышевского водохранилища 13 ноября не осталось не замеченным, но каких либо действий со стороны должностных лиц всех уровней не последовало, хотя бы профилактического характера.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Обращаю Ваше внимание на муниципальные районы и города, на территории которых имеется береговая полоса Куйбышевского, Нижнекамского водохранилищ и р. Вятка:</w:t>
      </w:r>
    </w:p>
    <w:p w:rsidR="006965C1" w:rsidRPr="006965C1" w:rsidRDefault="006965C1" w:rsidP="006965C1">
      <w:pPr>
        <w:spacing w:after="0"/>
        <w:jc w:val="both"/>
        <w:rPr>
          <w:sz w:val="24"/>
          <w:szCs w:val="24"/>
        </w:rPr>
      </w:pPr>
      <w:proofErr w:type="spellStart"/>
      <w:r w:rsidRPr="006965C1">
        <w:rPr>
          <w:sz w:val="24"/>
          <w:szCs w:val="24"/>
        </w:rPr>
        <w:t>Зеленодольский</w:t>
      </w:r>
      <w:proofErr w:type="spellEnd"/>
      <w:r w:rsidRPr="006965C1">
        <w:rPr>
          <w:sz w:val="24"/>
          <w:szCs w:val="24"/>
        </w:rPr>
        <w:t>;</w:t>
      </w:r>
    </w:p>
    <w:p w:rsidR="006965C1" w:rsidRPr="006965C1" w:rsidRDefault="006965C1" w:rsidP="006965C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965C1">
        <w:rPr>
          <w:sz w:val="24"/>
          <w:szCs w:val="24"/>
        </w:rPr>
        <w:t>Лаишевский</w:t>
      </w:r>
      <w:proofErr w:type="spellEnd"/>
      <w:r w:rsidRPr="006965C1">
        <w:rPr>
          <w:sz w:val="24"/>
          <w:szCs w:val="24"/>
        </w:rPr>
        <w:t>;</w:t>
      </w:r>
    </w:p>
    <w:p w:rsidR="006965C1" w:rsidRPr="006965C1" w:rsidRDefault="006965C1" w:rsidP="006965C1">
      <w:pPr>
        <w:spacing w:after="0" w:line="240" w:lineRule="auto"/>
        <w:jc w:val="both"/>
        <w:rPr>
          <w:sz w:val="24"/>
          <w:szCs w:val="24"/>
        </w:rPr>
      </w:pPr>
      <w:r w:rsidRPr="006965C1">
        <w:rPr>
          <w:sz w:val="24"/>
          <w:szCs w:val="24"/>
        </w:rPr>
        <w:t>Спасский;</w:t>
      </w:r>
    </w:p>
    <w:p w:rsidR="006965C1" w:rsidRPr="006965C1" w:rsidRDefault="006965C1" w:rsidP="006965C1">
      <w:pPr>
        <w:spacing w:after="0" w:line="240" w:lineRule="auto"/>
        <w:jc w:val="both"/>
        <w:rPr>
          <w:sz w:val="24"/>
          <w:szCs w:val="24"/>
        </w:rPr>
      </w:pPr>
      <w:r w:rsidRPr="006965C1">
        <w:rPr>
          <w:sz w:val="24"/>
          <w:szCs w:val="24"/>
        </w:rPr>
        <w:t>Алексеевский;</w:t>
      </w:r>
    </w:p>
    <w:p w:rsidR="006965C1" w:rsidRPr="006965C1" w:rsidRDefault="006965C1" w:rsidP="006965C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965C1">
        <w:rPr>
          <w:sz w:val="24"/>
          <w:szCs w:val="24"/>
        </w:rPr>
        <w:t>Рыбнослободской</w:t>
      </w:r>
      <w:proofErr w:type="spellEnd"/>
      <w:r w:rsidRPr="006965C1">
        <w:rPr>
          <w:sz w:val="24"/>
          <w:szCs w:val="24"/>
        </w:rPr>
        <w:t>;</w:t>
      </w:r>
    </w:p>
    <w:p w:rsidR="006965C1" w:rsidRPr="006965C1" w:rsidRDefault="006965C1" w:rsidP="006965C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965C1">
        <w:rPr>
          <w:sz w:val="24"/>
          <w:szCs w:val="24"/>
        </w:rPr>
        <w:lastRenderedPageBreak/>
        <w:t>Чистопольский</w:t>
      </w:r>
      <w:proofErr w:type="spellEnd"/>
      <w:r w:rsidRPr="006965C1">
        <w:rPr>
          <w:sz w:val="24"/>
          <w:szCs w:val="24"/>
        </w:rPr>
        <w:t>;</w:t>
      </w:r>
    </w:p>
    <w:p w:rsidR="006965C1" w:rsidRPr="006965C1" w:rsidRDefault="006965C1" w:rsidP="006965C1">
      <w:pPr>
        <w:spacing w:after="0" w:line="240" w:lineRule="auto"/>
        <w:jc w:val="both"/>
        <w:rPr>
          <w:sz w:val="24"/>
          <w:szCs w:val="24"/>
        </w:rPr>
      </w:pPr>
      <w:r w:rsidRPr="006965C1">
        <w:rPr>
          <w:sz w:val="24"/>
          <w:szCs w:val="24"/>
        </w:rPr>
        <w:t>Нижнекамский;</w:t>
      </w:r>
    </w:p>
    <w:p w:rsidR="006965C1" w:rsidRPr="006965C1" w:rsidRDefault="006965C1" w:rsidP="006965C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965C1">
        <w:rPr>
          <w:sz w:val="24"/>
          <w:szCs w:val="24"/>
        </w:rPr>
        <w:t>Мамадышский</w:t>
      </w:r>
      <w:proofErr w:type="spellEnd"/>
      <w:r w:rsidRPr="006965C1">
        <w:rPr>
          <w:sz w:val="24"/>
          <w:szCs w:val="24"/>
        </w:rPr>
        <w:t>;</w:t>
      </w:r>
    </w:p>
    <w:p w:rsidR="006965C1" w:rsidRPr="006965C1" w:rsidRDefault="006965C1" w:rsidP="006965C1">
      <w:pPr>
        <w:spacing w:after="0" w:line="240" w:lineRule="auto"/>
        <w:jc w:val="both"/>
        <w:rPr>
          <w:sz w:val="24"/>
          <w:szCs w:val="24"/>
        </w:rPr>
      </w:pPr>
      <w:r w:rsidRPr="006965C1">
        <w:rPr>
          <w:sz w:val="24"/>
          <w:szCs w:val="24"/>
        </w:rPr>
        <w:t>г. Набережные Челны.</w:t>
      </w:r>
    </w:p>
    <w:p w:rsid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 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В этих районах наиболее печальная статистика по происшествиям на воде и гибели людей. Поэтому в данных районах в первую очередь и незамедлительно  необходимо провести комплекс профилактических мероприятий по недопущению подобных фактов.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 xml:space="preserve">Запретить выход на лед мы не имеем права, в конечном итоге это нарушение конституционных прав. Но предупредить мы обязаны, по крайней мере, напомнить о потенциальной опасности. Для этого необходимо провести </w:t>
      </w:r>
      <w:proofErr w:type="spellStart"/>
      <w:r w:rsidRPr="006965C1">
        <w:rPr>
          <w:sz w:val="24"/>
          <w:szCs w:val="24"/>
        </w:rPr>
        <w:t>обваловку</w:t>
      </w:r>
      <w:proofErr w:type="spellEnd"/>
      <w:r w:rsidRPr="006965C1">
        <w:rPr>
          <w:sz w:val="24"/>
          <w:szCs w:val="24"/>
        </w:rPr>
        <w:t xml:space="preserve"> мест выезда на лед, установить предупредительные аншлаги, организовать патрулирование прибрежной зоны из числа актива местных органов власти.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Организовать разъяснительную работу не только среди рыбаков, но и членов их семей. Довести до ума и сердца каждой семьи, что они могут потерять кормильца. Я уже не говорю о потере родного человека.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Задействовать силы правоохранительных органов, работников культуры и социальных работников. МЧС со своей стороны готово координировать эти усилия.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Необходимо формировать у населения культуру безопасного поведения. Чтобы спасенные рыбаки не чувствовали себя героями, особенно на экране телевизора, а вызывали осуждение со стороны основной массы населения. Это задача в первую очередь средств массовой информации, представители которой присутствуют сегодня в зале.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Как вариант, мы можем проработать вопрос совмещения профилактической работы по воде с работой по профилактике пожаров. Что позволит значительно увеличить объем профилактической работы с населением.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Отдельно необходимо выделить профилактическую работу с детьми дошкольного и школьного возрастов. Следует отметить, что Министерством образования и науки республики проводится большая работа в этом направлении. Но дети остаются детьми. И здесь на передний план выходить ответственность взрослых. Никто не должен остаться равнодушным к детям, играющим на льду или на воде. Здесь можно подумать и о социальной рекламе в этом направлении.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 xml:space="preserve">Особую значимость приобретает вопрос несанкционированных ледовых переправ. Ежегодно их у нас возникает больше двух десятков. И это только наиболее </w:t>
      </w:r>
      <w:proofErr w:type="gramStart"/>
      <w:r w:rsidRPr="006965C1">
        <w:rPr>
          <w:sz w:val="24"/>
          <w:szCs w:val="24"/>
        </w:rPr>
        <w:t>крупных</w:t>
      </w:r>
      <w:proofErr w:type="gramEnd"/>
      <w:r w:rsidRPr="006965C1">
        <w:rPr>
          <w:sz w:val="24"/>
          <w:szCs w:val="24"/>
        </w:rPr>
        <w:t>, где наблюдается достаточно интенсивное автомобильное движение.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Силами ГИБДД, МЧС трудно будет справиться с этой проблемой. Но в любом случае автомобильная техника не должна быть на льду. Это аксиома.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Возможны два пути решения этой проблемы.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 xml:space="preserve">Первый путь – это принять меры по переводу несанкционированных ледовых переправ в категорию санкционированных с последующим обеспечением </w:t>
      </w:r>
      <w:proofErr w:type="gramStart"/>
      <w:r w:rsidRPr="006965C1">
        <w:rPr>
          <w:sz w:val="24"/>
          <w:szCs w:val="24"/>
        </w:rPr>
        <w:t>контроля за</w:t>
      </w:r>
      <w:proofErr w:type="gramEnd"/>
      <w:r w:rsidRPr="006965C1">
        <w:rPr>
          <w:sz w:val="24"/>
          <w:szCs w:val="24"/>
        </w:rPr>
        <w:t xml:space="preserve"> их эксплуатацией должным образом.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 xml:space="preserve">Второй путь – при невозможности узаконить ледовую переправу необходимо полностью исключить передвижение автомототехники в данном районе. 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lastRenderedPageBreak/>
        <w:t xml:space="preserve">Для этого муниципальные образования, как я уже говорил выше, обязаны провести </w:t>
      </w:r>
      <w:proofErr w:type="spellStart"/>
      <w:r w:rsidRPr="006965C1">
        <w:rPr>
          <w:sz w:val="24"/>
          <w:szCs w:val="24"/>
        </w:rPr>
        <w:t>обваловку</w:t>
      </w:r>
      <w:proofErr w:type="spellEnd"/>
      <w:r w:rsidRPr="006965C1">
        <w:rPr>
          <w:sz w:val="24"/>
          <w:szCs w:val="24"/>
        </w:rPr>
        <w:t xml:space="preserve"> мест съезда на лед, выставить посты из числа сотрудников МВД, которые правомочны налагать штрафные санкции.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 xml:space="preserve">Полагаю, что у коллег-экологов есть свои наработки по вопросам нарушений владельцами автомобилей, находящимися на льду, законодательства по охране природы? 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 xml:space="preserve">Может быть, со своими предложениями выйдут технадзор по поводу снегоходов, </w:t>
      </w:r>
      <w:proofErr w:type="spellStart"/>
      <w:r w:rsidRPr="006965C1">
        <w:rPr>
          <w:sz w:val="24"/>
          <w:szCs w:val="24"/>
        </w:rPr>
        <w:t>квадроциклов</w:t>
      </w:r>
      <w:proofErr w:type="spellEnd"/>
      <w:r w:rsidRPr="006965C1">
        <w:rPr>
          <w:sz w:val="24"/>
          <w:szCs w:val="24"/>
        </w:rPr>
        <w:t xml:space="preserve"> и подобной техники, а также органы охраны водно-биологических ресурсов (рыбоохрана).</w:t>
      </w:r>
    </w:p>
    <w:p w:rsidR="006965C1" w:rsidRPr="006965C1" w:rsidRDefault="006965C1" w:rsidP="006965C1">
      <w:pPr>
        <w:jc w:val="both"/>
        <w:rPr>
          <w:sz w:val="24"/>
          <w:szCs w:val="24"/>
        </w:rPr>
      </w:pPr>
      <w:r w:rsidRPr="006965C1">
        <w:rPr>
          <w:sz w:val="24"/>
          <w:szCs w:val="24"/>
        </w:rPr>
        <w:t>Проблема безопасности на воде общая. Решение ее комплексное и лежит на стыке полномочий органов исполнительной власти и органов местного самоуправления. МЧС со своей стороны держит в готовности свои силы и средства к действиям по предназначению. Но хотелось бы напомнить, что часто в героизме одних, лежит безответственность и глупость других.</w:t>
      </w:r>
    </w:p>
    <w:p w:rsidR="00ED3E48" w:rsidRPr="006965C1" w:rsidRDefault="00ED3E48" w:rsidP="006965C1">
      <w:pPr>
        <w:jc w:val="both"/>
        <w:rPr>
          <w:sz w:val="24"/>
          <w:szCs w:val="24"/>
        </w:rPr>
      </w:pPr>
    </w:p>
    <w:sectPr w:rsidR="00ED3E48" w:rsidRPr="006965C1" w:rsidSect="006965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C1"/>
    <w:rsid w:val="006965C1"/>
    <w:rsid w:val="00E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Зайнуллина</cp:lastModifiedBy>
  <cp:revision>1</cp:revision>
  <dcterms:created xsi:type="dcterms:W3CDTF">2011-11-16T05:05:00Z</dcterms:created>
  <dcterms:modified xsi:type="dcterms:W3CDTF">2011-11-16T05:08:00Z</dcterms:modified>
</cp:coreProperties>
</file>