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99" w:rsidRDefault="00E64A99" w:rsidP="00E64A99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Строительство и ввод жилья, обеспечение жильем ветеранов ВОВ </w:t>
      </w:r>
    </w:p>
    <w:p w:rsidR="00E64A99" w:rsidRDefault="00E64A99" w:rsidP="00E64A99">
      <w:pPr>
        <w:spacing w:line="360" w:lineRule="auto"/>
        <w:jc w:val="center"/>
        <w:rPr>
          <w:b/>
          <w:bCs/>
        </w:rPr>
      </w:pPr>
      <w:r>
        <w:rPr>
          <w:b/>
          <w:bCs/>
        </w:rPr>
        <w:t>в Республике Татарстан в 2011 году</w:t>
      </w:r>
    </w:p>
    <w:p w:rsidR="00E64A99" w:rsidRDefault="00E64A99" w:rsidP="00E64A99">
      <w:pPr>
        <w:spacing w:line="360" w:lineRule="auto"/>
        <w:ind w:left="708"/>
        <w:jc w:val="center"/>
      </w:pPr>
    </w:p>
    <w:p w:rsidR="00E64A99" w:rsidRDefault="00E64A99" w:rsidP="00E64A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Соблюдение правил охраны труда и техники безопасности</w:t>
      </w:r>
    </w:p>
    <w:p w:rsidR="00E64A99" w:rsidRDefault="00E64A99" w:rsidP="00E64A99">
      <w:pPr>
        <w:ind w:firstLine="708"/>
        <w:jc w:val="both"/>
        <w:rPr>
          <w:sz w:val="24"/>
          <w:szCs w:val="24"/>
        </w:rPr>
      </w:pPr>
      <w:bookmarkStart w:id="0" w:name="_GoBack"/>
      <w:proofErr w:type="gramStart"/>
      <w:r>
        <w:rPr>
          <w:sz w:val="24"/>
          <w:szCs w:val="24"/>
        </w:rPr>
        <w:t>По состоянию на 22 сентября Инспекцией Государственного строительного надзора в области охраны труда и соблюдения техники безопасности, за нарушение санитарно-эпидемиологических норм и правил в отношении участников строительства объектов многоквартирного жилья вынесено 517 постановлений на общую сумму 20,5 млн. рублей, в том числе по объектам программы социальной ипотеки 94 постановления на общую сумму 1,4 млн. рублей.</w:t>
      </w:r>
      <w:proofErr w:type="gramEnd"/>
    </w:p>
    <w:bookmarkEnd w:id="0"/>
    <w:p w:rsidR="00E64A99" w:rsidRDefault="00E64A99" w:rsidP="00E64A99">
      <w:pPr>
        <w:ind w:firstLine="6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Ввод жилья </w:t>
      </w:r>
    </w:p>
    <w:p w:rsidR="00E64A99" w:rsidRDefault="00E64A99" w:rsidP="00E64A9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22 сентября в Республике Татарстан введено 1 млн. 681 тыс. кв. метров жилья - 70% годового задания, что составляет 118% к уровню прошлого года.</w:t>
      </w:r>
    </w:p>
    <w:p w:rsidR="00E64A99" w:rsidRDefault="00E64A99" w:rsidP="00E64A99">
      <w:pPr>
        <w:ind w:firstLine="680"/>
        <w:jc w:val="both"/>
        <w:rPr>
          <w:sz w:val="24"/>
          <w:szCs w:val="24"/>
        </w:rPr>
      </w:pPr>
      <w:r>
        <w:rPr>
          <w:b/>
          <w:color w:val="993300"/>
          <w:sz w:val="24"/>
          <w:szCs w:val="24"/>
        </w:rPr>
        <w:tab/>
      </w:r>
      <w:r>
        <w:rPr>
          <w:sz w:val="24"/>
          <w:szCs w:val="24"/>
        </w:rPr>
        <w:t xml:space="preserve">За оставшийся период 2011 года необходимо сдать в эксплуатацию 709 тыс. кв. метров жилья, в том числе по программе социальной ипотеки – 167,9 тыс.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етров</w:t>
      </w:r>
      <w:proofErr w:type="spellEnd"/>
      <w:r>
        <w:rPr>
          <w:sz w:val="24"/>
          <w:szCs w:val="24"/>
        </w:rPr>
        <w:t xml:space="preserve"> (28% от плана), индивидуального жилья – 286,3 тыс. </w:t>
      </w:r>
      <w:proofErr w:type="spellStart"/>
      <w:r>
        <w:rPr>
          <w:sz w:val="24"/>
          <w:szCs w:val="24"/>
        </w:rPr>
        <w:t>кв.метров</w:t>
      </w:r>
      <w:proofErr w:type="spellEnd"/>
      <w:r>
        <w:rPr>
          <w:sz w:val="24"/>
          <w:szCs w:val="24"/>
        </w:rPr>
        <w:t xml:space="preserve"> (29% от плана), инвестиционного жилья –254,8 тыс. кв. метров (32% от плана).</w:t>
      </w:r>
    </w:p>
    <w:p w:rsidR="00E64A99" w:rsidRDefault="00E64A99" w:rsidP="00E64A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Основные объемы ввода жилья планируется осуществить по направлению индивидуального и инвестиционного многоквартирного жилья.</w:t>
      </w:r>
    </w:p>
    <w:p w:rsidR="00E64A99" w:rsidRDefault="00E64A99" w:rsidP="00E64A99">
      <w:pPr>
        <w:ind w:firstLine="6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Ввод жилья по социальной ипотеке</w:t>
      </w:r>
    </w:p>
    <w:p w:rsidR="00E64A99" w:rsidRDefault="00E64A99" w:rsidP="00E64A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программе социальной ипотеки введено в эксплуатацию 142 дома на 7 тыс. 639 квартир общей площадью 432,5 тыс. кв. метров. По программе АПК введены в эксплуатацию 268 домов общей площадью 27,8 тыс. кв. метров. </w:t>
      </w:r>
    </w:p>
    <w:p w:rsidR="00E64A99" w:rsidRDefault="00E64A99" w:rsidP="00E64A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сентябре по Программе социальной ипотеки запланирована сдача 6 жилых домов общей площадью 32,1 тыс.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етров</w:t>
      </w:r>
      <w:proofErr w:type="spellEnd"/>
      <w:r>
        <w:rPr>
          <w:sz w:val="24"/>
          <w:szCs w:val="24"/>
        </w:rPr>
        <w:t xml:space="preserve"> на 589 квартир.</w:t>
      </w:r>
    </w:p>
    <w:p w:rsidR="00C62A6E" w:rsidRDefault="00E64A99" w:rsidP="00E64A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городе Казани готовится к сдаче 90 квартирный жилой дом по улице </w:t>
      </w:r>
      <w:proofErr w:type="spellStart"/>
      <w:r>
        <w:rPr>
          <w:sz w:val="24"/>
          <w:szCs w:val="24"/>
        </w:rPr>
        <w:t>Хади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Такташ</w:t>
      </w:r>
      <w:proofErr w:type="spellEnd"/>
      <w:r>
        <w:rPr>
          <w:sz w:val="24"/>
          <w:szCs w:val="24"/>
        </w:rPr>
        <w:t xml:space="preserve">. </w:t>
      </w:r>
    </w:p>
    <w:p w:rsidR="00C62A6E" w:rsidRDefault="00E64A99" w:rsidP="00E64A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Завершен строительством 128 квартирный жилой дом по улице </w:t>
      </w:r>
      <w:proofErr w:type="gramStart"/>
      <w:r>
        <w:rPr>
          <w:sz w:val="24"/>
          <w:szCs w:val="24"/>
        </w:rPr>
        <w:t>Бакалейная</w:t>
      </w:r>
      <w:proofErr w:type="gramEnd"/>
      <w:r>
        <w:rPr>
          <w:sz w:val="24"/>
          <w:szCs w:val="24"/>
        </w:rPr>
        <w:t xml:space="preserve"> в городе Казани. </w:t>
      </w:r>
    </w:p>
    <w:p w:rsidR="00E64A99" w:rsidRDefault="00E64A99" w:rsidP="00E64A99">
      <w:pPr>
        <w:ind w:firstLine="708"/>
        <w:jc w:val="both"/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В городе Казани также завершен строительством 128 квартирный жилой дом по улице </w:t>
      </w:r>
      <w:proofErr w:type="spellStart"/>
      <w:r>
        <w:rPr>
          <w:sz w:val="24"/>
          <w:szCs w:val="24"/>
        </w:rPr>
        <w:t>Актайская</w:t>
      </w:r>
      <w:proofErr w:type="spellEnd"/>
      <w:r>
        <w:rPr>
          <w:sz w:val="24"/>
          <w:szCs w:val="24"/>
        </w:rPr>
        <w:t xml:space="preserve">. </w:t>
      </w:r>
    </w:p>
    <w:p w:rsidR="00C62A6E" w:rsidRDefault="00C62A6E" w:rsidP="00E64A99">
      <w:pPr>
        <w:ind w:firstLine="708"/>
        <w:jc w:val="both"/>
        <w:rPr>
          <w:sz w:val="24"/>
          <w:szCs w:val="24"/>
        </w:rPr>
      </w:pPr>
    </w:p>
    <w:p w:rsidR="00E64A99" w:rsidRDefault="00E64A99" w:rsidP="00E64A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программе улучшения жилищных условий ветеранов ВОВ</w:t>
      </w:r>
    </w:p>
    <w:p w:rsidR="00E64A99" w:rsidRDefault="00E64A99" w:rsidP="00E64A99">
      <w:pPr>
        <w:ind w:firstLine="68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По состоянию на 22 сентября из получивших субсидии по последнему траншу заселилось 405, еще не заключили и не оплатили – 34 ветерана.</w:t>
      </w:r>
    </w:p>
    <w:p w:rsidR="00E64A99" w:rsidRDefault="00E64A99" w:rsidP="00C62A6E">
      <w:pPr>
        <w:ind w:firstLine="6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По программе улучшения жилищных условий ветеранов ВОВ, обеспеченных федеральными субсидиями до конца года планируются заселить 253 ветерана в 56 домов. </w:t>
      </w:r>
    </w:p>
    <w:p w:rsidR="00C62A6E" w:rsidRDefault="00E64A99" w:rsidP="00E64A99">
      <w:pPr>
        <w:ind w:firstLine="680"/>
        <w:jc w:val="both"/>
        <w:rPr>
          <w:noProof/>
          <w:sz w:val="24"/>
          <w:szCs w:val="24"/>
        </w:rPr>
      </w:pPr>
      <w:proofErr w:type="gramStart"/>
      <w:r>
        <w:rPr>
          <w:noProof/>
          <w:sz w:val="24"/>
          <w:szCs w:val="24"/>
        </w:rPr>
        <w:t>В текущем месяце запланирована сдача в эксплуатацию 15 квартирного жилого дома по ул. Чайковского, 2а в городе Агрыз,где  12 квартир приобретены ветеранами.</w:t>
      </w:r>
      <w:proofErr w:type="gramEnd"/>
    </w:p>
    <w:p w:rsidR="00E64A99" w:rsidRDefault="00E64A99" w:rsidP="00E64A9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Завершается строительство 6 квартирного жилого дома по улице 65 лет Победы города Буинск общей площадью  216  кв. метров. </w:t>
      </w:r>
    </w:p>
    <w:p w:rsidR="00E64A99" w:rsidRDefault="00E64A99" w:rsidP="00E64A9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4A99" w:rsidRDefault="00E64A99" w:rsidP="00E64A99">
      <w:pPr>
        <w:ind w:firstLine="6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Строительство многоквартирного инвестиционного жилья</w:t>
      </w:r>
    </w:p>
    <w:p w:rsidR="00C62A6E" w:rsidRDefault="00E64A99" w:rsidP="00E64A9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Введен в эксплуатацию  95 квартирный жилой дом по улице </w:t>
      </w:r>
      <w:proofErr w:type="gramStart"/>
      <w:r>
        <w:rPr>
          <w:sz w:val="24"/>
          <w:szCs w:val="24"/>
        </w:rPr>
        <w:t>Дубравная</w:t>
      </w:r>
      <w:proofErr w:type="gramEnd"/>
      <w:r>
        <w:rPr>
          <w:sz w:val="24"/>
          <w:szCs w:val="24"/>
        </w:rPr>
        <w:t xml:space="preserve"> в городе Казани общей площадью  5 тыс. 987 кв. метров. </w:t>
      </w:r>
    </w:p>
    <w:p w:rsidR="00C62A6E" w:rsidRDefault="00E64A99" w:rsidP="00E64A9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Выдано заключение о соответствии 48</w:t>
      </w:r>
      <w:r w:rsidR="00C62A6E">
        <w:rPr>
          <w:sz w:val="24"/>
          <w:szCs w:val="24"/>
        </w:rPr>
        <w:t>-</w:t>
      </w:r>
      <w:r>
        <w:rPr>
          <w:sz w:val="24"/>
          <w:szCs w:val="24"/>
        </w:rPr>
        <w:t xml:space="preserve">квартирного жилого дома по улице </w:t>
      </w:r>
      <w:proofErr w:type="spellStart"/>
      <w:r>
        <w:rPr>
          <w:sz w:val="24"/>
          <w:szCs w:val="24"/>
        </w:rPr>
        <w:t>Болотникова</w:t>
      </w:r>
      <w:proofErr w:type="spellEnd"/>
      <w:r>
        <w:rPr>
          <w:sz w:val="24"/>
          <w:szCs w:val="24"/>
        </w:rPr>
        <w:t xml:space="preserve"> города Казани общей площадью  3 тыс. 308 кв. метров. </w:t>
      </w:r>
    </w:p>
    <w:p w:rsidR="00C62A6E" w:rsidRDefault="00E64A99" w:rsidP="00E64A9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Завершается строительство 88 квартирного жилого дома по улице Волкова города Казани общей площадью  5 тыс. 841 кв. метров.</w:t>
      </w:r>
    </w:p>
    <w:p w:rsidR="00C62A6E" w:rsidRDefault="00E64A99" w:rsidP="00E64A9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Завершен строительством и планируется вводом в ближайшее время </w:t>
      </w:r>
      <w:r w:rsidR="00C62A6E">
        <w:rPr>
          <w:sz w:val="24"/>
          <w:szCs w:val="24"/>
        </w:rPr>
        <w:t>18-</w:t>
      </w:r>
      <w:r>
        <w:rPr>
          <w:sz w:val="24"/>
          <w:szCs w:val="24"/>
        </w:rPr>
        <w:t xml:space="preserve">квартирный жилой дом по улице Малая Красная общей площадью 3 тыс. 389 кв. метров. </w:t>
      </w:r>
    </w:p>
    <w:p w:rsidR="00E64A99" w:rsidRDefault="00E64A99" w:rsidP="00E64A9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Завершается строительство 108 квартирного жилого дома по улице </w:t>
      </w:r>
      <w:proofErr w:type="spellStart"/>
      <w:r>
        <w:rPr>
          <w:sz w:val="24"/>
          <w:szCs w:val="24"/>
        </w:rPr>
        <w:t>Чистопольская</w:t>
      </w:r>
      <w:proofErr w:type="spellEnd"/>
      <w:r>
        <w:rPr>
          <w:sz w:val="24"/>
          <w:szCs w:val="24"/>
        </w:rPr>
        <w:t xml:space="preserve"> общей площадью 8 тыс. 498 кв. метров. </w:t>
      </w:r>
    </w:p>
    <w:p w:rsidR="00E64A99" w:rsidRDefault="00E64A99" w:rsidP="00E64A99">
      <w:pPr>
        <w:ind w:firstLine="708"/>
        <w:jc w:val="both"/>
        <w:rPr>
          <w:color w:val="00B050"/>
          <w:sz w:val="24"/>
          <w:szCs w:val="24"/>
        </w:rPr>
      </w:pPr>
      <w:r>
        <w:rPr>
          <w:sz w:val="24"/>
          <w:szCs w:val="24"/>
        </w:rPr>
        <w:t>На стадии завершения строительство 98</w:t>
      </w:r>
      <w:r w:rsidR="00C62A6E">
        <w:rPr>
          <w:sz w:val="24"/>
          <w:szCs w:val="24"/>
        </w:rPr>
        <w:t>-</w:t>
      </w:r>
      <w:r>
        <w:rPr>
          <w:sz w:val="24"/>
          <w:szCs w:val="24"/>
        </w:rPr>
        <w:t xml:space="preserve">квартирного жилого дома № 2 в жилом комплексе «Серебряный каскад» по пр. </w:t>
      </w:r>
      <w:proofErr w:type="spellStart"/>
      <w:r>
        <w:rPr>
          <w:sz w:val="24"/>
          <w:szCs w:val="24"/>
        </w:rPr>
        <w:t>Амирхана</w:t>
      </w:r>
      <w:proofErr w:type="spellEnd"/>
      <w:r>
        <w:rPr>
          <w:sz w:val="24"/>
          <w:szCs w:val="24"/>
        </w:rPr>
        <w:t xml:space="preserve">, общей площадью 21 тыс.143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етров</w:t>
      </w:r>
      <w:proofErr w:type="spellEnd"/>
      <w:r>
        <w:rPr>
          <w:sz w:val="24"/>
          <w:szCs w:val="24"/>
        </w:rPr>
        <w:t xml:space="preserve">. </w:t>
      </w:r>
    </w:p>
    <w:p w:rsidR="00E64A99" w:rsidRDefault="00E64A99" w:rsidP="00E64A9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Ведется оформление разрешени</w:t>
      </w:r>
      <w:r w:rsidR="00C62A6E">
        <w:rPr>
          <w:sz w:val="24"/>
          <w:szCs w:val="24"/>
        </w:rPr>
        <w:t>я на ввод в эксплуатацию 120-</w:t>
      </w:r>
      <w:r>
        <w:rPr>
          <w:sz w:val="24"/>
          <w:szCs w:val="24"/>
        </w:rPr>
        <w:t xml:space="preserve">квартирного жилого дома № 53-32 в городе Набережные Челны общей площадью  5 тыс. 741 кв. метров. </w:t>
      </w:r>
    </w:p>
    <w:p w:rsidR="00E64A99" w:rsidRDefault="00E64A99" w:rsidP="00E64A99">
      <w:pPr>
        <w:ind w:firstLine="709"/>
        <w:jc w:val="both"/>
        <w:rPr>
          <w:sz w:val="24"/>
          <w:szCs w:val="24"/>
        </w:rPr>
      </w:pPr>
    </w:p>
    <w:p w:rsidR="00E64A99" w:rsidRDefault="00E64A99" w:rsidP="00E64A99">
      <w:pPr>
        <w:jc w:val="both"/>
        <w:rPr>
          <w:b/>
          <w:sz w:val="24"/>
          <w:szCs w:val="24"/>
        </w:rPr>
      </w:pPr>
    </w:p>
    <w:p w:rsidR="00E64A99" w:rsidRDefault="00E64A99" w:rsidP="00E64A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2012 года</w:t>
      </w:r>
    </w:p>
    <w:p w:rsidR="00E64A99" w:rsidRDefault="00E64A99" w:rsidP="00E64A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Плановый показатель по объему ввода жилья на 2012 год для Республики Татарстан составляет 2 480 тыс. кв. метров, из них по программе социальной ипотеке 420 тыс. 656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етров</w:t>
      </w:r>
      <w:proofErr w:type="spellEnd"/>
      <w:r>
        <w:rPr>
          <w:sz w:val="24"/>
          <w:szCs w:val="24"/>
        </w:rPr>
        <w:t xml:space="preserve">, по инвестиционному жилью 1 млн. 27 </w:t>
      </w:r>
      <w:proofErr w:type="spellStart"/>
      <w:r>
        <w:rPr>
          <w:sz w:val="24"/>
          <w:szCs w:val="24"/>
        </w:rPr>
        <w:t>тыс.кв.метров</w:t>
      </w:r>
      <w:proofErr w:type="spellEnd"/>
      <w:r>
        <w:rPr>
          <w:sz w:val="24"/>
          <w:szCs w:val="24"/>
        </w:rPr>
        <w:t xml:space="preserve">, по малоэтажному строительству 1 млн. 32 </w:t>
      </w:r>
      <w:proofErr w:type="spellStart"/>
      <w:r>
        <w:rPr>
          <w:sz w:val="24"/>
          <w:szCs w:val="24"/>
        </w:rPr>
        <w:t>тыс.кв.метров</w:t>
      </w:r>
      <w:proofErr w:type="spellEnd"/>
      <w:r w:rsidR="00C62A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64A99" w:rsidRDefault="00E64A99" w:rsidP="00E64A99">
      <w:pPr>
        <w:ind w:firstLine="709"/>
        <w:jc w:val="both"/>
        <w:rPr>
          <w:sz w:val="24"/>
          <w:szCs w:val="24"/>
        </w:rPr>
      </w:pPr>
    </w:p>
    <w:p w:rsidR="00E64A99" w:rsidRDefault="00E64A99" w:rsidP="00E64A9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Реализация Республиканской адресной программы по переселению граждан из аварийного жилищного фонда на 2011 год</w:t>
      </w:r>
    </w:p>
    <w:p w:rsidR="00E64A99" w:rsidRDefault="00E64A99" w:rsidP="00E64A99">
      <w:pPr>
        <w:ind w:firstLine="709"/>
        <w:jc w:val="both"/>
        <w:rPr>
          <w:b/>
          <w:color w:val="00B050"/>
          <w:sz w:val="24"/>
          <w:szCs w:val="24"/>
        </w:rPr>
      </w:pPr>
    </w:p>
    <w:p w:rsidR="00E64A99" w:rsidRDefault="00E64A99" w:rsidP="00E64A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в результате отказа города Казани от участия в этом году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Республиканской</w:t>
      </w:r>
      <w:proofErr w:type="gramEnd"/>
      <w:r>
        <w:rPr>
          <w:sz w:val="24"/>
          <w:szCs w:val="24"/>
        </w:rPr>
        <w:t xml:space="preserve"> адресной программы по переселению граждан из аварийного жилищного фонда на 2011 год, по итогам балансовых комиссий с участием муниципальных образований Программа скорректирована на сумму 601,6 млн. рублей.</w:t>
      </w:r>
    </w:p>
    <w:p w:rsidR="00E64A99" w:rsidRDefault="00E64A99" w:rsidP="00E64A9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4A99" w:rsidRDefault="00E64A99" w:rsidP="00E64A9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начала объезда рабочей группой муниципальных районов</w:t>
      </w:r>
    </w:p>
    <w:p w:rsidR="00E64A99" w:rsidRDefault="00E64A99" w:rsidP="00E64A9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реализации Программы переселения граждан муниципальных образований</w:t>
      </w:r>
    </w:p>
    <w:p w:rsidR="00E64A99" w:rsidRDefault="00E64A99" w:rsidP="00E64A9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4A99" w:rsidRDefault="00E64A99" w:rsidP="00E64A99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Мензелинский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E64A99" w:rsidRDefault="00E64A99" w:rsidP="00E64A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г. Мензелинск по основной Программе завершается строительство 2-х двухквартирных домов по ул. </w:t>
      </w:r>
      <w:proofErr w:type="spellStart"/>
      <w:r>
        <w:rPr>
          <w:rFonts w:ascii="Times New Roman" w:hAnsi="Times New Roman"/>
          <w:sz w:val="24"/>
          <w:szCs w:val="24"/>
        </w:rPr>
        <w:t>Шарафутдинова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. Срок сдачи домов – конец сентября 2011 г. </w:t>
      </w:r>
    </w:p>
    <w:p w:rsidR="00E64A99" w:rsidRDefault="00E64A99" w:rsidP="00E64A99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Спасский район</w:t>
      </w:r>
    </w:p>
    <w:p w:rsidR="00E64A99" w:rsidRDefault="00E64A99" w:rsidP="00E64A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г. Болгар по основной Программе ведется строительство 2-квартирного и 21-квартирного дома.</w:t>
      </w:r>
    </w:p>
    <w:p w:rsidR="00E64A99" w:rsidRDefault="00E64A99" w:rsidP="00E64A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2-квартирном доме по ул. Смирнова ведутся отделочные работы. Срок сдачи домов – конец сентября 2011 г. </w:t>
      </w:r>
    </w:p>
    <w:p w:rsidR="00E64A99" w:rsidRDefault="00E64A99" w:rsidP="00E64A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21-квартирный дом по ул. Гордеева находится на стадии – кладка 3 этажа. Срок сдачи дома - 1 ноября 2011 г. </w:t>
      </w:r>
    </w:p>
    <w:p w:rsidR="00E64A99" w:rsidRDefault="00E64A99" w:rsidP="00E64A99">
      <w:pPr>
        <w:ind w:firstLine="68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Нурлатский</w:t>
      </w:r>
      <w:proofErr w:type="spellEnd"/>
      <w:r>
        <w:rPr>
          <w:b/>
          <w:sz w:val="24"/>
          <w:szCs w:val="24"/>
        </w:rPr>
        <w:t xml:space="preserve"> район</w:t>
      </w:r>
    </w:p>
    <w:p w:rsidR="00E64A99" w:rsidRDefault="00E64A99" w:rsidP="00E64A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г. Нурлат по основной Программе  ведется строительство 24-квартирного и  реконструкция 10-квартирного дома.</w:t>
      </w:r>
    </w:p>
    <w:p w:rsidR="00E64A99" w:rsidRDefault="00E64A99" w:rsidP="00E64A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10-квартирном доме по ул. </w:t>
      </w:r>
      <w:proofErr w:type="gramStart"/>
      <w:r>
        <w:rPr>
          <w:rFonts w:ascii="Times New Roman" w:hAnsi="Times New Roman"/>
          <w:sz w:val="24"/>
          <w:szCs w:val="24"/>
        </w:rPr>
        <w:t>Московская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ведутся сантехнические и отделочные работы. Срок сдачи дома – 1 октября 2011 г.</w:t>
      </w:r>
    </w:p>
    <w:p w:rsidR="00E64A99" w:rsidRDefault="00E64A99" w:rsidP="00E64A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24-квартирном доме по ул. </w:t>
      </w:r>
      <w:proofErr w:type="gramStart"/>
      <w:r>
        <w:rPr>
          <w:rFonts w:ascii="Times New Roman" w:hAnsi="Times New Roman"/>
          <w:sz w:val="24"/>
          <w:szCs w:val="24"/>
        </w:rPr>
        <w:t>Красноармейская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ведутся электротехнические, отделочные и сантехнические работы. Срок сдачи дома – 1 октября 2011 г.    </w:t>
      </w:r>
    </w:p>
    <w:p w:rsidR="00E64A99" w:rsidRDefault="00E64A99" w:rsidP="00E64A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C0A69" w:rsidRDefault="00DC0A69"/>
    <w:sectPr w:rsidR="00DC0A69" w:rsidSect="00DD36B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6298"/>
    <w:multiLevelType w:val="hybridMultilevel"/>
    <w:tmpl w:val="5906D704"/>
    <w:lvl w:ilvl="0" w:tplc="4F6075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07D91"/>
    <w:multiLevelType w:val="hybridMultilevel"/>
    <w:tmpl w:val="BF22260E"/>
    <w:lvl w:ilvl="0" w:tplc="814003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99"/>
    <w:rsid w:val="00A7729C"/>
    <w:rsid w:val="00C62A6E"/>
    <w:rsid w:val="00DC0A69"/>
    <w:rsid w:val="00DD36BE"/>
    <w:rsid w:val="00E6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A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A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</dc:creator>
  <cp:lastModifiedBy>Зайнуллина</cp:lastModifiedBy>
  <cp:revision>3</cp:revision>
  <dcterms:created xsi:type="dcterms:W3CDTF">2011-09-23T04:27:00Z</dcterms:created>
  <dcterms:modified xsi:type="dcterms:W3CDTF">2011-09-23T04:27:00Z</dcterms:modified>
</cp:coreProperties>
</file>