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DA" w:rsidRDefault="002937DA" w:rsidP="002937DA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4B1BF" wp14:editId="1223BC57">
                <wp:simplePos x="0" y="0"/>
                <wp:positionH relativeFrom="column">
                  <wp:posOffset>3308985</wp:posOffset>
                </wp:positionH>
                <wp:positionV relativeFrom="paragraph">
                  <wp:posOffset>-283210</wp:posOffset>
                </wp:positionV>
                <wp:extent cx="3016250" cy="779145"/>
                <wp:effectExtent l="0" t="0" r="0" b="19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7DA" w:rsidRPr="002937DA" w:rsidRDefault="002937DA" w:rsidP="002937DA">
                            <w:pPr>
                              <w:jc w:val="center"/>
                              <w:rPr>
                                <w:rFonts w:ascii="Times New Roman" w:hAnsi="Times New Roman"/>
                                <w:caps/>
                                <w:spacing w:val="-4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2937DA">
                              <w:rPr>
                                <w:rFonts w:ascii="Times New Roman" w:hAnsi="Times New Roman"/>
                                <w:caps/>
                                <w:spacing w:val="-4"/>
                                <w:sz w:val="24"/>
                                <w:szCs w:val="24"/>
                                <w:lang w:val="be-BY"/>
                              </w:rPr>
                              <w:t>Татарстан Республикасы Мә</w:t>
                            </w:r>
                            <w:r w:rsidRPr="002937DA">
                              <w:rPr>
                                <w:rFonts w:ascii="Times New Roman" w:hAnsi="Times New Roman"/>
                                <w:caps/>
                                <w:spacing w:val="-4"/>
                                <w:sz w:val="24"/>
                                <w:szCs w:val="24"/>
                              </w:rPr>
                              <w:t>г</w:t>
                            </w:r>
                            <w:r w:rsidRPr="002937DA">
                              <w:rPr>
                                <w:rFonts w:ascii="Times New Roman" w:hAnsi="Times New Roman"/>
                                <w:caps/>
                                <w:spacing w:val="-4"/>
                                <w:sz w:val="24"/>
                                <w:szCs w:val="24"/>
                                <w:lang w:val="be-BY"/>
                              </w:rPr>
                              <w:t>арИф һәм фән МИНИСТРЛЫГЫ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4B1B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60.55pt;margin-top:-22.3pt;width:237.5pt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CXzQIAAL8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" filled="f" stroked="f" strokeweight=".5pt">
                <v:textbox>
                  <w:txbxContent>
                    <w:p w:rsidR="002937DA" w:rsidRPr="002937DA" w:rsidRDefault="002937DA" w:rsidP="002937DA">
                      <w:pPr>
                        <w:jc w:val="center"/>
                        <w:rPr>
                          <w:rFonts w:ascii="Times New Roman" w:hAnsi="Times New Roman"/>
                          <w:caps/>
                          <w:spacing w:val="-4"/>
                          <w:sz w:val="24"/>
                          <w:szCs w:val="24"/>
                          <w:lang w:val="be-BY"/>
                        </w:rPr>
                      </w:pPr>
                      <w:r w:rsidRPr="002937DA">
                        <w:rPr>
                          <w:rFonts w:ascii="Times New Roman" w:hAnsi="Times New Roman"/>
                          <w:caps/>
                          <w:spacing w:val="-4"/>
                          <w:sz w:val="24"/>
                          <w:szCs w:val="24"/>
                          <w:lang w:val="be-BY"/>
                        </w:rPr>
                        <w:t>Татарстан Республикасы Мә</w:t>
                      </w:r>
                      <w:r w:rsidRPr="002937DA">
                        <w:rPr>
                          <w:rFonts w:ascii="Times New Roman" w:hAnsi="Times New Roman"/>
                          <w:caps/>
                          <w:spacing w:val="-4"/>
                          <w:sz w:val="24"/>
                          <w:szCs w:val="24"/>
                        </w:rPr>
                        <w:t>г</w:t>
                      </w:r>
                      <w:r w:rsidRPr="002937DA">
                        <w:rPr>
                          <w:rFonts w:ascii="Times New Roman" w:hAnsi="Times New Roman"/>
                          <w:caps/>
                          <w:spacing w:val="-4"/>
                          <w:sz w:val="24"/>
                          <w:szCs w:val="24"/>
                          <w:lang w:val="be-BY"/>
                        </w:rPr>
                        <w:t>арИф һәм фән МИНИСТРЛЫГЫ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FFD01CF" wp14:editId="283B68D9">
            <wp:simplePos x="0" y="0"/>
            <wp:positionH relativeFrom="column">
              <wp:posOffset>2418080</wp:posOffset>
            </wp:positionH>
            <wp:positionV relativeFrom="paragraph">
              <wp:posOffset>-283210</wp:posOffset>
            </wp:positionV>
            <wp:extent cx="720090" cy="720090"/>
            <wp:effectExtent l="0" t="0" r="3810" b="381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" t="397" r="497" b="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2100C" wp14:editId="3D9E4D37">
                <wp:simplePos x="0" y="0"/>
                <wp:positionH relativeFrom="column">
                  <wp:posOffset>-824865</wp:posOffset>
                </wp:positionH>
                <wp:positionV relativeFrom="paragraph">
                  <wp:posOffset>-282575</wp:posOffset>
                </wp:positionV>
                <wp:extent cx="2956560" cy="779145"/>
                <wp:effectExtent l="0" t="0" r="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7DA" w:rsidRPr="002937DA" w:rsidRDefault="002937DA" w:rsidP="002937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37DA">
                              <w:rPr>
                                <w:rFonts w:ascii="Times New Roman" w:hAnsi="Times New Roman"/>
                                <w:caps/>
                                <w:sz w:val="24"/>
                                <w:szCs w:val="24"/>
                                <w:lang w:val="be-BY"/>
                              </w:rPr>
                              <w:t>МИНИСТЕРСТВО образования и науки</w:t>
                            </w:r>
                            <w:r w:rsidRPr="002937DA">
                              <w:rPr>
                                <w:rFonts w:ascii="Times New Roman" w:hAnsi="Times New Roman"/>
                                <w:caps/>
                                <w:sz w:val="24"/>
                                <w:szCs w:val="24"/>
                              </w:rPr>
                              <w:br/>
                            </w:r>
                            <w:r w:rsidRPr="002937DA">
                              <w:rPr>
                                <w:rFonts w:ascii="Times New Roman" w:hAnsi="Times New Roman"/>
                                <w:caps/>
                                <w:sz w:val="24"/>
                                <w:szCs w:val="24"/>
                                <w:lang w:val="be-BY"/>
                              </w:rPr>
                              <w:t>Республики Татарстан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2100C" id="Надпись 2" o:spid="_x0000_s1027" type="#_x0000_t202" style="position:absolute;left:0;text-align:left;margin-left:-64.95pt;margin-top:-22.25pt;width:232.8pt;height:6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gK0AIAAMY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" filled="f" stroked="f" strokeweight=".5pt">
                <v:textbox>
                  <w:txbxContent>
                    <w:p w:rsidR="002937DA" w:rsidRPr="002937DA" w:rsidRDefault="002937DA" w:rsidP="002937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37DA">
                        <w:rPr>
                          <w:rFonts w:ascii="Times New Roman" w:hAnsi="Times New Roman"/>
                          <w:caps/>
                          <w:sz w:val="24"/>
                          <w:szCs w:val="24"/>
                          <w:lang w:val="be-BY"/>
                        </w:rPr>
                        <w:t>МИНИСТЕРСТВО образования и науки</w:t>
                      </w:r>
                      <w:r w:rsidRPr="002937DA">
                        <w:rPr>
                          <w:rFonts w:ascii="Times New Roman" w:hAnsi="Times New Roman"/>
                          <w:caps/>
                          <w:sz w:val="24"/>
                          <w:szCs w:val="24"/>
                        </w:rPr>
                        <w:br/>
                      </w:r>
                      <w:r w:rsidRPr="002937DA">
                        <w:rPr>
                          <w:rFonts w:ascii="Times New Roman" w:hAnsi="Times New Roman"/>
                          <w:caps/>
                          <w:sz w:val="24"/>
                          <w:szCs w:val="24"/>
                          <w:lang w:val="be-BY"/>
                        </w:rPr>
                        <w:t>Республики Татарстан</w:t>
                      </w:r>
                    </w:p>
                  </w:txbxContent>
                </v:textbox>
              </v:shape>
            </w:pict>
          </mc:Fallback>
        </mc:AlternateContent>
      </w:r>
    </w:p>
    <w:p w:rsidR="002937DA" w:rsidRDefault="002937DA" w:rsidP="002937DA">
      <w:pPr>
        <w:pBdr>
          <w:bottom w:val="thinThickSmallGap" w:sz="18" w:space="1" w:color="auto"/>
        </w:pBdr>
        <w:spacing w:after="120" w:line="240" w:lineRule="auto"/>
        <w:ind w:left="-284"/>
        <w:jc w:val="center"/>
        <w:rPr>
          <w:rFonts w:ascii="Times New Roman" w:eastAsia="Times New Roman" w:hAnsi="Times New Roman"/>
          <w:b/>
          <w:caps/>
          <w:spacing w:val="30"/>
          <w:sz w:val="24"/>
          <w:szCs w:val="24"/>
          <w:lang w:eastAsia="ru-RU"/>
        </w:rPr>
      </w:pPr>
    </w:p>
    <w:p w:rsidR="002937DA" w:rsidRPr="002937DA" w:rsidRDefault="002937DA" w:rsidP="002937DA">
      <w:pPr>
        <w:pBdr>
          <w:bottom w:val="thinThickSmallGap" w:sz="18" w:space="1" w:color="auto"/>
        </w:pBdr>
        <w:spacing w:after="120" w:line="240" w:lineRule="auto"/>
        <w:ind w:left="-284"/>
        <w:jc w:val="center"/>
        <w:rPr>
          <w:rFonts w:ascii="Times New Roman" w:eastAsia="Times New Roman" w:hAnsi="Times New Roman"/>
          <w:b/>
          <w:caps/>
          <w:spacing w:val="30"/>
          <w:sz w:val="24"/>
          <w:szCs w:val="24"/>
          <w:lang w:eastAsia="ru-RU"/>
        </w:rPr>
      </w:pPr>
      <w:r w:rsidRPr="002937DA">
        <w:rPr>
          <w:rFonts w:ascii="Times New Roman" w:eastAsia="Times New Roman" w:hAnsi="Times New Roman"/>
          <w:b/>
          <w:caps/>
          <w:spacing w:val="30"/>
          <w:sz w:val="24"/>
          <w:szCs w:val="24"/>
          <w:lang w:eastAsia="ru-RU"/>
        </w:rPr>
        <w:t xml:space="preserve">ПРЕСС-СЛУЖБА                                        </w:t>
      </w:r>
      <w:r w:rsidRPr="002937DA">
        <w:rPr>
          <w:sz w:val="24"/>
          <w:szCs w:val="24"/>
        </w:rPr>
        <w:t xml:space="preserve"> </w:t>
      </w:r>
      <w:r w:rsidRPr="002937DA">
        <w:rPr>
          <w:rFonts w:ascii="Times New Roman" w:eastAsia="Times New Roman" w:hAnsi="Times New Roman"/>
          <w:b/>
          <w:caps/>
          <w:spacing w:val="30"/>
          <w:sz w:val="24"/>
          <w:szCs w:val="24"/>
          <w:lang w:eastAsia="ru-RU"/>
        </w:rPr>
        <w:t>МАТБУГАТ ХЕЗМӘТЕ</w:t>
      </w:r>
    </w:p>
    <w:p w:rsidR="002937DA" w:rsidRPr="002937DA" w:rsidRDefault="002937DA" w:rsidP="002937DA">
      <w:pPr>
        <w:spacing w:after="0" w:line="240" w:lineRule="auto"/>
        <w:ind w:left="-284"/>
        <w:rPr>
          <w:sz w:val="24"/>
          <w:szCs w:val="24"/>
        </w:rPr>
      </w:pPr>
      <w:r w:rsidRPr="002937DA">
        <w:rPr>
          <w:rFonts w:ascii="Times New Roman" w:eastAsia="Times New Roman" w:hAnsi="Times New Roman"/>
          <w:sz w:val="24"/>
          <w:szCs w:val="24"/>
          <w:lang w:eastAsia="ru-RU"/>
        </w:rPr>
        <w:t xml:space="preserve">Казань, ул. Кремлевская, д.9                                               тел. 294-95-29  </w:t>
      </w:r>
      <w:hyperlink r:id="rId7" w:history="1">
        <w:r w:rsidRPr="002937DA">
          <w:rPr>
            <w:rStyle w:val="a6"/>
            <w:rFonts w:ascii="Times New Roman" w:hAnsi="Times New Roman"/>
            <w:sz w:val="24"/>
            <w:szCs w:val="24"/>
            <w:lang w:val="en-US"/>
          </w:rPr>
          <w:t>Monrt</w:t>
        </w:r>
        <w:r w:rsidRPr="002937DA">
          <w:rPr>
            <w:rStyle w:val="a6"/>
            <w:rFonts w:ascii="Times New Roman" w:hAnsi="Times New Roman"/>
            <w:sz w:val="24"/>
            <w:szCs w:val="24"/>
          </w:rPr>
          <w:t>16@</w:t>
        </w:r>
        <w:r w:rsidRPr="002937DA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2937DA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2937DA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937DA">
        <w:rPr>
          <w:sz w:val="24"/>
          <w:szCs w:val="24"/>
        </w:rPr>
        <w:t xml:space="preserve"> </w:t>
      </w:r>
    </w:p>
    <w:p w:rsidR="002937DA" w:rsidRPr="002937DA" w:rsidRDefault="002937DA" w:rsidP="002937DA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2937DA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2937DA">
        <w:rPr>
          <w:rFonts w:ascii="Times New Roman" w:hAnsi="Times New Roman"/>
          <w:sz w:val="24"/>
          <w:szCs w:val="24"/>
        </w:rPr>
        <w:t>294-95-30</w:t>
      </w:r>
    </w:p>
    <w:p w:rsidR="002937DA" w:rsidRPr="002937DA" w:rsidRDefault="002937DA" w:rsidP="0029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E7810" w:rsidRPr="002937DA" w:rsidRDefault="002937DA" w:rsidP="0029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E7810" w:rsidRPr="0029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регионально</w:t>
      </w:r>
      <w:r w:rsidR="007D0CC9" w:rsidRPr="0029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FE7810" w:rsidRPr="0029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чемпионат</w:t>
      </w:r>
      <w:r w:rsidR="007D0CC9" w:rsidRPr="0029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604D0B" w:rsidRPr="0029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7810" w:rsidRPr="0029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«Молодые профессионалы» (WorldSkil</w:t>
      </w:r>
      <w:r w:rsidR="0008722E" w:rsidRPr="0029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ls Russia) Республики Татарстан</w:t>
      </w:r>
      <w:r w:rsidR="00604D0B" w:rsidRPr="0029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7810" w:rsidRPr="002937DA" w:rsidRDefault="00FE7810" w:rsidP="0029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7DA" w:rsidRPr="002937DA" w:rsidRDefault="002937DA" w:rsidP="002937D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37DA"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  <w:r w:rsidR="00604D0B" w:rsidRPr="002937D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14 ноября по 7 декабря 2018 года</w:t>
      </w:r>
      <w:r w:rsidRPr="002937D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Татарстане </w:t>
      </w:r>
      <w:r w:rsidR="001D0ABE" w:rsidRPr="002937DA">
        <w:rPr>
          <w:rFonts w:ascii="Times New Roman" w:eastAsia="MS Mincho" w:hAnsi="Times New Roman" w:cs="Times New Roman"/>
          <w:sz w:val="24"/>
          <w:szCs w:val="24"/>
          <w:lang w:eastAsia="ru-RU"/>
        </w:rPr>
        <w:t>проходит</w:t>
      </w:r>
      <w:r w:rsidR="00604D0B" w:rsidRPr="002937D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региональный чемпионат «Молодые профессионалы» (</w:t>
      </w:r>
      <w:proofErr w:type="spellStart"/>
      <w:r w:rsidR="00604D0B" w:rsidRPr="002937DA">
        <w:rPr>
          <w:rFonts w:ascii="Times New Roman" w:eastAsia="MS Mincho" w:hAnsi="Times New Roman" w:cs="Times New Roman"/>
          <w:sz w:val="24"/>
          <w:szCs w:val="24"/>
          <w:lang w:eastAsia="ru-RU"/>
        </w:rPr>
        <w:t>WorldSkills</w:t>
      </w:r>
      <w:proofErr w:type="spellEnd"/>
      <w:r w:rsidR="00604D0B" w:rsidRPr="002937D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04D0B" w:rsidRPr="002937DA">
        <w:rPr>
          <w:rFonts w:ascii="Times New Roman" w:eastAsia="MS Mincho" w:hAnsi="Times New Roman" w:cs="Times New Roman"/>
          <w:sz w:val="24"/>
          <w:szCs w:val="24"/>
          <w:lang w:eastAsia="ru-RU"/>
        </w:rPr>
        <w:t>Russia</w:t>
      </w:r>
      <w:proofErr w:type="spellEnd"/>
      <w:r w:rsidR="00604D0B" w:rsidRPr="002937D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 83 компетенциям «Ворлдскиллс» и 5</w:t>
      </w:r>
      <w:r w:rsidR="009A690F" w:rsidRPr="002937DA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="00604D0B" w:rsidRPr="002937D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компетенциям «Ворлдскиллс Юниоры»</w:t>
      </w:r>
      <w:r w:rsidR="00064387" w:rsidRPr="002937D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604D0B" w:rsidRPr="002937DA" w:rsidRDefault="00064387" w:rsidP="002937D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37DA">
        <w:rPr>
          <w:rFonts w:ascii="Times New Roman" w:eastAsia="MS Mincho" w:hAnsi="Times New Roman" w:cs="Times New Roman"/>
          <w:sz w:val="24"/>
          <w:szCs w:val="24"/>
          <w:lang w:eastAsia="ru-RU"/>
        </w:rPr>
        <w:t>Ч</w:t>
      </w:r>
      <w:r w:rsidR="00604D0B" w:rsidRPr="002937DA">
        <w:rPr>
          <w:rFonts w:ascii="Times New Roman" w:eastAsia="MS Mincho" w:hAnsi="Times New Roman" w:cs="Times New Roman"/>
          <w:sz w:val="24"/>
          <w:szCs w:val="24"/>
          <w:lang w:eastAsia="ru-RU"/>
        </w:rPr>
        <w:t>емпионат про</w:t>
      </w:r>
      <w:r w:rsidR="002937DA" w:rsidRPr="002937DA">
        <w:rPr>
          <w:rFonts w:ascii="Times New Roman" w:eastAsia="MS Mincho" w:hAnsi="Times New Roman" w:cs="Times New Roman"/>
          <w:sz w:val="24"/>
          <w:szCs w:val="24"/>
          <w:lang w:eastAsia="ru-RU"/>
        </w:rPr>
        <w:t>в</w:t>
      </w:r>
      <w:r w:rsidR="00604D0B" w:rsidRPr="002937DA">
        <w:rPr>
          <w:rFonts w:ascii="Times New Roman" w:eastAsia="MS Mincho" w:hAnsi="Times New Roman" w:cs="Times New Roman"/>
          <w:sz w:val="24"/>
          <w:szCs w:val="24"/>
          <w:lang w:eastAsia="ru-RU"/>
        </w:rPr>
        <w:t>одит</w:t>
      </w:r>
      <w:r w:rsidR="002937DA" w:rsidRPr="002937DA">
        <w:rPr>
          <w:rFonts w:ascii="Times New Roman" w:eastAsia="MS Mincho" w:hAnsi="Times New Roman" w:cs="Times New Roman"/>
          <w:sz w:val="24"/>
          <w:szCs w:val="24"/>
          <w:lang w:eastAsia="ru-RU"/>
        </w:rPr>
        <w:t>ся</w:t>
      </w:r>
      <w:r w:rsidR="00604D0B" w:rsidRPr="002937D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поэтапно</w:t>
      </w:r>
      <w:r w:rsidR="00F309E9" w:rsidRPr="002937DA">
        <w:rPr>
          <w:rFonts w:ascii="Times New Roman" w:eastAsia="MS Mincho" w:hAnsi="Times New Roman" w:cs="Times New Roman"/>
          <w:sz w:val="24"/>
          <w:szCs w:val="24"/>
          <w:lang w:eastAsia="ru-RU"/>
        </w:rPr>
        <w:t>,</w:t>
      </w:r>
      <w:r w:rsidR="00604D0B" w:rsidRPr="002937D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3 </w:t>
      </w:r>
      <w:r w:rsidR="00F309E9" w:rsidRPr="002937DA">
        <w:rPr>
          <w:rFonts w:ascii="Times New Roman" w:eastAsia="MS Mincho" w:hAnsi="Times New Roman" w:cs="Times New Roman"/>
          <w:sz w:val="24"/>
          <w:szCs w:val="24"/>
          <w:lang w:eastAsia="ru-RU"/>
        </w:rPr>
        <w:t>основных периода</w:t>
      </w:r>
      <w:r w:rsidR="00604D0B" w:rsidRPr="002937DA">
        <w:rPr>
          <w:rFonts w:ascii="Times New Roman" w:eastAsia="MS Mincho" w:hAnsi="Times New Roman" w:cs="Times New Roman"/>
          <w:sz w:val="24"/>
          <w:szCs w:val="24"/>
          <w:lang w:eastAsia="ru-RU"/>
        </w:rPr>
        <w:t>:</w:t>
      </w:r>
    </w:p>
    <w:p w:rsidR="00604D0B" w:rsidRPr="002937DA" w:rsidRDefault="00604D0B" w:rsidP="002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14-16 ноября 2018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937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даты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7</w:t>
      </w:r>
      <w:r w:rsidR="000530E2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</w:t>
      </w:r>
      <w:r w:rsidR="000530E2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«Ворлдскиллс», 3</w:t>
      </w:r>
      <w:r w:rsidR="000530E2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9E9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компетенций </w:t>
      </w:r>
      <w:r w:rsidR="00F309E9" w:rsidRPr="002937DA">
        <w:rPr>
          <w:rFonts w:ascii="Times New Roman" w:eastAsia="MS Mincho" w:hAnsi="Times New Roman" w:cs="Times New Roman"/>
          <w:sz w:val="24"/>
          <w:szCs w:val="24"/>
          <w:lang w:eastAsia="ru-RU"/>
        </w:rPr>
        <w:t>«Ворлдскиллс Юниоры»;</w:t>
      </w:r>
    </w:p>
    <w:p w:rsidR="00604D0B" w:rsidRPr="002937DA" w:rsidRDefault="00604D0B" w:rsidP="002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21-23 ноября 2018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9E9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309E9" w:rsidRPr="002937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дополнительные даты</w:t>
      </w:r>
      <w:r w:rsidR="00F309E9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) –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E2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9E9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«Ворлдскиллс»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9A690F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9E9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компетенций </w:t>
      </w:r>
      <w:r w:rsidR="00F309E9" w:rsidRPr="002937DA">
        <w:rPr>
          <w:rFonts w:ascii="Times New Roman" w:eastAsia="MS Mincho" w:hAnsi="Times New Roman" w:cs="Times New Roman"/>
          <w:sz w:val="24"/>
          <w:szCs w:val="24"/>
          <w:lang w:eastAsia="ru-RU"/>
        </w:rPr>
        <w:t>«Ворлдскиллс Юниоры»;</w:t>
      </w:r>
    </w:p>
    <w:p w:rsidR="00604D0B" w:rsidRPr="002937DA" w:rsidRDefault="00604D0B" w:rsidP="002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5-7 декабря 2018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9E9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309E9" w:rsidRPr="002937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дополнительные даты,</w:t>
      </w:r>
      <w:r w:rsidR="00F309E9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9E9" w:rsidRPr="002937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рамках Международной специализированной выставки «Машиностроение. Металлообработка. Казань»</w:t>
      </w:r>
      <w:r w:rsidR="00F309E9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="000530E2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9E9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</w:t>
      </w:r>
      <w:r w:rsidR="000530E2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309E9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«Ворлдскиллс» и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0E2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9E9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</w:t>
      </w:r>
      <w:r w:rsidR="00F309E9" w:rsidRPr="002937DA">
        <w:rPr>
          <w:rFonts w:ascii="Times New Roman" w:eastAsia="MS Mincho" w:hAnsi="Times New Roman" w:cs="Times New Roman"/>
          <w:sz w:val="24"/>
          <w:szCs w:val="24"/>
          <w:lang w:eastAsia="ru-RU"/>
        </w:rPr>
        <w:t>«Ворлдскиллс Юниоры».</w:t>
      </w:r>
    </w:p>
    <w:p w:rsidR="00604D0B" w:rsidRPr="002937DA" w:rsidRDefault="00604D0B" w:rsidP="002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 чемпионата выступают Правительство Республики Татарстан, Союз «Молодые профессионалы (Ворлдскиллс Россия)», Автономная некоммерческая организация «Центр развития профессиональных компетенций» и Автономная некоммерческая организация «Дирекция спортивных и социальных проектов».</w:t>
      </w:r>
    </w:p>
    <w:p w:rsidR="001A48EE" w:rsidRPr="002937DA" w:rsidRDefault="001A48EE" w:rsidP="002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площадками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r w:rsidR="00F309E9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 w:rsidR="00B76B07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чемпионата </w:t>
      </w:r>
      <w:r w:rsidR="00F309E9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0F1D5F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42DB" w:rsidRPr="002937DA" w:rsidRDefault="00F309E9" w:rsidP="002937D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937DA">
        <w:t>МВЦ «Казань Экспо»</w:t>
      </w:r>
      <w:r w:rsidR="00B742DB" w:rsidRPr="002937DA">
        <w:t xml:space="preserve"> (компетенции промышленности и сферы услуг);</w:t>
      </w:r>
    </w:p>
    <w:p w:rsidR="00B742DB" w:rsidRPr="002937DA" w:rsidRDefault="00B742DB" w:rsidP="002937D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937DA">
        <w:t>Казанский строительный колледж (компетенции строительного блока);</w:t>
      </w:r>
    </w:p>
    <w:p w:rsidR="0063099E" w:rsidRPr="002937DA" w:rsidRDefault="00B742DB" w:rsidP="002937D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937DA">
        <w:t>Ме</w:t>
      </w:r>
      <w:r w:rsidR="004623FA" w:rsidRPr="002937DA">
        <w:t xml:space="preserve">жрегиональный центр компетенций </w:t>
      </w:r>
      <w:r w:rsidRPr="002937DA">
        <w:t>– Казанский техникум информационных технологий и связи (компетенции ИТ-блока);</w:t>
      </w:r>
    </w:p>
    <w:p w:rsidR="00B742DB" w:rsidRPr="002937DA" w:rsidRDefault="00B742DB" w:rsidP="002937D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937DA">
        <w:t>Международный колледж сервиса (компетенции сферы услуг);</w:t>
      </w:r>
    </w:p>
    <w:p w:rsidR="00B742DB" w:rsidRPr="002937DA" w:rsidRDefault="00B742DB" w:rsidP="002937D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937DA">
        <w:t>Казанский педагогический колледж (компетенции педагогического профиля);</w:t>
      </w:r>
    </w:p>
    <w:p w:rsidR="00B742DB" w:rsidRPr="002937DA" w:rsidRDefault="00B742DB" w:rsidP="002937D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937DA">
        <w:t>ВЦ «Казанская ярмарка» (</w:t>
      </w:r>
      <w:r w:rsidRPr="002937DA">
        <w:rPr>
          <w:i/>
        </w:rPr>
        <w:t xml:space="preserve">в рамках Международной специализированной выставки «Машиностроение. Металлообработка. Казань») </w:t>
      </w:r>
      <w:r w:rsidRPr="002937DA">
        <w:t>(компетенции промышленности).</w:t>
      </w:r>
    </w:p>
    <w:p w:rsidR="000F1D5F" w:rsidRPr="002937DA" w:rsidRDefault="000F1D5F" w:rsidP="002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623FA" w:rsidRPr="0029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данный</w:t>
      </w:r>
      <w:r w:rsidRPr="0029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23FA" w:rsidRPr="0029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момент</w:t>
      </w:r>
      <w:r w:rsidRPr="0029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завершены соревнования по 2 основным этапам</w:t>
      </w:r>
      <w:r w:rsidR="004623FA" w:rsidRPr="0029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78 компетенциям «Ворлдскиллс» и 50 компетенциям «Ворлдскиллс Юниоры».</w:t>
      </w:r>
    </w:p>
    <w:p w:rsidR="000F1D5F" w:rsidRPr="002937DA" w:rsidRDefault="000F1D5F" w:rsidP="002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приняли участие:</w:t>
      </w:r>
    </w:p>
    <w:p w:rsidR="000F1D5F" w:rsidRPr="002937DA" w:rsidRDefault="000F1D5F" w:rsidP="002937DA">
      <w:pPr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958 конкурсантов, в том числе 372 конкурсанта-юниора</w:t>
      </w:r>
    </w:p>
    <w:p w:rsidR="000F1D5F" w:rsidRPr="002937DA" w:rsidRDefault="000F1D5F" w:rsidP="002937DA">
      <w:pPr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997 экспертов, в том числе 128 главных и 104 независимых эксперта</w:t>
      </w:r>
    </w:p>
    <w:p w:rsidR="000F1D5F" w:rsidRPr="002937DA" w:rsidRDefault="000F1D5F" w:rsidP="002937DA">
      <w:pPr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соблюдения стандартов «Ворлдскиллс» в период с 14 по 23 ноября были привлечены 38 сертифицированных экспертов, в том числе 31 сертифицированный эксперт из регионов Российской Федерации </w:t>
      </w:r>
      <w:r w:rsidRPr="00293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(Москва, Санкт-Петербург, Красноярск, Челябинск, Екатеринбург, Кемерово, Комсомольск-на-Амуре, Оренбург, Пермь, Самара</w:t>
      </w:r>
      <w:r w:rsidR="004623FA" w:rsidRPr="00293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Башкортостан</w:t>
      </w:r>
      <w:r w:rsidRPr="00293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0F1D5F" w:rsidRPr="002937DA" w:rsidRDefault="000F1D5F" w:rsidP="002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чемпионат с 14 по 23 ноября прошел на </w:t>
      </w:r>
      <w:r w:rsidRPr="0029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 соревновательных площадках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 населенных пунктах Республики Татарстан (</w:t>
      </w:r>
      <w:r w:rsidRPr="002937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Казань, Набережные Челны, Альметьевск, Бугульма, Зеленодольск, Лениногорск, Нижнекамск, Сарманово, Тетюши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4387" w:rsidRPr="002937DA" w:rsidRDefault="00064387" w:rsidP="002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чемпионат стал первым мероприятием в рамках тестирования площадки мирового чемпионата </w:t>
      </w:r>
      <w:r w:rsidRPr="00293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WorldSkills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Kazan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2019. В рамках проведения чемпионата в МВЦ «Казань Экспо» были протестированы сервисы:</w:t>
      </w:r>
    </w:p>
    <w:p w:rsidR="000F1D5F" w:rsidRPr="002937DA" w:rsidRDefault="000F1D5F" w:rsidP="002937DA">
      <w:pPr>
        <w:numPr>
          <w:ilvl w:val="0"/>
          <w:numId w:val="13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волонтеров</w:t>
      </w:r>
      <w:r w:rsidR="004623FA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4387" w:rsidRPr="002937DA" w:rsidRDefault="004623FA" w:rsidP="002937DA">
      <w:pPr>
        <w:numPr>
          <w:ilvl w:val="0"/>
          <w:numId w:val="13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посетителями, э</w:t>
      </w:r>
      <w:r w:rsidR="000F1D5F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кскурсионные маршруты для организованных и неорганизованных групп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F1D5F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1D5F" w:rsidRPr="002937DA" w:rsidRDefault="000F1D5F" w:rsidP="002937DA">
      <w:pPr>
        <w:numPr>
          <w:ilvl w:val="0"/>
          <w:numId w:val="13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питание клиентских групп</w:t>
      </w:r>
      <w:r w:rsidR="004623FA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D5F" w:rsidRPr="002937DA" w:rsidRDefault="000F1D5F" w:rsidP="002937DA">
      <w:pPr>
        <w:numPr>
          <w:ilvl w:val="0"/>
          <w:numId w:val="13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логистика</w:t>
      </w:r>
      <w:r w:rsidR="004623FA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D5F" w:rsidRPr="002937DA" w:rsidRDefault="000F1D5F" w:rsidP="002937DA">
      <w:pPr>
        <w:numPr>
          <w:ilvl w:val="0"/>
          <w:numId w:val="13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застройка площадки, выставочные сервисы</w:t>
      </w:r>
      <w:r w:rsidR="004623FA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D5F" w:rsidRPr="002937DA" w:rsidRDefault="000F1D5F" w:rsidP="002937DA">
      <w:pPr>
        <w:numPr>
          <w:ilvl w:val="0"/>
          <w:numId w:val="13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«</w:t>
      </w:r>
      <w:r w:rsidRPr="00293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try-a-skill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23FA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387" w:rsidRPr="002937DA" w:rsidRDefault="00064387" w:rsidP="00293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D5F" w:rsidRPr="002937DA" w:rsidRDefault="000F1D5F" w:rsidP="00293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Традиционное содействие в застройке и оснащении конкурсных площадок оборудованием оказали крупные предприятия Республики Татарстан</w:t>
      </w:r>
      <w:r w:rsidR="00064387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1D5F" w:rsidRPr="002937DA" w:rsidRDefault="000F1D5F" w:rsidP="002937D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 «Форд Соллерс» («Кузовной ремонт», «Ремонт и обслуживание легковых автомобилей»)</w:t>
      </w:r>
      <w:r w:rsidR="004623FA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D5F" w:rsidRPr="002937DA" w:rsidRDefault="000F1D5F" w:rsidP="002937D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«КАМАЗ» (компетенция «Обслуживание грузовой техники»)</w:t>
      </w:r>
      <w:r w:rsidR="004623FA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D5F" w:rsidRPr="002937DA" w:rsidRDefault="000F1D5F" w:rsidP="002937D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«Нижнекамскнефтехим» и АО «ТАНЕКО» («Лабораторный химический анализ»)</w:t>
      </w:r>
      <w:r w:rsidR="004623FA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D5F" w:rsidRPr="002937DA" w:rsidRDefault="000F1D5F" w:rsidP="002937D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«Татнефть» (</w:t>
      </w:r>
      <w:r w:rsidR="004623FA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прототипов</w:t>
      </w:r>
      <w:r w:rsidR="004623FA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23FA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Полимеханика</w:t>
      </w:r>
      <w:proofErr w:type="spellEnd"/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автоматизация</w:t>
      </w:r>
      <w:r w:rsidR="004623FA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23FA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Реверсивный инжиниринг</w:t>
      </w:r>
      <w:r w:rsidR="004623FA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23FA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Геодезия</w:t>
      </w:r>
      <w:r w:rsidR="004623FA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23FA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D5F" w:rsidRPr="002937DA" w:rsidRDefault="000F1D5F" w:rsidP="002937D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Казанский вертолетный завод (</w:t>
      </w:r>
      <w:r w:rsidR="004623FA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Реверсивный инжиниринг</w:t>
      </w:r>
      <w:r w:rsidR="004623FA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23FA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сборка изделий авиационной техники</w:t>
      </w:r>
      <w:r w:rsidR="004623FA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23FA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листового металла</w:t>
      </w:r>
      <w:r w:rsidR="004623FA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23FA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D5F" w:rsidRPr="002937DA" w:rsidRDefault="000F1D5F" w:rsidP="002937D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4623FA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ТТС</w:t>
      </w:r>
      <w:r w:rsidR="004623FA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4623FA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623FA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Окраска автомобиля</w:t>
      </w:r>
      <w:r w:rsidR="004623FA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, «Ремонт и обслуживание легковых автомобилей»)</w:t>
      </w:r>
      <w:r w:rsidR="004623FA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D5F" w:rsidRPr="002937DA" w:rsidRDefault="00970F76" w:rsidP="002937D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1D5F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 «</w:t>
      </w:r>
      <w:proofErr w:type="spellStart"/>
      <w:r w:rsidR="000F1D5F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ЕлАЗ</w:t>
      </w:r>
      <w:proofErr w:type="spellEnd"/>
      <w:r w:rsidR="000F1D5F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4623FA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F1D5F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Окраска автомобиля</w:t>
      </w:r>
      <w:r w:rsidR="004623FA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F1D5F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23FA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F1D5F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тяжелой техники</w:t>
      </w:r>
      <w:r w:rsidR="004623FA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F1D5F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23FA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D5F" w:rsidRPr="002937DA" w:rsidRDefault="000F1D5F" w:rsidP="002937D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r w:rsidR="004623FA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Роботикс</w:t>
      </w:r>
      <w:proofErr w:type="spellEnd"/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(«Промышленная робототехника»)</w:t>
      </w:r>
      <w:r w:rsidR="004623FA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D5F" w:rsidRPr="002937DA" w:rsidRDefault="000F1D5F" w:rsidP="002937D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«Ак </w:t>
      </w:r>
      <w:proofErr w:type="spellStart"/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</w:t>
      </w:r>
      <w:proofErr w:type="spellEnd"/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(«Кирпичная кладка»)</w:t>
      </w:r>
      <w:r w:rsidR="004623FA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D5F" w:rsidRPr="002937DA" w:rsidRDefault="000F1D5F" w:rsidP="002937DA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2937DA">
        <w:t>«</w:t>
      </w:r>
      <w:proofErr w:type="spellStart"/>
      <w:r w:rsidRPr="002937DA">
        <w:t>Технониколь</w:t>
      </w:r>
      <w:proofErr w:type="spellEnd"/>
      <w:r w:rsidRPr="002937DA">
        <w:t>» (компетенция «Кровельные работы»)</w:t>
      </w:r>
      <w:r w:rsidR="004623FA" w:rsidRPr="002937DA">
        <w:t>.</w:t>
      </w:r>
    </w:p>
    <w:p w:rsidR="00A4706E" w:rsidRPr="002937DA" w:rsidRDefault="00A4706E" w:rsidP="002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spellStart"/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CF4211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="00B742DB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CF4211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чемпионата </w:t>
      </w:r>
      <w:r w:rsidR="00B742DB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площадки МВЦ «Казань Экспо», Казанского строительного колледжа, МЦК – Казанского техникума информационных технологий и связи 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</w:t>
      </w:r>
      <w:r w:rsidR="00064387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B76B07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77E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10 000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2DB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старших классов и 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студентов.</w:t>
      </w:r>
    </w:p>
    <w:p w:rsidR="00B76B07" w:rsidRPr="002937DA" w:rsidRDefault="00A4706E" w:rsidP="002937DA">
      <w:pPr>
        <w:pStyle w:val="a3"/>
        <w:tabs>
          <w:tab w:val="left" w:pos="993"/>
        </w:tabs>
        <w:ind w:left="0" w:firstLine="709"/>
        <w:jc w:val="both"/>
      </w:pPr>
      <w:r w:rsidRPr="002937DA">
        <w:t>Также на чемпионате задействован</w:t>
      </w:r>
      <w:r w:rsidR="00B76B07" w:rsidRPr="002937DA">
        <w:t>ы</w:t>
      </w:r>
      <w:r w:rsidRPr="002937DA">
        <w:t xml:space="preserve"> </w:t>
      </w:r>
      <w:r w:rsidR="00064387" w:rsidRPr="002937DA">
        <w:t xml:space="preserve">450 </w:t>
      </w:r>
      <w:r w:rsidRPr="002937DA">
        <w:t>волонтер</w:t>
      </w:r>
      <w:r w:rsidR="00064387" w:rsidRPr="002937DA">
        <w:t>ов</w:t>
      </w:r>
      <w:r w:rsidR="00970F76" w:rsidRPr="002937DA">
        <w:t>, выполняющих</w:t>
      </w:r>
      <w:r w:rsidRPr="002937DA">
        <w:t xml:space="preserve"> работу по направлениям: встречи-проводы, работа в штабе </w:t>
      </w:r>
      <w:r w:rsidR="004623FA" w:rsidRPr="002937DA">
        <w:t>о</w:t>
      </w:r>
      <w:r w:rsidRPr="002937DA">
        <w:t xml:space="preserve">ргкомитета, работа на соревновательных площадках, размещение, питание, транспорт, работа со зрителями. </w:t>
      </w:r>
    </w:p>
    <w:p w:rsidR="00064387" w:rsidRPr="002937DA" w:rsidRDefault="00064387" w:rsidP="002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DA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41677E" w:rsidRPr="002937DA">
        <w:rPr>
          <w:rFonts w:ascii="Times New Roman" w:hAnsi="Times New Roman" w:cs="Times New Roman"/>
          <w:sz w:val="24"/>
          <w:szCs w:val="24"/>
        </w:rPr>
        <w:t>регионального чемпионата, п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омимо </w:t>
      </w:r>
      <w:r w:rsidR="00970F76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казанских участников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наиболее результативными стали конкурсанты в возрастной к</w:t>
      </w:r>
      <w:r w:rsidR="00970F76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атегории «от 16 до 22 лет» из </w:t>
      </w:r>
      <w:proofErr w:type="spellStart"/>
      <w:r w:rsidR="00970F76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Набережные</w:t>
      </w:r>
      <w:proofErr w:type="spellEnd"/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Челны, Нижнекамского</w:t>
      </w:r>
      <w:r w:rsidR="00970F76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Альметьевского</w:t>
      </w:r>
      <w:proofErr w:type="spellEnd"/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районов РТ.</w:t>
      </w:r>
    </w:p>
    <w:p w:rsidR="0041677E" w:rsidRPr="002937DA" w:rsidRDefault="0041677E" w:rsidP="002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2"/>
        <w:gridCol w:w="2113"/>
        <w:gridCol w:w="1748"/>
        <w:gridCol w:w="1930"/>
        <w:gridCol w:w="2090"/>
      </w:tblGrid>
      <w:tr w:rsidR="0041677E" w:rsidRPr="002937DA" w:rsidTr="0041677E">
        <w:trPr>
          <w:trHeight w:val="20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победителей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Бронза</w:t>
            </w:r>
          </w:p>
        </w:tc>
      </w:tr>
      <w:tr w:rsidR="0041677E" w:rsidRPr="002937DA" w:rsidTr="0041677E">
        <w:trPr>
          <w:trHeight w:val="20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41677E" w:rsidRPr="002937DA" w:rsidTr="0041677E">
        <w:trPr>
          <w:trHeight w:val="20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Набережные Челны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77E" w:rsidRPr="002937DA" w:rsidTr="0041677E">
        <w:trPr>
          <w:trHeight w:val="20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677E" w:rsidRPr="002937DA" w:rsidTr="0041677E">
        <w:trPr>
          <w:trHeight w:val="20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Нижнекамск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64387" w:rsidRPr="002937DA" w:rsidRDefault="00064387" w:rsidP="002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Аналогичные результаты в юниорских компетенциях. В число районов-лидеров </w:t>
      </w:r>
      <w:r w:rsidR="0041677E"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 возрастной категории дополнительно вошел Зеленодольский муниципальный район.</w:t>
      </w:r>
    </w:p>
    <w:tbl>
      <w:tblPr>
        <w:tblW w:w="103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0"/>
        <w:gridCol w:w="2126"/>
        <w:gridCol w:w="1701"/>
        <w:gridCol w:w="1985"/>
        <w:gridCol w:w="2126"/>
      </w:tblGrid>
      <w:tr w:rsidR="0041677E" w:rsidRPr="002937DA" w:rsidTr="0041677E">
        <w:trPr>
          <w:trHeight w:val="2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победителей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Бронза</w:t>
            </w:r>
          </w:p>
        </w:tc>
      </w:tr>
      <w:tr w:rsidR="0041677E" w:rsidRPr="002937DA" w:rsidTr="0041677E">
        <w:trPr>
          <w:trHeight w:val="2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1677E" w:rsidRPr="002937DA" w:rsidTr="0041677E">
        <w:trPr>
          <w:trHeight w:val="2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Набережные Челны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677E" w:rsidRPr="002937DA" w:rsidTr="0041677E">
        <w:trPr>
          <w:trHeight w:val="2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677E" w:rsidRPr="002937DA" w:rsidTr="0041677E">
        <w:trPr>
          <w:trHeight w:val="2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677E" w:rsidRPr="002937DA" w:rsidTr="0041677E">
        <w:trPr>
          <w:trHeight w:val="2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Нижнекамск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77E" w:rsidRPr="002937DA" w:rsidRDefault="0041677E" w:rsidP="0029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702FF" w:rsidRPr="002937DA" w:rsidRDefault="00C40317" w:rsidP="002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итогам </w:t>
      </w:r>
      <w:r w:rsidR="0008722E" w:rsidRPr="0029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регионального чемпионата</w:t>
      </w:r>
      <w:r w:rsidR="00C32463" w:rsidRPr="00293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923B5" w:rsidRPr="00293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сформирован</w:t>
      </w:r>
      <w:r w:rsidR="008D5A81" w:rsidRPr="00293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состав расширенной сборной Республики Татарстан</w:t>
      </w:r>
      <w:r w:rsidR="008D5A81" w:rsidRPr="0029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профессиональному мастерству по стандартам «Ворлдскиллс» </w:t>
      </w:r>
      <w:r w:rsidR="00064387" w:rsidRPr="0029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</w:t>
      </w:r>
      <w:r w:rsidR="00970F76" w:rsidRPr="0029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8D5A81" w:rsidRPr="0029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олуфинал</w:t>
      </w:r>
      <w:r w:rsidR="00064387" w:rsidRPr="0029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8D5A81" w:rsidRPr="0029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0F76" w:rsidRPr="0029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</w:t>
      </w:r>
      <w:r w:rsidR="0008722E" w:rsidRPr="0029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инал</w:t>
      </w:r>
      <w:r w:rsidR="00064387" w:rsidRPr="0029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D5A81" w:rsidRPr="0029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A81" w:rsidRPr="002937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="008D5A81" w:rsidRPr="0029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22E" w:rsidRPr="0029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Национального чемпионата «Молодые профессионалы» (</w:t>
      </w:r>
      <w:r w:rsidR="0008722E" w:rsidRPr="002937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WorldSkills</w:t>
      </w:r>
      <w:r w:rsidR="0008722E" w:rsidRPr="0029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22E" w:rsidRPr="002937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Russia</w:t>
      </w:r>
      <w:r w:rsidR="0008722E" w:rsidRPr="0029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201</w:t>
      </w:r>
      <w:r w:rsidR="00B742DB" w:rsidRPr="0029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8722E" w:rsidRPr="0029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г.</w:t>
      </w:r>
      <w:r w:rsidR="00B742DB" w:rsidRPr="0029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Казани</w:t>
      </w:r>
      <w:r w:rsidR="008D5A81" w:rsidRPr="0029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706E" w:rsidRPr="0029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E702FF" w:rsidRPr="002937DA" w:rsidSect="0041677E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9C1"/>
    <w:multiLevelType w:val="hybridMultilevel"/>
    <w:tmpl w:val="B284E8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029C8"/>
    <w:multiLevelType w:val="hybridMultilevel"/>
    <w:tmpl w:val="2E6A17AA"/>
    <w:lvl w:ilvl="0" w:tplc="37B0E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5B5AA9"/>
    <w:multiLevelType w:val="hybridMultilevel"/>
    <w:tmpl w:val="0A9EAB90"/>
    <w:lvl w:ilvl="0" w:tplc="21EE030A">
      <w:start w:val="29"/>
      <w:numFmt w:val="decimal"/>
      <w:lvlText w:val="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311166"/>
    <w:multiLevelType w:val="hybridMultilevel"/>
    <w:tmpl w:val="653C279E"/>
    <w:lvl w:ilvl="0" w:tplc="37B0E6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6855D9"/>
    <w:multiLevelType w:val="hybridMultilevel"/>
    <w:tmpl w:val="625AB25A"/>
    <w:lvl w:ilvl="0" w:tplc="37B0E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C82272"/>
    <w:multiLevelType w:val="hybridMultilevel"/>
    <w:tmpl w:val="52C25E82"/>
    <w:lvl w:ilvl="0" w:tplc="2DD841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4A1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27B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CB7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CAF7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65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24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1092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AFA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258F9"/>
    <w:multiLevelType w:val="hybridMultilevel"/>
    <w:tmpl w:val="07DCD1DE"/>
    <w:lvl w:ilvl="0" w:tplc="D4823B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C210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4B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82B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611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920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ADB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F8E9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62E8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6320E"/>
    <w:multiLevelType w:val="hybridMultilevel"/>
    <w:tmpl w:val="FCAE5912"/>
    <w:lvl w:ilvl="0" w:tplc="37B0E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47F10"/>
    <w:multiLevelType w:val="hybridMultilevel"/>
    <w:tmpl w:val="95D20FAC"/>
    <w:lvl w:ilvl="0" w:tplc="37B0E6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07A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80B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4D7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8645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E4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3CA7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C69B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C24B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C08D1"/>
    <w:multiLevelType w:val="hybridMultilevel"/>
    <w:tmpl w:val="95C895BC"/>
    <w:lvl w:ilvl="0" w:tplc="F1027BC4">
      <w:start w:val="29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5A64D8"/>
    <w:multiLevelType w:val="hybridMultilevel"/>
    <w:tmpl w:val="F7C6ECC6"/>
    <w:lvl w:ilvl="0" w:tplc="37B0E6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94A1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27B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CB7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CAF7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65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24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1092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AFA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A1BE4"/>
    <w:multiLevelType w:val="hybridMultilevel"/>
    <w:tmpl w:val="7DC0C7EE"/>
    <w:lvl w:ilvl="0" w:tplc="8842D4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E07A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80B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4D7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8645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E4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3CA7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C69B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C24B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573CF"/>
    <w:multiLevelType w:val="hybridMultilevel"/>
    <w:tmpl w:val="16226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2"/>
  </w:num>
  <w:num w:numId="5">
    <w:abstractNumId w:val="0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11"/>
    <w:rsid w:val="000530E2"/>
    <w:rsid w:val="00064387"/>
    <w:rsid w:val="00070A5E"/>
    <w:rsid w:val="0008722E"/>
    <w:rsid w:val="000A5D6D"/>
    <w:rsid w:val="000F1D5F"/>
    <w:rsid w:val="00134015"/>
    <w:rsid w:val="001408CB"/>
    <w:rsid w:val="00180547"/>
    <w:rsid w:val="001A48EE"/>
    <w:rsid w:val="001B1597"/>
    <w:rsid w:val="001D0ABE"/>
    <w:rsid w:val="001F18C1"/>
    <w:rsid w:val="00283FA5"/>
    <w:rsid w:val="002937DA"/>
    <w:rsid w:val="002A4F31"/>
    <w:rsid w:val="002C0B9E"/>
    <w:rsid w:val="002E2452"/>
    <w:rsid w:val="002F2784"/>
    <w:rsid w:val="002F63CF"/>
    <w:rsid w:val="003B0DD3"/>
    <w:rsid w:val="003C2DFF"/>
    <w:rsid w:val="0041677E"/>
    <w:rsid w:val="004623FA"/>
    <w:rsid w:val="00474264"/>
    <w:rsid w:val="004C08A0"/>
    <w:rsid w:val="004D44DB"/>
    <w:rsid w:val="005C734E"/>
    <w:rsid w:val="00604D0B"/>
    <w:rsid w:val="006300FB"/>
    <w:rsid w:val="0063099E"/>
    <w:rsid w:val="00632B85"/>
    <w:rsid w:val="00664A99"/>
    <w:rsid w:val="00677336"/>
    <w:rsid w:val="00687194"/>
    <w:rsid w:val="006B2158"/>
    <w:rsid w:val="006E6813"/>
    <w:rsid w:val="006E7F31"/>
    <w:rsid w:val="006F06CB"/>
    <w:rsid w:val="00737B1B"/>
    <w:rsid w:val="007659F6"/>
    <w:rsid w:val="007C02C7"/>
    <w:rsid w:val="007D0CC9"/>
    <w:rsid w:val="007D5411"/>
    <w:rsid w:val="008D5A81"/>
    <w:rsid w:val="00944872"/>
    <w:rsid w:val="00970F76"/>
    <w:rsid w:val="0097254E"/>
    <w:rsid w:val="009A690F"/>
    <w:rsid w:val="00A35934"/>
    <w:rsid w:val="00A4706E"/>
    <w:rsid w:val="00AF4294"/>
    <w:rsid w:val="00B7144C"/>
    <w:rsid w:val="00B742DB"/>
    <w:rsid w:val="00B76B07"/>
    <w:rsid w:val="00BF2FDD"/>
    <w:rsid w:val="00C050F4"/>
    <w:rsid w:val="00C26010"/>
    <w:rsid w:val="00C32463"/>
    <w:rsid w:val="00C40317"/>
    <w:rsid w:val="00C56679"/>
    <w:rsid w:val="00C923B5"/>
    <w:rsid w:val="00CF4211"/>
    <w:rsid w:val="00D6140A"/>
    <w:rsid w:val="00D93E93"/>
    <w:rsid w:val="00DA4BA6"/>
    <w:rsid w:val="00DC76B3"/>
    <w:rsid w:val="00DD7367"/>
    <w:rsid w:val="00E07192"/>
    <w:rsid w:val="00E42E6B"/>
    <w:rsid w:val="00E45AE8"/>
    <w:rsid w:val="00E702FF"/>
    <w:rsid w:val="00EA6C94"/>
    <w:rsid w:val="00EB4C38"/>
    <w:rsid w:val="00F1533A"/>
    <w:rsid w:val="00F309E9"/>
    <w:rsid w:val="00F40534"/>
    <w:rsid w:val="00F76847"/>
    <w:rsid w:val="00FB5AE1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3127"/>
  <w15:docId w15:val="{7FDFA81C-3161-49CD-BDBB-F701A83A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B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8C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27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93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0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2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nrt1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4AFA7-DBAE-4C24-9C9A-533C3EF8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2017-11-24T13:06:00Z</cp:lastPrinted>
  <dcterms:created xsi:type="dcterms:W3CDTF">2018-11-26T18:23:00Z</dcterms:created>
  <dcterms:modified xsi:type="dcterms:W3CDTF">2018-11-27T05:15:00Z</dcterms:modified>
</cp:coreProperties>
</file>