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16C" w:rsidRPr="00F82E3C" w:rsidRDefault="00354FFE" w:rsidP="00721D60">
      <w:pPr>
        <w:spacing w:before="80"/>
        <w:jc w:val="center"/>
        <w:outlineLvl w:val="0"/>
        <w:rPr>
          <w:b/>
          <w:sz w:val="22"/>
          <w:szCs w:val="22"/>
        </w:rPr>
      </w:pPr>
      <w:bookmarkStart w:id="0" w:name="_GoBack"/>
      <w:bookmarkEnd w:id="0"/>
      <w:r>
        <w:rPr>
          <w:b/>
          <w:noProof/>
          <w:sz w:val="28"/>
          <w:szCs w:val="28"/>
        </w:rPr>
        <w:drawing>
          <wp:anchor distT="0" distB="0" distL="114300" distR="114300" simplePos="0" relativeHeight="251664896" behindDoc="0" locked="0" layoutInCell="1" allowOverlap="1">
            <wp:simplePos x="0" y="0"/>
            <wp:positionH relativeFrom="column">
              <wp:posOffset>-217170</wp:posOffset>
            </wp:positionH>
            <wp:positionV relativeFrom="paragraph">
              <wp:posOffset>34925</wp:posOffset>
            </wp:positionV>
            <wp:extent cx="685800" cy="685800"/>
            <wp:effectExtent l="19050" t="0" r="0" b="0"/>
            <wp:wrapNone/>
            <wp:docPr id="4" name="Рисунок 1" descr="\\Kaz_yarmarka\VISTAVKA\Спиридонов\=Выставки 2017\1. Энергетика 2017\Пресс-релиз\jBBv1o_5R5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z_yarmarka\VISTAVKA\Спиридонов\=Выставки 2017\1. Энергетика 2017\Пресс-релиз\jBBv1o_5R5Q.jpg"/>
                    <pic:cNvPicPr>
                      <a:picLocks noChangeAspect="1" noChangeArrowheads="1"/>
                    </pic:cNvPicPr>
                  </pic:nvPicPr>
                  <pic:blipFill>
                    <a:blip r:embed="rId9"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r>
        <w:rPr>
          <w:b/>
          <w:noProof/>
          <w:sz w:val="28"/>
          <w:szCs w:val="28"/>
        </w:rPr>
        <w:drawing>
          <wp:anchor distT="0" distB="0" distL="114300" distR="114300" simplePos="0" relativeHeight="251660800" behindDoc="0" locked="0" layoutInCell="1" allowOverlap="1">
            <wp:simplePos x="0" y="0"/>
            <wp:positionH relativeFrom="column">
              <wp:posOffset>6259830</wp:posOffset>
            </wp:positionH>
            <wp:positionV relativeFrom="paragraph">
              <wp:posOffset>34925</wp:posOffset>
            </wp:positionV>
            <wp:extent cx="773430" cy="800100"/>
            <wp:effectExtent l="19050" t="0" r="762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srcRect/>
                    <a:stretch>
                      <a:fillRect/>
                    </a:stretch>
                  </pic:blipFill>
                  <pic:spPr bwMode="auto">
                    <a:xfrm>
                      <a:off x="0" y="0"/>
                      <a:ext cx="773430" cy="800100"/>
                    </a:xfrm>
                    <a:prstGeom prst="rect">
                      <a:avLst/>
                    </a:prstGeom>
                    <a:noFill/>
                    <a:ln w="9525">
                      <a:noFill/>
                      <a:miter lim="800000"/>
                      <a:headEnd/>
                      <a:tailEnd/>
                    </a:ln>
                  </pic:spPr>
                </pic:pic>
              </a:graphicData>
            </a:graphic>
          </wp:anchor>
        </w:drawing>
      </w:r>
      <w:r w:rsidR="007D616C" w:rsidRPr="00F82E3C">
        <w:rPr>
          <w:b/>
          <w:sz w:val="28"/>
          <w:szCs w:val="28"/>
        </w:rPr>
        <w:t>ПРОГРАММА</w:t>
      </w:r>
    </w:p>
    <w:p w:rsidR="007D616C" w:rsidRPr="00F82E3C" w:rsidRDefault="00721D60" w:rsidP="00721D60">
      <w:pPr>
        <w:spacing w:before="80"/>
        <w:jc w:val="center"/>
        <w:outlineLvl w:val="0"/>
        <w:rPr>
          <w:b/>
          <w:sz w:val="28"/>
          <w:szCs w:val="28"/>
        </w:rPr>
      </w:pPr>
      <w:r w:rsidRPr="00F82E3C">
        <w:rPr>
          <w:b/>
          <w:sz w:val="28"/>
          <w:szCs w:val="28"/>
        </w:rPr>
        <w:t xml:space="preserve"> </w:t>
      </w:r>
      <w:r w:rsidRPr="00F82E3C">
        <w:rPr>
          <w:b/>
          <w:sz w:val="28"/>
          <w:szCs w:val="28"/>
          <w:lang w:val="en-US"/>
        </w:rPr>
        <w:t>XVΙΙ</w:t>
      </w:r>
      <w:r w:rsidR="002969D2">
        <w:rPr>
          <w:b/>
          <w:sz w:val="28"/>
          <w:szCs w:val="28"/>
          <w:lang w:val="en-US"/>
        </w:rPr>
        <w:t>I</w:t>
      </w:r>
      <w:r w:rsidRPr="00F82E3C">
        <w:rPr>
          <w:b/>
          <w:sz w:val="28"/>
          <w:szCs w:val="28"/>
        </w:rPr>
        <w:t xml:space="preserve"> </w:t>
      </w:r>
      <w:r w:rsidR="00A04696" w:rsidRPr="00F82E3C">
        <w:rPr>
          <w:b/>
          <w:sz w:val="28"/>
          <w:szCs w:val="28"/>
        </w:rPr>
        <w:t>М</w:t>
      </w:r>
      <w:r w:rsidR="007D616C" w:rsidRPr="00F82E3C">
        <w:rPr>
          <w:b/>
          <w:sz w:val="28"/>
          <w:szCs w:val="28"/>
        </w:rPr>
        <w:t>еждународной специализированной выставки</w:t>
      </w:r>
    </w:p>
    <w:p w:rsidR="007D616C" w:rsidRPr="00F82E3C" w:rsidRDefault="007D616C" w:rsidP="00721D60">
      <w:pPr>
        <w:spacing w:before="80"/>
        <w:jc w:val="center"/>
        <w:outlineLvl w:val="0"/>
        <w:rPr>
          <w:b/>
          <w:sz w:val="28"/>
          <w:szCs w:val="28"/>
        </w:rPr>
      </w:pPr>
      <w:r w:rsidRPr="00F82E3C">
        <w:rPr>
          <w:b/>
          <w:sz w:val="28"/>
          <w:szCs w:val="28"/>
        </w:rPr>
        <w:t>«ЭНЕРГЕТИКА. РЕСУРСОСБЕРЕЖЕНИЕ»</w:t>
      </w:r>
    </w:p>
    <w:p w:rsidR="00813C56" w:rsidRPr="00F82E3C" w:rsidRDefault="00354FFE" w:rsidP="00721D60">
      <w:pPr>
        <w:spacing w:before="80"/>
        <w:jc w:val="center"/>
        <w:outlineLvl w:val="0"/>
        <w:rPr>
          <w:b/>
          <w:spacing w:val="-4"/>
          <w:sz w:val="28"/>
          <w:szCs w:val="28"/>
        </w:rPr>
      </w:pPr>
      <w:r>
        <w:rPr>
          <w:b/>
          <w:noProof/>
          <w:sz w:val="28"/>
          <w:szCs w:val="28"/>
        </w:rPr>
        <w:drawing>
          <wp:anchor distT="0" distB="0" distL="114300" distR="114300" simplePos="0" relativeHeight="251655680" behindDoc="0" locked="0" layoutInCell="1" allowOverlap="1">
            <wp:simplePos x="0" y="0"/>
            <wp:positionH relativeFrom="column">
              <wp:posOffset>-169545</wp:posOffset>
            </wp:positionH>
            <wp:positionV relativeFrom="paragraph">
              <wp:posOffset>126365</wp:posOffset>
            </wp:positionV>
            <wp:extent cx="586740" cy="590550"/>
            <wp:effectExtent l="19050" t="0" r="3810" b="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586740" cy="590550"/>
                    </a:xfrm>
                    <a:prstGeom prst="rect">
                      <a:avLst/>
                    </a:prstGeom>
                    <a:noFill/>
                    <a:ln w="9525">
                      <a:noFill/>
                      <a:miter lim="800000"/>
                      <a:headEnd/>
                      <a:tailEnd/>
                    </a:ln>
                  </pic:spPr>
                </pic:pic>
              </a:graphicData>
            </a:graphic>
          </wp:anchor>
        </w:drawing>
      </w:r>
      <w:r w:rsidR="00D7440F">
        <w:rPr>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6260465</wp:posOffset>
                </wp:positionH>
                <wp:positionV relativeFrom="paragraph">
                  <wp:posOffset>155575</wp:posOffset>
                </wp:positionV>
                <wp:extent cx="785495" cy="596265"/>
                <wp:effectExtent l="2540" t="3175" r="0" b="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28" w:rsidRDefault="00D7440F">
                            <w:r>
                              <w:rPr>
                                <w:noProof/>
                                <w:sz w:val="28"/>
                                <w:szCs w:val="28"/>
                              </w:rPr>
                              <w:drawing>
                                <wp:inline distT="0" distB="0" distL="0" distR="0">
                                  <wp:extent cx="600075" cy="504825"/>
                                  <wp:effectExtent l="0" t="0" r="9525" b="9525"/>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 cy="504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492.95pt;margin-top:12.25pt;width:61.85pt;height:46.9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" filled="f" stroked="f">
                <v:textbox style="mso-fit-shape-to-text:t">
                  <w:txbxContent>
                    <w:p w:rsidR="00C42128" w:rsidRDefault="00D7440F">
                      <w:r>
                        <w:rPr>
                          <w:noProof/>
                          <w:sz w:val="28"/>
                          <w:szCs w:val="28"/>
                        </w:rPr>
                        <w:drawing>
                          <wp:inline distT="0" distB="0" distL="0" distR="0">
                            <wp:extent cx="600075" cy="504825"/>
                            <wp:effectExtent l="0" t="0" r="9525" b="9525"/>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 cy="504825"/>
                                    </a:xfrm>
                                    <a:prstGeom prst="rect">
                                      <a:avLst/>
                                    </a:prstGeom>
                                    <a:noFill/>
                                    <a:ln>
                                      <a:noFill/>
                                    </a:ln>
                                  </pic:spPr>
                                </pic:pic>
                              </a:graphicData>
                            </a:graphic>
                          </wp:inline>
                        </w:drawing>
                      </w:r>
                    </w:p>
                  </w:txbxContent>
                </v:textbox>
              </v:shape>
            </w:pict>
          </mc:Fallback>
        </mc:AlternateContent>
      </w:r>
      <w:r w:rsidR="00BB1D59" w:rsidRPr="00F82E3C">
        <w:rPr>
          <w:b/>
          <w:sz w:val="28"/>
          <w:szCs w:val="28"/>
          <w:lang w:val="en-US"/>
        </w:rPr>
        <w:t>X</w:t>
      </w:r>
      <w:r w:rsidR="00C23CC8" w:rsidRPr="00F82E3C">
        <w:rPr>
          <w:b/>
          <w:sz w:val="28"/>
          <w:szCs w:val="28"/>
          <w:lang w:val="en-US"/>
        </w:rPr>
        <w:t>V</w:t>
      </w:r>
      <w:r w:rsidR="00721D60" w:rsidRPr="00F82E3C">
        <w:rPr>
          <w:b/>
          <w:sz w:val="28"/>
          <w:szCs w:val="28"/>
          <w:lang w:val="en-US"/>
        </w:rPr>
        <w:t>Ι</w:t>
      </w:r>
      <w:r w:rsidR="002969D2">
        <w:rPr>
          <w:b/>
          <w:sz w:val="28"/>
          <w:szCs w:val="28"/>
          <w:lang w:val="en-US"/>
        </w:rPr>
        <w:t>I</w:t>
      </w:r>
      <w:r w:rsidR="00C23CC8" w:rsidRPr="00F82E3C">
        <w:rPr>
          <w:b/>
          <w:sz w:val="28"/>
          <w:szCs w:val="28"/>
        </w:rPr>
        <w:t xml:space="preserve"> </w:t>
      </w:r>
      <w:r w:rsidR="00813C56" w:rsidRPr="00F82E3C">
        <w:rPr>
          <w:b/>
          <w:spacing w:val="-4"/>
          <w:sz w:val="28"/>
          <w:szCs w:val="28"/>
        </w:rPr>
        <w:t xml:space="preserve"> </w:t>
      </w:r>
      <w:r w:rsidR="00C23CC8" w:rsidRPr="00F82E3C">
        <w:rPr>
          <w:b/>
          <w:spacing w:val="-4"/>
          <w:sz w:val="28"/>
          <w:szCs w:val="28"/>
        </w:rPr>
        <w:t>Международного симпозиума</w:t>
      </w:r>
    </w:p>
    <w:p w:rsidR="00813C56" w:rsidRPr="00F82E3C" w:rsidRDefault="00813C56" w:rsidP="00721D60">
      <w:pPr>
        <w:spacing w:before="80"/>
        <w:jc w:val="center"/>
        <w:outlineLvl w:val="0"/>
        <w:rPr>
          <w:b/>
          <w:spacing w:val="-4"/>
          <w:sz w:val="28"/>
          <w:szCs w:val="28"/>
        </w:rPr>
      </w:pPr>
      <w:r w:rsidRPr="00F82E3C">
        <w:rPr>
          <w:b/>
          <w:snapToGrid w:val="0"/>
          <w:spacing w:val="-4"/>
          <w:sz w:val="28"/>
          <w:szCs w:val="28"/>
        </w:rPr>
        <w:t>«ЭНЕРГОРЕСУРСОЭФФЕКТИВНОСТЬ И ЭНЕРГОСБЕРЕЖЕНИЕ</w:t>
      </w:r>
      <w:r w:rsidRPr="00F82E3C">
        <w:rPr>
          <w:b/>
          <w:spacing w:val="-4"/>
          <w:sz w:val="28"/>
          <w:szCs w:val="28"/>
        </w:rPr>
        <w:t>»</w:t>
      </w:r>
    </w:p>
    <w:p w:rsidR="007D616C" w:rsidRPr="00F82E3C" w:rsidRDefault="002969D2" w:rsidP="0080120B">
      <w:pPr>
        <w:tabs>
          <w:tab w:val="left" w:pos="9781"/>
          <w:tab w:val="left" w:pos="10206"/>
        </w:tabs>
        <w:spacing w:before="80"/>
        <w:jc w:val="center"/>
        <w:outlineLvl w:val="0"/>
        <w:rPr>
          <w:b/>
          <w:i/>
          <w:sz w:val="28"/>
          <w:szCs w:val="28"/>
        </w:rPr>
      </w:pPr>
      <w:r w:rsidRPr="00367C91">
        <w:rPr>
          <w:b/>
          <w:sz w:val="28"/>
          <w:szCs w:val="28"/>
        </w:rPr>
        <w:t>14</w:t>
      </w:r>
      <w:r>
        <w:rPr>
          <w:b/>
          <w:sz w:val="28"/>
          <w:szCs w:val="28"/>
        </w:rPr>
        <w:t>-1</w:t>
      </w:r>
      <w:r w:rsidRPr="00367C91">
        <w:rPr>
          <w:b/>
          <w:sz w:val="28"/>
          <w:szCs w:val="28"/>
        </w:rPr>
        <w:t>6</w:t>
      </w:r>
      <w:r w:rsidR="00721D60" w:rsidRPr="00F82E3C">
        <w:rPr>
          <w:b/>
          <w:sz w:val="28"/>
          <w:szCs w:val="28"/>
        </w:rPr>
        <w:t xml:space="preserve"> марта </w:t>
      </w:r>
      <w:r w:rsidR="007D616C" w:rsidRPr="00F82E3C">
        <w:rPr>
          <w:b/>
          <w:sz w:val="28"/>
          <w:szCs w:val="28"/>
        </w:rPr>
        <w:t>201</w:t>
      </w:r>
      <w:r w:rsidRPr="00367C91">
        <w:rPr>
          <w:b/>
          <w:sz w:val="28"/>
          <w:szCs w:val="28"/>
        </w:rPr>
        <w:t>7</w:t>
      </w:r>
      <w:r w:rsidR="00BB1D59" w:rsidRPr="00F82E3C">
        <w:rPr>
          <w:b/>
          <w:sz w:val="28"/>
          <w:szCs w:val="28"/>
        </w:rPr>
        <w:t xml:space="preserve"> </w:t>
      </w:r>
      <w:r w:rsidR="007D616C" w:rsidRPr="00F82E3C">
        <w:rPr>
          <w:b/>
          <w:sz w:val="28"/>
          <w:szCs w:val="28"/>
        </w:rPr>
        <w:t>года</w:t>
      </w:r>
    </w:p>
    <w:p w:rsidR="007D616C" w:rsidRPr="00F82E3C" w:rsidRDefault="00D7440F" w:rsidP="007D616C">
      <w:pPr>
        <w:rPr>
          <w:b/>
          <w:i/>
          <w:sz w:val="32"/>
          <w:szCs w:val="32"/>
        </w:rPr>
      </w:pPr>
      <w:r>
        <w:rPr>
          <w:b/>
          <w:i/>
          <w:noProof/>
          <w:sz w:val="32"/>
          <w:szCs w:val="32"/>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93980</wp:posOffset>
                </wp:positionV>
                <wp:extent cx="6743700" cy="0"/>
                <wp:effectExtent l="36195" t="36830" r="30480" b="29845"/>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4pt" to="530.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" strokeweight="4.5pt">
                <v:stroke linestyle="thickThin"/>
              </v:line>
            </w:pict>
          </mc:Fallback>
        </mc:AlternateContent>
      </w:r>
      <w:r w:rsidR="007D616C" w:rsidRPr="00F82E3C">
        <w:rPr>
          <w:b/>
          <w:i/>
          <w:sz w:val="32"/>
          <w:szCs w:val="32"/>
        </w:rPr>
        <w:t xml:space="preserve">    </w:t>
      </w:r>
    </w:p>
    <w:p w:rsidR="00E62203" w:rsidRPr="00F82E3C" w:rsidRDefault="006E1442" w:rsidP="00195CEB">
      <w:pPr>
        <w:jc w:val="center"/>
        <w:rPr>
          <w:b/>
          <w:sz w:val="24"/>
          <w:szCs w:val="24"/>
        </w:rPr>
      </w:pPr>
      <w:r>
        <w:rPr>
          <w:b/>
          <w:sz w:val="24"/>
          <w:szCs w:val="24"/>
        </w:rPr>
        <w:t>12-13</w:t>
      </w:r>
      <w:r w:rsidR="00F06422" w:rsidRPr="00F82E3C">
        <w:rPr>
          <w:b/>
          <w:sz w:val="24"/>
          <w:szCs w:val="24"/>
        </w:rPr>
        <w:t xml:space="preserve"> </w:t>
      </w:r>
      <w:r w:rsidR="00B520B4" w:rsidRPr="00F82E3C">
        <w:rPr>
          <w:b/>
          <w:sz w:val="24"/>
          <w:szCs w:val="24"/>
        </w:rPr>
        <w:t>марта</w:t>
      </w:r>
      <w:r w:rsidR="00F44771" w:rsidRPr="00F82E3C">
        <w:rPr>
          <w:b/>
          <w:sz w:val="24"/>
          <w:szCs w:val="24"/>
        </w:rPr>
        <w:t xml:space="preserve"> </w:t>
      </w:r>
      <w:r w:rsidR="006A3D43" w:rsidRPr="00F82E3C">
        <w:rPr>
          <w:b/>
          <w:sz w:val="24"/>
          <w:szCs w:val="24"/>
        </w:rPr>
        <w:t>20</w:t>
      </w:r>
      <w:r w:rsidR="00F44771" w:rsidRPr="00F82E3C">
        <w:rPr>
          <w:b/>
          <w:sz w:val="24"/>
          <w:szCs w:val="24"/>
        </w:rPr>
        <w:t>1</w:t>
      </w:r>
      <w:r w:rsidR="002969D2" w:rsidRPr="00367C91">
        <w:rPr>
          <w:b/>
          <w:sz w:val="24"/>
          <w:szCs w:val="24"/>
        </w:rPr>
        <w:t>7</w:t>
      </w:r>
      <w:r w:rsidR="006A3D43" w:rsidRPr="00F82E3C">
        <w:rPr>
          <w:b/>
          <w:sz w:val="24"/>
          <w:szCs w:val="24"/>
        </w:rPr>
        <w:t xml:space="preserve"> года,</w:t>
      </w:r>
      <w:r w:rsidR="009D153D" w:rsidRPr="00F82E3C">
        <w:rPr>
          <w:b/>
          <w:sz w:val="24"/>
          <w:szCs w:val="24"/>
        </w:rPr>
        <w:t xml:space="preserve"> </w:t>
      </w:r>
      <w:r>
        <w:rPr>
          <w:b/>
          <w:sz w:val="24"/>
          <w:szCs w:val="24"/>
        </w:rPr>
        <w:t xml:space="preserve">воскресенье - </w:t>
      </w:r>
      <w:r w:rsidR="00721D60" w:rsidRPr="00F82E3C">
        <w:rPr>
          <w:b/>
          <w:sz w:val="24"/>
          <w:szCs w:val="24"/>
        </w:rPr>
        <w:t>понедельник</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6804"/>
        <w:gridCol w:w="2621"/>
      </w:tblGrid>
      <w:tr w:rsidR="006A3D43" w:rsidRPr="00D321A8" w:rsidTr="0033342E">
        <w:trPr>
          <w:cantSplit/>
        </w:trPr>
        <w:tc>
          <w:tcPr>
            <w:tcW w:w="1418" w:type="dxa"/>
            <w:vAlign w:val="center"/>
          </w:tcPr>
          <w:p w:rsidR="006A3D43" w:rsidRPr="00D321A8" w:rsidRDefault="006A3D43" w:rsidP="00B05D31">
            <w:pPr>
              <w:jc w:val="center"/>
              <w:rPr>
                <w:sz w:val="24"/>
                <w:szCs w:val="24"/>
              </w:rPr>
            </w:pPr>
            <w:r w:rsidRPr="00D321A8">
              <w:rPr>
                <w:sz w:val="24"/>
                <w:szCs w:val="24"/>
              </w:rPr>
              <w:t>8.30-</w:t>
            </w:r>
            <w:r w:rsidR="00B308CC" w:rsidRPr="00D321A8">
              <w:rPr>
                <w:sz w:val="24"/>
                <w:szCs w:val="24"/>
              </w:rPr>
              <w:t>18</w:t>
            </w:r>
            <w:r w:rsidRPr="00D321A8">
              <w:rPr>
                <w:sz w:val="24"/>
                <w:szCs w:val="24"/>
              </w:rPr>
              <w:t>.</w:t>
            </w:r>
            <w:r w:rsidR="00D71AA6" w:rsidRPr="00D321A8">
              <w:rPr>
                <w:sz w:val="24"/>
                <w:szCs w:val="24"/>
              </w:rPr>
              <w:t>0</w:t>
            </w:r>
            <w:r w:rsidRPr="00D321A8">
              <w:rPr>
                <w:sz w:val="24"/>
                <w:szCs w:val="24"/>
              </w:rPr>
              <w:t>0</w:t>
            </w:r>
          </w:p>
        </w:tc>
        <w:tc>
          <w:tcPr>
            <w:tcW w:w="6804" w:type="dxa"/>
            <w:vAlign w:val="center"/>
          </w:tcPr>
          <w:p w:rsidR="006A3D43" w:rsidRPr="00D321A8" w:rsidRDefault="006A3D43" w:rsidP="0028151A">
            <w:pPr>
              <w:spacing w:before="40" w:after="40"/>
              <w:jc w:val="both"/>
              <w:rPr>
                <w:sz w:val="24"/>
                <w:szCs w:val="24"/>
              </w:rPr>
            </w:pPr>
            <w:r w:rsidRPr="00D321A8">
              <w:rPr>
                <w:bCs/>
                <w:sz w:val="24"/>
                <w:szCs w:val="24"/>
              </w:rPr>
              <w:t>Заезд участников выстав</w:t>
            </w:r>
            <w:r w:rsidR="00D71AA6" w:rsidRPr="00D321A8">
              <w:rPr>
                <w:bCs/>
                <w:sz w:val="24"/>
                <w:szCs w:val="24"/>
              </w:rPr>
              <w:t>ки</w:t>
            </w:r>
            <w:r w:rsidRPr="00D321A8">
              <w:rPr>
                <w:bCs/>
                <w:sz w:val="24"/>
                <w:szCs w:val="24"/>
              </w:rPr>
              <w:t>, размещение экспонатов на стендах</w:t>
            </w:r>
            <w:r w:rsidR="00EF140C" w:rsidRPr="00D321A8">
              <w:rPr>
                <w:bCs/>
                <w:sz w:val="24"/>
                <w:szCs w:val="24"/>
              </w:rPr>
              <w:t>.</w:t>
            </w:r>
          </w:p>
        </w:tc>
        <w:tc>
          <w:tcPr>
            <w:tcW w:w="2621" w:type="dxa"/>
            <w:vAlign w:val="center"/>
          </w:tcPr>
          <w:p w:rsidR="006A3D43" w:rsidRPr="00D321A8" w:rsidRDefault="006A3D43" w:rsidP="006D7E9C">
            <w:pPr>
              <w:rPr>
                <w:i/>
                <w:sz w:val="24"/>
                <w:szCs w:val="24"/>
              </w:rPr>
            </w:pPr>
            <w:r w:rsidRPr="00D321A8">
              <w:rPr>
                <w:i/>
                <w:sz w:val="24"/>
                <w:szCs w:val="24"/>
              </w:rPr>
              <w:t>Павильоны №</w:t>
            </w:r>
            <w:r w:rsidR="000850CD" w:rsidRPr="00D321A8">
              <w:rPr>
                <w:i/>
                <w:sz w:val="24"/>
                <w:szCs w:val="24"/>
              </w:rPr>
              <w:t>№</w:t>
            </w:r>
            <w:r w:rsidRPr="00D321A8">
              <w:rPr>
                <w:i/>
                <w:sz w:val="24"/>
                <w:szCs w:val="24"/>
              </w:rPr>
              <w:t xml:space="preserve">1, </w:t>
            </w:r>
            <w:r w:rsidR="004E0927" w:rsidRPr="00D321A8">
              <w:rPr>
                <w:i/>
                <w:sz w:val="24"/>
                <w:szCs w:val="24"/>
              </w:rPr>
              <w:t>2</w:t>
            </w:r>
            <w:r w:rsidR="00E55FE9" w:rsidRPr="00D321A8">
              <w:rPr>
                <w:i/>
                <w:sz w:val="24"/>
                <w:szCs w:val="24"/>
              </w:rPr>
              <w:t xml:space="preserve"> </w:t>
            </w:r>
            <w:r w:rsidR="00F43CB9" w:rsidRPr="00D321A8">
              <w:rPr>
                <w:i/>
                <w:sz w:val="24"/>
                <w:szCs w:val="24"/>
              </w:rPr>
              <w:t xml:space="preserve"> </w:t>
            </w:r>
            <w:r w:rsidR="00B05D31" w:rsidRPr="00D321A8">
              <w:rPr>
                <w:i/>
                <w:sz w:val="24"/>
                <w:szCs w:val="24"/>
              </w:rPr>
              <w:t>открытая площадка</w:t>
            </w:r>
          </w:p>
        </w:tc>
      </w:tr>
      <w:tr w:rsidR="006A3D43" w:rsidRPr="00D321A8" w:rsidTr="0033342E">
        <w:trPr>
          <w:cantSplit/>
        </w:trPr>
        <w:tc>
          <w:tcPr>
            <w:tcW w:w="1418" w:type="dxa"/>
            <w:vAlign w:val="center"/>
          </w:tcPr>
          <w:p w:rsidR="006A3D43" w:rsidRPr="00D321A8" w:rsidRDefault="006A3D43" w:rsidP="00B05D31">
            <w:pPr>
              <w:jc w:val="center"/>
              <w:rPr>
                <w:sz w:val="24"/>
                <w:szCs w:val="24"/>
              </w:rPr>
            </w:pPr>
            <w:r w:rsidRPr="00D321A8">
              <w:rPr>
                <w:sz w:val="24"/>
                <w:szCs w:val="24"/>
              </w:rPr>
              <w:t>8.30-18.00</w:t>
            </w:r>
          </w:p>
        </w:tc>
        <w:tc>
          <w:tcPr>
            <w:tcW w:w="6804" w:type="dxa"/>
            <w:vAlign w:val="center"/>
          </w:tcPr>
          <w:p w:rsidR="006A3D43" w:rsidRPr="00D321A8" w:rsidRDefault="006A3D43" w:rsidP="0028151A">
            <w:pPr>
              <w:jc w:val="both"/>
              <w:rPr>
                <w:sz w:val="24"/>
                <w:szCs w:val="24"/>
              </w:rPr>
            </w:pPr>
            <w:r w:rsidRPr="00D321A8">
              <w:rPr>
                <w:sz w:val="24"/>
                <w:szCs w:val="24"/>
              </w:rPr>
              <w:t>Регистрация участников выставки</w:t>
            </w:r>
            <w:r w:rsidR="00EF140C" w:rsidRPr="00D321A8">
              <w:rPr>
                <w:sz w:val="24"/>
                <w:szCs w:val="24"/>
              </w:rPr>
              <w:t>.</w:t>
            </w:r>
          </w:p>
        </w:tc>
        <w:tc>
          <w:tcPr>
            <w:tcW w:w="2621" w:type="dxa"/>
            <w:vAlign w:val="center"/>
          </w:tcPr>
          <w:p w:rsidR="006A3D43" w:rsidRPr="00D321A8" w:rsidRDefault="002129E1" w:rsidP="00B05D31">
            <w:pPr>
              <w:rPr>
                <w:i/>
                <w:sz w:val="24"/>
                <w:szCs w:val="24"/>
              </w:rPr>
            </w:pPr>
            <w:r w:rsidRPr="00D321A8">
              <w:rPr>
                <w:i/>
                <w:sz w:val="24"/>
                <w:szCs w:val="24"/>
              </w:rPr>
              <w:t>Павильон №</w:t>
            </w:r>
            <w:r w:rsidR="00FD41F4">
              <w:rPr>
                <w:i/>
                <w:sz w:val="24"/>
                <w:szCs w:val="24"/>
              </w:rPr>
              <w:t>1</w:t>
            </w:r>
          </w:p>
        </w:tc>
      </w:tr>
      <w:tr w:rsidR="006A3D43" w:rsidRPr="00D321A8" w:rsidTr="0033342E">
        <w:trPr>
          <w:cantSplit/>
        </w:trPr>
        <w:tc>
          <w:tcPr>
            <w:tcW w:w="1418" w:type="dxa"/>
            <w:vAlign w:val="center"/>
          </w:tcPr>
          <w:p w:rsidR="006A3D43" w:rsidRPr="00D321A8" w:rsidRDefault="00D507D3" w:rsidP="00AC50AC">
            <w:pPr>
              <w:jc w:val="center"/>
              <w:rPr>
                <w:sz w:val="24"/>
                <w:szCs w:val="24"/>
              </w:rPr>
            </w:pPr>
            <w:r w:rsidRPr="00D321A8">
              <w:rPr>
                <w:sz w:val="24"/>
                <w:szCs w:val="24"/>
              </w:rPr>
              <w:t>1</w:t>
            </w:r>
            <w:r w:rsidR="00AC50AC" w:rsidRPr="00D321A8">
              <w:rPr>
                <w:sz w:val="24"/>
                <w:szCs w:val="24"/>
              </w:rPr>
              <w:t>8</w:t>
            </w:r>
            <w:r w:rsidR="006A3D43" w:rsidRPr="00D321A8">
              <w:rPr>
                <w:sz w:val="24"/>
                <w:szCs w:val="24"/>
              </w:rPr>
              <w:t>.</w:t>
            </w:r>
            <w:r w:rsidR="00DB74C0" w:rsidRPr="00D321A8">
              <w:rPr>
                <w:sz w:val="24"/>
                <w:szCs w:val="24"/>
              </w:rPr>
              <w:t>0</w:t>
            </w:r>
            <w:r w:rsidR="006A3D43" w:rsidRPr="00D321A8">
              <w:rPr>
                <w:sz w:val="24"/>
                <w:szCs w:val="24"/>
              </w:rPr>
              <w:t>0</w:t>
            </w:r>
          </w:p>
        </w:tc>
        <w:tc>
          <w:tcPr>
            <w:tcW w:w="6804" w:type="dxa"/>
            <w:vAlign w:val="center"/>
          </w:tcPr>
          <w:p w:rsidR="006A3D43" w:rsidRPr="00D321A8" w:rsidRDefault="006A3D43" w:rsidP="0028151A">
            <w:pPr>
              <w:jc w:val="both"/>
              <w:rPr>
                <w:sz w:val="24"/>
                <w:szCs w:val="24"/>
              </w:rPr>
            </w:pPr>
            <w:r w:rsidRPr="00D321A8">
              <w:rPr>
                <w:sz w:val="24"/>
                <w:szCs w:val="24"/>
              </w:rPr>
              <w:t>Сдача экспозиций под охрану</w:t>
            </w:r>
            <w:r w:rsidR="00EF140C" w:rsidRPr="00D321A8">
              <w:rPr>
                <w:sz w:val="24"/>
                <w:szCs w:val="24"/>
              </w:rPr>
              <w:t>.</w:t>
            </w:r>
          </w:p>
        </w:tc>
        <w:tc>
          <w:tcPr>
            <w:tcW w:w="2621" w:type="dxa"/>
            <w:vAlign w:val="center"/>
          </w:tcPr>
          <w:p w:rsidR="006A3D43" w:rsidRPr="00D321A8" w:rsidRDefault="006D7E9C" w:rsidP="006D7E9C">
            <w:pPr>
              <w:rPr>
                <w:i/>
                <w:sz w:val="24"/>
                <w:szCs w:val="24"/>
              </w:rPr>
            </w:pPr>
            <w:r w:rsidRPr="00D321A8">
              <w:rPr>
                <w:i/>
                <w:sz w:val="24"/>
                <w:szCs w:val="24"/>
              </w:rPr>
              <w:t xml:space="preserve">Павильоны №№1, </w:t>
            </w:r>
            <w:r w:rsidR="00040488" w:rsidRPr="00D321A8">
              <w:rPr>
                <w:i/>
                <w:sz w:val="24"/>
                <w:szCs w:val="24"/>
              </w:rPr>
              <w:t>2  открытая площадка</w:t>
            </w:r>
          </w:p>
        </w:tc>
      </w:tr>
    </w:tbl>
    <w:p w:rsidR="00E62203" w:rsidRPr="00D321A8" w:rsidRDefault="002969D2" w:rsidP="00195CEB">
      <w:pPr>
        <w:jc w:val="center"/>
        <w:rPr>
          <w:b/>
          <w:sz w:val="24"/>
          <w:szCs w:val="24"/>
        </w:rPr>
      </w:pPr>
      <w:r w:rsidRPr="00D321A8">
        <w:rPr>
          <w:b/>
          <w:sz w:val="24"/>
          <w:szCs w:val="24"/>
        </w:rPr>
        <w:t>1</w:t>
      </w:r>
      <w:r w:rsidRPr="00D321A8">
        <w:rPr>
          <w:b/>
          <w:sz w:val="24"/>
          <w:szCs w:val="24"/>
          <w:lang w:val="en-US"/>
        </w:rPr>
        <w:t>4</w:t>
      </w:r>
      <w:r w:rsidR="0081045F" w:rsidRPr="00D321A8">
        <w:rPr>
          <w:b/>
          <w:sz w:val="24"/>
          <w:szCs w:val="24"/>
        </w:rPr>
        <w:t xml:space="preserve"> марта</w:t>
      </w:r>
      <w:r w:rsidR="00BB1D59" w:rsidRPr="00D321A8">
        <w:rPr>
          <w:b/>
          <w:sz w:val="24"/>
          <w:szCs w:val="24"/>
        </w:rPr>
        <w:t xml:space="preserve"> </w:t>
      </w:r>
      <w:r w:rsidR="00CC3B36" w:rsidRPr="00D321A8">
        <w:rPr>
          <w:b/>
          <w:sz w:val="24"/>
          <w:szCs w:val="24"/>
        </w:rPr>
        <w:t>20</w:t>
      </w:r>
      <w:r w:rsidR="003D7137" w:rsidRPr="00D321A8">
        <w:rPr>
          <w:b/>
          <w:sz w:val="24"/>
          <w:szCs w:val="24"/>
        </w:rPr>
        <w:t>1</w:t>
      </w:r>
      <w:r w:rsidRPr="00D321A8">
        <w:rPr>
          <w:b/>
          <w:sz w:val="24"/>
          <w:szCs w:val="24"/>
          <w:lang w:val="en-US"/>
        </w:rPr>
        <w:t>7</w:t>
      </w:r>
      <w:r w:rsidR="00CC3B36" w:rsidRPr="00D321A8">
        <w:rPr>
          <w:b/>
          <w:sz w:val="24"/>
          <w:szCs w:val="24"/>
        </w:rPr>
        <w:t xml:space="preserve"> года, </w:t>
      </w:r>
      <w:r w:rsidR="0081045F" w:rsidRPr="00D321A8">
        <w:rPr>
          <w:b/>
          <w:sz w:val="24"/>
          <w:szCs w:val="24"/>
        </w:rPr>
        <w:t>вторник</w:t>
      </w:r>
    </w:p>
    <w:tbl>
      <w:tblPr>
        <w:tblW w:w="108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6804"/>
        <w:gridCol w:w="2621"/>
      </w:tblGrid>
      <w:tr w:rsidR="00CD318A" w:rsidRPr="00D321A8" w:rsidTr="0033342E">
        <w:trPr>
          <w:trHeight w:val="144"/>
        </w:trPr>
        <w:tc>
          <w:tcPr>
            <w:tcW w:w="1418" w:type="dxa"/>
            <w:vAlign w:val="center"/>
          </w:tcPr>
          <w:p w:rsidR="00CD318A" w:rsidRPr="00D321A8" w:rsidRDefault="0089632B" w:rsidP="00EF140C">
            <w:pPr>
              <w:jc w:val="center"/>
              <w:rPr>
                <w:sz w:val="24"/>
                <w:szCs w:val="24"/>
              </w:rPr>
            </w:pPr>
            <w:r w:rsidRPr="00D321A8">
              <w:rPr>
                <w:sz w:val="24"/>
                <w:szCs w:val="24"/>
              </w:rPr>
              <w:t>06.30</w:t>
            </w:r>
          </w:p>
        </w:tc>
        <w:tc>
          <w:tcPr>
            <w:tcW w:w="6804" w:type="dxa"/>
            <w:vAlign w:val="center"/>
          </w:tcPr>
          <w:p w:rsidR="00CD318A" w:rsidRPr="00D321A8" w:rsidRDefault="00CD318A" w:rsidP="00F10C39">
            <w:pPr>
              <w:jc w:val="both"/>
              <w:rPr>
                <w:sz w:val="24"/>
                <w:szCs w:val="24"/>
              </w:rPr>
            </w:pPr>
            <w:r w:rsidRPr="00D321A8">
              <w:rPr>
                <w:sz w:val="24"/>
                <w:szCs w:val="24"/>
              </w:rPr>
              <w:t xml:space="preserve">Прибытие участников на выставку и прием стендов из-под охраны. </w:t>
            </w:r>
          </w:p>
        </w:tc>
        <w:tc>
          <w:tcPr>
            <w:tcW w:w="2621" w:type="dxa"/>
            <w:vAlign w:val="center"/>
          </w:tcPr>
          <w:p w:rsidR="00CD318A" w:rsidRPr="00D321A8" w:rsidRDefault="00CD318A" w:rsidP="00F10C39">
            <w:pPr>
              <w:rPr>
                <w:i/>
                <w:sz w:val="24"/>
                <w:szCs w:val="24"/>
              </w:rPr>
            </w:pPr>
            <w:r w:rsidRPr="00D321A8">
              <w:rPr>
                <w:i/>
                <w:sz w:val="24"/>
                <w:szCs w:val="24"/>
              </w:rPr>
              <w:t>Павильоны №№1,  2  открытая площадка</w:t>
            </w:r>
          </w:p>
        </w:tc>
      </w:tr>
      <w:tr w:rsidR="00661ED2" w:rsidRPr="00F57736" w:rsidTr="0033342E">
        <w:trPr>
          <w:trHeight w:val="144"/>
        </w:trPr>
        <w:tc>
          <w:tcPr>
            <w:tcW w:w="1418" w:type="dxa"/>
            <w:vAlign w:val="center"/>
          </w:tcPr>
          <w:p w:rsidR="00661ED2" w:rsidRPr="00F57736" w:rsidRDefault="00661ED2" w:rsidP="00E54B73">
            <w:pPr>
              <w:jc w:val="center"/>
              <w:rPr>
                <w:sz w:val="24"/>
                <w:szCs w:val="24"/>
              </w:rPr>
            </w:pPr>
            <w:r w:rsidRPr="00F57736">
              <w:rPr>
                <w:sz w:val="24"/>
                <w:szCs w:val="24"/>
              </w:rPr>
              <w:t>08.</w:t>
            </w:r>
            <w:r w:rsidR="00E54B73">
              <w:rPr>
                <w:sz w:val="24"/>
                <w:szCs w:val="24"/>
              </w:rPr>
              <w:t>45</w:t>
            </w:r>
            <w:r w:rsidRPr="00F57736">
              <w:rPr>
                <w:sz w:val="24"/>
                <w:szCs w:val="24"/>
              </w:rPr>
              <w:t xml:space="preserve"> -17.00</w:t>
            </w:r>
          </w:p>
        </w:tc>
        <w:tc>
          <w:tcPr>
            <w:tcW w:w="6804" w:type="dxa"/>
            <w:vAlign w:val="center"/>
          </w:tcPr>
          <w:p w:rsidR="00661ED2" w:rsidRPr="00F57736" w:rsidRDefault="00661ED2" w:rsidP="006D2BFA">
            <w:pPr>
              <w:jc w:val="both"/>
              <w:rPr>
                <w:sz w:val="24"/>
                <w:szCs w:val="24"/>
              </w:rPr>
            </w:pPr>
            <w:r w:rsidRPr="00F57736">
              <w:rPr>
                <w:sz w:val="24"/>
                <w:szCs w:val="24"/>
              </w:rPr>
              <w:t xml:space="preserve">Работа </w:t>
            </w:r>
            <w:r w:rsidR="002969D2" w:rsidRPr="00F57736">
              <w:rPr>
                <w:sz w:val="24"/>
                <w:szCs w:val="24"/>
              </w:rPr>
              <w:t>18</w:t>
            </w:r>
            <w:r w:rsidRPr="00F57736">
              <w:rPr>
                <w:sz w:val="24"/>
                <w:szCs w:val="24"/>
              </w:rPr>
              <w:t>-й Международной специализированной выставки «Энергетика. Ресурсосбережение»</w:t>
            </w:r>
            <w:r w:rsidR="00EF140C" w:rsidRPr="00F57736">
              <w:rPr>
                <w:sz w:val="24"/>
                <w:szCs w:val="24"/>
              </w:rPr>
              <w:t>.</w:t>
            </w:r>
          </w:p>
        </w:tc>
        <w:tc>
          <w:tcPr>
            <w:tcW w:w="2621" w:type="dxa"/>
            <w:vAlign w:val="center"/>
          </w:tcPr>
          <w:p w:rsidR="00661ED2" w:rsidRPr="00F57736" w:rsidRDefault="00661ED2" w:rsidP="00661ED2">
            <w:pPr>
              <w:rPr>
                <w:i/>
                <w:sz w:val="24"/>
                <w:szCs w:val="24"/>
              </w:rPr>
            </w:pPr>
            <w:r w:rsidRPr="00F57736">
              <w:rPr>
                <w:i/>
                <w:sz w:val="24"/>
                <w:szCs w:val="24"/>
              </w:rPr>
              <w:t>Павильоны №№1, 2 открытая площадка</w:t>
            </w:r>
          </w:p>
        </w:tc>
      </w:tr>
      <w:tr w:rsidR="00661ED2" w:rsidRPr="00F57736" w:rsidTr="001F0C55">
        <w:trPr>
          <w:trHeight w:val="2053"/>
        </w:trPr>
        <w:tc>
          <w:tcPr>
            <w:tcW w:w="1418" w:type="dxa"/>
          </w:tcPr>
          <w:p w:rsidR="00661ED2" w:rsidRPr="00F57736" w:rsidRDefault="00A05615" w:rsidP="00E54B73">
            <w:pPr>
              <w:tabs>
                <w:tab w:val="left" w:pos="72"/>
                <w:tab w:val="left" w:pos="1152"/>
                <w:tab w:val="left" w:pos="7920"/>
                <w:tab w:val="left" w:pos="9180"/>
              </w:tabs>
              <w:ind w:right="-114" w:hanging="22"/>
              <w:jc w:val="center"/>
              <w:rPr>
                <w:b/>
                <w:sz w:val="24"/>
                <w:szCs w:val="24"/>
              </w:rPr>
            </w:pPr>
            <w:r w:rsidRPr="00F57736">
              <w:rPr>
                <w:b/>
                <w:sz w:val="24"/>
                <w:szCs w:val="24"/>
              </w:rPr>
              <w:t>08.</w:t>
            </w:r>
            <w:r w:rsidR="00E54B73">
              <w:rPr>
                <w:b/>
                <w:sz w:val="24"/>
                <w:szCs w:val="24"/>
              </w:rPr>
              <w:t>45</w:t>
            </w:r>
            <w:r w:rsidRPr="00F57736">
              <w:rPr>
                <w:b/>
                <w:sz w:val="24"/>
                <w:szCs w:val="24"/>
              </w:rPr>
              <w:t>-</w:t>
            </w:r>
            <w:r w:rsidR="00E54B73">
              <w:rPr>
                <w:b/>
                <w:sz w:val="24"/>
                <w:szCs w:val="24"/>
              </w:rPr>
              <w:t>09.00</w:t>
            </w:r>
          </w:p>
        </w:tc>
        <w:tc>
          <w:tcPr>
            <w:tcW w:w="6804" w:type="dxa"/>
          </w:tcPr>
          <w:p w:rsidR="006D2BFA" w:rsidRPr="00F57736" w:rsidRDefault="00661ED2" w:rsidP="006D2BFA">
            <w:pPr>
              <w:tabs>
                <w:tab w:val="left" w:pos="0"/>
                <w:tab w:val="left" w:pos="7920"/>
                <w:tab w:val="left" w:pos="9180"/>
              </w:tabs>
              <w:ind w:right="175"/>
              <w:rPr>
                <w:b/>
                <w:sz w:val="24"/>
                <w:szCs w:val="24"/>
                <w:u w:val="single"/>
              </w:rPr>
            </w:pPr>
            <w:r w:rsidRPr="00F57736">
              <w:rPr>
                <w:b/>
                <w:sz w:val="24"/>
                <w:szCs w:val="24"/>
                <w:u w:val="single"/>
              </w:rPr>
              <w:t>Торжественное открытие</w:t>
            </w:r>
            <w:r w:rsidR="001F0C55" w:rsidRPr="00F57736">
              <w:rPr>
                <w:b/>
                <w:sz w:val="24"/>
                <w:szCs w:val="24"/>
                <w:u w:val="single"/>
              </w:rPr>
              <w:t>:</w:t>
            </w:r>
            <w:r w:rsidRPr="00F57736">
              <w:rPr>
                <w:b/>
                <w:sz w:val="24"/>
                <w:szCs w:val="24"/>
                <w:u w:val="single"/>
              </w:rPr>
              <w:t xml:space="preserve"> </w:t>
            </w:r>
          </w:p>
          <w:p w:rsidR="006D2BFA" w:rsidRPr="00F57736" w:rsidRDefault="00661ED2" w:rsidP="006D2BFA">
            <w:pPr>
              <w:tabs>
                <w:tab w:val="left" w:pos="0"/>
                <w:tab w:val="left" w:pos="7920"/>
                <w:tab w:val="left" w:pos="9180"/>
              </w:tabs>
              <w:ind w:right="175"/>
              <w:rPr>
                <w:b/>
                <w:sz w:val="24"/>
                <w:szCs w:val="24"/>
              </w:rPr>
            </w:pPr>
            <w:r w:rsidRPr="00F57736">
              <w:rPr>
                <w:b/>
                <w:sz w:val="24"/>
                <w:szCs w:val="24"/>
                <w:lang w:val="en-US"/>
              </w:rPr>
              <w:t>XV</w:t>
            </w:r>
            <w:r w:rsidR="006D2BFA" w:rsidRPr="00F57736">
              <w:rPr>
                <w:b/>
                <w:sz w:val="24"/>
                <w:szCs w:val="24"/>
                <w:lang w:val="en-US"/>
              </w:rPr>
              <w:t>II</w:t>
            </w:r>
            <w:r w:rsidR="002969D2" w:rsidRPr="00F57736">
              <w:rPr>
                <w:b/>
                <w:sz w:val="24"/>
                <w:szCs w:val="24"/>
                <w:lang w:val="en-US"/>
              </w:rPr>
              <w:t>I</w:t>
            </w:r>
            <w:r w:rsidRPr="00F57736">
              <w:rPr>
                <w:b/>
                <w:sz w:val="24"/>
                <w:szCs w:val="24"/>
              </w:rPr>
              <w:t xml:space="preserve"> Международной специализированной выставки «Энергетика. Ресурсосбережение-201</w:t>
            </w:r>
            <w:r w:rsidR="002969D2" w:rsidRPr="00F57736">
              <w:rPr>
                <w:b/>
                <w:sz w:val="24"/>
                <w:szCs w:val="24"/>
              </w:rPr>
              <w:t>7</w:t>
            </w:r>
            <w:r w:rsidRPr="00F57736">
              <w:rPr>
                <w:b/>
                <w:sz w:val="24"/>
                <w:szCs w:val="24"/>
              </w:rPr>
              <w:t xml:space="preserve">» </w:t>
            </w:r>
          </w:p>
          <w:p w:rsidR="006D2BFA" w:rsidRPr="00F57736" w:rsidRDefault="00661ED2" w:rsidP="006D2BFA">
            <w:pPr>
              <w:tabs>
                <w:tab w:val="left" w:pos="0"/>
                <w:tab w:val="left" w:pos="7920"/>
                <w:tab w:val="left" w:pos="9180"/>
              </w:tabs>
              <w:ind w:right="175"/>
              <w:rPr>
                <w:b/>
                <w:sz w:val="24"/>
                <w:szCs w:val="24"/>
              </w:rPr>
            </w:pPr>
            <w:r w:rsidRPr="00F57736">
              <w:rPr>
                <w:b/>
                <w:sz w:val="24"/>
                <w:szCs w:val="24"/>
                <w:lang w:val="en-US"/>
              </w:rPr>
              <w:t>XV</w:t>
            </w:r>
            <w:r w:rsidR="002969D2" w:rsidRPr="00F57736">
              <w:rPr>
                <w:b/>
                <w:sz w:val="24"/>
                <w:szCs w:val="24"/>
                <w:lang w:val="en-US"/>
              </w:rPr>
              <w:t>I</w:t>
            </w:r>
            <w:r w:rsidR="006D2BFA" w:rsidRPr="00F57736">
              <w:rPr>
                <w:b/>
                <w:sz w:val="24"/>
                <w:szCs w:val="24"/>
                <w:lang w:val="en-US"/>
              </w:rPr>
              <w:t>I</w:t>
            </w:r>
            <w:r w:rsidRPr="00F57736">
              <w:rPr>
                <w:b/>
                <w:sz w:val="24"/>
                <w:szCs w:val="24"/>
              </w:rPr>
              <w:t xml:space="preserve"> </w:t>
            </w:r>
            <w:r w:rsidRPr="00F57736">
              <w:rPr>
                <w:b/>
                <w:spacing w:val="-4"/>
                <w:sz w:val="24"/>
                <w:szCs w:val="24"/>
              </w:rPr>
              <w:t xml:space="preserve">Международного симпозиума </w:t>
            </w:r>
            <w:r w:rsidRPr="00F57736">
              <w:rPr>
                <w:b/>
                <w:snapToGrid w:val="0"/>
                <w:spacing w:val="-4"/>
                <w:sz w:val="24"/>
                <w:szCs w:val="24"/>
              </w:rPr>
              <w:t>«Энергоресурсоэффективность и энергосбережение</w:t>
            </w:r>
            <w:r w:rsidRPr="00F57736">
              <w:rPr>
                <w:b/>
                <w:spacing w:val="-4"/>
                <w:sz w:val="24"/>
                <w:szCs w:val="24"/>
              </w:rPr>
              <w:t>»</w:t>
            </w:r>
            <w:r w:rsidR="00F405A6" w:rsidRPr="00F57736">
              <w:rPr>
                <w:b/>
                <w:sz w:val="24"/>
                <w:szCs w:val="24"/>
              </w:rPr>
              <w:t xml:space="preserve">. </w:t>
            </w:r>
          </w:p>
          <w:p w:rsidR="001F0C55" w:rsidRPr="00F57736" w:rsidRDefault="001F0C55" w:rsidP="001F0C55">
            <w:pPr>
              <w:tabs>
                <w:tab w:val="left" w:pos="0"/>
                <w:tab w:val="left" w:pos="7920"/>
                <w:tab w:val="left" w:pos="9180"/>
              </w:tabs>
              <w:ind w:right="175"/>
              <w:rPr>
                <w:b/>
                <w:sz w:val="24"/>
                <w:szCs w:val="24"/>
                <w:u w:val="single"/>
              </w:rPr>
            </w:pPr>
            <w:r w:rsidRPr="00F57736">
              <w:rPr>
                <w:b/>
                <w:sz w:val="24"/>
                <w:szCs w:val="24"/>
                <w:u w:val="single"/>
              </w:rPr>
              <w:t>Церемония награждения:</w:t>
            </w:r>
          </w:p>
          <w:p w:rsidR="00661ED2" w:rsidRPr="00F57736" w:rsidRDefault="00F405A6" w:rsidP="006D2BFA">
            <w:pPr>
              <w:tabs>
                <w:tab w:val="left" w:pos="0"/>
                <w:tab w:val="left" w:pos="7920"/>
                <w:tab w:val="left" w:pos="9180"/>
              </w:tabs>
              <w:ind w:right="175"/>
              <w:rPr>
                <w:spacing w:val="-4"/>
                <w:sz w:val="24"/>
                <w:szCs w:val="24"/>
              </w:rPr>
            </w:pPr>
            <w:r w:rsidRPr="00F57736">
              <w:rPr>
                <w:b/>
                <w:sz w:val="24"/>
                <w:szCs w:val="24"/>
              </w:rPr>
              <w:t xml:space="preserve">Вручение дипломов </w:t>
            </w:r>
            <w:r w:rsidRPr="00F57736">
              <w:rPr>
                <w:b/>
                <w:sz w:val="24"/>
                <w:szCs w:val="24"/>
                <w:lang w:val="en-US"/>
              </w:rPr>
              <w:t>I</w:t>
            </w:r>
            <w:r w:rsidRPr="00F57736">
              <w:rPr>
                <w:b/>
                <w:sz w:val="24"/>
                <w:szCs w:val="24"/>
              </w:rPr>
              <w:t xml:space="preserve"> степени победителям конкурса «Энергоэффективн</w:t>
            </w:r>
            <w:r w:rsidR="00C10459" w:rsidRPr="00F57736">
              <w:rPr>
                <w:b/>
                <w:sz w:val="24"/>
                <w:szCs w:val="24"/>
              </w:rPr>
              <w:t>о</w:t>
            </w:r>
            <w:r w:rsidRPr="00F57736">
              <w:rPr>
                <w:b/>
                <w:sz w:val="24"/>
                <w:szCs w:val="24"/>
              </w:rPr>
              <w:t xml:space="preserve">е </w:t>
            </w:r>
            <w:r w:rsidR="00C10459" w:rsidRPr="00F57736">
              <w:rPr>
                <w:b/>
                <w:sz w:val="24"/>
                <w:szCs w:val="24"/>
              </w:rPr>
              <w:t>оборудование и технологии».</w:t>
            </w:r>
            <w:r w:rsidRPr="00F57736">
              <w:rPr>
                <w:b/>
                <w:sz w:val="24"/>
                <w:szCs w:val="24"/>
              </w:rPr>
              <w:t xml:space="preserve"> </w:t>
            </w:r>
          </w:p>
        </w:tc>
        <w:tc>
          <w:tcPr>
            <w:tcW w:w="2621" w:type="dxa"/>
          </w:tcPr>
          <w:p w:rsidR="00661ED2" w:rsidRPr="00F57736" w:rsidRDefault="00661ED2" w:rsidP="00F10C39">
            <w:pPr>
              <w:tabs>
                <w:tab w:val="left" w:pos="0"/>
                <w:tab w:val="left" w:pos="7920"/>
                <w:tab w:val="left" w:pos="9180"/>
              </w:tabs>
              <w:ind w:right="175"/>
              <w:rPr>
                <w:b/>
                <w:i/>
                <w:sz w:val="24"/>
                <w:szCs w:val="24"/>
              </w:rPr>
            </w:pPr>
            <w:r w:rsidRPr="00F57736">
              <w:rPr>
                <w:b/>
                <w:i/>
                <w:sz w:val="24"/>
                <w:szCs w:val="24"/>
              </w:rPr>
              <w:t xml:space="preserve">Сцена, Павильон №1 </w:t>
            </w:r>
          </w:p>
        </w:tc>
      </w:tr>
      <w:tr w:rsidR="00661ED2" w:rsidRPr="00F57736" w:rsidTr="0033342E">
        <w:tc>
          <w:tcPr>
            <w:tcW w:w="1418" w:type="dxa"/>
          </w:tcPr>
          <w:p w:rsidR="00661ED2" w:rsidRPr="00F57736" w:rsidRDefault="00324A58" w:rsidP="00E54B73">
            <w:pPr>
              <w:tabs>
                <w:tab w:val="left" w:pos="-288"/>
                <w:tab w:val="left" w:pos="72"/>
                <w:tab w:val="left" w:pos="7920"/>
                <w:tab w:val="left" w:pos="9180"/>
              </w:tabs>
              <w:ind w:left="-108" w:right="-114" w:hanging="22"/>
              <w:jc w:val="center"/>
              <w:rPr>
                <w:sz w:val="24"/>
                <w:szCs w:val="24"/>
              </w:rPr>
            </w:pPr>
            <w:r w:rsidRPr="00F57736">
              <w:rPr>
                <w:sz w:val="24"/>
                <w:szCs w:val="24"/>
              </w:rPr>
              <w:t>0</w:t>
            </w:r>
            <w:r w:rsidR="00E54B73">
              <w:rPr>
                <w:sz w:val="24"/>
                <w:szCs w:val="24"/>
              </w:rPr>
              <w:t>9</w:t>
            </w:r>
            <w:r w:rsidRPr="00F57736">
              <w:rPr>
                <w:sz w:val="24"/>
                <w:szCs w:val="24"/>
              </w:rPr>
              <w:t>.</w:t>
            </w:r>
            <w:r w:rsidR="00E54B73">
              <w:rPr>
                <w:sz w:val="24"/>
                <w:szCs w:val="24"/>
              </w:rPr>
              <w:t>00-0</w:t>
            </w:r>
            <w:r w:rsidRPr="00F57736">
              <w:rPr>
                <w:sz w:val="24"/>
                <w:szCs w:val="24"/>
              </w:rPr>
              <w:t>9.</w:t>
            </w:r>
            <w:r w:rsidR="006D2BFA" w:rsidRPr="00F57736">
              <w:rPr>
                <w:sz w:val="24"/>
                <w:szCs w:val="24"/>
              </w:rPr>
              <w:t>3</w:t>
            </w:r>
            <w:r w:rsidRPr="00F57736">
              <w:rPr>
                <w:sz w:val="24"/>
                <w:szCs w:val="24"/>
              </w:rPr>
              <w:t>0</w:t>
            </w:r>
          </w:p>
        </w:tc>
        <w:tc>
          <w:tcPr>
            <w:tcW w:w="6804" w:type="dxa"/>
          </w:tcPr>
          <w:p w:rsidR="006D2BFA" w:rsidRPr="00F57736" w:rsidRDefault="006D2BFA" w:rsidP="006D2BFA">
            <w:pPr>
              <w:tabs>
                <w:tab w:val="left" w:pos="432"/>
                <w:tab w:val="left" w:pos="7920"/>
                <w:tab w:val="left" w:pos="9180"/>
              </w:tabs>
              <w:ind w:left="72" w:right="175" w:hanging="72"/>
              <w:rPr>
                <w:sz w:val="24"/>
                <w:szCs w:val="24"/>
              </w:rPr>
            </w:pPr>
            <w:r w:rsidRPr="00F57736">
              <w:rPr>
                <w:sz w:val="24"/>
                <w:szCs w:val="24"/>
              </w:rPr>
              <w:t>Официальный о</w:t>
            </w:r>
            <w:r w:rsidR="00661ED2" w:rsidRPr="00F57736">
              <w:rPr>
                <w:sz w:val="24"/>
                <w:szCs w:val="24"/>
              </w:rPr>
              <w:t xml:space="preserve">бход экспозиции </w:t>
            </w:r>
          </w:p>
          <w:p w:rsidR="001F0C55" w:rsidRPr="00F57736" w:rsidRDefault="00661ED2" w:rsidP="002969D2">
            <w:pPr>
              <w:tabs>
                <w:tab w:val="left" w:pos="432"/>
                <w:tab w:val="left" w:pos="7920"/>
                <w:tab w:val="left" w:pos="9180"/>
              </w:tabs>
              <w:ind w:left="72" w:right="175" w:hanging="72"/>
              <w:rPr>
                <w:sz w:val="24"/>
                <w:szCs w:val="24"/>
              </w:rPr>
            </w:pPr>
            <w:r w:rsidRPr="00F57736">
              <w:rPr>
                <w:sz w:val="24"/>
                <w:szCs w:val="24"/>
                <w:lang w:val="en-US"/>
              </w:rPr>
              <w:t>XVI</w:t>
            </w:r>
            <w:r w:rsidR="002969D2" w:rsidRPr="00F57736">
              <w:rPr>
                <w:sz w:val="24"/>
                <w:szCs w:val="24"/>
                <w:lang w:val="en-US"/>
              </w:rPr>
              <w:t>I</w:t>
            </w:r>
            <w:r w:rsidR="006D2BFA" w:rsidRPr="00F57736">
              <w:rPr>
                <w:sz w:val="24"/>
                <w:szCs w:val="24"/>
                <w:lang w:val="en-US"/>
              </w:rPr>
              <w:t>I</w:t>
            </w:r>
            <w:r w:rsidR="006D2BFA" w:rsidRPr="00F57736">
              <w:rPr>
                <w:sz w:val="24"/>
                <w:szCs w:val="24"/>
              </w:rPr>
              <w:t xml:space="preserve"> </w:t>
            </w:r>
            <w:r w:rsidRPr="00F57736">
              <w:rPr>
                <w:sz w:val="24"/>
                <w:szCs w:val="24"/>
              </w:rPr>
              <w:t>Международ</w:t>
            </w:r>
            <w:r w:rsidR="001F0C55" w:rsidRPr="00F57736">
              <w:rPr>
                <w:sz w:val="24"/>
                <w:szCs w:val="24"/>
              </w:rPr>
              <w:t>ной специализированной выставки</w:t>
            </w:r>
          </w:p>
          <w:p w:rsidR="00661ED2" w:rsidRPr="00F57736" w:rsidRDefault="00661ED2" w:rsidP="002969D2">
            <w:pPr>
              <w:tabs>
                <w:tab w:val="left" w:pos="432"/>
                <w:tab w:val="left" w:pos="7920"/>
                <w:tab w:val="left" w:pos="9180"/>
              </w:tabs>
              <w:ind w:left="72" w:right="175" w:hanging="72"/>
              <w:rPr>
                <w:sz w:val="24"/>
                <w:szCs w:val="24"/>
              </w:rPr>
            </w:pPr>
            <w:r w:rsidRPr="00F57736">
              <w:rPr>
                <w:sz w:val="24"/>
                <w:szCs w:val="24"/>
              </w:rPr>
              <w:t>«Энергетика. Ресурсосбережение-201</w:t>
            </w:r>
            <w:r w:rsidR="002969D2" w:rsidRPr="00F57736">
              <w:rPr>
                <w:sz w:val="24"/>
                <w:szCs w:val="24"/>
              </w:rPr>
              <w:t>7</w:t>
            </w:r>
            <w:r w:rsidRPr="00F57736">
              <w:rPr>
                <w:sz w:val="24"/>
                <w:szCs w:val="24"/>
              </w:rPr>
              <w:t>»</w:t>
            </w:r>
            <w:r w:rsidR="00EF140C" w:rsidRPr="00F57736">
              <w:rPr>
                <w:sz w:val="24"/>
                <w:szCs w:val="24"/>
              </w:rPr>
              <w:t>.</w:t>
            </w:r>
          </w:p>
        </w:tc>
        <w:tc>
          <w:tcPr>
            <w:tcW w:w="2621" w:type="dxa"/>
          </w:tcPr>
          <w:p w:rsidR="00661ED2" w:rsidRPr="00F57736" w:rsidRDefault="00661ED2" w:rsidP="00F10C39">
            <w:pPr>
              <w:ind w:right="-108"/>
              <w:rPr>
                <w:i/>
                <w:sz w:val="24"/>
                <w:szCs w:val="24"/>
              </w:rPr>
            </w:pPr>
            <w:r w:rsidRPr="00F57736">
              <w:rPr>
                <w:i/>
                <w:sz w:val="24"/>
                <w:szCs w:val="24"/>
              </w:rPr>
              <w:t>Павильоны №№ 1, 2, открытая площадка</w:t>
            </w:r>
          </w:p>
        </w:tc>
      </w:tr>
      <w:tr w:rsidR="000F2904" w:rsidRPr="00F57736" w:rsidTr="0033342E">
        <w:tc>
          <w:tcPr>
            <w:tcW w:w="1418" w:type="dxa"/>
          </w:tcPr>
          <w:p w:rsidR="000F2904" w:rsidRPr="00F57736" w:rsidRDefault="000F2904" w:rsidP="00EF140C">
            <w:pPr>
              <w:tabs>
                <w:tab w:val="left" w:pos="-288"/>
                <w:tab w:val="left" w:pos="72"/>
                <w:tab w:val="left" w:pos="7920"/>
                <w:tab w:val="left" w:pos="9180"/>
              </w:tabs>
              <w:ind w:left="-108" w:right="-114" w:hanging="22"/>
              <w:jc w:val="center"/>
              <w:rPr>
                <w:sz w:val="24"/>
                <w:szCs w:val="24"/>
              </w:rPr>
            </w:pPr>
          </w:p>
        </w:tc>
        <w:tc>
          <w:tcPr>
            <w:tcW w:w="6804" w:type="dxa"/>
          </w:tcPr>
          <w:p w:rsidR="000F2904" w:rsidRPr="00F57736" w:rsidRDefault="006E1442" w:rsidP="006E1442">
            <w:pPr>
              <w:tabs>
                <w:tab w:val="left" w:pos="432"/>
                <w:tab w:val="left" w:pos="7920"/>
                <w:tab w:val="left" w:pos="9180"/>
              </w:tabs>
              <w:ind w:left="72" w:right="175" w:hanging="72"/>
              <w:rPr>
                <w:sz w:val="24"/>
                <w:szCs w:val="24"/>
              </w:rPr>
            </w:pPr>
            <w:r w:rsidRPr="00F57736">
              <w:rPr>
                <w:sz w:val="24"/>
                <w:szCs w:val="24"/>
              </w:rPr>
              <w:t xml:space="preserve">Открытие квеста </w:t>
            </w:r>
            <w:r w:rsidR="00A911DB" w:rsidRPr="00F57736">
              <w:rPr>
                <w:sz w:val="24"/>
                <w:szCs w:val="24"/>
              </w:rPr>
              <w:t>по энергоэффективности «Бизнес-Энергия»</w:t>
            </w:r>
          </w:p>
        </w:tc>
        <w:tc>
          <w:tcPr>
            <w:tcW w:w="2621" w:type="dxa"/>
          </w:tcPr>
          <w:p w:rsidR="000F2904" w:rsidRPr="00F57736" w:rsidRDefault="00A911DB" w:rsidP="00F10C39">
            <w:pPr>
              <w:ind w:right="-108"/>
              <w:rPr>
                <w:i/>
                <w:sz w:val="24"/>
                <w:szCs w:val="24"/>
              </w:rPr>
            </w:pPr>
            <w:r w:rsidRPr="00F57736">
              <w:rPr>
                <w:i/>
                <w:sz w:val="24"/>
                <w:szCs w:val="24"/>
              </w:rPr>
              <w:t>Открытая площадка</w:t>
            </w:r>
          </w:p>
        </w:tc>
      </w:tr>
      <w:tr w:rsidR="00C3134E" w:rsidRPr="00F57736" w:rsidTr="0033342E">
        <w:tc>
          <w:tcPr>
            <w:tcW w:w="1418" w:type="dxa"/>
          </w:tcPr>
          <w:p w:rsidR="00C3134E" w:rsidRPr="00F57736" w:rsidRDefault="00C3134E" w:rsidP="00EF140C">
            <w:pPr>
              <w:tabs>
                <w:tab w:val="left" w:pos="-288"/>
                <w:tab w:val="left" w:pos="72"/>
                <w:tab w:val="left" w:pos="1332"/>
                <w:tab w:val="left" w:pos="7920"/>
                <w:tab w:val="left" w:pos="9180"/>
              </w:tabs>
              <w:ind w:left="-288" w:right="-114" w:hanging="22"/>
              <w:jc w:val="center"/>
              <w:rPr>
                <w:sz w:val="24"/>
                <w:szCs w:val="24"/>
              </w:rPr>
            </w:pPr>
            <w:r w:rsidRPr="00F57736">
              <w:rPr>
                <w:sz w:val="24"/>
                <w:szCs w:val="24"/>
              </w:rPr>
              <w:t>9.30-10.00</w:t>
            </w:r>
          </w:p>
        </w:tc>
        <w:tc>
          <w:tcPr>
            <w:tcW w:w="6804" w:type="dxa"/>
          </w:tcPr>
          <w:p w:rsidR="00C3134E" w:rsidRPr="00F57736" w:rsidRDefault="00C3134E" w:rsidP="00C3134E">
            <w:pPr>
              <w:tabs>
                <w:tab w:val="left" w:pos="252"/>
                <w:tab w:val="left" w:pos="6984"/>
                <w:tab w:val="left" w:pos="7920"/>
                <w:tab w:val="left" w:pos="9180"/>
              </w:tabs>
              <w:ind w:right="72"/>
              <w:jc w:val="both"/>
              <w:rPr>
                <w:sz w:val="24"/>
                <w:szCs w:val="24"/>
                <w:u w:val="single"/>
              </w:rPr>
            </w:pPr>
            <w:r w:rsidRPr="00F57736">
              <w:rPr>
                <w:sz w:val="24"/>
                <w:szCs w:val="24"/>
                <w:u w:val="single"/>
              </w:rPr>
              <w:t xml:space="preserve">Регистрация участников Заседания Правительства РТ. </w:t>
            </w:r>
          </w:p>
        </w:tc>
        <w:tc>
          <w:tcPr>
            <w:tcW w:w="2621" w:type="dxa"/>
          </w:tcPr>
          <w:p w:rsidR="00C3134E" w:rsidRPr="00F57736" w:rsidRDefault="00FF3FA8" w:rsidP="00FF3FA8">
            <w:pPr>
              <w:ind w:right="-108"/>
              <w:rPr>
                <w:i/>
                <w:sz w:val="24"/>
                <w:szCs w:val="24"/>
              </w:rPr>
            </w:pPr>
            <w:r w:rsidRPr="00FF3FA8">
              <w:rPr>
                <w:i/>
                <w:sz w:val="24"/>
                <w:szCs w:val="24"/>
              </w:rPr>
              <w:t xml:space="preserve">Конгресс центр, </w:t>
            </w:r>
            <w:r w:rsidR="00C3134E" w:rsidRPr="00F57736">
              <w:rPr>
                <w:i/>
                <w:sz w:val="24"/>
                <w:szCs w:val="24"/>
              </w:rPr>
              <w:t>фойе</w:t>
            </w:r>
          </w:p>
        </w:tc>
      </w:tr>
      <w:tr w:rsidR="00C3134E" w:rsidRPr="00F57736" w:rsidTr="0033342E">
        <w:tc>
          <w:tcPr>
            <w:tcW w:w="1418" w:type="dxa"/>
          </w:tcPr>
          <w:p w:rsidR="00C3134E" w:rsidRPr="00F57736" w:rsidRDefault="00C3134E" w:rsidP="00EF140C">
            <w:pPr>
              <w:tabs>
                <w:tab w:val="left" w:pos="-288"/>
                <w:tab w:val="left" w:pos="72"/>
                <w:tab w:val="left" w:pos="1332"/>
                <w:tab w:val="left" w:pos="7920"/>
                <w:tab w:val="left" w:pos="9180"/>
              </w:tabs>
              <w:ind w:left="-288" w:right="-114" w:hanging="22"/>
              <w:jc w:val="center"/>
              <w:rPr>
                <w:sz w:val="24"/>
                <w:szCs w:val="24"/>
              </w:rPr>
            </w:pPr>
            <w:r w:rsidRPr="00F57736">
              <w:rPr>
                <w:sz w:val="24"/>
                <w:szCs w:val="24"/>
              </w:rPr>
              <w:t>10.00-12.00</w:t>
            </w:r>
          </w:p>
        </w:tc>
        <w:tc>
          <w:tcPr>
            <w:tcW w:w="6804" w:type="dxa"/>
          </w:tcPr>
          <w:p w:rsidR="00C3134E" w:rsidRPr="00F57736" w:rsidRDefault="00C3134E" w:rsidP="006D2BFA">
            <w:pPr>
              <w:tabs>
                <w:tab w:val="left" w:pos="252"/>
                <w:tab w:val="left" w:pos="6984"/>
                <w:tab w:val="left" w:pos="7920"/>
                <w:tab w:val="left" w:pos="9180"/>
              </w:tabs>
              <w:ind w:right="72"/>
              <w:jc w:val="both"/>
              <w:rPr>
                <w:b/>
                <w:sz w:val="24"/>
                <w:szCs w:val="24"/>
                <w:u w:val="single"/>
              </w:rPr>
            </w:pPr>
            <w:r w:rsidRPr="00F57736">
              <w:rPr>
                <w:b/>
                <w:sz w:val="24"/>
                <w:szCs w:val="24"/>
                <w:u w:val="single"/>
              </w:rPr>
              <w:t xml:space="preserve">Заседание Правительства Республики Татарстан </w:t>
            </w:r>
          </w:p>
          <w:p w:rsidR="00C3134E" w:rsidRPr="00F57736" w:rsidRDefault="00C3134E" w:rsidP="006D2BFA">
            <w:pPr>
              <w:tabs>
                <w:tab w:val="left" w:pos="252"/>
                <w:tab w:val="left" w:pos="6984"/>
                <w:tab w:val="left" w:pos="7920"/>
                <w:tab w:val="left" w:pos="9180"/>
              </w:tabs>
              <w:ind w:right="72"/>
              <w:jc w:val="both"/>
              <w:rPr>
                <w:b/>
                <w:sz w:val="24"/>
                <w:szCs w:val="24"/>
              </w:rPr>
            </w:pPr>
            <w:r w:rsidRPr="00F57736">
              <w:rPr>
                <w:b/>
                <w:sz w:val="24"/>
                <w:szCs w:val="24"/>
              </w:rPr>
              <w:t>«О ходе реализации государственной программы «Энергосбережение и повышение энергетической эффективности в Республике Татарстан н</w:t>
            </w:r>
            <w:r w:rsidR="002969D2" w:rsidRPr="00F57736">
              <w:rPr>
                <w:b/>
                <w:sz w:val="24"/>
                <w:szCs w:val="24"/>
              </w:rPr>
              <w:t>а 2014-2020 годы» по итогам 2016</w:t>
            </w:r>
            <w:r w:rsidRPr="00F57736">
              <w:rPr>
                <w:b/>
                <w:sz w:val="24"/>
                <w:szCs w:val="24"/>
              </w:rPr>
              <w:t xml:space="preserve"> года и задачах на </w:t>
            </w:r>
            <w:r w:rsidR="002969D2" w:rsidRPr="00F57736">
              <w:rPr>
                <w:b/>
                <w:sz w:val="24"/>
                <w:szCs w:val="24"/>
              </w:rPr>
              <w:t>2017</w:t>
            </w:r>
            <w:r w:rsidRPr="00F57736">
              <w:rPr>
                <w:b/>
                <w:sz w:val="24"/>
                <w:szCs w:val="24"/>
              </w:rPr>
              <w:t xml:space="preserve"> год»</w:t>
            </w:r>
            <w:r w:rsidR="00EF140C" w:rsidRPr="00F57736">
              <w:rPr>
                <w:b/>
                <w:sz w:val="24"/>
                <w:szCs w:val="24"/>
              </w:rPr>
              <w:t>.</w:t>
            </w:r>
          </w:p>
          <w:p w:rsidR="00C3134E" w:rsidRPr="00F57736" w:rsidRDefault="00C3134E" w:rsidP="006D2BFA">
            <w:pPr>
              <w:tabs>
                <w:tab w:val="left" w:pos="252"/>
                <w:tab w:val="left" w:pos="6984"/>
                <w:tab w:val="left" w:pos="7920"/>
                <w:tab w:val="left" w:pos="9180"/>
              </w:tabs>
              <w:ind w:right="72"/>
              <w:jc w:val="both"/>
              <w:rPr>
                <w:sz w:val="24"/>
                <w:szCs w:val="24"/>
              </w:rPr>
            </w:pPr>
          </w:p>
          <w:p w:rsidR="00C3134E" w:rsidRPr="00F57736" w:rsidRDefault="00C3134E" w:rsidP="006D2BFA">
            <w:pPr>
              <w:tabs>
                <w:tab w:val="left" w:pos="252"/>
                <w:tab w:val="left" w:pos="6984"/>
                <w:tab w:val="left" w:pos="7920"/>
                <w:tab w:val="left" w:pos="9180"/>
              </w:tabs>
              <w:ind w:right="72"/>
              <w:jc w:val="both"/>
              <w:rPr>
                <w:sz w:val="24"/>
                <w:szCs w:val="24"/>
              </w:rPr>
            </w:pPr>
            <w:r w:rsidRPr="00F57736">
              <w:rPr>
                <w:sz w:val="24"/>
                <w:szCs w:val="24"/>
              </w:rPr>
              <w:t>Официальное подведение итогов республиканского конкурса на лучшие достижения в области энергосбережения и повышения энергетической эффективности «Лауреат – 201</w:t>
            </w:r>
            <w:r w:rsidR="002969D2" w:rsidRPr="00F57736">
              <w:rPr>
                <w:sz w:val="24"/>
                <w:szCs w:val="24"/>
              </w:rPr>
              <w:t>6</w:t>
            </w:r>
            <w:r w:rsidRPr="00F57736">
              <w:rPr>
                <w:sz w:val="24"/>
                <w:szCs w:val="24"/>
              </w:rPr>
              <w:t xml:space="preserve">» (предприятия и организации Республики Татарстан). </w:t>
            </w:r>
            <w:r w:rsidRPr="00F57736">
              <w:rPr>
                <w:b/>
                <w:sz w:val="24"/>
                <w:szCs w:val="24"/>
                <w:u w:val="single"/>
              </w:rPr>
              <w:t>Награждение победителей</w:t>
            </w:r>
            <w:r w:rsidR="001F0C55" w:rsidRPr="00F57736">
              <w:rPr>
                <w:b/>
                <w:sz w:val="24"/>
                <w:szCs w:val="24"/>
                <w:u w:val="single"/>
              </w:rPr>
              <w:t>:</w:t>
            </w:r>
          </w:p>
          <w:p w:rsidR="00C3134E" w:rsidRPr="00F57736" w:rsidRDefault="00C3134E" w:rsidP="006D2BFA">
            <w:pPr>
              <w:tabs>
                <w:tab w:val="left" w:pos="252"/>
                <w:tab w:val="left" w:pos="6984"/>
                <w:tab w:val="left" w:pos="7920"/>
                <w:tab w:val="left" w:pos="9180"/>
              </w:tabs>
              <w:ind w:right="72"/>
              <w:jc w:val="both"/>
              <w:rPr>
                <w:sz w:val="24"/>
                <w:szCs w:val="24"/>
              </w:rPr>
            </w:pPr>
            <w:r w:rsidRPr="00F57736">
              <w:rPr>
                <w:sz w:val="24"/>
                <w:szCs w:val="24"/>
              </w:rPr>
              <w:t xml:space="preserve">Официальное подведение итогов республиканского конкурса среди средств массовой информации по </w:t>
            </w:r>
            <w:r w:rsidR="002969D2" w:rsidRPr="00F57736">
              <w:rPr>
                <w:sz w:val="24"/>
                <w:szCs w:val="24"/>
              </w:rPr>
              <w:t>лучшему освещению выполнения государственной программы энергосбережения и повышения энергетической эффективности».</w:t>
            </w:r>
          </w:p>
        </w:tc>
        <w:tc>
          <w:tcPr>
            <w:tcW w:w="2621" w:type="dxa"/>
          </w:tcPr>
          <w:p w:rsidR="00C3134E" w:rsidRPr="00F57736" w:rsidRDefault="00C3134E" w:rsidP="000E6B4F">
            <w:pPr>
              <w:tabs>
                <w:tab w:val="left" w:pos="0"/>
                <w:tab w:val="left" w:pos="7920"/>
                <w:tab w:val="left" w:pos="9180"/>
              </w:tabs>
              <w:ind w:right="175"/>
              <w:rPr>
                <w:b/>
                <w:i/>
                <w:sz w:val="24"/>
                <w:szCs w:val="24"/>
              </w:rPr>
            </w:pPr>
            <w:r w:rsidRPr="00F57736">
              <w:rPr>
                <w:b/>
                <w:i/>
                <w:sz w:val="24"/>
                <w:szCs w:val="24"/>
              </w:rPr>
              <w:t>Конгресс центр, конференц-зал «Волга»</w:t>
            </w:r>
          </w:p>
        </w:tc>
      </w:tr>
      <w:tr w:rsidR="00C42128" w:rsidRPr="00F57736" w:rsidTr="0033342E">
        <w:tc>
          <w:tcPr>
            <w:tcW w:w="1418" w:type="dxa"/>
          </w:tcPr>
          <w:p w:rsidR="00C42128" w:rsidRPr="00F57736" w:rsidRDefault="00C42128" w:rsidP="00C42128">
            <w:pPr>
              <w:jc w:val="center"/>
              <w:rPr>
                <w:sz w:val="24"/>
                <w:szCs w:val="24"/>
              </w:rPr>
            </w:pPr>
            <w:r>
              <w:rPr>
                <w:sz w:val="24"/>
                <w:szCs w:val="24"/>
              </w:rPr>
              <w:t>9.30-10.00</w:t>
            </w:r>
          </w:p>
        </w:tc>
        <w:tc>
          <w:tcPr>
            <w:tcW w:w="6804" w:type="dxa"/>
          </w:tcPr>
          <w:p w:rsidR="00C42128" w:rsidRPr="00C42128" w:rsidRDefault="00C42128" w:rsidP="00C42128">
            <w:pPr>
              <w:tabs>
                <w:tab w:val="left" w:pos="252"/>
                <w:tab w:val="left" w:pos="6984"/>
                <w:tab w:val="left" w:pos="7920"/>
                <w:tab w:val="left" w:pos="9180"/>
              </w:tabs>
              <w:ind w:right="72"/>
              <w:jc w:val="both"/>
              <w:rPr>
                <w:sz w:val="24"/>
                <w:szCs w:val="24"/>
              </w:rPr>
            </w:pPr>
            <w:r w:rsidRPr="00F57736">
              <w:rPr>
                <w:sz w:val="24"/>
                <w:szCs w:val="24"/>
              </w:rPr>
              <w:t xml:space="preserve">Регистрация участников </w:t>
            </w:r>
            <w:r>
              <w:rPr>
                <w:sz w:val="24"/>
                <w:szCs w:val="24"/>
              </w:rPr>
              <w:t>технического семинара</w:t>
            </w:r>
          </w:p>
        </w:tc>
        <w:tc>
          <w:tcPr>
            <w:tcW w:w="2621" w:type="dxa"/>
          </w:tcPr>
          <w:p w:rsidR="00C42128" w:rsidRPr="00F57736" w:rsidRDefault="00C42128" w:rsidP="00C42128">
            <w:pPr>
              <w:rPr>
                <w:i/>
                <w:sz w:val="24"/>
                <w:szCs w:val="24"/>
              </w:rPr>
            </w:pPr>
            <w:r w:rsidRPr="00F57736">
              <w:rPr>
                <w:i/>
                <w:sz w:val="24"/>
                <w:szCs w:val="24"/>
              </w:rPr>
              <w:t>Павильон № 1, у входа в конференц-зал «Кама»</w:t>
            </w:r>
          </w:p>
        </w:tc>
      </w:tr>
      <w:tr w:rsidR="00C42128" w:rsidRPr="00F57736" w:rsidTr="0033342E">
        <w:tc>
          <w:tcPr>
            <w:tcW w:w="1418" w:type="dxa"/>
          </w:tcPr>
          <w:p w:rsidR="00C42128" w:rsidRPr="00F57736" w:rsidRDefault="00C42128" w:rsidP="00C42128">
            <w:pPr>
              <w:jc w:val="center"/>
              <w:rPr>
                <w:sz w:val="24"/>
                <w:szCs w:val="24"/>
              </w:rPr>
            </w:pPr>
            <w:r>
              <w:rPr>
                <w:sz w:val="24"/>
                <w:szCs w:val="24"/>
              </w:rPr>
              <w:t>10.00-11.40</w:t>
            </w:r>
          </w:p>
        </w:tc>
        <w:tc>
          <w:tcPr>
            <w:tcW w:w="6804" w:type="dxa"/>
          </w:tcPr>
          <w:p w:rsidR="00C42128" w:rsidRPr="009F74CB" w:rsidRDefault="00C42128" w:rsidP="00C42128">
            <w:pPr>
              <w:rPr>
                <w:b/>
                <w:sz w:val="24"/>
                <w:szCs w:val="24"/>
                <w:u w:val="single"/>
              </w:rPr>
            </w:pPr>
            <w:r w:rsidRPr="009F74CB">
              <w:rPr>
                <w:b/>
                <w:sz w:val="24"/>
                <w:szCs w:val="24"/>
                <w:u w:val="single"/>
              </w:rPr>
              <w:t>Технический семинар:</w:t>
            </w:r>
          </w:p>
          <w:p w:rsidR="00C42128" w:rsidRDefault="00C42128" w:rsidP="00C42128">
            <w:pPr>
              <w:rPr>
                <w:b/>
                <w:sz w:val="24"/>
                <w:szCs w:val="24"/>
              </w:rPr>
            </w:pPr>
            <w:r w:rsidRPr="00C42128">
              <w:rPr>
                <w:b/>
                <w:sz w:val="24"/>
                <w:szCs w:val="24"/>
              </w:rPr>
              <w:t>«Инновационное российское оборудование для  автоматизации энергообъектов»</w:t>
            </w:r>
          </w:p>
          <w:p w:rsidR="00C42128" w:rsidRPr="009F74CB" w:rsidRDefault="00C42128" w:rsidP="00C42128">
            <w:pPr>
              <w:rPr>
                <w:sz w:val="24"/>
                <w:szCs w:val="24"/>
              </w:rPr>
            </w:pPr>
            <w:r w:rsidRPr="009F74CB">
              <w:rPr>
                <w:sz w:val="24"/>
                <w:szCs w:val="24"/>
              </w:rPr>
              <w:t>Организаторы:</w:t>
            </w:r>
          </w:p>
          <w:p w:rsidR="00C42128" w:rsidRPr="00C42128" w:rsidRDefault="00C42128" w:rsidP="00C42128">
            <w:pPr>
              <w:rPr>
                <w:b/>
                <w:sz w:val="24"/>
                <w:szCs w:val="24"/>
              </w:rPr>
            </w:pPr>
            <w:r w:rsidRPr="00C42128">
              <w:rPr>
                <w:sz w:val="24"/>
                <w:szCs w:val="24"/>
              </w:rPr>
              <w:t>ООО «Прософт-Системы», ВЦ «Казанская ярмарка»</w:t>
            </w:r>
          </w:p>
        </w:tc>
        <w:tc>
          <w:tcPr>
            <w:tcW w:w="2621" w:type="dxa"/>
          </w:tcPr>
          <w:p w:rsidR="00C42128" w:rsidRPr="00F57736" w:rsidRDefault="00C42128" w:rsidP="00C42128">
            <w:pPr>
              <w:rPr>
                <w:b/>
                <w:i/>
                <w:sz w:val="24"/>
                <w:szCs w:val="24"/>
              </w:rPr>
            </w:pPr>
            <w:r w:rsidRPr="00F57736">
              <w:rPr>
                <w:b/>
                <w:i/>
                <w:sz w:val="24"/>
                <w:szCs w:val="24"/>
              </w:rPr>
              <w:t>Павильон № 1, конференц-зал «Кама»</w:t>
            </w:r>
          </w:p>
          <w:p w:rsidR="00C42128" w:rsidRPr="00F57736" w:rsidRDefault="00C42128" w:rsidP="00C42128">
            <w:pPr>
              <w:rPr>
                <w:i/>
                <w:sz w:val="24"/>
                <w:szCs w:val="24"/>
              </w:rPr>
            </w:pPr>
          </w:p>
        </w:tc>
      </w:tr>
      <w:tr w:rsidR="00C42128" w:rsidRPr="00F57736" w:rsidTr="0033342E">
        <w:tc>
          <w:tcPr>
            <w:tcW w:w="1418" w:type="dxa"/>
          </w:tcPr>
          <w:p w:rsidR="00C42128" w:rsidRPr="00F57736" w:rsidRDefault="00C42128" w:rsidP="00EF140C">
            <w:pPr>
              <w:jc w:val="center"/>
              <w:rPr>
                <w:sz w:val="24"/>
                <w:szCs w:val="24"/>
              </w:rPr>
            </w:pPr>
            <w:r w:rsidRPr="00F57736">
              <w:rPr>
                <w:sz w:val="24"/>
                <w:szCs w:val="24"/>
              </w:rPr>
              <w:t>12.30-13.00</w:t>
            </w:r>
          </w:p>
        </w:tc>
        <w:tc>
          <w:tcPr>
            <w:tcW w:w="6804" w:type="dxa"/>
          </w:tcPr>
          <w:p w:rsidR="00C42128" w:rsidRPr="00F57736" w:rsidRDefault="00C42128" w:rsidP="00A66DD6">
            <w:pPr>
              <w:rPr>
                <w:sz w:val="24"/>
                <w:szCs w:val="24"/>
              </w:rPr>
            </w:pPr>
            <w:r w:rsidRPr="00F57736">
              <w:rPr>
                <w:sz w:val="24"/>
                <w:szCs w:val="24"/>
              </w:rPr>
              <w:t>Регистрация участников круглого стола.</w:t>
            </w:r>
          </w:p>
        </w:tc>
        <w:tc>
          <w:tcPr>
            <w:tcW w:w="2621" w:type="dxa"/>
          </w:tcPr>
          <w:p w:rsidR="00C42128" w:rsidRPr="00F57736" w:rsidRDefault="00C42128" w:rsidP="00A66DD6">
            <w:pPr>
              <w:rPr>
                <w:i/>
                <w:sz w:val="24"/>
                <w:szCs w:val="24"/>
              </w:rPr>
            </w:pPr>
            <w:r w:rsidRPr="00F57736">
              <w:rPr>
                <w:i/>
                <w:sz w:val="24"/>
                <w:szCs w:val="24"/>
              </w:rPr>
              <w:t xml:space="preserve">Павильон № 1, у входа в </w:t>
            </w:r>
            <w:r w:rsidRPr="00F57736">
              <w:rPr>
                <w:i/>
                <w:sz w:val="24"/>
                <w:szCs w:val="24"/>
              </w:rPr>
              <w:lastRenderedPageBreak/>
              <w:t>конференц-зал «Кама»</w:t>
            </w:r>
          </w:p>
        </w:tc>
      </w:tr>
      <w:tr w:rsidR="00C42128" w:rsidRPr="00F57736" w:rsidTr="002969D2">
        <w:trPr>
          <w:trHeight w:val="983"/>
        </w:trPr>
        <w:tc>
          <w:tcPr>
            <w:tcW w:w="1418" w:type="dxa"/>
            <w:tcBorders>
              <w:bottom w:val="single" w:sz="4" w:space="0" w:color="auto"/>
            </w:tcBorders>
            <w:shd w:val="clear" w:color="auto" w:fill="auto"/>
          </w:tcPr>
          <w:p w:rsidR="00C42128" w:rsidRPr="00F57736" w:rsidRDefault="00C42128" w:rsidP="00EF140C">
            <w:pPr>
              <w:tabs>
                <w:tab w:val="left" w:pos="-108"/>
                <w:tab w:val="left" w:pos="1332"/>
                <w:tab w:val="left" w:pos="7920"/>
                <w:tab w:val="left" w:pos="9180"/>
              </w:tabs>
              <w:ind w:right="-108"/>
              <w:jc w:val="center"/>
              <w:rPr>
                <w:b/>
                <w:sz w:val="24"/>
                <w:szCs w:val="24"/>
              </w:rPr>
            </w:pPr>
            <w:r w:rsidRPr="00F57736">
              <w:rPr>
                <w:b/>
                <w:sz w:val="24"/>
                <w:szCs w:val="24"/>
              </w:rPr>
              <w:lastRenderedPageBreak/>
              <w:t>13.00-</w:t>
            </w:r>
            <w:r w:rsidRPr="00F57736">
              <w:rPr>
                <w:b/>
                <w:sz w:val="24"/>
                <w:szCs w:val="24"/>
                <w:lang w:val="en-US"/>
              </w:rPr>
              <w:t>14</w:t>
            </w:r>
            <w:r w:rsidRPr="00F57736">
              <w:rPr>
                <w:b/>
                <w:sz w:val="24"/>
                <w:szCs w:val="24"/>
              </w:rPr>
              <w:t>.30</w:t>
            </w:r>
          </w:p>
          <w:p w:rsidR="00C42128" w:rsidRPr="00F57736" w:rsidRDefault="00C42128" w:rsidP="00EF140C">
            <w:pPr>
              <w:jc w:val="center"/>
              <w:rPr>
                <w:sz w:val="24"/>
                <w:szCs w:val="24"/>
              </w:rPr>
            </w:pPr>
          </w:p>
        </w:tc>
        <w:tc>
          <w:tcPr>
            <w:tcW w:w="6804" w:type="dxa"/>
            <w:tcBorders>
              <w:bottom w:val="single" w:sz="4" w:space="0" w:color="auto"/>
            </w:tcBorders>
            <w:shd w:val="clear" w:color="auto" w:fill="auto"/>
          </w:tcPr>
          <w:p w:rsidR="00C42128" w:rsidRPr="00F57736" w:rsidRDefault="00C42128" w:rsidP="002969D2">
            <w:pPr>
              <w:rPr>
                <w:b/>
                <w:sz w:val="24"/>
                <w:szCs w:val="24"/>
                <w:u w:val="single"/>
              </w:rPr>
            </w:pPr>
            <w:r w:rsidRPr="00F57736">
              <w:rPr>
                <w:b/>
                <w:sz w:val="24"/>
                <w:szCs w:val="24"/>
                <w:u w:val="single"/>
              </w:rPr>
              <w:t xml:space="preserve">Круглый стол: </w:t>
            </w:r>
          </w:p>
          <w:p w:rsidR="00C42128" w:rsidRPr="00F57736" w:rsidRDefault="00C42128" w:rsidP="00825C04">
            <w:pPr>
              <w:pStyle w:val="af2"/>
              <w:spacing w:after="0"/>
              <w:ind w:left="0"/>
              <w:jc w:val="both"/>
              <w:rPr>
                <w:rFonts w:ascii="Times New Roman" w:hAnsi="Times New Roman"/>
                <w:b/>
                <w:sz w:val="24"/>
                <w:szCs w:val="24"/>
              </w:rPr>
            </w:pPr>
            <w:r w:rsidRPr="00F57736">
              <w:rPr>
                <w:rFonts w:ascii="Times New Roman" w:hAnsi="Times New Roman"/>
                <w:b/>
                <w:sz w:val="24"/>
                <w:szCs w:val="24"/>
              </w:rPr>
              <w:t>«Экологическая сертификация  как механизм повышения энергоэффективности и энергосбережения. Опыт и перспективы».</w:t>
            </w:r>
          </w:p>
          <w:p w:rsidR="00C42128" w:rsidRPr="00F57736" w:rsidRDefault="00C42128" w:rsidP="002969D2">
            <w:pPr>
              <w:rPr>
                <w:sz w:val="24"/>
                <w:szCs w:val="24"/>
              </w:rPr>
            </w:pPr>
            <w:r w:rsidRPr="00F57736">
              <w:rPr>
                <w:sz w:val="24"/>
                <w:szCs w:val="24"/>
              </w:rPr>
              <w:t xml:space="preserve">Организаторы: </w:t>
            </w:r>
          </w:p>
          <w:p w:rsidR="00C42128" w:rsidRPr="00F57736" w:rsidRDefault="00C42128" w:rsidP="00825C04">
            <w:pPr>
              <w:jc w:val="both"/>
              <w:rPr>
                <w:sz w:val="24"/>
                <w:szCs w:val="24"/>
              </w:rPr>
            </w:pPr>
            <w:r w:rsidRPr="00F57736">
              <w:rPr>
                <w:sz w:val="24"/>
                <w:szCs w:val="24"/>
              </w:rPr>
              <w:t>Министерство экологии и природных ресурсов Республики Татарстан, Институт проблем экологии и недропользования Академии наук Республики Татарстан.</w:t>
            </w:r>
          </w:p>
        </w:tc>
        <w:tc>
          <w:tcPr>
            <w:tcW w:w="2621" w:type="dxa"/>
            <w:tcBorders>
              <w:bottom w:val="single" w:sz="4" w:space="0" w:color="auto"/>
            </w:tcBorders>
            <w:shd w:val="clear" w:color="auto" w:fill="auto"/>
          </w:tcPr>
          <w:p w:rsidR="00C42128" w:rsidRPr="00F57736" w:rsidRDefault="00C42128" w:rsidP="00834712">
            <w:pPr>
              <w:rPr>
                <w:b/>
                <w:i/>
                <w:sz w:val="24"/>
                <w:szCs w:val="24"/>
              </w:rPr>
            </w:pPr>
            <w:r w:rsidRPr="00F57736">
              <w:rPr>
                <w:b/>
                <w:i/>
                <w:sz w:val="24"/>
                <w:szCs w:val="24"/>
              </w:rPr>
              <w:t>Павильон № 1, конференц-зал «Кама»</w:t>
            </w:r>
          </w:p>
          <w:p w:rsidR="00C42128" w:rsidRPr="00F57736" w:rsidRDefault="00C42128" w:rsidP="007E2568">
            <w:pPr>
              <w:rPr>
                <w:i/>
                <w:sz w:val="24"/>
                <w:szCs w:val="24"/>
              </w:rPr>
            </w:pPr>
          </w:p>
        </w:tc>
      </w:tr>
      <w:tr w:rsidR="00C42128" w:rsidRPr="00F57736" w:rsidTr="00D45F64">
        <w:trPr>
          <w:trHeight w:val="244"/>
        </w:trPr>
        <w:tc>
          <w:tcPr>
            <w:tcW w:w="1418" w:type="dxa"/>
            <w:tcBorders>
              <w:bottom w:val="single" w:sz="4" w:space="0" w:color="auto"/>
            </w:tcBorders>
            <w:shd w:val="clear" w:color="auto" w:fill="auto"/>
          </w:tcPr>
          <w:p w:rsidR="00C42128" w:rsidRPr="00F57736" w:rsidRDefault="00C42128" w:rsidP="00AF4887">
            <w:pPr>
              <w:tabs>
                <w:tab w:val="left" w:pos="-108"/>
                <w:tab w:val="left" w:pos="1332"/>
                <w:tab w:val="left" w:pos="7920"/>
                <w:tab w:val="left" w:pos="9180"/>
              </w:tabs>
              <w:ind w:right="-108"/>
              <w:jc w:val="center"/>
              <w:rPr>
                <w:sz w:val="24"/>
                <w:szCs w:val="24"/>
              </w:rPr>
            </w:pPr>
            <w:r w:rsidRPr="00F57736">
              <w:rPr>
                <w:sz w:val="24"/>
                <w:szCs w:val="24"/>
              </w:rPr>
              <w:t>17.00</w:t>
            </w:r>
          </w:p>
        </w:tc>
        <w:tc>
          <w:tcPr>
            <w:tcW w:w="6804" w:type="dxa"/>
            <w:tcBorders>
              <w:bottom w:val="single" w:sz="4" w:space="0" w:color="auto"/>
            </w:tcBorders>
            <w:shd w:val="clear" w:color="auto" w:fill="auto"/>
          </w:tcPr>
          <w:p w:rsidR="00C42128" w:rsidRPr="00F57736" w:rsidRDefault="00C42128" w:rsidP="00D45F64">
            <w:pPr>
              <w:tabs>
                <w:tab w:val="left" w:pos="0"/>
                <w:tab w:val="left" w:pos="7920"/>
                <w:tab w:val="left" w:pos="9180"/>
              </w:tabs>
              <w:ind w:right="175"/>
              <w:rPr>
                <w:sz w:val="24"/>
                <w:szCs w:val="24"/>
              </w:rPr>
            </w:pPr>
            <w:r w:rsidRPr="00F57736">
              <w:rPr>
                <w:sz w:val="24"/>
                <w:szCs w:val="24"/>
              </w:rPr>
              <w:t>Сдача экспозиций под охрану.</w:t>
            </w:r>
          </w:p>
        </w:tc>
        <w:tc>
          <w:tcPr>
            <w:tcW w:w="2621" w:type="dxa"/>
            <w:tcBorders>
              <w:bottom w:val="single" w:sz="4" w:space="0" w:color="auto"/>
            </w:tcBorders>
            <w:shd w:val="clear" w:color="auto" w:fill="auto"/>
            <w:vAlign w:val="center"/>
          </w:tcPr>
          <w:p w:rsidR="00C42128" w:rsidRPr="00F57736" w:rsidRDefault="00C42128" w:rsidP="00F10C39">
            <w:pPr>
              <w:rPr>
                <w:i/>
                <w:sz w:val="24"/>
                <w:szCs w:val="24"/>
              </w:rPr>
            </w:pPr>
            <w:r w:rsidRPr="00F57736">
              <w:rPr>
                <w:i/>
                <w:sz w:val="24"/>
                <w:szCs w:val="24"/>
              </w:rPr>
              <w:t>Павильоны №№1, 2, открытая площадка</w:t>
            </w:r>
          </w:p>
        </w:tc>
      </w:tr>
      <w:tr w:rsidR="00C42128" w:rsidRPr="00F57736" w:rsidTr="00F332F2">
        <w:tc>
          <w:tcPr>
            <w:tcW w:w="1418" w:type="dxa"/>
            <w:tcBorders>
              <w:bottom w:val="single" w:sz="4" w:space="0" w:color="auto"/>
            </w:tcBorders>
            <w:shd w:val="clear" w:color="auto" w:fill="auto"/>
          </w:tcPr>
          <w:p w:rsidR="00C42128" w:rsidRPr="00F57736" w:rsidRDefault="00C42128" w:rsidP="006D2BFA">
            <w:pPr>
              <w:tabs>
                <w:tab w:val="left" w:pos="-108"/>
                <w:tab w:val="left" w:pos="1332"/>
                <w:tab w:val="left" w:pos="7920"/>
                <w:tab w:val="left" w:pos="9180"/>
              </w:tabs>
              <w:ind w:left="-108" w:right="-108"/>
              <w:jc w:val="center"/>
              <w:rPr>
                <w:sz w:val="24"/>
                <w:szCs w:val="24"/>
              </w:rPr>
            </w:pPr>
            <w:r w:rsidRPr="00F57736">
              <w:rPr>
                <w:sz w:val="24"/>
                <w:szCs w:val="24"/>
              </w:rPr>
              <w:t>18.00-21.00</w:t>
            </w:r>
          </w:p>
        </w:tc>
        <w:tc>
          <w:tcPr>
            <w:tcW w:w="6804" w:type="dxa"/>
            <w:tcBorders>
              <w:bottom w:val="single" w:sz="4" w:space="0" w:color="auto"/>
            </w:tcBorders>
            <w:shd w:val="clear" w:color="auto" w:fill="auto"/>
            <w:vAlign w:val="center"/>
          </w:tcPr>
          <w:p w:rsidR="00C42128" w:rsidRPr="00F57736" w:rsidRDefault="00C42128" w:rsidP="00E67CA2">
            <w:pPr>
              <w:tabs>
                <w:tab w:val="left" w:pos="0"/>
                <w:tab w:val="left" w:pos="7920"/>
                <w:tab w:val="left" w:pos="9180"/>
              </w:tabs>
              <w:ind w:right="175"/>
              <w:rPr>
                <w:b/>
                <w:sz w:val="24"/>
                <w:szCs w:val="24"/>
              </w:rPr>
            </w:pPr>
            <w:r w:rsidRPr="00F57736">
              <w:rPr>
                <w:b/>
                <w:sz w:val="24"/>
                <w:szCs w:val="24"/>
              </w:rPr>
              <w:t xml:space="preserve">Торжественный прием, посвященный открытию </w:t>
            </w:r>
          </w:p>
          <w:p w:rsidR="00C42128" w:rsidRPr="00F57736" w:rsidRDefault="00C42128" w:rsidP="00E67CA2">
            <w:pPr>
              <w:tabs>
                <w:tab w:val="left" w:pos="0"/>
                <w:tab w:val="left" w:pos="7920"/>
                <w:tab w:val="left" w:pos="9180"/>
              </w:tabs>
              <w:ind w:right="175"/>
              <w:rPr>
                <w:b/>
                <w:sz w:val="24"/>
                <w:szCs w:val="24"/>
              </w:rPr>
            </w:pPr>
            <w:r w:rsidRPr="00F57736">
              <w:rPr>
                <w:b/>
                <w:sz w:val="24"/>
                <w:szCs w:val="24"/>
                <w:lang w:val="en-US"/>
              </w:rPr>
              <w:t>XVIII</w:t>
            </w:r>
            <w:r w:rsidRPr="00F57736">
              <w:rPr>
                <w:b/>
                <w:sz w:val="24"/>
                <w:szCs w:val="24"/>
              </w:rPr>
              <w:t xml:space="preserve"> международной специализированной выставки «Энергетика. Ресурсосбережение-2017»</w:t>
            </w:r>
            <w:r w:rsidRPr="00F57736">
              <w:rPr>
                <w:b/>
                <w:sz w:val="24"/>
                <w:szCs w:val="24"/>
                <w:lang w:val="en-US"/>
              </w:rPr>
              <w:t> </w:t>
            </w:r>
            <w:r w:rsidRPr="00F57736">
              <w:rPr>
                <w:b/>
                <w:sz w:val="24"/>
                <w:szCs w:val="24"/>
              </w:rPr>
              <w:t xml:space="preserve">и </w:t>
            </w:r>
          </w:p>
          <w:p w:rsidR="00C42128" w:rsidRPr="00F57736" w:rsidRDefault="00C42128" w:rsidP="00E67CA2">
            <w:pPr>
              <w:tabs>
                <w:tab w:val="left" w:pos="0"/>
                <w:tab w:val="left" w:pos="7920"/>
                <w:tab w:val="left" w:pos="9180"/>
              </w:tabs>
              <w:ind w:right="175"/>
              <w:rPr>
                <w:b/>
                <w:sz w:val="24"/>
                <w:szCs w:val="24"/>
              </w:rPr>
            </w:pPr>
            <w:r w:rsidRPr="00F57736">
              <w:rPr>
                <w:b/>
                <w:sz w:val="24"/>
                <w:szCs w:val="24"/>
                <w:lang w:val="en-US"/>
              </w:rPr>
              <w:t>XVII</w:t>
            </w:r>
            <w:r w:rsidRPr="00F57736">
              <w:rPr>
                <w:b/>
                <w:sz w:val="24"/>
                <w:szCs w:val="24"/>
              </w:rPr>
              <w:t xml:space="preserve"> Международного симпозиума «Энергоресурсоэффективность и энергосбережение».</w:t>
            </w:r>
          </w:p>
          <w:p w:rsidR="00C42128" w:rsidRPr="00F57736" w:rsidRDefault="00C42128" w:rsidP="00E67CA2">
            <w:pPr>
              <w:tabs>
                <w:tab w:val="left" w:pos="0"/>
                <w:tab w:val="left" w:pos="7920"/>
                <w:tab w:val="left" w:pos="9180"/>
              </w:tabs>
              <w:ind w:right="175"/>
              <w:rPr>
                <w:sz w:val="24"/>
                <w:szCs w:val="24"/>
              </w:rPr>
            </w:pPr>
            <w:r w:rsidRPr="00F57736">
              <w:rPr>
                <w:b/>
                <w:sz w:val="24"/>
                <w:szCs w:val="24"/>
              </w:rPr>
              <w:t>(по пригласительным билетам)</w:t>
            </w:r>
          </w:p>
        </w:tc>
        <w:tc>
          <w:tcPr>
            <w:tcW w:w="2621" w:type="dxa"/>
            <w:tcBorders>
              <w:bottom w:val="single" w:sz="4" w:space="0" w:color="auto"/>
            </w:tcBorders>
            <w:shd w:val="clear" w:color="auto" w:fill="auto"/>
          </w:tcPr>
          <w:p w:rsidR="00C42128" w:rsidRPr="00F57736" w:rsidRDefault="00C42128" w:rsidP="00F332F2">
            <w:pPr>
              <w:rPr>
                <w:i/>
                <w:sz w:val="24"/>
                <w:szCs w:val="24"/>
              </w:rPr>
            </w:pPr>
            <w:r w:rsidRPr="00F57736">
              <w:rPr>
                <w:i/>
                <w:sz w:val="24"/>
                <w:szCs w:val="24"/>
              </w:rPr>
              <w:t>Ресторан</w:t>
            </w:r>
          </w:p>
        </w:tc>
      </w:tr>
    </w:tbl>
    <w:p w:rsidR="00E62203" w:rsidRPr="00F57736" w:rsidRDefault="002969D2" w:rsidP="00195CEB">
      <w:pPr>
        <w:spacing w:before="40" w:after="40"/>
        <w:jc w:val="center"/>
        <w:rPr>
          <w:b/>
          <w:sz w:val="24"/>
          <w:szCs w:val="24"/>
        </w:rPr>
      </w:pPr>
      <w:r w:rsidRPr="00F57736">
        <w:rPr>
          <w:b/>
          <w:sz w:val="24"/>
          <w:szCs w:val="24"/>
        </w:rPr>
        <w:t>1</w:t>
      </w:r>
      <w:r w:rsidRPr="00F57736">
        <w:rPr>
          <w:b/>
          <w:sz w:val="24"/>
          <w:szCs w:val="24"/>
          <w:lang w:val="en-US"/>
        </w:rPr>
        <w:t>5</w:t>
      </w:r>
      <w:r w:rsidR="006D2BFA" w:rsidRPr="00F57736">
        <w:rPr>
          <w:b/>
          <w:sz w:val="24"/>
          <w:szCs w:val="24"/>
        </w:rPr>
        <w:t xml:space="preserve"> марта </w:t>
      </w:r>
      <w:r w:rsidR="008342FD" w:rsidRPr="00F57736">
        <w:rPr>
          <w:b/>
          <w:sz w:val="24"/>
          <w:szCs w:val="24"/>
        </w:rPr>
        <w:t>201</w:t>
      </w:r>
      <w:r w:rsidRPr="00F57736">
        <w:rPr>
          <w:b/>
          <w:sz w:val="24"/>
          <w:szCs w:val="24"/>
          <w:lang w:val="en-US"/>
        </w:rPr>
        <w:t>7</w:t>
      </w:r>
      <w:r w:rsidR="008342FD" w:rsidRPr="00F57736">
        <w:rPr>
          <w:b/>
          <w:sz w:val="24"/>
          <w:szCs w:val="24"/>
        </w:rPr>
        <w:t xml:space="preserve"> года, </w:t>
      </w:r>
      <w:r w:rsidR="006D2BFA" w:rsidRPr="00F57736">
        <w:rPr>
          <w:b/>
          <w:sz w:val="24"/>
          <w:szCs w:val="24"/>
        </w:rPr>
        <w:t>среда</w:t>
      </w:r>
    </w:p>
    <w:tbl>
      <w:tblPr>
        <w:tblW w:w="108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6804"/>
        <w:gridCol w:w="2621"/>
      </w:tblGrid>
      <w:tr w:rsidR="00CD318A" w:rsidRPr="00F57736" w:rsidTr="0033342E">
        <w:trPr>
          <w:trHeight w:val="144"/>
        </w:trPr>
        <w:tc>
          <w:tcPr>
            <w:tcW w:w="1418" w:type="dxa"/>
            <w:tcBorders>
              <w:top w:val="single" w:sz="4" w:space="0" w:color="auto"/>
              <w:left w:val="single" w:sz="4" w:space="0" w:color="auto"/>
              <w:bottom w:val="single" w:sz="4" w:space="0" w:color="auto"/>
              <w:right w:val="single" w:sz="4" w:space="0" w:color="auto"/>
            </w:tcBorders>
            <w:vAlign w:val="center"/>
          </w:tcPr>
          <w:p w:rsidR="00CD318A" w:rsidRPr="00F57736" w:rsidRDefault="00CD318A" w:rsidP="00EF140C">
            <w:pPr>
              <w:jc w:val="center"/>
              <w:rPr>
                <w:sz w:val="24"/>
                <w:szCs w:val="24"/>
              </w:rPr>
            </w:pPr>
            <w:r w:rsidRPr="00F57736">
              <w:rPr>
                <w:sz w:val="24"/>
                <w:szCs w:val="24"/>
              </w:rPr>
              <w:t>9.30</w:t>
            </w:r>
          </w:p>
        </w:tc>
        <w:tc>
          <w:tcPr>
            <w:tcW w:w="6804" w:type="dxa"/>
            <w:tcBorders>
              <w:top w:val="single" w:sz="4" w:space="0" w:color="auto"/>
              <w:left w:val="single" w:sz="4" w:space="0" w:color="auto"/>
              <w:bottom w:val="single" w:sz="4" w:space="0" w:color="auto"/>
              <w:right w:val="single" w:sz="4" w:space="0" w:color="auto"/>
            </w:tcBorders>
            <w:vAlign w:val="center"/>
          </w:tcPr>
          <w:p w:rsidR="00CD318A" w:rsidRPr="00F57736" w:rsidRDefault="00CD318A" w:rsidP="00F10C39">
            <w:pPr>
              <w:jc w:val="both"/>
              <w:rPr>
                <w:sz w:val="24"/>
                <w:szCs w:val="24"/>
              </w:rPr>
            </w:pPr>
            <w:r w:rsidRPr="00F57736">
              <w:rPr>
                <w:sz w:val="24"/>
                <w:szCs w:val="24"/>
              </w:rPr>
              <w:t>Прибытие участников на выставку и прием стендов из-под охраны.</w:t>
            </w:r>
          </w:p>
        </w:tc>
        <w:tc>
          <w:tcPr>
            <w:tcW w:w="2621" w:type="dxa"/>
            <w:tcBorders>
              <w:top w:val="single" w:sz="4" w:space="0" w:color="auto"/>
              <w:left w:val="single" w:sz="4" w:space="0" w:color="auto"/>
              <w:bottom w:val="single" w:sz="4" w:space="0" w:color="auto"/>
              <w:right w:val="single" w:sz="4" w:space="0" w:color="auto"/>
            </w:tcBorders>
            <w:vAlign w:val="center"/>
          </w:tcPr>
          <w:p w:rsidR="00CD318A" w:rsidRPr="00F57736" w:rsidRDefault="00367C91" w:rsidP="00F10C39">
            <w:pPr>
              <w:rPr>
                <w:i/>
                <w:sz w:val="24"/>
                <w:szCs w:val="24"/>
              </w:rPr>
            </w:pPr>
            <w:r w:rsidRPr="00F57736">
              <w:rPr>
                <w:i/>
                <w:sz w:val="24"/>
                <w:szCs w:val="24"/>
              </w:rPr>
              <w:t>Павильоны №№1, 2, открытая площадка</w:t>
            </w:r>
          </w:p>
        </w:tc>
      </w:tr>
      <w:tr w:rsidR="00CD318A" w:rsidRPr="00F57736" w:rsidTr="0033342E">
        <w:trPr>
          <w:trHeight w:val="144"/>
        </w:trPr>
        <w:tc>
          <w:tcPr>
            <w:tcW w:w="1418" w:type="dxa"/>
            <w:tcBorders>
              <w:top w:val="single" w:sz="4" w:space="0" w:color="auto"/>
              <w:left w:val="single" w:sz="4" w:space="0" w:color="auto"/>
              <w:bottom w:val="single" w:sz="4" w:space="0" w:color="auto"/>
              <w:right w:val="single" w:sz="4" w:space="0" w:color="auto"/>
            </w:tcBorders>
          </w:tcPr>
          <w:p w:rsidR="00CD318A" w:rsidRPr="00F57736" w:rsidRDefault="00CD318A" w:rsidP="00EF140C">
            <w:pPr>
              <w:jc w:val="center"/>
              <w:rPr>
                <w:sz w:val="24"/>
                <w:szCs w:val="24"/>
              </w:rPr>
            </w:pPr>
            <w:r w:rsidRPr="00F57736">
              <w:rPr>
                <w:sz w:val="24"/>
                <w:szCs w:val="24"/>
              </w:rPr>
              <w:t>10.00 -17.00</w:t>
            </w:r>
          </w:p>
        </w:tc>
        <w:tc>
          <w:tcPr>
            <w:tcW w:w="6804" w:type="dxa"/>
            <w:tcBorders>
              <w:top w:val="single" w:sz="4" w:space="0" w:color="auto"/>
              <w:left w:val="single" w:sz="4" w:space="0" w:color="auto"/>
              <w:bottom w:val="single" w:sz="4" w:space="0" w:color="auto"/>
              <w:right w:val="single" w:sz="4" w:space="0" w:color="auto"/>
            </w:tcBorders>
          </w:tcPr>
          <w:p w:rsidR="00CD318A" w:rsidRPr="00F57736" w:rsidRDefault="00CD318A" w:rsidP="0033342E">
            <w:pPr>
              <w:rPr>
                <w:sz w:val="24"/>
                <w:szCs w:val="24"/>
              </w:rPr>
            </w:pPr>
            <w:r w:rsidRPr="00F57736">
              <w:rPr>
                <w:sz w:val="24"/>
                <w:szCs w:val="24"/>
              </w:rPr>
              <w:t>Работа 1</w:t>
            </w:r>
            <w:r w:rsidR="002969D2" w:rsidRPr="00F57736">
              <w:rPr>
                <w:sz w:val="24"/>
                <w:szCs w:val="24"/>
              </w:rPr>
              <w:t>8</w:t>
            </w:r>
            <w:r w:rsidRPr="00F57736">
              <w:rPr>
                <w:sz w:val="24"/>
                <w:szCs w:val="24"/>
              </w:rPr>
              <w:t>-й Международной специализированной выставки «Энергетика. Ресурсосбережение»</w:t>
            </w:r>
            <w:r w:rsidR="00EF140C" w:rsidRPr="00F57736">
              <w:rPr>
                <w:sz w:val="24"/>
                <w:szCs w:val="24"/>
              </w:rPr>
              <w:t>.</w:t>
            </w:r>
          </w:p>
        </w:tc>
        <w:tc>
          <w:tcPr>
            <w:tcW w:w="2621" w:type="dxa"/>
            <w:tcBorders>
              <w:top w:val="single" w:sz="4" w:space="0" w:color="auto"/>
              <w:left w:val="single" w:sz="4" w:space="0" w:color="auto"/>
              <w:bottom w:val="single" w:sz="4" w:space="0" w:color="auto"/>
              <w:right w:val="single" w:sz="4" w:space="0" w:color="auto"/>
            </w:tcBorders>
          </w:tcPr>
          <w:p w:rsidR="00CD318A" w:rsidRPr="00F57736" w:rsidRDefault="00825C04" w:rsidP="0033342E">
            <w:pPr>
              <w:rPr>
                <w:i/>
                <w:sz w:val="24"/>
                <w:szCs w:val="24"/>
              </w:rPr>
            </w:pPr>
            <w:r w:rsidRPr="00F57736">
              <w:rPr>
                <w:i/>
                <w:sz w:val="24"/>
                <w:szCs w:val="24"/>
              </w:rPr>
              <w:t>Павильоны №№1, 2, открытая площадка</w:t>
            </w:r>
          </w:p>
        </w:tc>
      </w:tr>
      <w:tr w:rsidR="00F332F2" w:rsidRPr="00F57736" w:rsidTr="0033342E">
        <w:trPr>
          <w:trHeight w:val="144"/>
        </w:trPr>
        <w:tc>
          <w:tcPr>
            <w:tcW w:w="1418" w:type="dxa"/>
            <w:tcBorders>
              <w:top w:val="single" w:sz="4" w:space="0" w:color="auto"/>
              <w:left w:val="single" w:sz="4" w:space="0" w:color="auto"/>
              <w:bottom w:val="single" w:sz="4" w:space="0" w:color="auto"/>
              <w:right w:val="single" w:sz="4" w:space="0" w:color="auto"/>
            </w:tcBorders>
          </w:tcPr>
          <w:p w:rsidR="00F332F2" w:rsidRPr="00F57736" w:rsidRDefault="00F332F2" w:rsidP="00EF140C">
            <w:pPr>
              <w:jc w:val="center"/>
              <w:rPr>
                <w:sz w:val="24"/>
                <w:szCs w:val="24"/>
              </w:rPr>
            </w:pPr>
            <w:r w:rsidRPr="00F57736">
              <w:rPr>
                <w:sz w:val="24"/>
                <w:szCs w:val="24"/>
              </w:rPr>
              <w:t>09.30-10.00</w:t>
            </w:r>
          </w:p>
        </w:tc>
        <w:tc>
          <w:tcPr>
            <w:tcW w:w="6804" w:type="dxa"/>
            <w:tcBorders>
              <w:top w:val="single" w:sz="4" w:space="0" w:color="auto"/>
              <w:left w:val="single" w:sz="4" w:space="0" w:color="auto"/>
              <w:bottom w:val="single" w:sz="4" w:space="0" w:color="auto"/>
              <w:right w:val="single" w:sz="4" w:space="0" w:color="auto"/>
            </w:tcBorders>
          </w:tcPr>
          <w:p w:rsidR="00F332F2" w:rsidRPr="00F57736" w:rsidRDefault="00F332F2" w:rsidP="00A66DD6">
            <w:pPr>
              <w:rPr>
                <w:sz w:val="24"/>
                <w:szCs w:val="24"/>
              </w:rPr>
            </w:pPr>
            <w:r w:rsidRPr="00F57736">
              <w:rPr>
                <w:sz w:val="24"/>
                <w:szCs w:val="24"/>
              </w:rPr>
              <w:t xml:space="preserve">Регистрация участников </w:t>
            </w:r>
            <w:r w:rsidR="00A66DD6" w:rsidRPr="00F57736">
              <w:rPr>
                <w:sz w:val="24"/>
                <w:szCs w:val="24"/>
              </w:rPr>
              <w:t xml:space="preserve">научно-технической </w:t>
            </w:r>
            <w:r w:rsidRPr="00F57736">
              <w:rPr>
                <w:sz w:val="24"/>
                <w:szCs w:val="24"/>
              </w:rPr>
              <w:t>конференции</w:t>
            </w:r>
          </w:p>
        </w:tc>
        <w:tc>
          <w:tcPr>
            <w:tcW w:w="2621" w:type="dxa"/>
            <w:tcBorders>
              <w:top w:val="single" w:sz="4" w:space="0" w:color="auto"/>
              <w:left w:val="single" w:sz="4" w:space="0" w:color="auto"/>
              <w:bottom w:val="single" w:sz="4" w:space="0" w:color="auto"/>
              <w:right w:val="single" w:sz="4" w:space="0" w:color="auto"/>
            </w:tcBorders>
          </w:tcPr>
          <w:p w:rsidR="00F332F2" w:rsidRPr="00F57736" w:rsidRDefault="00F332F2" w:rsidP="0033342E">
            <w:pPr>
              <w:rPr>
                <w:i/>
                <w:sz w:val="24"/>
                <w:szCs w:val="24"/>
              </w:rPr>
            </w:pPr>
            <w:r w:rsidRPr="00F57736">
              <w:rPr>
                <w:i/>
                <w:sz w:val="24"/>
                <w:szCs w:val="24"/>
              </w:rPr>
              <w:t>Конгресс-центр, фойе</w:t>
            </w:r>
          </w:p>
        </w:tc>
      </w:tr>
      <w:tr w:rsidR="00F332F2" w:rsidRPr="00F57736" w:rsidTr="0033342E">
        <w:trPr>
          <w:trHeight w:val="144"/>
        </w:trPr>
        <w:tc>
          <w:tcPr>
            <w:tcW w:w="1418" w:type="dxa"/>
            <w:tcBorders>
              <w:top w:val="single" w:sz="4" w:space="0" w:color="auto"/>
              <w:left w:val="single" w:sz="4" w:space="0" w:color="auto"/>
              <w:bottom w:val="single" w:sz="4" w:space="0" w:color="auto"/>
              <w:right w:val="single" w:sz="4" w:space="0" w:color="auto"/>
            </w:tcBorders>
          </w:tcPr>
          <w:p w:rsidR="00F332F2" w:rsidRPr="00F57736" w:rsidRDefault="00F332F2" w:rsidP="00EF140C">
            <w:pPr>
              <w:jc w:val="center"/>
              <w:rPr>
                <w:sz w:val="24"/>
                <w:szCs w:val="24"/>
              </w:rPr>
            </w:pPr>
            <w:r w:rsidRPr="00F57736">
              <w:rPr>
                <w:sz w:val="24"/>
                <w:szCs w:val="24"/>
              </w:rPr>
              <w:t>10.00-12.00</w:t>
            </w:r>
          </w:p>
        </w:tc>
        <w:tc>
          <w:tcPr>
            <w:tcW w:w="6804" w:type="dxa"/>
            <w:tcBorders>
              <w:top w:val="single" w:sz="4" w:space="0" w:color="auto"/>
              <w:left w:val="single" w:sz="4" w:space="0" w:color="auto"/>
              <w:bottom w:val="single" w:sz="4" w:space="0" w:color="auto"/>
              <w:right w:val="single" w:sz="4" w:space="0" w:color="auto"/>
            </w:tcBorders>
          </w:tcPr>
          <w:p w:rsidR="00F332F2" w:rsidRPr="00F57736" w:rsidRDefault="002969D2" w:rsidP="00F332F2">
            <w:pPr>
              <w:rPr>
                <w:b/>
                <w:sz w:val="24"/>
                <w:szCs w:val="24"/>
                <w:u w:val="single"/>
              </w:rPr>
            </w:pPr>
            <w:r w:rsidRPr="00F57736">
              <w:rPr>
                <w:b/>
                <w:sz w:val="24"/>
                <w:szCs w:val="24"/>
                <w:u w:val="single"/>
              </w:rPr>
              <w:t>Научно-техническая конференция</w:t>
            </w:r>
            <w:r w:rsidR="00F332F2" w:rsidRPr="00F57736">
              <w:rPr>
                <w:b/>
                <w:sz w:val="24"/>
                <w:szCs w:val="24"/>
                <w:u w:val="single"/>
              </w:rPr>
              <w:t>:</w:t>
            </w:r>
          </w:p>
          <w:p w:rsidR="00F332F2" w:rsidRPr="00F57736" w:rsidRDefault="00F332F2" w:rsidP="00F332F2">
            <w:pPr>
              <w:spacing w:line="276" w:lineRule="auto"/>
              <w:jc w:val="both"/>
              <w:rPr>
                <w:b/>
                <w:sz w:val="24"/>
                <w:szCs w:val="24"/>
              </w:rPr>
            </w:pPr>
            <w:r w:rsidRPr="00F57736">
              <w:rPr>
                <w:b/>
                <w:sz w:val="24"/>
                <w:szCs w:val="24"/>
              </w:rPr>
              <w:t xml:space="preserve">«Применение энергосберегающих технологий при производстве, передаче и потреблении энергоресурсов» </w:t>
            </w:r>
          </w:p>
          <w:p w:rsidR="00F332F2" w:rsidRPr="00F57736" w:rsidRDefault="00EF140C" w:rsidP="00F332F2">
            <w:pPr>
              <w:rPr>
                <w:sz w:val="24"/>
                <w:szCs w:val="24"/>
              </w:rPr>
            </w:pPr>
            <w:r w:rsidRPr="00F57736">
              <w:rPr>
                <w:sz w:val="24"/>
                <w:szCs w:val="24"/>
              </w:rPr>
              <w:t>Организатор</w:t>
            </w:r>
            <w:r w:rsidR="00F332F2" w:rsidRPr="00F57736">
              <w:rPr>
                <w:sz w:val="24"/>
                <w:szCs w:val="24"/>
              </w:rPr>
              <w:t xml:space="preserve">: </w:t>
            </w:r>
          </w:p>
          <w:p w:rsidR="00F332F2" w:rsidRPr="00F57736" w:rsidRDefault="00F332F2" w:rsidP="00A66DD6">
            <w:pPr>
              <w:jc w:val="both"/>
              <w:rPr>
                <w:sz w:val="24"/>
                <w:szCs w:val="24"/>
              </w:rPr>
            </w:pPr>
            <w:r w:rsidRPr="00F57736">
              <w:rPr>
                <w:sz w:val="24"/>
                <w:szCs w:val="24"/>
              </w:rPr>
              <w:t>АО «</w:t>
            </w:r>
            <w:r w:rsidR="00A66DD6" w:rsidRPr="00F57736">
              <w:rPr>
                <w:sz w:val="24"/>
                <w:szCs w:val="24"/>
              </w:rPr>
              <w:t>Татэнерго</w:t>
            </w:r>
            <w:r w:rsidRPr="00F57736">
              <w:rPr>
                <w:sz w:val="24"/>
                <w:szCs w:val="24"/>
              </w:rPr>
              <w:t xml:space="preserve">»  </w:t>
            </w:r>
          </w:p>
        </w:tc>
        <w:tc>
          <w:tcPr>
            <w:tcW w:w="2621" w:type="dxa"/>
            <w:tcBorders>
              <w:top w:val="single" w:sz="4" w:space="0" w:color="auto"/>
              <w:left w:val="single" w:sz="4" w:space="0" w:color="auto"/>
              <w:bottom w:val="single" w:sz="4" w:space="0" w:color="auto"/>
              <w:right w:val="single" w:sz="4" w:space="0" w:color="auto"/>
            </w:tcBorders>
          </w:tcPr>
          <w:p w:rsidR="00142A3F" w:rsidRPr="00F57736" w:rsidRDefault="00142A3F" w:rsidP="00142A3F">
            <w:pPr>
              <w:rPr>
                <w:b/>
                <w:i/>
                <w:sz w:val="24"/>
                <w:szCs w:val="24"/>
              </w:rPr>
            </w:pPr>
            <w:r w:rsidRPr="00F57736">
              <w:rPr>
                <w:b/>
                <w:i/>
                <w:sz w:val="24"/>
                <w:szCs w:val="24"/>
              </w:rPr>
              <w:t xml:space="preserve">Конгресс центр, </w:t>
            </w:r>
          </w:p>
          <w:p w:rsidR="00142A3F" w:rsidRPr="00F57736" w:rsidRDefault="00142A3F" w:rsidP="00142A3F">
            <w:pPr>
              <w:rPr>
                <w:b/>
                <w:i/>
                <w:sz w:val="24"/>
                <w:szCs w:val="24"/>
              </w:rPr>
            </w:pPr>
            <w:r w:rsidRPr="00F57736">
              <w:rPr>
                <w:b/>
                <w:i/>
                <w:sz w:val="24"/>
                <w:szCs w:val="24"/>
              </w:rPr>
              <w:t xml:space="preserve">Конференц-зал «Волга» </w:t>
            </w:r>
          </w:p>
          <w:p w:rsidR="00F332F2" w:rsidRPr="00F57736" w:rsidRDefault="00F332F2" w:rsidP="009839D7">
            <w:pPr>
              <w:rPr>
                <w:i/>
                <w:sz w:val="24"/>
                <w:szCs w:val="24"/>
              </w:rPr>
            </w:pPr>
          </w:p>
        </w:tc>
      </w:tr>
      <w:tr w:rsidR="00825C04" w:rsidRPr="00F57736" w:rsidTr="0033342E">
        <w:trPr>
          <w:trHeight w:val="144"/>
        </w:trPr>
        <w:tc>
          <w:tcPr>
            <w:tcW w:w="1418" w:type="dxa"/>
            <w:tcBorders>
              <w:top w:val="single" w:sz="4" w:space="0" w:color="auto"/>
              <w:left w:val="single" w:sz="4" w:space="0" w:color="auto"/>
              <w:bottom w:val="single" w:sz="4" w:space="0" w:color="auto"/>
              <w:right w:val="single" w:sz="4" w:space="0" w:color="auto"/>
            </w:tcBorders>
          </w:tcPr>
          <w:p w:rsidR="00825C04" w:rsidRPr="00F57736" w:rsidRDefault="00825C04" w:rsidP="00EF140C">
            <w:pPr>
              <w:jc w:val="center"/>
              <w:rPr>
                <w:sz w:val="24"/>
                <w:szCs w:val="24"/>
              </w:rPr>
            </w:pPr>
            <w:r w:rsidRPr="00F57736">
              <w:rPr>
                <w:sz w:val="24"/>
                <w:szCs w:val="24"/>
              </w:rPr>
              <w:t>9.30-10.00</w:t>
            </w:r>
          </w:p>
        </w:tc>
        <w:tc>
          <w:tcPr>
            <w:tcW w:w="6804" w:type="dxa"/>
            <w:tcBorders>
              <w:top w:val="single" w:sz="4" w:space="0" w:color="auto"/>
              <w:left w:val="single" w:sz="4" w:space="0" w:color="auto"/>
              <w:bottom w:val="single" w:sz="4" w:space="0" w:color="auto"/>
              <w:right w:val="single" w:sz="4" w:space="0" w:color="auto"/>
            </w:tcBorders>
          </w:tcPr>
          <w:p w:rsidR="00825C04" w:rsidRPr="00F57736" w:rsidRDefault="00825C04" w:rsidP="00FF6F80">
            <w:pPr>
              <w:rPr>
                <w:sz w:val="24"/>
                <w:szCs w:val="24"/>
              </w:rPr>
            </w:pPr>
            <w:r w:rsidRPr="00F57736">
              <w:rPr>
                <w:sz w:val="24"/>
                <w:szCs w:val="24"/>
              </w:rPr>
              <w:t>Регистрация участников панельной дискуссии</w:t>
            </w:r>
          </w:p>
        </w:tc>
        <w:tc>
          <w:tcPr>
            <w:tcW w:w="2621" w:type="dxa"/>
            <w:tcBorders>
              <w:top w:val="single" w:sz="4" w:space="0" w:color="auto"/>
              <w:left w:val="single" w:sz="4" w:space="0" w:color="auto"/>
              <w:bottom w:val="single" w:sz="4" w:space="0" w:color="auto"/>
              <w:right w:val="single" w:sz="4" w:space="0" w:color="auto"/>
            </w:tcBorders>
          </w:tcPr>
          <w:p w:rsidR="00825C04" w:rsidRPr="00F57736" w:rsidRDefault="00825C04" w:rsidP="00FF6F80">
            <w:pPr>
              <w:rPr>
                <w:i/>
                <w:sz w:val="24"/>
                <w:szCs w:val="24"/>
              </w:rPr>
            </w:pPr>
            <w:r w:rsidRPr="00F57736">
              <w:rPr>
                <w:i/>
                <w:sz w:val="24"/>
                <w:szCs w:val="24"/>
              </w:rPr>
              <w:t>Главный павильон, фойе</w:t>
            </w:r>
          </w:p>
        </w:tc>
      </w:tr>
      <w:tr w:rsidR="00825C04" w:rsidRPr="00F57736" w:rsidTr="0033342E">
        <w:trPr>
          <w:trHeight w:val="144"/>
        </w:trPr>
        <w:tc>
          <w:tcPr>
            <w:tcW w:w="1418" w:type="dxa"/>
            <w:tcBorders>
              <w:top w:val="single" w:sz="4" w:space="0" w:color="auto"/>
              <w:left w:val="single" w:sz="4" w:space="0" w:color="auto"/>
              <w:bottom w:val="single" w:sz="4" w:space="0" w:color="auto"/>
              <w:right w:val="single" w:sz="4" w:space="0" w:color="auto"/>
            </w:tcBorders>
          </w:tcPr>
          <w:p w:rsidR="00825C04" w:rsidRPr="00F57736" w:rsidRDefault="00E9513D" w:rsidP="00E9513D">
            <w:pPr>
              <w:jc w:val="center"/>
              <w:rPr>
                <w:sz w:val="24"/>
                <w:szCs w:val="24"/>
              </w:rPr>
            </w:pPr>
            <w:r w:rsidRPr="00F57736">
              <w:rPr>
                <w:sz w:val="24"/>
                <w:szCs w:val="24"/>
              </w:rPr>
              <w:t>10.00-12</w:t>
            </w:r>
            <w:r w:rsidR="00825C04" w:rsidRPr="00F57736">
              <w:rPr>
                <w:sz w:val="24"/>
                <w:szCs w:val="24"/>
              </w:rPr>
              <w:t>.</w:t>
            </w:r>
            <w:r w:rsidRPr="00F57736">
              <w:rPr>
                <w:sz w:val="24"/>
                <w:szCs w:val="24"/>
              </w:rPr>
              <w:t>0</w:t>
            </w:r>
            <w:r w:rsidR="00825C04" w:rsidRPr="00F57736">
              <w:rPr>
                <w:sz w:val="24"/>
                <w:szCs w:val="24"/>
              </w:rPr>
              <w:t>0</w:t>
            </w:r>
          </w:p>
        </w:tc>
        <w:tc>
          <w:tcPr>
            <w:tcW w:w="6804" w:type="dxa"/>
            <w:tcBorders>
              <w:top w:val="single" w:sz="4" w:space="0" w:color="auto"/>
              <w:left w:val="single" w:sz="4" w:space="0" w:color="auto"/>
              <w:bottom w:val="single" w:sz="4" w:space="0" w:color="auto"/>
              <w:right w:val="single" w:sz="4" w:space="0" w:color="auto"/>
            </w:tcBorders>
          </w:tcPr>
          <w:p w:rsidR="00825C04" w:rsidRPr="00F57736" w:rsidRDefault="00825C04" w:rsidP="00FF6F80">
            <w:pPr>
              <w:rPr>
                <w:b/>
                <w:sz w:val="24"/>
                <w:szCs w:val="24"/>
                <w:u w:val="single"/>
              </w:rPr>
            </w:pPr>
            <w:r w:rsidRPr="00F57736">
              <w:rPr>
                <w:b/>
                <w:sz w:val="24"/>
                <w:szCs w:val="24"/>
                <w:u w:val="single"/>
              </w:rPr>
              <w:t xml:space="preserve">Панельная дискуссия: </w:t>
            </w:r>
          </w:p>
          <w:p w:rsidR="00825C04" w:rsidRPr="00F57736" w:rsidRDefault="00825C04" w:rsidP="00FF6F80">
            <w:pPr>
              <w:jc w:val="both"/>
              <w:rPr>
                <w:b/>
                <w:sz w:val="24"/>
                <w:szCs w:val="24"/>
              </w:rPr>
            </w:pPr>
            <w:r w:rsidRPr="00F57736">
              <w:rPr>
                <w:b/>
                <w:sz w:val="24"/>
                <w:szCs w:val="24"/>
              </w:rPr>
              <w:t xml:space="preserve">«Практика энергосервиса бюджетного сектора» </w:t>
            </w:r>
          </w:p>
          <w:p w:rsidR="00825C04" w:rsidRPr="00F57736" w:rsidRDefault="00825C04" w:rsidP="00FF6F80">
            <w:pPr>
              <w:rPr>
                <w:sz w:val="24"/>
                <w:szCs w:val="24"/>
              </w:rPr>
            </w:pPr>
            <w:r w:rsidRPr="00F57736">
              <w:rPr>
                <w:sz w:val="24"/>
                <w:szCs w:val="24"/>
              </w:rPr>
              <w:t xml:space="preserve">Организаторы: </w:t>
            </w:r>
          </w:p>
          <w:p w:rsidR="00825C04" w:rsidRPr="00F57736" w:rsidRDefault="00825C04" w:rsidP="00FF6F80">
            <w:pPr>
              <w:jc w:val="both"/>
              <w:rPr>
                <w:sz w:val="24"/>
                <w:szCs w:val="24"/>
              </w:rPr>
            </w:pPr>
            <w:r w:rsidRPr="00F57736">
              <w:rPr>
                <w:sz w:val="24"/>
                <w:szCs w:val="24"/>
              </w:rPr>
              <w:t>Министерство промышленности и торговли Республики Татарстан, ГАУ «Центр энергосберегающих технологий Республики Татарстан при Кабинете Министров Республики Татарстан».</w:t>
            </w:r>
          </w:p>
        </w:tc>
        <w:tc>
          <w:tcPr>
            <w:tcW w:w="2621" w:type="dxa"/>
            <w:tcBorders>
              <w:top w:val="single" w:sz="4" w:space="0" w:color="auto"/>
              <w:left w:val="single" w:sz="4" w:space="0" w:color="auto"/>
              <w:bottom w:val="single" w:sz="4" w:space="0" w:color="auto"/>
              <w:right w:val="single" w:sz="4" w:space="0" w:color="auto"/>
            </w:tcBorders>
          </w:tcPr>
          <w:p w:rsidR="00825C04" w:rsidRPr="00F57736" w:rsidRDefault="00825C04" w:rsidP="00FF6F80">
            <w:pPr>
              <w:jc w:val="both"/>
              <w:rPr>
                <w:b/>
                <w:i/>
                <w:sz w:val="24"/>
                <w:szCs w:val="24"/>
              </w:rPr>
            </w:pPr>
            <w:r w:rsidRPr="00F57736">
              <w:rPr>
                <w:b/>
                <w:i/>
                <w:sz w:val="24"/>
                <w:szCs w:val="24"/>
              </w:rPr>
              <w:t>Главный павильон, конференц-зал «Казань»</w:t>
            </w:r>
          </w:p>
        </w:tc>
      </w:tr>
      <w:tr w:rsidR="00825C04" w:rsidRPr="00F57736" w:rsidTr="0033342E">
        <w:trPr>
          <w:trHeight w:val="144"/>
        </w:trPr>
        <w:tc>
          <w:tcPr>
            <w:tcW w:w="1418" w:type="dxa"/>
            <w:tcBorders>
              <w:top w:val="single" w:sz="4" w:space="0" w:color="auto"/>
              <w:left w:val="single" w:sz="4" w:space="0" w:color="auto"/>
              <w:bottom w:val="single" w:sz="4" w:space="0" w:color="auto"/>
              <w:right w:val="single" w:sz="4" w:space="0" w:color="auto"/>
            </w:tcBorders>
          </w:tcPr>
          <w:p w:rsidR="00825C04" w:rsidRPr="00F57736" w:rsidRDefault="00825C04" w:rsidP="00EF140C">
            <w:pPr>
              <w:jc w:val="center"/>
              <w:rPr>
                <w:sz w:val="24"/>
                <w:szCs w:val="24"/>
              </w:rPr>
            </w:pPr>
            <w:r w:rsidRPr="00F57736">
              <w:rPr>
                <w:sz w:val="24"/>
                <w:szCs w:val="24"/>
              </w:rPr>
              <w:t>9.30-10.00</w:t>
            </w:r>
          </w:p>
        </w:tc>
        <w:tc>
          <w:tcPr>
            <w:tcW w:w="6804" w:type="dxa"/>
            <w:tcBorders>
              <w:top w:val="single" w:sz="4" w:space="0" w:color="auto"/>
              <w:left w:val="single" w:sz="4" w:space="0" w:color="auto"/>
              <w:bottom w:val="single" w:sz="4" w:space="0" w:color="auto"/>
              <w:right w:val="single" w:sz="4" w:space="0" w:color="auto"/>
            </w:tcBorders>
          </w:tcPr>
          <w:p w:rsidR="00825C04" w:rsidRPr="00F57736" w:rsidRDefault="00825C04" w:rsidP="00FF6F80">
            <w:pPr>
              <w:rPr>
                <w:sz w:val="24"/>
                <w:szCs w:val="24"/>
              </w:rPr>
            </w:pPr>
            <w:r w:rsidRPr="00F57736">
              <w:rPr>
                <w:sz w:val="24"/>
                <w:szCs w:val="24"/>
              </w:rPr>
              <w:t>Регистрация участников круглого стола</w:t>
            </w:r>
          </w:p>
        </w:tc>
        <w:tc>
          <w:tcPr>
            <w:tcW w:w="2621" w:type="dxa"/>
            <w:tcBorders>
              <w:top w:val="single" w:sz="4" w:space="0" w:color="auto"/>
              <w:left w:val="single" w:sz="4" w:space="0" w:color="auto"/>
              <w:bottom w:val="single" w:sz="4" w:space="0" w:color="auto"/>
              <w:right w:val="single" w:sz="4" w:space="0" w:color="auto"/>
            </w:tcBorders>
          </w:tcPr>
          <w:p w:rsidR="00825C04" w:rsidRPr="00F57736" w:rsidRDefault="00825C04" w:rsidP="00FF6F80">
            <w:pPr>
              <w:rPr>
                <w:i/>
                <w:sz w:val="24"/>
                <w:szCs w:val="24"/>
              </w:rPr>
            </w:pPr>
            <w:r w:rsidRPr="00F57736">
              <w:rPr>
                <w:i/>
                <w:sz w:val="24"/>
                <w:szCs w:val="24"/>
              </w:rPr>
              <w:t>Главный павильон, фойе</w:t>
            </w:r>
          </w:p>
        </w:tc>
      </w:tr>
      <w:tr w:rsidR="00825C04" w:rsidRPr="00F57736" w:rsidTr="0033342E">
        <w:trPr>
          <w:trHeight w:val="144"/>
        </w:trPr>
        <w:tc>
          <w:tcPr>
            <w:tcW w:w="1418" w:type="dxa"/>
            <w:tcBorders>
              <w:top w:val="single" w:sz="4" w:space="0" w:color="auto"/>
              <w:left w:val="single" w:sz="4" w:space="0" w:color="auto"/>
              <w:bottom w:val="single" w:sz="4" w:space="0" w:color="auto"/>
              <w:right w:val="single" w:sz="4" w:space="0" w:color="auto"/>
            </w:tcBorders>
          </w:tcPr>
          <w:p w:rsidR="00825C04" w:rsidRPr="00F57736" w:rsidRDefault="00825C04" w:rsidP="00EF140C">
            <w:pPr>
              <w:jc w:val="center"/>
              <w:rPr>
                <w:i/>
                <w:sz w:val="24"/>
                <w:szCs w:val="24"/>
              </w:rPr>
            </w:pPr>
            <w:r w:rsidRPr="00F57736">
              <w:rPr>
                <w:sz w:val="24"/>
                <w:szCs w:val="24"/>
              </w:rPr>
              <w:t>10.00-11.30</w:t>
            </w:r>
          </w:p>
        </w:tc>
        <w:tc>
          <w:tcPr>
            <w:tcW w:w="6804" w:type="dxa"/>
            <w:tcBorders>
              <w:top w:val="single" w:sz="4" w:space="0" w:color="auto"/>
              <w:left w:val="single" w:sz="4" w:space="0" w:color="auto"/>
              <w:bottom w:val="single" w:sz="4" w:space="0" w:color="auto"/>
              <w:right w:val="single" w:sz="4" w:space="0" w:color="auto"/>
            </w:tcBorders>
          </w:tcPr>
          <w:p w:rsidR="00825C04" w:rsidRPr="00F57736" w:rsidRDefault="00825C04" w:rsidP="00FF6F80">
            <w:pPr>
              <w:jc w:val="both"/>
              <w:rPr>
                <w:b/>
                <w:sz w:val="24"/>
                <w:szCs w:val="24"/>
                <w:u w:val="single"/>
              </w:rPr>
            </w:pPr>
            <w:r w:rsidRPr="00F57736">
              <w:rPr>
                <w:b/>
                <w:sz w:val="24"/>
                <w:szCs w:val="24"/>
                <w:u w:val="single"/>
              </w:rPr>
              <w:t xml:space="preserve">Круглый стол: </w:t>
            </w:r>
          </w:p>
          <w:p w:rsidR="00825C04" w:rsidRPr="00F57736" w:rsidRDefault="00825C04" w:rsidP="001F0C55">
            <w:pPr>
              <w:tabs>
                <w:tab w:val="left" w:pos="-108"/>
                <w:tab w:val="left" w:pos="0"/>
                <w:tab w:val="left" w:pos="5950"/>
              </w:tabs>
              <w:ind w:right="175"/>
              <w:jc w:val="both"/>
              <w:rPr>
                <w:b/>
                <w:sz w:val="24"/>
                <w:szCs w:val="24"/>
              </w:rPr>
            </w:pPr>
            <w:r w:rsidRPr="00F57736">
              <w:rPr>
                <w:b/>
                <w:sz w:val="24"/>
                <w:szCs w:val="24"/>
              </w:rPr>
              <w:t>«Развитие рынка газомоторного топлива в Республике Татарстан»</w:t>
            </w:r>
          </w:p>
          <w:p w:rsidR="00825C04" w:rsidRPr="00F57736" w:rsidRDefault="00825C04" w:rsidP="00FF6F80">
            <w:pPr>
              <w:jc w:val="both"/>
              <w:rPr>
                <w:sz w:val="24"/>
                <w:szCs w:val="24"/>
              </w:rPr>
            </w:pPr>
            <w:r w:rsidRPr="00F57736">
              <w:rPr>
                <w:sz w:val="24"/>
                <w:szCs w:val="24"/>
              </w:rPr>
              <w:t xml:space="preserve">Организаторы: </w:t>
            </w:r>
          </w:p>
          <w:p w:rsidR="00825C04" w:rsidRPr="00F57736" w:rsidRDefault="00825C04" w:rsidP="00825C04">
            <w:pPr>
              <w:jc w:val="both"/>
              <w:rPr>
                <w:sz w:val="24"/>
                <w:szCs w:val="24"/>
              </w:rPr>
            </w:pPr>
            <w:r w:rsidRPr="00F57736">
              <w:rPr>
                <w:sz w:val="24"/>
                <w:szCs w:val="24"/>
              </w:rPr>
              <w:t xml:space="preserve">Министерство промышленности и торговли Республики Татарстан, ГАУ «Центр энергосберегающих технологий Республики Татарстан при Кабинете Министров Республики Татарстан», </w:t>
            </w:r>
            <w:r w:rsidRPr="00F57736">
              <w:rPr>
                <w:bCs/>
                <w:sz w:val="24"/>
                <w:szCs w:val="24"/>
              </w:rPr>
              <w:t>ООО «Газпром газомоторное топливо».</w:t>
            </w:r>
          </w:p>
        </w:tc>
        <w:tc>
          <w:tcPr>
            <w:tcW w:w="2621" w:type="dxa"/>
            <w:tcBorders>
              <w:top w:val="single" w:sz="4" w:space="0" w:color="auto"/>
              <w:left w:val="single" w:sz="4" w:space="0" w:color="auto"/>
              <w:bottom w:val="single" w:sz="4" w:space="0" w:color="auto"/>
              <w:right w:val="single" w:sz="4" w:space="0" w:color="auto"/>
            </w:tcBorders>
          </w:tcPr>
          <w:p w:rsidR="00825C04" w:rsidRPr="00F57736" w:rsidRDefault="00825C04" w:rsidP="00FF6F80">
            <w:pPr>
              <w:rPr>
                <w:b/>
                <w:i/>
                <w:sz w:val="24"/>
                <w:szCs w:val="24"/>
              </w:rPr>
            </w:pPr>
            <w:r w:rsidRPr="00F57736">
              <w:rPr>
                <w:b/>
                <w:i/>
                <w:sz w:val="24"/>
                <w:szCs w:val="24"/>
              </w:rPr>
              <w:t>Главный павильон, конференц-зал «Свияжск»</w:t>
            </w:r>
          </w:p>
        </w:tc>
      </w:tr>
      <w:tr w:rsidR="00825C04" w:rsidRPr="00F57736" w:rsidTr="0033342E">
        <w:trPr>
          <w:trHeight w:val="144"/>
        </w:trPr>
        <w:tc>
          <w:tcPr>
            <w:tcW w:w="1418" w:type="dxa"/>
            <w:tcBorders>
              <w:top w:val="single" w:sz="4" w:space="0" w:color="auto"/>
              <w:left w:val="single" w:sz="4" w:space="0" w:color="auto"/>
              <w:bottom w:val="single" w:sz="4" w:space="0" w:color="auto"/>
              <w:right w:val="single" w:sz="4" w:space="0" w:color="auto"/>
            </w:tcBorders>
          </w:tcPr>
          <w:p w:rsidR="00825C04" w:rsidRPr="00F57736" w:rsidRDefault="00825C04" w:rsidP="00EF140C">
            <w:pPr>
              <w:jc w:val="center"/>
              <w:rPr>
                <w:sz w:val="24"/>
                <w:szCs w:val="24"/>
              </w:rPr>
            </w:pPr>
            <w:r w:rsidRPr="00F57736">
              <w:rPr>
                <w:sz w:val="24"/>
                <w:szCs w:val="24"/>
              </w:rPr>
              <w:t>10.00-10.30</w:t>
            </w:r>
          </w:p>
        </w:tc>
        <w:tc>
          <w:tcPr>
            <w:tcW w:w="6804" w:type="dxa"/>
            <w:tcBorders>
              <w:top w:val="single" w:sz="4" w:space="0" w:color="auto"/>
              <w:left w:val="single" w:sz="4" w:space="0" w:color="auto"/>
              <w:bottom w:val="single" w:sz="4" w:space="0" w:color="auto"/>
              <w:right w:val="single" w:sz="4" w:space="0" w:color="auto"/>
            </w:tcBorders>
          </w:tcPr>
          <w:p w:rsidR="00825C04" w:rsidRPr="00F57736" w:rsidRDefault="00825C04" w:rsidP="00A13522">
            <w:pPr>
              <w:rPr>
                <w:sz w:val="24"/>
                <w:szCs w:val="24"/>
              </w:rPr>
            </w:pPr>
            <w:r w:rsidRPr="00F57736">
              <w:rPr>
                <w:sz w:val="24"/>
                <w:szCs w:val="24"/>
              </w:rPr>
              <w:t>Регистрация участников круглого стола</w:t>
            </w:r>
          </w:p>
        </w:tc>
        <w:tc>
          <w:tcPr>
            <w:tcW w:w="2621" w:type="dxa"/>
            <w:tcBorders>
              <w:top w:val="single" w:sz="4" w:space="0" w:color="auto"/>
              <w:left w:val="single" w:sz="4" w:space="0" w:color="auto"/>
              <w:bottom w:val="single" w:sz="4" w:space="0" w:color="auto"/>
              <w:right w:val="single" w:sz="4" w:space="0" w:color="auto"/>
            </w:tcBorders>
          </w:tcPr>
          <w:p w:rsidR="00825C04" w:rsidRPr="00F57736" w:rsidRDefault="00825C04" w:rsidP="00D64C1A">
            <w:pPr>
              <w:rPr>
                <w:i/>
                <w:sz w:val="24"/>
                <w:szCs w:val="24"/>
              </w:rPr>
            </w:pPr>
            <w:r w:rsidRPr="00F57736">
              <w:rPr>
                <w:i/>
                <w:sz w:val="24"/>
                <w:szCs w:val="24"/>
              </w:rPr>
              <w:t>Павильон №1, у входа в конференц-зал «Кама»</w:t>
            </w:r>
          </w:p>
        </w:tc>
      </w:tr>
      <w:tr w:rsidR="00825C04" w:rsidRPr="00F57736" w:rsidTr="0033342E">
        <w:trPr>
          <w:trHeight w:val="144"/>
        </w:trPr>
        <w:tc>
          <w:tcPr>
            <w:tcW w:w="1418" w:type="dxa"/>
            <w:tcBorders>
              <w:top w:val="single" w:sz="4" w:space="0" w:color="auto"/>
              <w:left w:val="single" w:sz="4" w:space="0" w:color="auto"/>
              <w:bottom w:val="single" w:sz="4" w:space="0" w:color="auto"/>
              <w:right w:val="single" w:sz="4" w:space="0" w:color="auto"/>
            </w:tcBorders>
          </w:tcPr>
          <w:p w:rsidR="00825C04" w:rsidRPr="00F57736" w:rsidRDefault="00825C04" w:rsidP="00EF140C">
            <w:pPr>
              <w:jc w:val="center"/>
              <w:rPr>
                <w:sz w:val="24"/>
                <w:szCs w:val="24"/>
              </w:rPr>
            </w:pPr>
            <w:r w:rsidRPr="00F57736">
              <w:rPr>
                <w:sz w:val="24"/>
                <w:szCs w:val="24"/>
              </w:rPr>
              <w:t>10.30-12.00</w:t>
            </w:r>
          </w:p>
          <w:p w:rsidR="00825C04" w:rsidRPr="00F57736" w:rsidRDefault="00825C04" w:rsidP="00EF140C">
            <w:pPr>
              <w:jc w:val="center"/>
              <w:rPr>
                <w:sz w:val="24"/>
                <w:szCs w:val="24"/>
              </w:rPr>
            </w:pPr>
          </w:p>
          <w:p w:rsidR="00825C04" w:rsidRPr="00F57736" w:rsidRDefault="00825C04" w:rsidP="00EF140C">
            <w:pPr>
              <w:jc w:val="center"/>
              <w:rPr>
                <w:i/>
                <w:sz w:val="24"/>
                <w:szCs w:val="24"/>
              </w:rPr>
            </w:pPr>
          </w:p>
          <w:p w:rsidR="00825C04" w:rsidRPr="00F57736" w:rsidRDefault="00825C04" w:rsidP="00EF140C">
            <w:pPr>
              <w:jc w:val="center"/>
              <w:rPr>
                <w:i/>
                <w:sz w:val="24"/>
                <w:szCs w:val="24"/>
              </w:rPr>
            </w:pPr>
          </w:p>
          <w:p w:rsidR="00825C04" w:rsidRPr="00F57736" w:rsidRDefault="00825C04" w:rsidP="00EF140C">
            <w:pPr>
              <w:jc w:val="center"/>
              <w:rPr>
                <w:i/>
                <w:sz w:val="24"/>
                <w:szCs w:val="24"/>
              </w:rPr>
            </w:pPr>
          </w:p>
        </w:tc>
        <w:tc>
          <w:tcPr>
            <w:tcW w:w="6804" w:type="dxa"/>
            <w:tcBorders>
              <w:top w:val="single" w:sz="4" w:space="0" w:color="auto"/>
              <w:left w:val="single" w:sz="4" w:space="0" w:color="auto"/>
              <w:bottom w:val="single" w:sz="4" w:space="0" w:color="auto"/>
              <w:right w:val="single" w:sz="4" w:space="0" w:color="auto"/>
            </w:tcBorders>
          </w:tcPr>
          <w:p w:rsidR="00825C04" w:rsidRPr="00F57736" w:rsidRDefault="00825C04" w:rsidP="004354F4">
            <w:pPr>
              <w:jc w:val="both"/>
              <w:rPr>
                <w:b/>
                <w:sz w:val="24"/>
                <w:szCs w:val="24"/>
                <w:u w:val="single"/>
              </w:rPr>
            </w:pPr>
            <w:r w:rsidRPr="00F57736">
              <w:rPr>
                <w:b/>
                <w:sz w:val="24"/>
                <w:szCs w:val="24"/>
                <w:u w:val="single"/>
              </w:rPr>
              <w:t xml:space="preserve">Круглый стол: </w:t>
            </w:r>
          </w:p>
          <w:p w:rsidR="00825C04" w:rsidRPr="00F57736" w:rsidRDefault="00825C04" w:rsidP="004354F4">
            <w:pPr>
              <w:jc w:val="both"/>
              <w:rPr>
                <w:b/>
                <w:sz w:val="24"/>
                <w:szCs w:val="24"/>
              </w:rPr>
            </w:pPr>
            <w:r w:rsidRPr="00F57736">
              <w:rPr>
                <w:b/>
                <w:sz w:val="24"/>
                <w:szCs w:val="24"/>
              </w:rPr>
              <w:t xml:space="preserve">«Решение проблем надежности и бесперебойности электроснабжения распределительных сетей» </w:t>
            </w:r>
          </w:p>
          <w:p w:rsidR="00825C04" w:rsidRPr="00F57736" w:rsidRDefault="00825C04" w:rsidP="004354F4">
            <w:pPr>
              <w:jc w:val="both"/>
              <w:rPr>
                <w:sz w:val="24"/>
                <w:szCs w:val="24"/>
              </w:rPr>
            </w:pPr>
            <w:r w:rsidRPr="00F57736">
              <w:rPr>
                <w:sz w:val="24"/>
                <w:szCs w:val="24"/>
              </w:rPr>
              <w:t xml:space="preserve">Организатор: </w:t>
            </w:r>
          </w:p>
          <w:p w:rsidR="00825C04" w:rsidRPr="00F57736" w:rsidRDefault="00825C04" w:rsidP="004354F4">
            <w:pPr>
              <w:jc w:val="both"/>
              <w:rPr>
                <w:sz w:val="24"/>
                <w:szCs w:val="24"/>
              </w:rPr>
            </w:pPr>
            <w:r w:rsidRPr="00F57736">
              <w:rPr>
                <w:sz w:val="24"/>
                <w:szCs w:val="24"/>
              </w:rPr>
              <w:t xml:space="preserve">ОАО «Сетевая компания»  </w:t>
            </w:r>
          </w:p>
        </w:tc>
        <w:tc>
          <w:tcPr>
            <w:tcW w:w="2621" w:type="dxa"/>
            <w:tcBorders>
              <w:top w:val="single" w:sz="4" w:space="0" w:color="auto"/>
              <w:left w:val="single" w:sz="4" w:space="0" w:color="auto"/>
              <w:bottom w:val="single" w:sz="4" w:space="0" w:color="auto"/>
              <w:right w:val="single" w:sz="4" w:space="0" w:color="auto"/>
            </w:tcBorders>
          </w:tcPr>
          <w:p w:rsidR="00825C04" w:rsidRPr="00F57736" w:rsidRDefault="00825C04" w:rsidP="004354F4">
            <w:pPr>
              <w:jc w:val="both"/>
              <w:rPr>
                <w:b/>
                <w:i/>
                <w:sz w:val="24"/>
                <w:szCs w:val="24"/>
              </w:rPr>
            </w:pPr>
            <w:r w:rsidRPr="00F57736">
              <w:rPr>
                <w:b/>
                <w:i/>
                <w:sz w:val="24"/>
                <w:szCs w:val="24"/>
              </w:rPr>
              <w:t xml:space="preserve">Павильон № 1, </w:t>
            </w:r>
          </w:p>
          <w:p w:rsidR="00825C04" w:rsidRPr="00F57736" w:rsidRDefault="00825C04" w:rsidP="007E2568">
            <w:pPr>
              <w:jc w:val="both"/>
              <w:rPr>
                <w:b/>
                <w:i/>
                <w:sz w:val="24"/>
                <w:szCs w:val="24"/>
              </w:rPr>
            </w:pPr>
            <w:r w:rsidRPr="00F57736">
              <w:rPr>
                <w:b/>
                <w:i/>
                <w:sz w:val="24"/>
                <w:szCs w:val="24"/>
              </w:rPr>
              <w:t>конференц-зал «Кама»</w:t>
            </w:r>
          </w:p>
        </w:tc>
      </w:tr>
      <w:tr w:rsidR="00825C04" w:rsidRPr="00F57736" w:rsidTr="0033342E">
        <w:trPr>
          <w:trHeight w:val="144"/>
        </w:trPr>
        <w:tc>
          <w:tcPr>
            <w:tcW w:w="1418" w:type="dxa"/>
            <w:tcBorders>
              <w:top w:val="single" w:sz="4" w:space="0" w:color="auto"/>
              <w:left w:val="single" w:sz="4" w:space="0" w:color="auto"/>
              <w:bottom w:val="single" w:sz="4" w:space="0" w:color="auto"/>
              <w:right w:val="single" w:sz="4" w:space="0" w:color="auto"/>
            </w:tcBorders>
          </w:tcPr>
          <w:p w:rsidR="00825C04" w:rsidRPr="00F57736" w:rsidRDefault="00825C04" w:rsidP="00EF140C">
            <w:pPr>
              <w:jc w:val="center"/>
              <w:rPr>
                <w:sz w:val="24"/>
                <w:szCs w:val="24"/>
              </w:rPr>
            </w:pPr>
            <w:r w:rsidRPr="00F57736">
              <w:rPr>
                <w:sz w:val="24"/>
                <w:szCs w:val="24"/>
              </w:rPr>
              <w:t>12.00</w:t>
            </w:r>
          </w:p>
        </w:tc>
        <w:tc>
          <w:tcPr>
            <w:tcW w:w="6804" w:type="dxa"/>
            <w:tcBorders>
              <w:top w:val="single" w:sz="4" w:space="0" w:color="auto"/>
              <w:left w:val="single" w:sz="4" w:space="0" w:color="auto"/>
              <w:bottom w:val="single" w:sz="4" w:space="0" w:color="auto"/>
              <w:right w:val="single" w:sz="4" w:space="0" w:color="auto"/>
            </w:tcBorders>
          </w:tcPr>
          <w:p w:rsidR="00825C04" w:rsidRPr="00F57736" w:rsidRDefault="00825C04" w:rsidP="00FF6F80">
            <w:pPr>
              <w:rPr>
                <w:b/>
                <w:sz w:val="24"/>
                <w:szCs w:val="24"/>
                <w:u w:val="single"/>
              </w:rPr>
            </w:pPr>
            <w:r w:rsidRPr="00F57736">
              <w:rPr>
                <w:sz w:val="24"/>
                <w:szCs w:val="24"/>
              </w:rPr>
              <w:t xml:space="preserve">Вручение дипломов </w:t>
            </w:r>
            <w:r w:rsidRPr="00F57736">
              <w:rPr>
                <w:sz w:val="24"/>
                <w:szCs w:val="24"/>
                <w:lang w:val="en-US"/>
              </w:rPr>
              <w:t>II</w:t>
            </w:r>
            <w:r w:rsidRPr="00F57736">
              <w:rPr>
                <w:sz w:val="24"/>
                <w:szCs w:val="24"/>
              </w:rPr>
              <w:t xml:space="preserve"> и </w:t>
            </w:r>
            <w:r w:rsidRPr="00F57736">
              <w:rPr>
                <w:sz w:val="24"/>
                <w:szCs w:val="24"/>
                <w:lang w:val="en-US"/>
              </w:rPr>
              <w:t>III</w:t>
            </w:r>
            <w:r w:rsidRPr="00F57736">
              <w:rPr>
                <w:sz w:val="24"/>
                <w:szCs w:val="24"/>
              </w:rPr>
              <w:t xml:space="preserve"> степени победителям конкурса </w:t>
            </w:r>
            <w:r w:rsidRPr="00F57736">
              <w:rPr>
                <w:b/>
                <w:sz w:val="24"/>
                <w:szCs w:val="24"/>
              </w:rPr>
              <w:t>«Энергоэффективное оборудование и технологии»</w:t>
            </w:r>
          </w:p>
        </w:tc>
        <w:tc>
          <w:tcPr>
            <w:tcW w:w="2621" w:type="dxa"/>
            <w:tcBorders>
              <w:top w:val="single" w:sz="4" w:space="0" w:color="auto"/>
              <w:left w:val="single" w:sz="4" w:space="0" w:color="auto"/>
              <w:bottom w:val="single" w:sz="4" w:space="0" w:color="auto"/>
              <w:right w:val="single" w:sz="4" w:space="0" w:color="auto"/>
            </w:tcBorders>
          </w:tcPr>
          <w:p w:rsidR="00825C04" w:rsidRPr="00F57736" w:rsidRDefault="00825C04" w:rsidP="00FF6F80">
            <w:pPr>
              <w:rPr>
                <w:i/>
                <w:sz w:val="24"/>
                <w:szCs w:val="24"/>
              </w:rPr>
            </w:pPr>
            <w:r w:rsidRPr="00F57736">
              <w:rPr>
                <w:i/>
                <w:sz w:val="24"/>
                <w:szCs w:val="24"/>
              </w:rPr>
              <w:t>Выставочные стенды</w:t>
            </w:r>
          </w:p>
        </w:tc>
      </w:tr>
      <w:tr w:rsidR="00825C04" w:rsidRPr="00F57736" w:rsidTr="0033342E">
        <w:trPr>
          <w:trHeight w:val="144"/>
        </w:trPr>
        <w:tc>
          <w:tcPr>
            <w:tcW w:w="1418" w:type="dxa"/>
            <w:tcBorders>
              <w:top w:val="single" w:sz="4" w:space="0" w:color="auto"/>
              <w:left w:val="single" w:sz="4" w:space="0" w:color="auto"/>
              <w:bottom w:val="single" w:sz="4" w:space="0" w:color="auto"/>
              <w:right w:val="single" w:sz="4" w:space="0" w:color="auto"/>
            </w:tcBorders>
          </w:tcPr>
          <w:p w:rsidR="00825C04" w:rsidRPr="00F57736" w:rsidRDefault="00825C04" w:rsidP="00EF140C">
            <w:pPr>
              <w:jc w:val="center"/>
              <w:rPr>
                <w:sz w:val="24"/>
                <w:szCs w:val="24"/>
              </w:rPr>
            </w:pPr>
            <w:r w:rsidRPr="00F57736">
              <w:rPr>
                <w:sz w:val="24"/>
                <w:szCs w:val="24"/>
              </w:rPr>
              <w:t>12.30-13.00</w:t>
            </w:r>
          </w:p>
        </w:tc>
        <w:tc>
          <w:tcPr>
            <w:tcW w:w="6804" w:type="dxa"/>
            <w:tcBorders>
              <w:top w:val="single" w:sz="4" w:space="0" w:color="auto"/>
              <w:left w:val="single" w:sz="4" w:space="0" w:color="auto"/>
              <w:bottom w:val="single" w:sz="4" w:space="0" w:color="auto"/>
              <w:right w:val="single" w:sz="4" w:space="0" w:color="auto"/>
            </w:tcBorders>
          </w:tcPr>
          <w:p w:rsidR="00825C04" w:rsidRPr="00F57736" w:rsidRDefault="00825C04" w:rsidP="00213B91">
            <w:pPr>
              <w:rPr>
                <w:sz w:val="24"/>
                <w:szCs w:val="24"/>
              </w:rPr>
            </w:pPr>
            <w:r w:rsidRPr="00F57736">
              <w:rPr>
                <w:sz w:val="24"/>
                <w:szCs w:val="24"/>
              </w:rPr>
              <w:t>Регистрация участников круглого стола</w:t>
            </w:r>
          </w:p>
        </w:tc>
        <w:tc>
          <w:tcPr>
            <w:tcW w:w="2621" w:type="dxa"/>
            <w:tcBorders>
              <w:top w:val="single" w:sz="4" w:space="0" w:color="auto"/>
              <w:left w:val="single" w:sz="4" w:space="0" w:color="auto"/>
              <w:bottom w:val="single" w:sz="4" w:space="0" w:color="auto"/>
              <w:right w:val="single" w:sz="4" w:space="0" w:color="auto"/>
            </w:tcBorders>
          </w:tcPr>
          <w:p w:rsidR="00825C04" w:rsidRPr="00F57736" w:rsidRDefault="00825C04" w:rsidP="00D64C1A">
            <w:pPr>
              <w:rPr>
                <w:i/>
                <w:sz w:val="24"/>
                <w:szCs w:val="24"/>
              </w:rPr>
            </w:pPr>
            <w:r w:rsidRPr="00F57736">
              <w:rPr>
                <w:i/>
                <w:sz w:val="24"/>
                <w:szCs w:val="24"/>
              </w:rPr>
              <w:t>Павильон №1, у входа в конференц-зал «Кама»</w:t>
            </w:r>
          </w:p>
        </w:tc>
      </w:tr>
      <w:tr w:rsidR="00825C04" w:rsidRPr="00F57736" w:rsidTr="0033342E">
        <w:trPr>
          <w:trHeight w:val="144"/>
        </w:trPr>
        <w:tc>
          <w:tcPr>
            <w:tcW w:w="1418" w:type="dxa"/>
            <w:tcBorders>
              <w:top w:val="single" w:sz="4" w:space="0" w:color="auto"/>
              <w:left w:val="single" w:sz="4" w:space="0" w:color="auto"/>
              <w:bottom w:val="single" w:sz="4" w:space="0" w:color="auto"/>
              <w:right w:val="single" w:sz="4" w:space="0" w:color="auto"/>
            </w:tcBorders>
          </w:tcPr>
          <w:p w:rsidR="00825C04" w:rsidRPr="00F57736" w:rsidRDefault="00825C04" w:rsidP="00EF140C">
            <w:pPr>
              <w:jc w:val="center"/>
              <w:rPr>
                <w:sz w:val="24"/>
                <w:szCs w:val="24"/>
              </w:rPr>
            </w:pPr>
            <w:r w:rsidRPr="00F57736">
              <w:rPr>
                <w:sz w:val="24"/>
                <w:szCs w:val="24"/>
              </w:rPr>
              <w:lastRenderedPageBreak/>
              <w:t>13.00-15.00</w:t>
            </w:r>
          </w:p>
        </w:tc>
        <w:tc>
          <w:tcPr>
            <w:tcW w:w="6804" w:type="dxa"/>
            <w:tcBorders>
              <w:top w:val="single" w:sz="4" w:space="0" w:color="auto"/>
              <w:left w:val="single" w:sz="4" w:space="0" w:color="auto"/>
              <w:bottom w:val="single" w:sz="4" w:space="0" w:color="auto"/>
              <w:right w:val="single" w:sz="4" w:space="0" w:color="auto"/>
            </w:tcBorders>
          </w:tcPr>
          <w:p w:rsidR="00825C04" w:rsidRPr="00F57736" w:rsidRDefault="00825C04" w:rsidP="00A66DD6">
            <w:pPr>
              <w:tabs>
                <w:tab w:val="left" w:pos="-108"/>
                <w:tab w:val="left" w:pos="0"/>
                <w:tab w:val="left" w:pos="5950"/>
              </w:tabs>
              <w:ind w:right="175"/>
              <w:jc w:val="both"/>
              <w:rPr>
                <w:b/>
                <w:sz w:val="24"/>
                <w:szCs w:val="24"/>
                <w:u w:val="single"/>
              </w:rPr>
            </w:pPr>
            <w:r w:rsidRPr="00F57736">
              <w:rPr>
                <w:b/>
                <w:sz w:val="24"/>
                <w:szCs w:val="24"/>
                <w:u w:val="single"/>
              </w:rPr>
              <w:t>Круглый стол:</w:t>
            </w:r>
          </w:p>
          <w:p w:rsidR="00825C04" w:rsidRPr="00F57736" w:rsidRDefault="00825C04" w:rsidP="00825C04">
            <w:pPr>
              <w:tabs>
                <w:tab w:val="left" w:pos="-108"/>
                <w:tab w:val="left" w:pos="0"/>
                <w:tab w:val="left" w:pos="5950"/>
              </w:tabs>
              <w:ind w:right="175"/>
              <w:jc w:val="both"/>
              <w:rPr>
                <w:b/>
                <w:sz w:val="24"/>
                <w:szCs w:val="24"/>
              </w:rPr>
            </w:pPr>
            <w:r w:rsidRPr="00F57736">
              <w:rPr>
                <w:b/>
                <w:sz w:val="24"/>
                <w:szCs w:val="24"/>
              </w:rPr>
              <w:t xml:space="preserve">«Комплексное развитие системы теплоснабжения. От источник А до потребител Я»  </w:t>
            </w:r>
          </w:p>
          <w:p w:rsidR="00825C04" w:rsidRPr="00F57736" w:rsidRDefault="00EF140C" w:rsidP="00D97756">
            <w:pPr>
              <w:jc w:val="both"/>
              <w:rPr>
                <w:sz w:val="24"/>
                <w:szCs w:val="24"/>
              </w:rPr>
            </w:pPr>
            <w:r w:rsidRPr="00F57736">
              <w:rPr>
                <w:sz w:val="24"/>
                <w:szCs w:val="24"/>
              </w:rPr>
              <w:t>Организатор</w:t>
            </w:r>
            <w:r w:rsidR="00825C04" w:rsidRPr="00F57736">
              <w:rPr>
                <w:sz w:val="24"/>
                <w:szCs w:val="24"/>
              </w:rPr>
              <w:t xml:space="preserve">: </w:t>
            </w:r>
          </w:p>
          <w:p w:rsidR="00825C04" w:rsidRPr="00F57736" w:rsidRDefault="00825C04" w:rsidP="0003100A">
            <w:pPr>
              <w:jc w:val="both"/>
              <w:rPr>
                <w:sz w:val="24"/>
                <w:szCs w:val="24"/>
              </w:rPr>
            </w:pPr>
            <w:r w:rsidRPr="00F57736">
              <w:rPr>
                <w:sz w:val="24"/>
                <w:szCs w:val="24"/>
              </w:rPr>
              <w:t>АО «Татэнерго»</w:t>
            </w:r>
          </w:p>
        </w:tc>
        <w:tc>
          <w:tcPr>
            <w:tcW w:w="2621" w:type="dxa"/>
            <w:tcBorders>
              <w:top w:val="single" w:sz="4" w:space="0" w:color="auto"/>
              <w:left w:val="single" w:sz="4" w:space="0" w:color="auto"/>
              <w:bottom w:val="single" w:sz="4" w:space="0" w:color="auto"/>
              <w:right w:val="single" w:sz="4" w:space="0" w:color="auto"/>
            </w:tcBorders>
          </w:tcPr>
          <w:p w:rsidR="00825C04" w:rsidRPr="00F57736" w:rsidRDefault="00825C04" w:rsidP="00A66DD6">
            <w:pPr>
              <w:jc w:val="both"/>
              <w:rPr>
                <w:b/>
                <w:i/>
                <w:sz w:val="24"/>
                <w:szCs w:val="24"/>
              </w:rPr>
            </w:pPr>
            <w:r w:rsidRPr="00F57736">
              <w:rPr>
                <w:b/>
                <w:i/>
                <w:sz w:val="24"/>
                <w:szCs w:val="24"/>
              </w:rPr>
              <w:t xml:space="preserve">Павильон № 1, </w:t>
            </w:r>
          </w:p>
          <w:p w:rsidR="00825C04" w:rsidRPr="00F57736" w:rsidRDefault="00825C04" w:rsidP="00A66DD6">
            <w:pPr>
              <w:jc w:val="both"/>
              <w:rPr>
                <w:b/>
                <w:i/>
                <w:sz w:val="24"/>
                <w:szCs w:val="24"/>
              </w:rPr>
            </w:pPr>
            <w:r w:rsidRPr="00F57736">
              <w:rPr>
                <w:b/>
                <w:i/>
                <w:sz w:val="24"/>
                <w:szCs w:val="24"/>
              </w:rPr>
              <w:t>конференц-зал «Кама»</w:t>
            </w:r>
          </w:p>
          <w:p w:rsidR="00825C04" w:rsidRPr="00F57736" w:rsidRDefault="00825C04" w:rsidP="00D64C1A">
            <w:pPr>
              <w:rPr>
                <w:i/>
                <w:sz w:val="24"/>
                <w:szCs w:val="24"/>
              </w:rPr>
            </w:pPr>
          </w:p>
        </w:tc>
      </w:tr>
      <w:tr w:rsidR="00825C04" w:rsidRPr="00F57736" w:rsidTr="0033342E">
        <w:trPr>
          <w:trHeight w:val="144"/>
        </w:trPr>
        <w:tc>
          <w:tcPr>
            <w:tcW w:w="1418" w:type="dxa"/>
            <w:tcBorders>
              <w:top w:val="single" w:sz="4" w:space="0" w:color="auto"/>
              <w:left w:val="single" w:sz="4" w:space="0" w:color="auto"/>
              <w:bottom w:val="single" w:sz="4" w:space="0" w:color="auto"/>
              <w:right w:val="single" w:sz="4" w:space="0" w:color="auto"/>
            </w:tcBorders>
          </w:tcPr>
          <w:p w:rsidR="00825C04" w:rsidRPr="00F57736" w:rsidRDefault="00825C04" w:rsidP="00EF140C">
            <w:pPr>
              <w:jc w:val="center"/>
              <w:rPr>
                <w:sz w:val="24"/>
                <w:szCs w:val="24"/>
              </w:rPr>
            </w:pPr>
            <w:r w:rsidRPr="00F57736">
              <w:rPr>
                <w:sz w:val="24"/>
                <w:szCs w:val="24"/>
              </w:rPr>
              <w:t>12.30-13.00</w:t>
            </w:r>
          </w:p>
        </w:tc>
        <w:tc>
          <w:tcPr>
            <w:tcW w:w="6804" w:type="dxa"/>
            <w:tcBorders>
              <w:top w:val="single" w:sz="4" w:space="0" w:color="auto"/>
              <w:left w:val="single" w:sz="4" w:space="0" w:color="auto"/>
              <w:bottom w:val="single" w:sz="4" w:space="0" w:color="auto"/>
              <w:right w:val="single" w:sz="4" w:space="0" w:color="auto"/>
            </w:tcBorders>
          </w:tcPr>
          <w:p w:rsidR="00825C04" w:rsidRPr="00F57736" w:rsidRDefault="00825C04" w:rsidP="00A13522">
            <w:pPr>
              <w:rPr>
                <w:sz w:val="24"/>
                <w:szCs w:val="24"/>
              </w:rPr>
            </w:pPr>
            <w:r w:rsidRPr="00F57736">
              <w:rPr>
                <w:sz w:val="24"/>
                <w:szCs w:val="24"/>
              </w:rPr>
              <w:t>Регистрация участников круглого стола</w:t>
            </w:r>
          </w:p>
        </w:tc>
        <w:tc>
          <w:tcPr>
            <w:tcW w:w="2621" w:type="dxa"/>
            <w:tcBorders>
              <w:top w:val="single" w:sz="4" w:space="0" w:color="auto"/>
              <w:left w:val="single" w:sz="4" w:space="0" w:color="auto"/>
              <w:bottom w:val="single" w:sz="4" w:space="0" w:color="auto"/>
              <w:right w:val="single" w:sz="4" w:space="0" w:color="auto"/>
            </w:tcBorders>
          </w:tcPr>
          <w:p w:rsidR="00825C04" w:rsidRPr="00F57736" w:rsidRDefault="00825C04" w:rsidP="001A2E1E">
            <w:pPr>
              <w:rPr>
                <w:i/>
                <w:sz w:val="24"/>
                <w:szCs w:val="24"/>
              </w:rPr>
            </w:pPr>
            <w:r w:rsidRPr="00F57736">
              <w:rPr>
                <w:i/>
                <w:sz w:val="24"/>
                <w:szCs w:val="24"/>
              </w:rPr>
              <w:t>Главный павильон, фойе</w:t>
            </w:r>
          </w:p>
        </w:tc>
      </w:tr>
      <w:tr w:rsidR="00825C04" w:rsidRPr="00FE09B3" w:rsidTr="0033342E">
        <w:trPr>
          <w:trHeight w:val="144"/>
        </w:trPr>
        <w:tc>
          <w:tcPr>
            <w:tcW w:w="1418" w:type="dxa"/>
            <w:tcBorders>
              <w:top w:val="single" w:sz="4" w:space="0" w:color="auto"/>
              <w:left w:val="single" w:sz="4" w:space="0" w:color="auto"/>
              <w:bottom w:val="single" w:sz="4" w:space="0" w:color="auto"/>
              <w:right w:val="single" w:sz="4" w:space="0" w:color="auto"/>
            </w:tcBorders>
          </w:tcPr>
          <w:p w:rsidR="00825C04" w:rsidRPr="00F57736" w:rsidRDefault="00825C04" w:rsidP="00EF140C">
            <w:pPr>
              <w:jc w:val="center"/>
              <w:rPr>
                <w:i/>
                <w:sz w:val="24"/>
                <w:szCs w:val="24"/>
              </w:rPr>
            </w:pPr>
            <w:r w:rsidRPr="00F57736">
              <w:rPr>
                <w:sz w:val="24"/>
                <w:szCs w:val="24"/>
              </w:rPr>
              <w:t>13.00-14.30</w:t>
            </w:r>
          </w:p>
        </w:tc>
        <w:tc>
          <w:tcPr>
            <w:tcW w:w="6804" w:type="dxa"/>
            <w:tcBorders>
              <w:top w:val="single" w:sz="4" w:space="0" w:color="auto"/>
              <w:left w:val="single" w:sz="4" w:space="0" w:color="auto"/>
              <w:bottom w:val="single" w:sz="4" w:space="0" w:color="auto"/>
              <w:right w:val="single" w:sz="4" w:space="0" w:color="auto"/>
            </w:tcBorders>
          </w:tcPr>
          <w:p w:rsidR="00825C04" w:rsidRPr="00F57736" w:rsidRDefault="00825C04" w:rsidP="00A66DD6">
            <w:pPr>
              <w:jc w:val="both"/>
              <w:rPr>
                <w:b/>
                <w:sz w:val="24"/>
                <w:szCs w:val="24"/>
                <w:u w:val="single"/>
              </w:rPr>
            </w:pPr>
            <w:r w:rsidRPr="00F57736">
              <w:rPr>
                <w:b/>
                <w:sz w:val="24"/>
                <w:szCs w:val="24"/>
                <w:u w:val="single"/>
              </w:rPr>
              <w:t xml:space="preserve">Круглый стол: </w:t>
            </w:r>
          </w:p>
          <w:p w:rsidR="00825C04" w:rsidRPr="00F57736" w:rsidRDefault="00825C04" w:rsidP="004E554D">
            <w:pPr>
              <w:jc w:val="both"/>
              <w:rPr>
                <w:b/>
                <w:sz w:val="24"/>
                <w:szCs w:val="24"/>
              </w:rPr>
            </w:pPr>
            <w:r w:rsidRPr="00F57736">
              <w:rPr>
                <w:b/>
                <w:sz w:val="24"/>
                <w:szCs w:val="24"/>
              </w:rPr>
              <w:t xml:space="preserve">«Перспективы развития ветроэнергетики: энергетическая и экономическая эффективность» </w:t>
            </w:r>
          </w:p>
          <w:p w:rsidR="00825C04" w:rsidRPr="00F57736" w:rsidRDefault="00825C04" w:rsidP="004E554D">
            <w:pPr>
              <w:jc w:val="both"/>
              <w:rPr>
                <w:sz w:val="24"/>
                <w:szCs w:val="24"/>
              </w:rPr>
            </w:pPr>
            <w:r w:rsidRPr="00F57736">
              <w:rPr>
                <w:sz w:val="24"/>
                <w:szCs w:val="24"/>
              </w:rPr>
              <w:t xml:space="preserve">Организаторы: </w:t>
            </w:r>
          </w:p>
          <w:p w:rsidR="00825C04" w:rsidRPr="00F57736" w:rsidRDefault="00825C04" w:rsidP="007E2568">
            <w:pPr>
              <w:jc w:val="both"/>
              <w:rPr>
                <w:sz w:val="24"/>
                <w:szCs w:val="24"/>
              </w:rPr>
            </w:pPr>
            <w:r w:rsidRPr="00F57736">
              <w:rPr>
                <w:sz w:val="24"/>
                <w:szCs w:val="24"/>
              </w:rPr>
              <w:t>Министерство промышленности и торговли Республики Татарстан, Российская ассоциация ветроиндустрии, ГАУ «Центр энергосберегающих технологий Республики Татарстан при Кабинете Министров Республики Татарстан».</w:t>
            </w:r>
          </w:p>
        </w:tc>
        <w:tc>
          <w:tcPr>
            <w:tcW w:w="2621" w:type="dxa"/>
            <w:tcBorders>
              <w:top w:val="single" w:sz="4" w:space="0" w:color="auto"/>
              <w:left w:val="single" w:sz="4" w:space="0" w:color="auto"/>
              <w:bottom w:val="single" w:sz="4" w:space="0" w:color="auto"/>
              <w:right w:val="single" w:sz="4" w:space="0" w:color="auto"/>
            </w:tcBorders>
          </w:tcPr>
          <w:p w:rsidR="00825C04" w:rsidRPr="00F57736" w:rsidRDefault="00825C04" w:rsidP="00A66DD6">
            <w:pPr>
              <w:jc w:val="both"/>
              <w:rPr>
                <w:b/>
                <w:i/>
                <w:sz w:val="24"/>
                <w:szCs w:val="24"/>
              </w:rPr>
            </w:pPr>
            <w:r w:rsidRPr="00F57736">
              <w:rPr>
                <w:b/>
                <w:i/>
                <w:sz w:val="24"/>
                <w:szCs w:val="24"/>
              </w:rPr>
              <w:t>Главный павильон, конференц-зал «Свияжск»</w:t>
            </w:r>
          </w:p>
        </w:tc>
      </w:tr>
      <w:tr w:rsidR="00825C04" w:rsidRPr="006E1442" w:rsidTr="0033342E">
        <w:trPr>
          <w:trHeight w:val="144"/>
        </w:trPr>
        <w:tc>
          <w:tcPr>
            <w:tcW w:w="1418" w:type="dxa"/>
            <w:tcBorders>
              <w:top w:val="single" w:sz="4" w:space="0" w:color="auto"/>
              <w:left w:val="single" w:sz="4" w:space="0" w:color="auto"/>
              <w:bottom w:val="single" w:sz="4" w:space="0" w:color="auto"/>
              <w:right w:val="single" w:sz="4" w:space="0" w:color="auto"/>
            </w:tcBorders>
          </w:tcPr>
          <w:p w:rsidR="00825C04" w:rsidRPr="00FE09B3" w:rsidRDefault="00825C04" w:rsidP="00EF140C">
            <w:pPr>
              <w:jc w:val="center"/>
              <w:rPr>
                <w:sz w:val="24"/>
                <w:szCs w:val="24"/>
              </w:rPr>
            </w:pPr>
            <w:r w:rsidRPr="00FE09B3">
              <w:rPr>
                <w:sz w:val="24"/>
                <w:szCs w:val="24"/>
              </w:rPr>
              <w:t>14.00-17.00</w:t>
            </w:r>
          </w:p>
        </w:tc>
        <w:tc>
          <w:tcPr>
            <w:tcW w:w="6804" w:type="dxa"/>
            <w:tcBorders>
              <w:top w:val="single" w:sz="4" w:space="0" w:color="auto"/>
              <w:left w:val="single" w:sz="4" w:space="0" w:color="auto"/>
              <w:bottom w:val="single" w:sz="4" w:space="0" w:color="auto"/>
              <w:right w:val="single" w:sz="4" w:space="0" w:color="auto"/>
            </w:tcBorders>
          </w:tcPr>
          <w:p w:rsidR="00825C04" w:rsidRPr="00FE09B3" w:rsidRDefault="00825C04" w:rsidP="000F2904">
            <w:pPr>
              <w:tabs>
                <w:tab w:val="left" w:pos="-108"/>
                <w:tab w:val="left" w:pos="0"/>
                <w:tab w:val="left" w:pos="7920"/>
                <w:tab w:val="left" w:pos="9180"/>
              </w:tabs>
              <w:ind w:right="175"/>
              <w:rPr>
                <w:sz w:val="24"/>
                <w:szCs w:val="24"/>
              </w:rPr>
            </w:pPr>
            <w:r w:rsidRPr="00FE09B3">
              <w:rPr>
                <w:sz w:val="24"/>
                <w:szCs w:val="24"/>
              </w:rPr>
              <w:t xml:space="preserve">Площадка </w:t>
            </w:r>
            <w:r w:rsidRPr="00FE09B3">
              <w:rPr>
                <w:b/>
                <w:sz w:val="24"/>
                <w:szCs w:val="24"/>
              </w:rPr>
              <w:t>«Территория развития бизнеса»</w:t>
            </w:r>
            <w:r w:rsidRPr="00FE09B3">
              <w:rPr>
                <w:sz w:val="24"/>
                <w:szCs w:val="24"/>
              </w:rPr>
              <w:t xml:space="preserve"> (Бизнес встречи специалистов предприятий Республики Татарстан, организованные по принципу </w:t>
            </w:r>
            <w:r w:rsidRPr="00FE09B3">
              <w:rPr>
                <w:sz w:val="24"/>
                <w:szCs w:val="24"/>
                <w:lang w:val="en-US"/>
              </w:rPr>
              <w:t>MatchMaking</w:t>
            </w:r>
            <w:r w:rsidRPr="00FE09B3">
              <w:rPr>
                <w:sz w:val="24"/>
                <w:szCs w:val="24"/>
              </w:rPr>
              <w:t>):</w:t>
            </w:r>
          </w:p>
          <w:p w:rsidR="00825C04" w:rsidRPr="00FE09B3" w:rsidRDefault="00825C04" w:rsidP="000F2904">
            <w:pPr>
              <w:tabs>
                <w:tab w:val="left" w:pos="-108"/>
                <w:tab w:val="left" w:pos="0"/>
                <w:tab w:val="left" w:pos="7920"/>
                <w:tab w:val="left" w:pos="9180"/>
              </w:tabs>
              <w:ind w:right="175"/>
              <w:rPr>
                <w:sz w:val="24"/>
                <w:szCs w:val="24"/>
              </w:rPr>
            </w:pPr>
            <w:r w:rsidRPr="00FE09B3">
              <w:rPr>
                <w:sz w:val="24"/>
                <w:szCs w:val="24"/>
              </w:rPr>
              <w:t>14.00-15.00 Час сетевой компании;</w:t>
            </w:r>
          </w:p>
          <w:p w:rsidR="00825C04" w:rsidRPr="00FE09B3" w:rsidRDefault="00825C04" w:rsidP="000F2904">
            <w:pPr>
              <w:tabs>
                <w:tab w:val="left" w:pos="-108"/>
                <w:tab w:val="left" w:pos="0"/>
                <w:tab w:val="left" w:pos="7920"/>
                <w:tab w:val="left" w:pos="9180"/>
              </w:tabs>
              <w:ind w:right="175"/>
              <w:rPr>
                <w:sz w:val="24"/>
                <w:szCs w:val="24"/>
              </w:rPr>
            </w:pPr>
            <w:r w:rsidRPr="00FE09B3">
              <w:rPr>
                <w:sz w:val="24"/>
                <w:szCs w:val="24"/>
              </w:rPr>
              <w:t>15.00-16.00 Час генерирующих компаний;</w:t>
            </w:r>
          </w:p>
          <w:p w:rsidR="00825C04" w:rsidRPr="00FE09B3" w:rsidRDefault="00825C04" w:rsidP="000F2904">
            <w:pPr>
              <w:tabs>
                <w:tab w:val="left" w:pos="-108"/>
                <w:tab w:val="left" w:pos="0"/>
                <w:tab w:val="left" w:pos="7920"/>
                <w:tab w:val="left" w:pos="9180"/>
              </w:tabs>
              <w:ind w:right="175"/>
              <w:rPr>
                <w:sz w:val="24"/>
                <w:szCs w:val="24"/>
              </w:rPr>
            </w:pPr>
            <w:r w:rsidRPr="00FE09B3">
              <w:rPr>
                <w:sz w:val="24"/>
                <w:szCs w:val="24"/>
              </w:rPr>
              <w:t>16.00-17.00 Час главных энергетиков промышленных предприятий.</w:t>
            </w:r>
          </w:p>
        </w:tc>
        <w:tc>
          <w:tcPr>
            <w:tcW w:w="2621" w:type="dxa"/>
            <w:tcBorders>
              <w:top w:val="single" w:sz="4" w:space="0" w:color="auto"/>
              <w:left w:val="single" w:sz="4" w:space="0" w:color="auto"/>
              <w:bottom w:val="single" w:sz="4" w:space="0" w:color="auto"/>
              <w:right w:val="single" w:sz="4" w:space="0" w:color="auto"/>
            </w:tcBorders>
          </w:tcPr>
          <w:p w:rsidR="00825C04" w:rsidRPr="00EF140C" w:rsidRDefault="00825C04" w:rsidP="000F2904">
            <w:pPr>
              <w:tabs>
                <w:tab w:val="left" w:pos="0"/>
                <w:tab w:val="left" w:pos="7920"/>
                <w:tab w:val="left" w:pos="9180"/>
              </w:tabs>
              <w:ind w:right="175"/>
              <w:rPr>
                <w:b/>
                <w:i/>
                <w:sz w:val="24"/>
                <w:szCs w:val="24"/>
              </w:rPr>
            </w:pPr>
            <w:r w:rsidRPr="00FE09B3">
              <w:rPr>
                <w:b/>
                <w:i/>
                <w:sz w:val="24"/>
                <w:szCs w:val="24"/>
              </w:rPr>
              <w:t>Конгресс-центр, фойе</w:t>
            </w:r>
          </w:p>
        </w:tc>
      </w:tr>
      <w:tr w:rsidR="00FE10CA" w:rsidRPr="006E1442" w:rsidTr="0033342E">
        <w:trPr>
          <w:trHeight w:val="144"/>
        </w:trPr>
        <w:tc>
          <w:tcPr>
            <w:tcW w:w="1418" w:type="dxa"/>
            <w:tcBorders>
              <w:top w:val="single" w:sz="4" w:space="0" w:color="auto"/>
              <w:left w:val="single" w:sz="4" w:space="0" w:color="auto"/>
              <w:bottom w:val="single" w:sz="4" w:space="0" w:color="auto"/>
              <w:right w:val="single" w:sz="4" w:space="0" w:color="auto"/>
            </w:tcBorders>
          </w:tcPr>
          <w:p w:rsidR="00FE10CA" w:rsidRPr="00FE09B3" w:rsidRDefault="00FE10CA" w:rsidP="00EF140C">
            <w:pPr>
              <w:jc w:val="center"/>
              <w:rPr>
                <w:sz w:val="24"/>
                <w:szCs w:val="24"/>
              </w:rPr>
            </w:pPr>
            <w:r>
              <w:rPr>
                <w:sz w:val="24"/>
                <w:szCs w:val="24"/>
              </w:rPr>
              <w:t>15.00-16.30</w:t>
            </w:r>
          </w:p>
        </w:tc>
        <w:tc>
          <w:tcPr>
            <w:tcW w:w="6804" w:type="dxa"/>
            <w:tcBorders>
              <w:top w:val="single" w:sz="4" w:space="0" w:color="auto"/>
              <w:left w:val="single" w:sz="4" w:space="0" w:color="auto"/>
              <w:bottom w:val="single" w:sz="4" w:space="0" w:color="auto"/>
              <w:right w:val="single" w:sz="4" w:space="0" w:color="auto"/>
            </w:tcBorders>
          </w:tcPr>
          <w:p w:rsidR="00FE10CA" w:rsidRPr="00FE10CA" w:rsidRDefault="00FE10CA" w:rsidP="00FE10CA">
            <w:pPr>
              <w:tabs>
                <w:tab w:val="left" w:pos="0"/>
                <w:tab w:val="left" w:pos="7920"/>
                <w:tab w:val="left" w:pos="9180"/>
              </w:tabs>
              <w:ind w:right="175"/>
              <w:rPr>
                <w:b/>
                <w:sz w:val="24"/>
                <w:szCs w:val="24"/>
                <w:u w:val="single"/>
              </w:rPr>
            </w:pPr>
            <w:r w:rsidRPr="00FE10CA">
              <w:rPr>
                <w:b/>
                <w:sz w:val="24"/>
                <w:szCs w:val="24"/>
                <w:u w:val="single"/>
              </w:rPr>
              <w:t>Рабочая встреча с руководителями региональных Центров энергосбережения</w:t>
            </w:r>
          </w:p>
          <w:p w:rsidR="00FE10CA" w:rsidRPr="006642DF" w:rsidRDefault="00FE10CA" w:rsidP="006642DF">
            <w:pPr>
              <w:pStyle w:val="3"/>
              <w:shd w:val="clear" w:color="auto" w:fill="FFFFFF"/>
              <w:jc w:val="left"/>
              <w:rPr>
                <w:b w:val="0"/>
                <w:sz w:val="24"/>
                <w:szCs w:val="24"/>
              </w:rPr>
            </w:pPr>
            <w:r w:rsidRPr="00FE10CA">
              <w:rPr>
                <w:b w:val="0"/>
                <w:sz w:val="24"/>
                <w:szCs w:val="24"/>
              </w:rPr>
              <w:t>Организатор: ГАУ «Центр энергосберегающих технологий Республики Татарстан при Кабинете Министров Республики Татарстан»</w:t>
            </w:r>
          </w:p>
        </w:tc>
        <w:tc>
          <w:tcPr>
            <w:tcW w:w="2621" w:type="dxa"/>
            <w:tcBorders>
              <w:top w:val="single" w:sz="4" w:space="0" w:color="auto"/>
              <w:left w:val="single" w:sz="4" w:space="0" w:color="auto"/>
              <w:bottom w:val="single" w:sz="4" w:space="0" w:color="auto"/>
              <w:right w:val="single" w:sz="4" w:space="0" w:color="auto"/>
            </w:tcBorders>
          </w:tcPr>
          <w:p w:rsidR="00FE10CA" w:rsidRPr="00FE09B3" w:rsidRDefault="00FE10CA" w:rsidP="00FE10CA">
            <w:pPr>
              <w:tabs>
                <w:tab w:val="left" w:pos="0"/>
                <w:tab w:val="left" w:pos="7920"/>
                <w:tab w:val="left" w:pos="9180"/>
              </w:tabs>
              <w:ind w:right="175"/>
              <w:rPr>
                <w:b/>
                <w:i/>
                <w:sz w:val="24"/>
                <w:szCs w:val="24"/>
              </w:rPr>
            </w:pPr>
            <w:r w:rsidRPr="00FE09B3">
              <w:rPr>
                <w:b/>
                <w:i/>
                <w:sz w:val="24"/>
                <w:szCs w:val="24"/>
              </w:rPr>
              <w:t>Конгресс-центр,</w:t>
            </w:r>
            <w:r w:rsidRPr="00F57736">
              <w:rPr>
                <w:b/>
                <w:i/>
                <w:sz w:val="24"/>
                <w:szCs w:val="24"/>
              </w:rPr>
              <w:t xml:space="preserve"> конференц-зал «</w:t>
            </w:r>
            <w:r>
              <w:rPr>
                <w:b/>
                <w:i/>
                <w:sz w:val="24"/>
                <w:szCs w:val="24"/>
              </w:rPr>
              <w:t>Вятка</w:t>
            </w:r>
            <w:r w:rsidRPr="00F57736">
              <w:rPr>
                <w:b/>
                <w:i/>
                <w:sz w:val="24"/>
                <w:szCs w:val="24"/>
              </w:rPr>
              <w:t>»</w:t>
            </w:r>
          </w:p>
        </w:tc>
      </w:tr>
      <w:tr w:rsidR="00F644A8" w:rsidRPr="006E1442" w:rsidTr="0033342E">
        <w:trPr>
          <w:trHeight w:val="144"/>
        </w:trPr>
        <w:tc>
          <w:tcPr>
            <w:tcW w:w="1418" w:type="dxa"/>
            <w:tcBorders>
              <w:top w:val="single" w:sz="4" w:space="0" w:color="auto"/>
              <w:left w:val="single" w:sz="4" w:space="0" w:color="auto"/>
              <w:bottom w:val="single" w:sz="4" w:space="0" w:color="auto"/>
              <w:right w:val="single" w:sz="4" w:space="0" w:color="auto"/>
            </w:tcBorders>
          </w:tcPr>
          <w:p w:rsidR="00F644A8" w:rsidRDefault="00F644A8" w:rsidP="00EF140C">
            <w:pPr>
              <w:jc w:val="center"/>
              <w:rPr>
                <w:sz w:val="24"/>
                <w:szCs w:val="24"/>
              </w:rPr>
            </w:pPr>
            <w:r>
              <w:rPr>
                <w:sz w:val="24"/>
                <w:szCs w:val="24"/>
              </w:rPr>
              <w:t>15.00-15.30</w:t>
            </w:r>
          </w:p>
        </w:tc>
        <w:tc>
          <w:tcPr>
            <w:tcW w:w="6804" w:type="dxa"/>
            <w:tcBorders>
              <w:top w:val="single" w:sz="4" w:space="0" w:color="auto"/>
              <w:left w:val="single" w:sz="4" w:space="0" w:color="auto"/>
              <w:bottom w:val="single" w:sz="4" w:space="0" w:color="auto"/>
              <w:right w:val="single" w:sz="4" w:space="0" w:color="auto"/>
            </w:tcBorders>
          </w:tcPr>
          <w:p w:rsidR="00F644A8" w:rsidRPr="00F57736" w:rsidRDefault="00F644A8" w:rsidP="00F644A8">
            <w:pPr>
              <w:rPr>
                <w:sz w:val="24"/>
                <w:szCs w:val="24"/>
              </w:rPr>
            </w:pPr>
            <w:r w:rsidRPr="00F57736">
              <w:rPr>
                <w:sz w:val="24"/>
                <w:szCs w:val="24"/>
              </w:rPr>
              <w:t xml:space="preserve">Регистрация участников </w:t>
            </w:r>
            <w:r>
              <w:rPr>
                <w:sz w:val="24"/>
                <w:szCs w:val="24"/>
              </w:rPr>
              <w:t>рабочего совещания</w:t>
            </w:r>
          </w:p>
        </w:tc>
        <w:tc>
          <w:tcPr>
            <w:tcW w:w="2621" w:type="dxa"/>
            <w:tcBorders>
              <w:top w:val="single" w:sz="4" w:space="0" w:color="auto"/>
              <w:left w:val="single" w:sz="4" w:space="0" w:color="auto"/>
              <w:bottom w:val="single" w:sz="4" w:space="0" w:color="auto"/>
              <w:right w:val="single" w:sz="4" w:space="0" w:color="auto"/>
            </w:tcBorders>
          </w:tcPr>
          <w:p w:rsidR="00F644A8" w:rsidRPr="00F57736" w:rsidRDefault="00F644A8" w:rsidP="00FF6F80">
            <w:pPr>
              <w:rPr>
                <w:i/>
                <w:sz w:val="24"/>
                <w:szCs w:val="24"/>
              </w:rPr>
            </w:pPr>
            <w:r w:rsidRPr="00F57736">
              <w:rPr>
                <w:i/>
                <w:sz w:val="24"/>
                <w:szCs w:val="24"/>
              </w:rPr>
              <w:t>Главный павильон, фойе</w:t>
            </w:r>
          </w:p>
        </w:tc>
      </w:tr>
      <w:tr w:rsidR="00F644A8" w:rsidRPr="006E1442" w:rsidTr="0033342E">
        <w:trPr>
          <w:trHeight w:val="144"/>
        </w:trPr>
        <w:tc>
          <w:tcPr>
            <w:tcW w:w="1418" w:type="dxa"/>
            <w:tcBorders>
              <w:top w:val="single" w:sz="4" w:space="0" w:color="auto"/>
              <w:left w:val="single" w:sz="4" w:space="0" w:color="auto"/>
              <w:bottom w:val="single" w:sz="4" w:space="0" w:color="auto"/>
              <w:right w:val="single" w:sz="4" w:space="0" w:color="auto"/>
            </w:tcBorders>
          </w:tcPr>
          <w:p w:rsidR="00F644A8" w:rsidRPr="00FE09B3" w:rsidRDefault="00F644A8" w:rsidP="00FF6F80">
            <w:pPr>
              <w:jc w:val="center"/>
              <w:rPr>
                <w:sz w:val="24"/>
                <w:szCs w:val="24"/>
              </w:rPr>
            </w:pPr>
            <w:r>
              <w:rPr>
                <w:sz w:val="24"/>
                <w:szCs w:val="24"/>
              </w:rPr>
              <w:t>15.30-17.00</w:t>
            </w:r>
          </w:p>
        </w:tc>
        <w:tc>
          <w:tcPr>
            <w:tcW w:w="6804" w:type="dxa"/>
            <w:tcBorders>
              <w:top w:val="single" w:sz="4" w:space="0" w:color="auto"/>
              <w:left w:val="single" w:sz="4" w:space="0" w:color="auto"/>
              <w:bottom w:val="single" w:sz="4" w:space="0" w:color="auto"/>
              <w:right w:val="single" w:sz="4" w:space="0" w:color="auto"/>
            </w:tcBorders>
          </w:tcPr>
          <w:p w:rsidR="00F644A8" w:rsidRPr="00720077" w:rsidRDefault="00F644A8" w:rsidP="00FF6F80">
            <w:pPr>
              <w:jc w:val="both"/>
              <w:rPr>
                <w:b/>
                <w:sz w:val="24"/>
                <w:szCs w:val="24"/>
                <w:u w:val="single"/>
              </w:rPr>
            </w:pPr>
            <w:r w:rsidRPr="00720077">
              <w:rPr>
                <w:b/>
                <w:sz w:val="24"/>
                <w:szCs w:val="24"/>
                <w:u w:val="single"/>
              </w:rPr>
              <w:t>Рабочее совещание ОАО «Сетевая компания» и ПАО «Россети»</w:t>
            </w:r>
          </w:p>
          <w:p w:rsidR="00F644A8" w:rsidRPr="00FE09B3" w:rsidRDefault="00F644A8" w:rsidP="00FF6F80">
            <w:pPr>
              <w:tabs>
                <w:tab w:val="left" w:pos="-108"/>
                <w:tab w:val="left" w:pos="0"/>
                <w:tab w:val="left" w:pos="7920"/>
                <w:tab w:val="left" w:pos="9180"/>
              </w:tabs>
              <w:ind w:right="175"/>
              <w:rPr>
                <w:sz w:val="24"/>
                <w:szCs w:val="24"/>
              </w:rPr>
            </w:pPr>
            <w:r>
              <w:rPr>
                <w:sz w:val="24"/>
                <w:szCs w:val="24"/>
              </w:rPr>
              <w:t>Организатор: ОАО «Сетевая компания»</w:t>
            </w:r>
          </w:p>
        </w:tc>
        <w:tc>
          <w:tcPr>
            <w:tcW w:w="2621" w:type="dxa"/>
            <w:tcBorders>
              <w:top w:val="single" w:sz="4" w:space="0" w:color="auto"/>
              <w:left w:val="single" w:sz="4" w:space="0" w:color="auto"/>
              <w:bottom w:val="single" w:sz="4" w:space="0" w:color="auto"/>
              <w:right w:val="single" w:sz="4" w:space="0" w:color="auto"/>
            </w:tcBorders>
          </w:tcPr>
          <w:p w:rsidR="00F644A8" w:rsidRPr="00F57736" w:rsidRDefault="00F644A8" w:rsidP="00FF6F80">
            <w:pPr>
              <w:jc w:val="both"/>
              <w:rPr>
                <w:b/>
                <w:i/>
                <w:sz w:val="24"/>
                <w:szCs w:val="24"/>
              </w:rPr>
            </w:pPr>
            <w:r w:rsidRPr="00F57736">
              <w:rPr>
                <w:b/>
                <w:i/>
                <w:sz w:val="24"/>
                <w:szCs w:val="24"/>
              </w:rPr>
              <w:t>Главный павильон, конференц-зал «Свияжск»</w:t>
            </w:r>
          </w:p>
        </w:tc>
      </w:tr>
      <w:tr w:rsidR="00F644A8" w:rsidRPr="006E1442" w:rsidTr="0033342E">
        <w:trPr>
          <w:trHeight w:val="144"/>
        </w:trPr>
        <w:tc>
          <w:tcPr>
            <w:tcW w:w="1418" w:type="dxa"/>
            <w:tcBorders>
              <w:top w:val="single" w:sz="4" w:space="0" w:color="auto"/>
              <w:left w:val="single" w:sz="4" w:space="0" w:color="auto"/>
              <w:bottom w:val="single" w:sz="4" w:space="0" w:color="auto"/>
              <w:right w:val="single" w:sz="4" w:space="0" w:color="auto"/>
            </w:tcBorders>
          </w:tcPr>
          <w:p w:rsidR="00F644A8" w:rsidRPr="006E1442" w:rsidRDefault="00F644A8" w:rsidP="00FF6F80">
            <w:pPr>
              <w:jc w:val="center"/>
              <w:rPr>
                <w:sz w:val="24"/>
                <w:szCs w:val="24"/>
              </w:rPr>
            </w:pPr>
            <w:r w:rsidRPr="006E1442">
              <w:rPr>
                <w:sz w:val="24"/>
                <w:szCs w:val="24"/>
              </w:rPr>
              <w:t>17.00</w:t>
            </w:r>
          </w:p>
        </w:tc>
        <w:tc>
          <w:tcPr>
            <w:tcW w:w="6804" w:type="dxa"/>
            <w:tcBorders>
              <w:top w:val="single" w:sz="4" w:space="0" w:color="auto"/>
              <w:left w:val="single" w:sz="4" w:space="0" w:color="auto"/>
              <w:bottom w:val="single" w:sz="4" w:space="0" w:color="auto"/>
              <w:right w:val="single" w:sz="4" w:space="0" w:color="auto"/>
            </w:tcBorders>
          </w:tcPr>
          <w:p w:rsidR="00F644A8" w:rsidRPr="006E1442" w:rsidRDefault="00F644A8" w:rsidP="00FF6F80">
            <w:pPr>
              <w:rPr>
                <w:sz w:val="24"/>
                <w:szCs w:val="24"/>
              </w:rPr>
            </w:pPr>
            <w:r w:rsidRPr="006E1442">
              <w:rPr>
                <w:sz w:val="24"/>
                <w:szCs w:val="24"/>
              </w:rPr>
              <w:t>Сдача экспозиций под охрану.</w:t>
            </w:r>
          </w:p>
        </w:tc>
        <w:tc>
          <w:tcPr>
            <w:tcW w:w="2621" w:type="dxa"/>
            <w:tcBorders>
              <w:top w:val="single" w:sz="4" w:space="0" w:color="auto"/>
              <w:left w:val="single" w:sz="4" w:space="0" w:color="auto"/>
              <w:bottom w:val="single" w:sz="4" w:space="0" w:color="auto"/>
              <w:right w:val="single" w:sz="4" w:space="0" w:color="auto"/>
            </w:tcBorders>
          </w:tcPr>
          <w:p w:rsidR="00F644A8" w:rsidRPr="001F0C55" w:rsidRDefault="00F644A8" w:rsidP="00FF6F80">
            <w:pPr>
              <w:rPr>
                <w:i/>
                <w:sz w:val="24"/>
                <w:szCs w:val="24"/>
              </w:rPr>
            </w:pPr>
            <w:r w:rsidRPr="001F0C55">
              <w:rPr>
                <w:i/>
                <w:sz w:val="24"/>
                <w:szCs w:val="24"/>
              </w:rPr>
              <w:t>Павильоны №№1, 2, открытая площадка</w:t>
            </w:r>
          </w:p>
        </w:tc>
      </w:tr>
    </w:tbl>
    <w:p w:rsidR="00E62203" w:rsidRPr="006E1442" w:rsidRDefault="00AA512D" w:rsidP="00195CEB">
      <w:pPr>
        <w:spacing w:before="40" w:after="40"/>
        <w:jc w:val="center"/>
        <w:rPr>
          <w:b/>
          <w:sz w:val="24"/>
          <w:szCs w:val="24"/>
        </w:rPr>
      </w:pPr>
      <w:r w:rsidRPr="006E1442">
        <w:rPr>
          <w:b/>
          <w:sz w:val="24"/>
          <w:szCs w:val="24"/>
        </w:rPr>
        <w:t>16</w:t>
      </w:r>
      <w:r w:rsidR="004E26FE" w:rsidRPr="006E1442">
        <w:rPr>
          <w:b/>
          <w:sz w:val="24"/>
          <w:szCs w:val="24"/>
        </w:rPr>
        <w:t xml:space="preserve"> марта</w:t>
      </w:r>
      <w:r w:rsidR="00BB1D59" w:rsidRPr="006E1442">
        <w:rPr>
          <w:b/>
          <w:sz w:val="24"/>
          <w:szCs w:val="24"/>
        </w:rPr>
        <w:t xml:space="preserve"> </w:t>
      </w:r>
      <w:r w:rsidR="005C71AF" w:rsidRPr="006E1442">
        <w:rPr>
          <w:b/>
          <w:sz w:val="24"/>
          <w:szCs w:val="24"/>
        </w:rPr>
        <w:t xml:space="preserve"> </w:t>
      </w:r>
      <w:r w:rsidR="003151A8" w:rsidRPr="006E1442">
        <w:rPr>
          <w:b/>
          <w:sz w:val="24"/>
          <w:szCs w:val="24"/>
        </w:rPr>
        <w:t>20</w:t>
      </w:r>
      <w:r w:rsidR="00780AAA" w:rsidRPr="006E1442">
        <w:rPr>
          <w:b/>
          <w:sz w:val="24"/>
          <w:szCs w:val="24"/>
        </w:rPr>
        <w:t>1</w:t>
      </w:r>
      <w:r w:rsidRPr="006E1442">
        <w:rPr>
          <w:b/>
          <w:sz w:val="24"/>
          <w:szCs w:val="24"/>
        </w:rPr>
        <w:t>7</w:t>
      </w:r>
      <w:r w:rsidR="00F21D86" w:rsidRPr="006E1442">
        <w:rPr>
          <w:b/>
          <w:sz w:val="24"/>
          <w:szCs w:val="24"/>
        </w:rPr>
        <w:t xml:space="preserve"> </w:t>
      </w:r>
      <w:r w:rsidR="00CC3B36" w:rsidRPr="006E1442">
        <w:rPr>
          <w:b/>
          <w:sz w:val="24"/>
          <w:szCs w:val="24"/>
        </w:rPr>
        <w:t xml:space="preserve">года, </w:t>
      </w:r>
      <w:r w:rsidR="008234D8" w:rsidRPr="006E1442">
        <w:rPr>
          <w:b/>
          <w:sz w:val="24"/>
          <w:szCs w:val="24"/>
        </w:rPr>
        <w:t>четверг</w:t>
      </w:r>
    </w:p>
    <w:tbl>
      <w:tblPr>
        <w:tblW w:w="10843"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418"/>
        <w:gridCol w:w="6804"/>
        <w:gridCol w:w="2621"/>
      </w:tblGrid>
      <w:tr w:rsidR="00367C91" w:rsidRPr="006E1442" w:rsidTr="00FF6F80">
        <w:trPr>
          <w:trHeight w:val="330"/>
        </w:trPr>
        <w:tc>
          <w:tcPr>
            <w:tcW w:w="1418" w:type="dxa"/>
            <w:tcBorders>
              <w:top w:val="single" w:sz="4" w:space="0" w:color="auto"/>
              <w:left w:val="single" w:sz="4" w:space="0" w:color="auto"/>
              <w:bottom w:val="single" w:sz="4" w:space="0" w:color="auto"/>
              <w:right w:val="single" w:sz="4" w:space="0" w:color="auto"/>
            </w:tcBorders>
            <w:vAlign w:val="center"/>
          </w:tcPr>
          <w:p w:rsidR="00367C91" w:rsidRPr="006E1442" w:rsidRDefault="00367C91" w:rsidP="00B05D31">
            <w:pPr>
              <w:jc w:val="center"/>
              <w:rPr>
                <w:sz w:val="24"/>
                <w:szCs w:val="24"/>
                <w:lang w:val="en-US"/>
              </w:rPr>
            </w:pPr>
            <w:r w:rsidRPr="006E1442">
              <w:rPr>
                <w:sz w:val="24"/>
                <w:szCs w:val="24"/>
                <w:lang w:val="en-US"/>
              </w:rPr>
              <w:t>9.</w:t>
            </w:r>
            <w:r w:rsidRPr="006E1442">
              <w:rPr>
                <w:sz w:val="24"/>
                <w:szCs w:val="24"/>
              </w:rPr>
              <w:t>3</w:t>
            </w:r>
            <w:r w:rsidRPr="006E1442">
              <w:rPr>
                <w:sz w:val="24"/>
                <w:szCs w:val="24"/>
                <w:lang w:val="en-US"/>
              </w:rPr>
              <w:t>0</w:t>
            </w:r>
          </w:p>
        </w:tc>
        <w:tc>
          <w:tcPr>
            <w:tcW w:w="6804" w:type="dxa"/>
            <w:tcBorders>
              <w:top w:val="single" w:sz="4" w:space="0" w:color="auto"/>
              <w:left w:val="single" w:sz="4" w:space="0" w:color="auto"/>
              <w:bottom w:val="single" w:sz="4" w:space="0" w:color="auto"/>
              <w:right w:val="single" w:sz="4" w:space="0" w:color="auto"/>
            </w:tcBorders>
            <w:vAlign w:val="center"/>
          </w:tcPr>
          <w:p w:rsidR="00367C91" w:rsidRPr="006E1442" w:rsidRDefault="00367C91" w:rsidP="0028151A">
            <w:pPr>
              <w:jc w:val="both"/>
              <w:rPr>
                <w:sz w:val="24"/>
                <w:szCs w:val="24"/>
              </w:rPr>
            </w:pPr>
            <w:r w:rsidRPr="006E1442">
              <w:rPr>
                <w:sz w:val="24"/>
                <w:szCs w:val="24"/>
              </w:rPr>
              <w:t>Прибытие участников на выставку и прием стендов из-под охраны.</w:t>
            </w:r>
          </w:p>
        </w:tc>
        <w:tc>
          <w:tcPr>
            <w:tcW w:w="2621" w:type="dxa"/>
            <w:tcBorders>
              <w:top w:val="single" w:sz="4" w:space="0" w:color="auto"/>
              <w:left w:val="single" w:sz="4" w:space="0" w:color="auto"/>
              <w:bottom w:val="single" w:sz="4" w:space="0" w:color="auto"/>
              <w:right w:val="single" w:sz="4" w:space="0" w:color="auto"/>
            </w:tcBorders>
          </w:tcPr>
          <w:p w:rsidR="00367C91" w:rsidRPr="001F0C55" w:rsidRDefault="00367C91">
            <w:pPr>
              <w:rPr>
                <w:i/>
              </w:rPr>
            </w:pPr>
            <w:r w:rsidRPr="001F0C55">
              <w:rPr>
                <w:i/>
                <w:sz w:val="24"/>
                <w:szCs w:val="24"/>
              </w:rPr>
              <w:t>Павильоны №№1, 2, открытая площадка</w:t>
            </w:r>
          </w:p>
        </w:tc>
      </w:tr>
      <w:tr w:rsidR="00367C91" w:rsidRPr="006E1442" w:rsidTr="00FF6F80">
        <w:trPr>
          <w:trHeight w:val="345"/>
        </w:trPr>
        <w:tc>
          <w:tcPr>
            <w:tcW w:w="1418" w:type="dxa"/>
            <w:tcBorders>
              <w:top w:val="single" w:sz="4" w:space="0" w:color="auto"/>
              <w:left w:val="single" w:sz="4" w:space="0" w:color="auto"/>
              <w:bottom w:val="single" w:sz="4" w:space="0" w:color="auto"/>
              <w:right w:val="single" w:sz="4" w:space="0" w:color="auto"/>
            </w:tcBorders>
            <w:vAlign w:val="center"/>
          </w:tcPr>
          <w:p w:rsidR="00367C91" w:rsidRPr="006E1442" w:rsidRDefault="00367C91" w:rsidP="00213B91">
            <w:pPr>
              <w:jc w:val="center"/>
              <w:rPr>
                <w:sz w:val="24"/>
                <w:szCs w:val="24"/>
              </w:rPr>
            </w:pPr>
            <w:r w:rsidRPr="006E1442">
              <w:rPr>
                <w:sz w:val="24"/>
                <w:szCs w:val="24"/>
              </w:rPr>
              <w:t>10.00-15.00</w:t>
            </w:r>
          </w:p>
        </w:tc>
        <w:tc>
          <w:tcPr>
            <w:tcW w:w="6804" w:type="dxa"/>
            <w:tcBorders>
              <w:top w:val="single" w:sz="4" w:space="0" w:color="auto"/>
              <w:left w:val="single" w:sz="4" w:space="0" w:color="auto"/>
              <w:bottom w:val="single" w:sz="4" w:space="0" w:color="auto"/>
              <w:right w:val="single" w:sz="4" w:space="0" w:color="auto"/>
            </w:tcBorders>
            <w:vAlign w:val="center"/>
          </w:tcPr>
          <w:p w:rsidR="00367C91" w:rsidRPr="006E1442" w:rsidRDefault="00367C91" w:rsidP="00BB1D59">
            <w:pPr>
              <w:jc w:val="both"/>
              <w:rPr>
                <w:sz w:val="24"/>
                <w:szCs w:val="24"/>
              </w:rPr>
            </w:pPr>
            <w:r w:rsidRPr="006E1442">
              <w:rPr>
                <w:sz w:val="24"/>
                <w:szCs w:val="24"/>
              </w:rPr>
              <w:t>Работа 18-й Международной специализированной выставки «Энергетика. Ресурсосбережение»</w:t>
            </w:r>
            <w:r w:rsidR="00825C04">
              <w:rPr>
                <w:sz w:val="24"/>
                <w:szCs w:val="24"/>
              </w:rPr>
              <w:t>.</w:t>
            </w:r>
          </w:p>
        </w:tc>
        <w:tc>
          <w:tcPr>
            <w:tcW w:w="2621" w:type="dxa"/>
            <w:tcBorders>
              <w:top w:val="single" w:sz="4" w:space="0" w:color="auto"/>
              <w:left w:val="single" w:sz="4" w:space="0" w:color="auto"/>
              <w:bottom w:val="single" w:sz="4" w:space="0" w:color="auto"/>
              <w:right w:val="single" w:sz="4" w:space="0" w:color="auto"/>
            </w:tcBorders>
          </w:tcPr>
          <w:p w:rsidR="00367C91" w:rsidRPr="001F0C55" w:rsidRDefault="00367C91">
            <w:pPr>
              <w:rPr>
                <w:i/>
              </w:rPr>
            </w:pPr>
            <w:r w:rsidRPr="001F0C55">
              <w:rPr>
                <w:i/>
                <w:sz w:val="24"/>
                <w:szCs w:val="24"/>
              </w:rPr>
              <w:t>Павильоны №№1, 2, открытая площадка</w:t>
            </w:r>
          </w:p>
        </w:tc>
      </w:tr>
      <w:tr w:rsidR="00A20859" w:rsidRPr="006E1442" w:rsidTr="00232C0F">
        <w:tc>
          <w:tcPr>
            <w:tcW w:w="1418" w:type="dxa"/>
            <w:tcBorders>
              <w:top w:val="single" w:sz="4" w:space="0" w:color="auto"/>
              <w:left w:val="single" w:sz="4" w:space="0" w:color="auto"/>
              <w:bottom w:val="single" w:sz="4" w:space="0" w:color="auto"/>
              <w:right w:val="single" w:sz="4" w:space="0" w:color="auto"/>
            </w:tcBorders>
          </w:tcPr>
          <w:p w:rsidR="00A20859" w:rsidRPr="006E1442" w:rsidRDefault="00A20859" w:rsidP="00A20859">
            <w:pPr>
              <w:tabs>
                <w:tab w:val="left" w:pos="252"/>
                <w:tab w:val="left" w:pos="7920"/>
                <w:tab w:val="left" w:pos="9180"/>
              </w:tabs>
              <w:ind w:right="-108"/>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A20859" w:rsidRPr="006E1442" w:rsidRDefault="00A20859" w:rsidP="0080120B">
            <w:pPr>
              <w:jc w:val="center"/>
              <w:rPr>
                <w:b/>
                <w:sz w:val="24"/>
                <w:szCs w:val="24"/>
              </w:rPr>
            </w:pPr>
            <w:r w:rsidRPr="006E1442">
              <w:rPr>
                <w:b/>
                <w:sz w:val="24"/>
                <w:szCs w:val="24"/>
              </w:rPr>
              <w:t>МОЛОДЕЖНЫЙ ДЕНЬ</w:t>
            </w:r>
          </w:p>
        </w:tc>
        <w:tc>
          <w:tcPr>
            <w:tcW w:w="2621" w:type="dxa"/>
            <w:tcBorders>
              <w:top w:val="single" w:sz="4" w:space="0" w:color="auto"/>
              <w:left w:val="single" w:sz="4" w:space="0" w:color="auto"/>
              <w:bottom w:val="single" w:sz="4" w:space="0" w:color="auto"/>
              <w:right w:val="single" w:sz="4" w:space="0" w:color="auto"/>
            </w:tcBorders>
          </w:tcPr>
          <w:p w:rsidR="00A20859" w:rsidRPr="001F0C55" w:rsidRDefault="00A20859" w:rsidP="00A20859">
            <w:pPr>
              <w:tabs>
                <w:tab w:val="left" w:pos="0"/>
                <w:tab w:val="left" w:pos="7920"/>
                <w:tab w:val="left" w:pos="9180"/>
              </w:tabs>
              <w:ind w:right="175"/>
              <w:rPr>
                <w:i/>
                <w:sz w:val="24"/>
                <w:szCs w:val="24"/>
              </w:rPr>
            </w:pPr>
          </w:p>
        </w:tc>
      </w:tr>
      <w:tr w:rsidR="00A20859" w:rsidRPr="006E1442" w:rsidTr="00232C0F">
        <w:tc>
          <w:tcPr>
            <w:tcW w:w="1418" w:type="dxa"/>
            <w:tcBorders>
              <w:top w:val="single" w:sz="4" w:space="0" w:color="auto"/>
              <w:left w:val="single" w:sz="4" w:space="0" w:color="auto"/>
              <w:bottom w:val="single" w:sz="4" w:space="0" w:color="auto"/>
              <w:right w:val="single" w:sz="4" w:space="0" w:color="auto"/>
            </w:tcBorders>
          </w:tcPr>
          <w:p w:rsidR="00A20859" w:rsidRPr="00EF140C" w:rsidRDefault="009B0DBA" w:rsidP="0034496A">
            <w:pPr>
              <w:tabs>
                <w:tab w:val="left" w:pos="-108"/>
                <w:tab w:val="left" w:pos="1152"/>
                <w:tab w:val="left" w:pos="7920"/>
                <w:tab w:val="left" w:pos="9180"/>
              </w:tabs>
              <w:ind w:right="-108" w:hanging="108"/>
              <w:jc w:val="center"/>
              <w:rPr>
                <w:sz w:val="24"/>
                <w:szCs w:val="24"/>
              </w:rPr>
            </w:pPr>
            <w:r w:rsidRPr="00EF140C">
              <w:rPr>
                <w:sz w:val="24"/>
                <w:szCs w:val="24"/>
              </w:rPr>
              <w:t>10.00-10.30</w:t>
            </w:r>
          </w:p>
        </w:tc>
        <w:tc>
          <w:tcPr>
            <w:tcW w:w="6804" w:type="dxa"/>
            <w:tcBorders>
              <w:top w:val="single" w:sz="4" w:space="0" w:color="auto"/>
              <w:left w:val="single" w:sz="4" w:space="0" w:color="auto"/>
              <w:bottom w:val="single" w:sz="4" w:space="0" w:color="auto"/>
              <w:right w:val="single" w:sz="4" w:space="0" w:color="auto"/>
            </w:tcBorders>
          </w:tcPr>
          <w:p w:rsidR="00A20859" w:rsidRPr="00EF140C" w:rsidRDefault="00A20859" w:rsidP="00A20859">
            <w:pPr>
              <w:tabs>
                <w:tab w:val="left" w:pos="0"/>
                <w:tab w:val="left" w:pos="7920"/>
                <w:tab w:val="left" w:pos="9180"/>
              </w:tabs>
              <w:ind w:right="175"/>
              <w:jc w:val="both"/>
              <w:rPr>
                <w:sz w:val="24"/>
                <w:szCs w:val="24"/>
              </w:rPr>
            </w:pPr>
            <w:r w:rsidRPr="00EF140C">
              <w:rPr>
                <w:sz w:val="24"/>
                <w:szCs w:val="24"/>
              </w:rPr>
              <w:t>Регистрация участников молодежного дня</w:t>
            </w:r>
          </w:p>
        </w:tc>
        <w:tc>
          <w:tcPr>
            <w:tcW w:w="2621" w:type="dxa"/>
            <w:tcBorders>
              <w:top w:val="single" w:sz="4" w:space="0" w:color="auto"/>
              <w:left w:val="single" w:sz="4" w:space="0" w:color="auto"/>
              <w:bottom w:val="single" w:sz="4" w:space="0" w:color="auto"/>
              <w:right w:val="single" w:sz="4" w:space="0" w:color="auto"/>
            </w:tcBorders>
          </w:tcPr>
          <w:p w:rsidR="00A20859" w:rsidRPr="00EF140C" w:rsidRDefault="009B0DBA" w:rsidP="009B0DBA">
            <w:pPr>
              <w:rPr>
                <w:i/>
                <w:sz w:val="24"/>
                <w:szCs w:val="24"/>
              </w:rPr>
            </w:pPr>
            <w:r w:rsidRPr="00EF140C">
              <w:rPr>
                <w:i/>
                <w:sz w:val="24"/>
                <w:szCs w:val="24"/>
              </w:rPr>
              <w:t>Павильон №1,у входа в конференц-зал «Кама»</w:t>
            </w:r>
          </w:p>
        </w:tc>
      </w:tr>
      <w:tr w:rsidR="00A20859" w:rsidRPr="006E1442" w:rsidTr="006642DF">
        <w:trPr>
          <w:trHeight w:val="557"/>
        </w:trPr>
        <w:tc>
          <w:tcPr>
            <w:tcW w:w="1418" w:type="dxa"/>
            <w:tcBorders>
              <w:top w:val="single" w:sz="4" w:space="0" w:color="auto"/>
              <w:left w:val="single" w:sz="4" w:space="0" w:color="auto"/>
              <w:bottom w:val="single" w:sz="4" w:space="0" w:color="auto"/>
              <w:right w:val="single" w:sz="4" w:space="0" w:color="auto"/>
            </w:tcBorders>
          </w:tcPr>
          <w:p w:rsidR="00A20859" w:rsidRPr="006E1442" w:rsidRDefault="00A20859" w:rsidP="00684636">
            <w:pPr>
              <w:tabs>
                <w:tab w:val="left" w:pos="0"/>
                <w:tab w:val="left" w:pos="252"/>
                <w:tab w:val="left" w:pos="1440"/>
                <w:tab w:val="left" w:pos="7920"/>
                <w:tab w:val="left" w:pos="9180"/>
              </w:tabs>
              <w:ind w:right="-108" w:hanging="108"/>
              <w:jc w:val="center"/>
              <w:rPr>
                <w:sz w:val="24"/>
                <w:szCs w:val="24"/>
              </w:rPr>
            </w:pPr>
            <w:r w:rsidRPr="006E1442">
              <w:rPr>
                <w:sz w:val="24"/>
                <w:szCs w:val="24"/>
              </w:rPr>
              <w:t>1</w:t>
            </w:r>
            <w:r w:rsidR="009B0DBA" w:rsidRPr="006E1442">
              <w:rPr>
                <w:sz w:val="24"/>
                <w:szCs w:val="24"/>
              </w:rPr>
              <w:t>0.3</w:t>
            </w:r>
            <w:r w:rsidRPr="006E1442">
              <w:rPr>
                <w:sz w:val="24"/>
                <w:szCs w:val="24"/>
              </w:rPr>
              <w:t>0-</w:t>
            </w:r>
            <w:r w:rsidR="0080120B" w:rsidRPr="006E1442">
              <w:rPr>
                <w:sz w:val="24"/>
                <w:szCs w:val="24"/>
              </w:rPr>
              <w:t>12.</w:t>
            </w:r>
            <w:r w:rsidR="00684636" w:rsidRPr="006E1442">
              <w:rPr>
                <w:sz w:val="24"/>
                <w:szCs w:val="24"/>
              </w:rPr>
              <w:t>3</w:t>
            </w:r>
            <w:r w:rsidR="0080120B" w:rsidRPr="006E1442">
              <w:rPr>
                <w:sz w:val="24"/>
                <w:szCs w:val="24"/>
              </w:rPr>
              <w:t>0</w:t>
            </w:r>
          </w:p>
        </w:tc>
        <w:tc>
          <w:tcPr>
            <w:tcW w:w="6804" w:type="dxa"/>
            <w:tcBorders>
              <w:top w:val="single" w:sz="4" w:space="0" w:color="auto"/>
              <w:left w:val="single" w:sz="4" w:space="0" w:color="auto"/>
              <w:bottom w:val="single" w:sz="4" w:space="0" w:color="auto"/>
              <w:right w:val="single" w:sz="4" w:space="0" w:color="auto"/>
            </w:tcBorders>
          </w:tcPr>
          <w:p w:rsidR="006E1442" w:rsidRPr="006E1442" w:rsidRDefault="006E1442" w:rsidP="006E1442">
            <w:pPr>
              <w:pStyle w:val="af1"/>
              <w:ind w:right="180"/>
              <w:jc w:val="both"/>
              <w:rPr>
                <w:b/>
                <w:color w:val="auto"/>
                <w:sz w:val="24"/>
                <w:szCs w:val="24"/>
              </w:rPr>
            </w:pPr>
            <w:r w:rsidRPr="006E1442">
              <w:rPr>
                <w:b/>
                <w:color w:val="auto"/>
                <w:sz w:val="24"/>
                <w:szCs w:val="24"/>
              </w:rPr>
              <w:t>Ток-шоу – встреча «без галстуков»:</w:t>
            </w:r>
          </w:p>
          <w:p w:rsidR="006E1442" w:rsidRPr="006E1442" w:rsidRDefault="006E1442" w:rsidP="00F34804">
            <w:pPr>
              <w:pStyle w:val="af1"/>
              <w:ind w:right="180"/>
              <w:jc w:val="both"/>
              <w:rPr>
                <w:b/>
                <w:color w:val="auto"/>
                <w:sz w:val="24"/>
                <w:szCs w:val="24"/>
              </w:rPr>
            </w:pPr>
            <w:r w:rsidRPr="006E1442">
              <w:rPr>
                <w:b/>
                <w:color w:val="auto"/>
                <w:sz w:val="24"/>
                <w:szCs w:val="24"/>
              </w:rPr>
              <w:t>«Мы выбираем энергоэффективность»</w:t>
            </w:r>
          </w:p>
          <w:p w:rsidR="007D424A" w:rsidRPr="006E1442" w:rsidRDefault="0080120B" w:rsidP="00F34804">
            <w:pPr>
              <w:pStyle w:val="af1"/>
              <w:ind w:right="180"/>
              <w:jc w:val="both"/>
              <w:rPr>
                <w:b/>
                <w:color w:val="auto"/>
                <w:sz w:val="24"/>
                <w:szCs w:val="24"/>
              </w:rPr>
            </w:pPr>
            <w:r w:rsidRPr="006E1442">
              <w:rPr>
                <w:b/>
                <w:color w:val="auto"/>
                <w:sz w:val="24"/>
                <w:szCs w:val="24"/>
              </w:rPr>
              <w:t xml:space="preserve">Ток-шоу: </w:t>
            </w:r>
          </w:p>
          <w:p w:rsidR="00055D21" w:rsidRPr="006E1442" w:rsidRDefault="0080120B" w:rsidP="00F34804">
            <w:pPr>
              <w:pStyle w:val="af1"/>
              <w:ind w:right="180"/>
              <w:jc w:val="both"/>
              <w:rPr>
                <w:color w:val="auto"/>
                <w:sz w:val="24"/>
                <w:szCs w:val="24"/>
                <w:u w:val="single"/>
              </w:rPr>
            </w:pPr>
            <w:r w:rsidRPr="006E1442">
              <w:rPr>
                <w:color w:val="auto"/>
                <w:sz w:val="24"/>
                <w:szCs w:val="24"/>
                <w:u w:val="single"/>
              </w:rPr>
              <w:t>«Энергоэффективные люди – эстафета поколений»</w:t>
            </w:r>
          </w:p>
          <w:p w:rsidR="00055D21" w:rsidRPr="00EF140C" w:rsidRDefault="00055D21" w:rsidP="00F34804">
            <w:pPr>
              <w:pStyle w:val="af1"/>
              <w:ind w:right="180"/>
              <w:jc w:val="both"/>
              <w:rPr>
                <w:color w:val="auto"/>
                <w:sz w:val="24"/>
                <w:szCs w:val="24"/>
              </w:rPr>
            </w:pPr>
            <w:r w:rsidRPr="00EF140C">
              <w:rPr>
                <w:color w:val="auto"/>
                <w:sz w:val="24"/>
                <w:szCs w:val="24"/>
              </w:rPr>
              <w:t>Организаторы:</w:t>
            </w:r>
          </w:p>
          <w:p w:rsidR="00213B91" w:rsidRPr="006E1442" w:rsidRDefault="006E1442" w:rsidP="00213B91">
            <w:pPr>
              <w:jc w:val="both"/>
              <w:rPr>
                <w:sz w:val="24"/>
                <w:szCs w:val="24"/>
              </w:rPr>
            </w:pPr>
            <w:r w:rsidRPr="006E1442">
              <w:rPr>
                <w:sz w:val="24"/>
                <w:szCs w:val="24"/>
              </w:rPr>
              <w:t>ФГБОУ В</w:t>
            </w:r>
            <w:r w:rsidR="00213B91" w:rsidRPr="006E1442">
              <w:rPr>
                <w:sz w:val="24"/>
                <w:szCs w:val="24"/>
              </w:rPr>
              <w:t>О «Казанский государствен</w:t>
            </w:r>
            <w:r w:rsidR="00825C04">
              <w:rPr>
                <w:sz w:val="24"/>
                <w:szCs w:val="24"/>
              </w:rPr>
              <w:t>ный энергетический университет»,</w:t>
            </w:r>
          </w:p>
          <w:p w:rsidR="003161C7" w:rsidRPr="00825C04" w:rsidRDefault="00213B91" w:rsidP="00825C04">
            <w:pPr>
              <w:jc w:val="both"/>
              <w:rPr>
                <w:sz w:val="24"/>
                <w:szCs w:val="24"/>
              </w:rPr>
            </w:pPr>
            <w:r w:rsidRPr="006E1442">
              <w:rPr>
                <w:sz w:val="24"/>
                <w:szCs w:val="24"/>
              </w:rPr>
              <w:t xml:space="preserve">ГАУ «Центр энергосберегающих технологий Республики Татарстан при Кабинете </w:t>
            </w:r>
            <w:r w:rsidR="00825C04">
              <w:rPr>
                <w:sz w:val="24"/>
                <w:szCs w:val="24"/>
              </w:rPr>
              <w:t>Министров Республики Татарстан».</w:t>
            </w:r>
          </w:p>
          <w:p w:rsidR="00A304BD" w:rsidRPr="00EF140C" w:rsidRDefault="00A304BD" w:rsidP="006E1442">
            <w:pPr>
              <w:pStyle w:val="af1"/>
              <w:ind w:right="180"/>
              <w:jc w:val="both"/>
              <w:rPr>
                <w:b/>
                <w:color w:val="auto"/>
                <w:sz w:val="24"/>
                <w:szCs w:val="24"/>
              </w:rPr>
            </w:pPr>
            <w:r w:rsidRPr="00EF140C">
              <w:rPr>
                <w:b/>
                <w:color w:val="auto"/>
                <w:sz w:val="24"/>
                <w:szCs w:val="24"/>
              </w:rPr>
              <w:t xml:space="preserve">Официальное подведение итогов </w:t>
            </w:r>
            <w:r w:rsidR="006E1442" w:rsidRPr="00EF140C">
              <w:rPr>
                <w:b/>
                <w:color w:val="auto"/>
                <w:sz w:val="24"/>
                <w:szCs w:val="24"/>
                <w:lang w:val="en-US"/>
              </w:rPr>
              <w:t>IV</w:t>
            </w:r>
            <w:r w:rsidRPr="00EF140C">
              <w:rPr>
                <w:b/>
                <w:color w:val="auto"/>
                <w:sz w:val="24"/>
                <w:szCs w:val="24"/>
              </w:rPr>
              <w:t xml:space="preserve"> республиканского молодежного конкурса научно-технически</w:t>
            </w:r>
            <w:r w:rsidR="006E1442" w:rsidRPr="00EF140C">
              <w:rPr>
                <w:b/>
                <w:color w:val="auto"/>
                <w:sz w:val="24"/>
                <w:szCs w:val="24"/>
              </w:rPr>
              <w:t>й</w:t>
            </w:r>
            <w:r w:rsidRPr="00EF140C">
              <w:rPr>
                <w:b/>
                <w:color w:val="auto"/>
                <w:sz w:val="24"/>
                <w:szCs w:val="24"/>
              </w:rPr>
              <w:t xml:space="preserve"> проект «</w:t>
            </w:r>
            <w:r w:rsidR="006E1442" w:rsidRPr="00EF140C">
              <w:rPr>
                <w:b/>
                <w:color w:val="auto"/>
                <w:sz w:val="24"/>
                <w:szCs w:val="24"/>
              </w:rPr>
              <w:t>Мы выбираем энергоэффективность</w:t>
            </w:r>
            <w:r w:rsidRPr="00EF140C">
              <w:rPr>
                <w:b/>
                <w:color w:val="auto"/>
                <w:sz w:val="24"/>
                <w:szCs w:val="24"/>
              </w:rPr>
              <w:t xml:space="preserve">» </w:t>
            </w:r>
            <w:r w:rsidR="006E1442" w:rsidRPr="00EF140C">
              <w:rPr>
                <w:b/>
                <w:color w:val="auto"/>
                <w:sz w:val="24"/>
                <w:szCs w:val="24"/>
              </w:rPr>
              <w:t xml:space="preserve">и награждение победителей. </w:t>
            </w:r>
          </w:p>
          <w:p w:rsidR="006E1442" w:rsidRPr="006E1442" w:rsidRDefault="006E1442" w:rsidP="006E1442">
            <w:pPr>
              <w:pStyle w:val="af1"/>
              <w:ind w:right="180"/>
              <w:jc w:val="both"/>
              <w:rPr>
                <w:b/>
                <w:color w:val="auto"/>
                <w:sz w:val="24"/>
                <w:szCs w:val="24"/>
              </w:rPr>
            </w:pPr>
            <w:r w:rsidRPr="00EF140C">
              <w:rPr>
                <w:b/>
                <w:color w:val="auto"/>
                <w:sz w:val="24"/>
                <w:szCs w:val="24"/>
              </w:rPr>
              <w:t>Награждение победителей к</w:t>
            </w:r>
            <w:r w:rsidR="006642DF">
              <w:rPr>
                <w:b/>
                <w:color w:val="auto"/>
                <w:sz w:val="24"/>
                <w:szCs w:val="24"/>
              </w:rPr>
              <w:t xml:space="preserve">онкурса фотографий в социальных </w:t>
            </w:r>
            <w:r w:rsidRPr="00EF140C">
              <w:rPr>
                <w:b/>
                <w:color w:val="auto"/>
                <w:sz w:val="24"/>
                <w:szCs w:val="24"/>
              </w:rPr>
              <w:t>сетях «#Мы выбираем энергоэффективность!»</w:t>
            </w:r>
          </w:p>
        </w:tc>
        <w:tc>
          <w:tcPr>
            <w:tcW w:w="2621" w:type="dxa"/>
            <w:tcBorders>
              <w:top w:val="single" w:sz="4" w:space="0" w:color="auto"/>
              <w:left w:val="single" w:sz="4" w:space="0" w:color="auto"/>
              <w:bottom w:val="single" w:sz="4" w:space="0" w:color="auto"/>
              <w:right w:val="single" w:sz="4" w:space="0" w:color="auto"/>
            </w:tcBorders>
          </w:tcPr>
          <w:p w:rsidR="00A20859" w:rsidRPr="00EF140C" w:rsidRDefault="006D7E9C" w:rsidP="00A20859">
            <w:pPr>
              <w:tabs>
                <w:tab w:val="left" w:pos="0"/>
                <w:tab w:val="left" w:pos="7920"/>
                <w:tab w:val="left" w:pos="9180"/>
              </w:tabs>
              <w:ind w:right="175"/>
              <w:rPr>
                <w:b/>
                <w:i/>
                <w:sz w:val="24"/>
                <w:szCs w:val="24"/>
              </w:rPr>
            </w:pPr>
            <w:r w:rsidRPr="00EF140C">
              <w:rPr>
                <w:b/>
                <w:i/>
                <w:sz w:val="24"/>
                <w:szCs w:val="24"/>
              </w:rPr>
              <w:t>Павильон №1</w:t>
            </w:r>
            <w:r w:rsidR="00A20859" w:rsidRPr="00EF140C">
              <w:rPr>
                <w:b/>
                <w:i/>
                <w:sz w:val="24"/>
                <w:szCs w:val="24"/>
              </w:rPr>
              <w:t xml:space="preserve">, конференц-зал «Кама» </w:t>
            </w:r>
          </w:p>
        </w:tc>
      </w:tr>
      <w:tr w:rsidR="00A20859" w:rsidRPr="00611D8B" w:rsidTr="00232C0F">
        <w:tc>
          <w:tcPr>
            <w:tcW w:w="1418" w:type="dxa"/>
            <w:tcBorders>
              <w:top w:val="single" w:sz="4" w:space="0" w:color="auto"/>
              <w:left w:val="single" w:sz="4" w:space="0" w:color="auto"/>
              <w:bottom w:val="single" w:sz="4" w:space="0" w:color="auto"/>
              <w:right w:val="single" w:sz="4" w:space="0" w:color="auto"/>
            </w:tcBorders>
          </w:tcPr>
          <w:p w:rsidR="00A20859" w:rsidRPr="006E1442" w:rsidRDefault="00A20859" w:rsidP="00A20859">
            <w:pPr>
              <w:tabs>
                <w:tab w:val="left" w:pos="0"/>
                <w:tab w:val="left" w:pos="1332"/>
                <w:tab w:val="left" w:pos="7920"/>
                <w:tab w:val="left" w:pos="9180"/>
              </w:tabs>
              <w:ind w:right="-108" w:hanging="108"/>
              <w:jc w:val="center"/>
              <w:rPr>
                <w:sz w:val="24"/>
                <w:szCs w:val="24"/>
              </w:rPr>
            </w:pPr>
            <w:r w:rsidRPr="006E1442">
              <w:rPr>
                <w:sz w:val="24"/>
                <w:szCs w:val="24"/>
              </w:rPr>
              <w:t>15.00-18.00</w:t>
            </w:r>
          </w:p>
        </w:tc>
        <w:tc>
          <w:tcPr>
            <w:tcW w:w="6804" w:type="dxa"/>
            <w:tcBorders>
              <w:top w:val="single" w:sz="4" w:space="0" w:color="auto"/>
              <w:left w:val="single" w:sz="4" w:space="0" w:color="auto"/>
              <w:bottom w:val="single" w:sz="4" w:space="0" w:color="auto"/>
              <w:right w:val="single" w:sz="4" w:space="0" w:color="auto"/>
            </w:tcBorders>
          </w:tcPr>
          <w:p w:rsidR="00A20859" w:rsidRPr="00EF140C" w:rsidRDefault="00EF140C" w:rsidP="00A20859">
            <w:pPr>
              <w:tabs>
                <w:tab w:val="left" w:pos="360"/>
                <w:tab w:val="left" w:pos="7380"/>
                <w:tab w:val="left" w:pos="9180"/>
                <w:tab w:val="left" w:pos="9355"/>
              </w:tabs>
              <w:ind w:right="45"/>
              <w:rPr>
                <w:spacing w:val="-8"/>
                <w:sz w:val="24"/>
                <w:szCs w:val="24"/>
              </w:rPr>
            </w:pPr>
            <w:r w:rsidRPr="00EF140C">
              <w:rPr>
                <w:spacing w:val="-8"/>
                <w:sz w:val="24"/>
                <w:szCs w:val="24"/>
              </w:rPr>
              <w:t xml:space="preserve">Демонтаж </w:t>
            </w:r>
            <w:r>
              <w:rPr>
                <w:spacing w:val="-8"/>
                <w:sz w:val="24"/>
                <w:szCs w:val="24"/>
              </w:rPr>
              <w:t>экспозиции, выезд участников выставки</w:t>
            </w:r>
          </w:p>
        </w:tc>
        <w:tc>
          <w:tcPr>
            <w:tcW w:w="2621" w:type="dxa"/>
            <w:tcBorders>
              <w:top w:val="single" w:sz="4" w:space="0" w:color="auto"/>
              <w:left w:val="single" w:sz="4" w:space="0" w:color="auto"/>
              <w:bottom w:val="single" w:sz="4" w:space="0" w:color="auto"/>
              <w:right w:val="single" w:sz="4" w:space="0" w:color="auto"/>
            </w:tcBorders>
          </w:tcPr>
          <w:p w:rsidR="00A20859" w:rsidRPr="001F0C55" w:rsidRDefault="00825C04" w:rsidP="006D7E9C">
            <w:pPr>
              <w:tabs>
                <w:tab w:val="left" w:pos="0"/>
                <w:tab w:val="left" w:pos="7920"/>
                <w:tab w:val="left" w:pos="9180"/>
              </w:tabs>
              <w:ind w:right="175"/>
              <w:rPr>
                <w:i/>
                <w:spacing w:val="-8"/>
                <w:sz w:val="24"/>
                <w:szCs w:val="24"/>
              </w:rPr>
            </w:pPr>
            <w:r w:rsidRPr="001F0C55">
              <w:rPr>
                <w:i/>
                <w:sz w:val="24"/>
                <w:szCs w:val="24"/>
              </w:rPr>
              <w:t xml:space="preserve">Павильоны №№1, 2, </w:t>
            </w:r>
            <w:r w:rsidRPr="001F0C55">
              <w:rPr>
                <w:i/>
                <w:sz w:val="24"/>
                <w:szCs w:val="24"/>
              </w:rPr>
              <w:lastRenderedPageBreak/>
              <w:t>открытая площадка</w:t>
            </w:r>
          </w:p>
        </w:tc>
      </w:tr>
    </w:tbl>
    <w:p w:rsidR="00EF140C" w:rsidRDefault="00EF140C" w:rsidP="00EF140C">
      <w:pPr>
        <w:spacing w:before="40" w:after="40"/>
        <w:jc w:val="center"/>
        <w:rPr>
          <w:b/>
          <w:sz w:val="24"/>
          <w:szCs w:val="24"/>
        </w:rPr>
      </w:pPr>
      <w:r w:rsidRPr="006E1442">
        <w:rPr>
          <w:b/>
          <w:sz w:val="24"/>
          <w:szCs w:val="24"/>
        </w:rPr>
        <w:lastRenderedPageBreak/>
        <w:t>1</w:t>
      </w:r>
      <w:r>
        <w:rPr>
          <w:b/>
          <w:sz w:val="24"/>
          <w:szCs w:val="24"/>
        </w:rPr>
        <w:t>7</w:t>
      </w:r>
      <w:r w:rsidRPr="006E1442">
        <w:rPr>
          <w:b/>
          <w:sz w:val="24"/>
          <w:szCs w:val="24"/>
        </w:rPr>
        <w:t xml:space="preserve"> марта  2017 года, </w:t>
      </w:r>
      <w:r>
        <w:rPr>
          <w:b/>
          <w:sz w:val="24"/>
          <w:szCs w:val="24"/>
        </w:rPr>
        <w:t>пятница</w:t>
      </w:r>
    </w:p>
    <w:tbl>
      <w:tblPr>
        <w:tblW w:w="10843"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418"/>
        <w:gridCol w:w="6804"/>
        <w:gridCol w:w="2621"/>
      </w:tblGrid>
      <w:tr w:rsidR="00EF140C" w:rsidRPr="00611D8B" w:rsidTr="00FF6F80">
        <w:tc>
          <w:tcPr>
            <w:tcW w:w="1418" w:type="dxa"/>
            <w:tcBorders>
              <w:top w:val="single" w:sz="4" w:space="0" w:color="auto"/>
              <w:left w:val="single" w:sz="4" w:space="0" w:color="auto"/>
              <w:bottom w:val="single" w:sz="4" w:space="0" w:color="auto"/>
              <w:right w:val="single" w:sz="4" w:space="0" w:color="auto"/>
            </w:tcBorders>
          </w:tcPr>
          <w:p w:rsidR="00EF140C" w:rsidRPr="006E1442" w:rsidRDefault="00EF140C" w:rsidP="00EF140C">
            <w:pPr>
              <w:tabs>
                <w:tab w:val="left" w:pos="0"/>
                <w:tab w:val="left" w:pos="1332"/>
                <w:tab w:val="left" w:pos="7920"/>
                <w:tab w:val="left" w:pos="9180"/>
              </w:tabs>
              <w:ind w:right="-108" w:hanging="108"/>
              <w:jc w:val="center"/>
              <w:rPr>
                <w:sz w:val="24"/>
                <w:szCs w:val="24"/>
              </w:rPr>
            </w:pPr>
            <w:r>
              <w:rPr>
                <w:sz w:val="24"/>
                <w:szCs w:val="24"/>
              </w:rPr>
              <w:t>8</w:t>
            </w:r>
            <w:r w:rsidRPr="006E1442">
              <w:rPr>
                <w:sz w:val="24"/>
                <w:szCs w:val="24"/>
              </w:rPr>
              <w:t>.</w:t>
            </w:r>
            <w:r>
              <w:rPr>
                <w:sz w:val="24"/>
                <w:szCs w:val="24"/>
              </w:rPr>
              <w:t>30</w:t>
            </w:r>
            <w:r w:rsidRPr="006E1442">
              <w:rPr>
                <w:sz w:val="24"/>
                <w:szCs w:val="24"/>
              </w:rPr>
              <w:t>-1</w:t>
            </w:r>
            <w:r>
              <w:rPr>
                <w:sz w:val="24"/>
                <w:szCs w:val="24"/>
              </w:rPr>
              <w:t>4</w:t>
            </w:r>
            <w:r w:rsidRPr="006E1442">
              <w:rPr>
                <w:sz w:val="24"/>
                <w:szCs w:val="24"/>
              </w:rPr>
              <w:t>.00</w:t>
            </w:r>
          </w:p>
        </w:tc>
        <w:tc>
          <w:tcPr>
            <w:tcW w:w="6804" w:type="dxa"/>
            <w:tcBorders>
              <w:top w:val="single" w:sz="4" w:space="0" w:color="auto"/>
              <w:left w:val="single" w:sz="4" w:space="0" w:color="auto"/>
              <w:bottom w:val="single" w:sz="4" w:space="0" w:color="auto"/>
              <w:right w:val="single" w:sz="4" w:space="0" w:color="auto"/>
            </w:tcBorders>
          </w:tcPr>
          <w:p w:rsidR="00EF140C" w:rsidRPr="00EF140C" w:rsidRDefault="00EF140C" w:rsidP="00EF140C">
            <w:pPr>
              <w:tabs>
                <w:tab w:val="left" w:pos="360"/>
                <w:tab w:val="left" w:pos="7380"/>
                <w:tab w:val="left" w:pos="9180"/>
                <w:tab w:val="left" w:pos="9355"/>
              </w:tabs>
              <w:ind w:right="45"/>
              <w:rPr>
                <w:spacing w:val="-8"/>
                <w:sz w:val="24"/>
                <w:szCs w:val="24"/>
              </w:rPr>
            </w:pPr>
            <w:r w:rsidRPr="00EF140C">
              <w:rPr>
                <w:spacing w:val="-8"/>
                <w:sz w:val="24"/>
                <w:szCs w:val="24"/>
              </w:rPr>
              <w:t xml:space="preserve">Демонтаж </w:t>
            </w:r>
            <w:r>
              <w:rPr>
                <w:spacing w:val="-8"/>
                <w:sz w:val="24"/>
                <w:szCs w:val="24"/>
              </w:rPr>
              <w:t>экспозиции, выезд участников выставки</w:t>
            </w:r>
          </w:p>
        </w:tc>
        <w:tc>
          <w:tcPr>
            <w:tcW w:w="2621" w:type="dxa"/>
            <w:tcBorders>
              <w:top w:val="single" w:sz="4" w:space="0" w:color="auto"/>
              <w:left w:val="single" w:sz="4" w:space="0" w:color="auto"/>
              <w:bottom w:val="single" w:sz="4" w:space="0" w:color="auto"/>
              <w:right w:val="single" w:sz="4" w:space="0" w:color="auto"/>
            </w:tcBorders>
          </w:tcPr>
          <w:p w:rsidR="00EF140C" w:rsidRPr="001F0C55" w:rsidRDefault="00EF140C" w:rsidP="00FF6F80">
            <w:pPr>
              <w:tabs>
                <w:tab w:val="left" w:pos="0"/>
                <w:tab w:val="left" w:pos="7920"/>
                <w:tab w:val="left" w:pos="9180"/>
              </w:tabs>
              <w:ind w:right="175"/>
              <w:rPr>
                <w:i/>
                <w:spacing w:val="-8"/>
                <w:sz w:val="24"/>
                <w:szCs w:val="24"/>
              </w:rPr>
            </w:pPr>
            <w:r w:rsidRPr="001F0C55">
              <w:rPr>
                <w:i/>
                <w:sz w:val="24"/>
                <w:szCs w:val="24"/>
              </w:rPr>
              <w:t>Павильоны №№1, 2, открытая площадка</w:t>
            </w:r>
          </w:p>
        </w:tc>
      </w:tr>
    </w:tbl>
    <w:p w:rsidR="00D6389B" w:rsidRPr="00F05582" w:rsidRDefault="000C4854" w:rsidP="0033342E">
      <w:pPr>
        <w:jc w:val="right"/>
        <w:rPr>
          <w:b/>
          <w:color w:val="FF0000"/>
          <w:sz w:val="24"/>
          <w:szCs w:val="24"/>
        </w:rPr>
      </w:pPr>
      <w:r w:rsidRPr="00F05582">
        <w:rPr>
          <w:b/>
          <w:color w:val="FF0000"/>
          <w:sz w:val="24"/>
          <w:szCs w:val="24"/>
        </w:rPr>
        <w:t>*</w:t>
      </w:r>
      <w:r w:rsidR="00E66CF4" w:rsidRPr="00F05582">
        <w:rPr>
          <w:b/>
          <w:color w:val="FF0000"/>
          <w:sz w:val="24"/>
          <w:szCs w:val="24"/>
        </w:rPr>
        <w:t>В программе возможны изменения.</w:t>
      </w:r>
    </w:p>
    <w:p w:rsidR="00D26B06" w:rsidRPr="00F05582" w:rsidRDefault="000F6740" w:rsidP="00965652">
      <w:pPr>
        <w:rPr>
          <w:b/>
          <w:sz w:val="24"/>
          <w:szCs w:val="24"/>
          <w:u w:val="single"/>
        </w:rPr>
      </w:pPr>
      <w:r>
        <w:rPr>
          <w:b/>
          <w:noProof/>
          <w:u w:val="single"/>
        </w:rPr>
        <w:drawing>
          <wp:anchor distT="0" distB="0" distL="114300" distR="114300" simplePos="0" relativeHeight="251654656" behindDoc="0" locked="0" layoutInCell="1" allowOverlap="0">
            <wp:simplePos x="0" y="0"/>
            <wp:positionH relativeFrom="column">
              <wp:posOffset>24765</wp:posOffset>
            </wp:positionH>
            <wp:positionV relativeFrom="paragraph">
              <wp:posOffset>22860</wp:posOffset>
            </wp:positionV>
            <wp:extent cx="681990" cy="666115"/>
            <wp:effectExtent l="19050" t="0" r="3810"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srcRect/>
                    <a:stretch>
                      <a:fillRect/>
                    </a:stretch>
                  </pic:blipFill>
                  <pic:spPr bwMode="auto">
                    <a:xfrm>
                      <a:off x="0" y="0"/>
                      <a:ext cx="681990" cy="666115"/>
                    </a:xfrm>
                    <a:prstGeom prst="rect">
                      <a:avLst/>
                    </a:prstGeom>
                    <a:noFill/>
                    <a:ln w="9525">
                      <a:noFill/>
                      <a:miter lim="800000"/>
                      <a:headEnd/>
                      <a:tailEnd/>
                    </a:ln>
                  </pic:spPr>
                </pic:pic>
              </a:graphicData>
            </a:graphic>
          </wp:anchor>
        </w:drawing>
      </w:r>
    </w:p>
    <w:p w:rsidR="00D6389B" w:rsidRPr="00A02AF0" w:rsidRDefault="00D7001B" w:rsidP="002827C0">
      <w:pPr>
        <w:ind w:left="1418"/>
        <w:jc w:val="both"/>
        <w:outlineLvl w:val="0"/>
        <w:rPr>
          <w:b/>
          <w:sz w:val="24"/>
          <w:szCs w:val="24"/>
          <w:u w:val="single"/>
        </w:rPr>
      </w:pPr>
      <w:r w:rsidRPr="00A02AF0">
        <w:rPr>
          <w:b/>
          <w:sz w:val="24"/>
          <w:szCs w:val="24"/>
          <w:u w:val="single"/>
        </w:rPr>
        <w:t>Оргкомитет</w:t>
      </w:r>
      <w:r w:rsidR="00E7476C" w:rsidRPr="00A02AF0">
        <w:rPr>
          <w:b/>
          <w:sz w:val="24"/>
          <w:szCs w:val="24"/>
          <w:u w:val="single"/>
        </w:rPr>
        <w:t xml:space="preserve"> </w:t>
      </w:r>
      <w:r w:rsidR="002827C0" w:rsidRPr="00A02AF0">
        <w:rPr>
          <w:b/>
          <w:sz w:val="24"/>
          <w:szCs w:val="24"/>
          <w:u w:val="single"/>
          <w:lang w:val="en-US"/>
        </w:rPr>
        <w:t>XVII</w:t>
      </w:r>
      <w:r w:rsidR="00EF140C">
        <w:rPr>
          <w:b/>
          <w:sz w:val="24"/>
          <w:szCs w:val="24"/>
          <w:u w:val="single"/>
          <w:lang w:val="en-US"/>
        </w:rPr>
        <w:t>I</w:t>
      </w:r>
      <w:r w:rsidR="002827C0" w:rsidRPr="00A02AF0">
        <w:rPr>
          <w:b/>
          <w:sz w:val="24"/>
          <w:szCs w:val="24"/>
          <w:u w:val="single"/>
        </w:rPr>
        <w:t xml:space="preserve"> </w:t>
      </w:r>
      <w:r w:rsidR="00A04696" w:rsidRPr="00A02AF0">
        <w:rPr>
          <w:b/>
          <w:sz w:val="24"/>
          <w:szCs w:val="24"/>
          <w:u w:val="single"/>
        </w:rPr>
        <w:t>М</w:t>
      </w:r>
      <w:r w:rsidR="007D616C" w:rsidRPr="00A02AF0">
        <w:rPr>
          <w:b/>
          <w:sz w:val="24"/>
          <w:szCs w:val="24"/>
          <w:u w:val="single"/>
        </w:rPr>
        <w:t>еждународной</w:t>
      </w:r>
      <w:r w:rsidR="002827C0" w:rsidRPr="00A02AF0">
        <w:rPr>
          <w:b/>
          <w:sz w:val="24"/>
          <w:szCs w:val="24"/>
          <w:u w:val="single"/>
        </w:rPr>
        <w:t xml:space="preserve"> специализированн</w:t>
      </w:r>
      <w:r w:rsidR="00F05582" w:rsidRPr="00A02AF0">
        <w:rPr>
          <w:b/>
          <w:sz w:val="24"/>
          <w:szCs w:val="24"/>
          <w:u w:val="single"/>
        </w:rPr>
        <w:t>ой</w:t>
      </w:r>
      <w:r w:rsidR="00E7476C" w:rsidRPr="00A02AF0">
        <w:rPr>
          <w:b/>
          <w:sz w:val="24"/>
          <w:szCs w:val="24"/>
          <w:u w:val="single"/>
        </w:rPr>
        <w:t xml:space="preserve"> выставки «Энергетика. Ресурсосбережение»</w:t>
      </w:r>
      <w:r w:rsidR="00F9160A" w:rsidRPr="00A02AF0">
        <w:rPr>
          <w:b/>
          <w:sz w:val="24"/>
          <w:szCs w:val="24"/>
          <w:u w:val="single"/>
        </w:rPr>
        <w:t>:</w:t>
      </w:r>
    </w:p>
    <w:p w:rsidR="00F9160A" w:rsidRPr="00A02AF0" w:rsidRDefault="00F9160A" w:rsidP="00F9160A">
      <w:pPr>
        <w:ind w:left="1418"/>
        <w:jc w:val="both"/>
        <w:outlineLvl w:val="0"/>
        <w:rPr>
          <w:sz w:val="24"/>
          <w:szCs w:val="24"/>
        </w:rPr>
      </w:pPr>
      <w:r w:rsidRPr="00A02AF0">
        <w:rPr>
          <w:sz w:val="24"/>
          <w:szCs w:val="24"/>
        </w:rPr>
        <w:t xml:space="preserve">ОАО «Казанская ярмарка», </w:t>
      </w:r>
      <w:smartTag w:uri="urn:schemas-microsoft-com:office:smarttags" w:element="metricconverter">
        <w:smartTagPr>
          <w:attr w:name="ProductID" w:val="420059, г"/>
        </w:smartTagPr>
        <w:r w:rsidRPr="00A02AF0">
          <w:rPr>
            <w:sz w:val="24"/>
            <w:szCs w:val="24"/>
          </w:rPr>
          <w:t>420059, г</w:t>
        </w:r>
      </w:smartTag>
      <w:r w:rsidRPr="00A02AF0">
        <w:rPr>
          <w:sz w:val="24"/>
          <w:szCs w:val="24"/>
        </w:rPr>
        <w:t>. Казань, Оренбургский тракт, 8</w:t>
      </w:r>
    </w:p>
    <w:p w:rsidR="00DA12D3" w:rsidRPr="00A02AF0" w:rsidRDefault="00F9160A" w:rsidP="006706D4">
      <w:pPr>
        <w:ind w:left="1418"/>
        <w:jc w:val="both"/>
        <w:outlineLvl w:val="0"/>
        <w:rPr>
          <w:sz w:val="24"/>
          <w:szCs w:val="24"/>
          <w:lang w:val="de-DE"/>
        </w:rPr>
      </w:pPr>
      <w:r w:rsidRPr="00A02AF0">
        <w:rPr>
          <w:sz w:val="24"/>
          <w:szCs w:val="24"/>
        </w:rPr>
        <w:t>Тел</w:t>
      </w:r>
      <w:r w:rsidRPr="00A02AF0">
        <w:rPr>
          <w:sz w:val="24"/>
          <w:szCs w:val="24"/>
          <w:lang w:val="de-DE"/>
        </w:rPr>
        <w:t>./</w:t>
      </w:r>
      <w:r w:rsidRPr="00A02AF0">
        <w:rPr>
          <w:sz w:val="24"/>
          <w:szCs w:val="24"/>
        </w:rPr>
        <w:t>фа</w:t>
      </w:r>
      <w:r w:rsidR="00C72D6F" w:rsidRPr="00A02AF0">
        <w:rPr>
          <w:sz w:val="24"/>
          <w:szCs w:val="24"/>
        </w:rPr>
        <w:t>кс</w:t>
      </w:r>
      <w:r w:rsidR="00C72D6F" w:rsidRPr="00A02AF0">
        <w:rPr>
          <w:sz w:val="24"/>
          <w:szCs w:val="24"/>
          <w:lang w:val="de-DE"/>
        </w:rPr>
        <w:t>: (843)</w:t>
      </w:r>
      <w:r w:rsidRPr="00A02AF0">
        <w:rPr>
          <w:sz w:val="24"/>
          <w:szCs w:val="24"/>
          <w:lang w:val="de-DE"/>
        </w:rPr>
        <w:t xml:space="preserve">570-51-06, 570-51-11. </w:t>
      </w:r>
    </w:p>
    <w:p w:rsidR="00E7476C" w:rsidRPr="00A02AF0" w:rsidRDefault="00DC07B1" w:rsidP="00DA5F83">
      <w:pPr>
        <w:ind w:left="1418"/>
        <w:jc w:val="both"/>
        <w:outlineLvl w:val="0"/>
        <w:rPr>
          <w:sz w:val="24"/>
          <w:szCs w:val="24"/>
          <w:lang w:val="de-DE"/>
        </w:rPr>
      </w:pPr>
      <w:r w:rsidRPr="00A02AF0">
        <w:rPr>
          <w:sz w:val="24"/>
          <w:szCs w:val="24"/>
          <w:lang w:val="de-DE"/>
        </w:rPr>
        <w:t xml:space="preserve">E-mail: </w:t>
      </w:r>
      <w:r w:rsidR="00F9160A" w:rsidRPr="00A02AF0">
        <w:rPr>
          <w:sz w:val="24"/>
          <w:szCs w:val="24"/>
          <w:lang w:val="de-DE"/>
        </w:rPr>
        <w:t>expokazan</w:t>
      </w:r>
      <w:r w:rsidRPr="00A02AF0">
        <w:rPr>
          <w:sz w:val="24"/>
          <w:szCs w:val="24"/>
          <w:lang w:val="de-DE"/>
        </w:rPr>
        <w:t>@</w:t>
      </w:r>
      <w:r w:rsidRPr="00A02AF0">
        <w:rPr>
          <w:sz w:val="24"/>
          <w:szCs w:val="24"/>
          <w:lang w:val="en-US"/>
        </w:rPr>
        <w:t>mail</w:t>
      </w:r>
      <w:r w:rsidR="00F9160A" w:rsidRPr="00A02AF0">
        <w:rPr>
          <w:sz w:val="24"/>
          <w:szCs w:val="24"/>
          <w:lang w:val="de-DE"/>
        </w:rPr>
        <w:t xml:space="preserve">.ru, </w:t>
      </w:r>
      <w:hyperlink r:id="rId14" w:history="1">
        <w:r w:rsidR="00E62221" w:rsidRPr="00A02AF0">
          <w:rPr>
            <w:rStyle w:val="ac"/>
            <w:sz w:val="24"/>
            <w:szCs w:val="24"/>
            <w:lang w:val="de-DE"/>
          </w:rPr>
          <w:t>www.expoenergo.ru</w:t>
        </w:r>
      </w:hyperlink>
      <w:r w:rsidR="00D7440F">
        <w:rPr>
          <w:b/>
          <w:noProof/>
          <w:sz w:val="24"/>
          <w:szCs w:val="24"/>
          <w:u w:val="single"/>
        </w:rPr>
        <mc:AlternateContent>
          <mc:Choice Requires="wps">
            <w:drawing>
              <wp:anchor distT="0" distB="0" distL="114300" distR="114300" simplePos="0" relativeHeight="251659776" behindDoc="0" locked="0" layoutInCell="1" allowOverlap="1">
                <wp:simplePos x="0" y="0"/>
                <wp:positionH relativeFrom="column">
                  <wp:posOffset>-80010</wp:posOffset>
                </wp:positionH>
                <wp:positionV relativeFrom="paragraph">
                  <wp:posOffset>136525</wp:posOffset>
                </wp:positionV>
                <wp:extent cx="800100" cy="800100"/>
                <wp:effectExtent l="0" t="3175" r="3810" b="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28" w:rsidRDefault="00D7440F">
                            <w:r>
                              <w:rPr>
                                <w:noProof/>
                                <w:sz w:val="28"/>
                                <w:szCs w:val="28"/>
                              </w:rPr>
                              <w:drawing>
                                <wp:inline distT="0" distB="0" distL="0" distR="0">
                                  <wp:extent cx="609600" cy="51435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514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left:0;text-align:left;margin-left:-6.3pt;margin-top:10.75pt;width:63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" filled="f" stroked="f">
                <v:textbox>
                  <w:txbxContent>
                    <w:p w:rsidR="00C42128" w:rsidRDefault="00D7440F">
                      <w:r>
                        <w:rPr>
                          <w:noProof/>
                          <w:sz w:val="28"/>
                          <w:szCs w:val="28"/>
                        </w:rPr>
                        <w:drawing>
                          <wp:inline distT="0" distB="0" distL="0" distR="0">
                            <wp:extent cx="609600" cy="51435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514350"/>
                                    </a:xfrm>
                                    <a:prstGeom prst="rect">
                                      <a:avLst/>
                                    </a:prstGeom>
                                    <a:noFill/>
                                    <a:ln>
                                      <a:noFill/>
                                    </a:ln>
                                  </pic:spPr>
                                </pic:pic>
                              </a:graphicData>
                            </a:graphic>
                          </wp:inline>
                        </w:drawing>
                      </w:r>
                    </w:p>
                  </w:txbxContent>
                </v:textbox>
              </v:shape>
            </w:pict>
          </mc:Fallback>
        </mc:AlternateContent>
      </w:r>
    </w:p>
    <w:p w:rsidR="000C4854" w:rsidRPr="00A02AF0" w:rsidRDefault="00E7476C" w:rsidP="00611D8B">
      <w:pPr>
        <w:ind w:left="1418"/>
        <w:jc w:val="both"/>
        <w:outlineLvl w:val="0"/>
        <w:rPr>
          <w:b/>
          <w:sz w:val="24"/>
          <w:szCs w:val="24"/>
          <w:u w:val="single"/>
        </w:rPr>
      </w:pPr>
      <w:r w:rsidRPr="00A02AF0">
        <w:rPr>
          <w:b/>
          <w:sz w:val="24"/>
          <w:szCs w:val="24"/>
          <w:u w:val="single"/>
        </w:rPr>
        <w:t xml:space="preserve">Оргкомитет </w:t>
      </w:r>
      <w:r w:rsidR="00D64FA2" w:rsidRPr="00A02AF0">
        <w:rPr>
          <w:b/>
          <w:sz w:val="24"/>
          <w:szCs w:val="24"/>
          <w:u w:val="single"/>
          <w:lang w:val="en-US"/>
        </w:rPr>
        <w:t>XV</w:t>
      </w:r>
      <w:r w:rsidR="002827C0" w:rsidRPr="00A02AF0">
        <w:rPr>
          <w:b/>
          <w:sz w:val="24"/>
          <w:szCs w:val="24"/>
          <w:u w:val="single"/>
          <w:lang w:val="en-US"/>
        </w:rPr>
        <w:t>I</w:t>
      </w:r>
      <w:r w:rsidR="00EF140C">
        <w:rPr>
          <w:b/>
          <w:sz w:val="24"/>
          <w:szCs w:val="24"/>
          <w:u w:val="single"/>
          <w:lang w:val="en-US"/>
        </w:rPr>
        <w:t>I</w:t>
      </w:r>
      <w:r w:rsidR="00D64FA2" w:rsidRPr="00A02AF0">
        <w:rPr>
          <w:b/>
          <w:spacing w:val="-4"/>
          <w:sz w:val="24"/>
          <w:szCs w:val="24"/>
          <w:u w:val="single"/>
        </w:rPr>
        <w:t xml:space="preserve"> Международного  симпозиума </w:t>
      </w:r>
      <w:r w:rsidR="00D64FA2" w:rsidRPr="00A02AF0">
        <w:rPr>
          <w:b/>
          <w:snapToGrid w:val="0"/>
          <w:spacing w:val="-4"/>
          <w:sz w:val="24"/>
          <w:szCs w:val="24"/>
          <w:u w:val="single"/>
        </w:rPr>
        <w:t>«Энергоресурсоэффективность и энергосбережение</w:t>
      </w:r>
      <w:r w:rsidR="00D64FA2" w:rsidRPr="00A02AF0">
        <w:rPr>
          <w:b/>
          <w:spacing w:val="-4"/>
          <w:sz w:val="24"/>
          <w:szCs w:val="24"/>
          <w:u w:val="single"/>
        </w:rPr>
        <w:t>»</w:t>
      </w:r>
      <w:r w:rsidR="000C4854" w:rsidRPr="00A02AF0">
        <w:rPr>
          <w:b/>
          <w:sz w:val="24"/>
          <w:szCs w:val="24"/>
          <w:u w:val="single"/>
        </w:rPr>
        <w:t>:</w:t>
      </w:r>
    </w:p>
    <w:p w:rsidR="00C72D6F" w:rsidRPr="00A02AF0" w:rsidRDefault="000C4854" w:rsidP="006706D4">
      <w:pPr>
        <w:ind w:left="1418"/>
        <w:jc w:val="both"/>
        <w:outlineLvl w:val="0"/>
        <w:rPr>
          <w:sz w:val="24"/>
          <w:szCs w:val="24"/>
        </w:rPr>
      </w:pPr>
      <w:r w:rsidRPr="00A02AF0">
        <w:rPr>
          <w:sz w:val="24"/>
          <w:szCs w:val="24"/>
        </w:rPr>
        <w:t>ГАУ «</w:t>
      </w:r>
      <w:r w:rsidR="00C72D6F" w:rsidRPr="00A02AF0">
        <w:rPr>
          <w:sz w:val="24"/>
          <w:szCs w:val="24"/>
        </w:rPr>
        <w:t>Центр энергосберегающих технологий Республики Татарстан при Кабинете Министров Республики Татарстан</w:t>
      </w:r>
      <w:r w:rsidRPr="00A02AF0">
        <w:rPr>
          <w:sz w:val="24"/>
          <w:szCs w:val="24"/>
        </w:rPr>
        <w:t>»</w:t>
      </w:r>
    </w:p>
    <w:p w:rsidR="00C72D6F" w:rsidRDefault="00C72D6F" w:rsidP="006706D4">
      <w:pPr>
        <w:ind w:left="1418"/>
        <w:jc w:val="both"/>
        <w:outlineLvl w:val="0"/>
        <w:rPr>
          <w:sz w:val="24"/>
          <w:szCs w:val="24"/>
        </w:rPr>
      </w:pPr>
      <w:r w:rsidRPr="00A02AF0">
        <w:rPr>
          <w:sz w:val="24"/>
          <w:szCs w:val="24"/>
        </w:rPr>
        <w:t xml:space="preserve">Тел. </w:t>
      </w:r>
      <w:r w:rsidR="000C4854" w:rsidRPr="00A02AF0">
        <w:rPr>
          <w:sz w:val="24"/>
          <w:szCs w:val="24"/>
        </w:rPr>
        <w:t>/факс.</w:t>
      </w:r>
      <w:r w:rsidRPr="00A02AF0">
        <w:rPr>
          <w:sz w:val="24"/>
          <w:szCs w:val="24"/>
        </w:rPr>
        <w:t>(843) 272-99-43</w:t>
      </w:r>
      <w:r w:rsidR="000C4854" w:rsidRPr="00A02AF0">
        <w:rPr>
          <w:sz w:val="24"/>
          <w:szCs w:val="24"/>
        </w:rPr>
        <w:t xml:space="preserve"> , </w:t>
      </w:r>
      <w:r w:rsidR="002827C0" w:rsidRPr="00A02AF0">
        <w:rPr>
          <w:sz w:val="24"/>
          <w:szCs w:val="24"/>
          <w:lang w:val="en-US"/>
        </w:rPr>
        <w:t>www</w:t>
      </w:r>
      <w:r w:rsidR="002827C0" w:rsidRPr="00A02AF0">
        <w:rPr>
          <w:sz w:val="24"/>
          <w:szCs w:val="24"/>
        </w:rPr>
        <w:t>.</w:t>
      </w:r>
      <w:r w:rsidR="000C4854" w:rsidRPr="00A02AF0">
        <w:rPr>
          <w:sz w:val="24"/>
          <w:szCs w:val="24"/>
        </w:rPr>
        <w:t>cet.tatarstan.ru</w:t>
      </w:r>
    </w:p>
    <w:p w:rsidR="00354FFE" w:rsidRDefault="00354FFE" w:rsidP="006706D4">
      <w:pPr>
        <w:ind w:left="1418"/>
        <w:jc w:val="both"/>
        <w:outlineLvl w:val="0"/>
        <w:rPr>
          <w:sz w:val="24"/>
          <w:szCs w:val="24"/>
        </w:rPr>
      </w:pPr>
    </w:p>
    <w:p w:rsidR="00354FFE" w:rsidRPr="00095379" w:rsidRDefault="00354FFE" w:rsidP="00354FFE">
      <w:pPr>
        <w:ind w:right="-24"/>
        <w:jc w:val="center"/>
        <w:outlineLvl w:val="0"/>
        <w:rPr>
          <w:b/>
          <w:sz w:val="26"/>
          <w:szCs w:val="26"/>
        </w:rPr>
      </w:pPr>
      <w:r w:rsidRPr="00095379">
        <w:rPr>
          <w:b/>
          <w:sz w:val="26"/>
          <w:szCs w:val="26"/>
        </w:rPr>
        <w:t>Генеральные информационные партнеры:</w:t>
      </w:r>
    </w:p>
    <w:p w:rsidR="00354FFE" w:rsidRDefault="00354FFE" w:rsidP="006706D4">
      <w:pPr>
        <w:ind w:left="1418"/>
        <w:jc w:val="both"/>
        <w:outlineLvl w:val="0"/>
        <w:rPr>
          <w:sz w:val="24"/>
          <w:szCs w:val="24"/>
        </w:rPr>
      </w:pPr>
      <w:r w:rsidRPr="00354FFE">
        <w:rPr>
          <w:noProof/>
          <w:sz w:val="24"/>
          <w:szCs w:val="24"/>
        </w:rPr>
        <w:drawing>
          <wp:anchor distT="0" distB="0" distL="114300" distR="114300" simplePos="0" relativeHeight="251661824" behindDoc="0" locked="0" layoutInCell="1" allowOverlap="1">
            <wp:simplePos x="0" y="0"/>
            <wp:positionH relativeFrom="column">
              <wp:posOffset>2678430</wp:posOffset>
            </wp:positionH>
            <wp:positionV relativeFrom="paragraph">
              <wp:posOffset>-635</wp:posOffset>
            </wp:positionV>
            <wp:extent cx="1543050" cy="990600"/>
            <wp:effectExtent l="19050" t="0" r="0" b="0"/>
            <wp:wrapNone/>
            <wp:docPr id="1" name="Рисунок 1" descr="Энерго-генера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нерго-генеральный"/>
                    <pic:cNvPicPr>
                      <a:picLocks noChangeAspect="1" noChangeArrowheads="1"/>
                    </pic:cNvPicPr>
                  </pic:nvPicPr>
                  <pic:blipFill>
                    <a:blip r:embed="rId15" cstate="print"/>
                    <a:srcRect/>
                    <a:stretch>
                      <a:fillRect/>
                    </a:stretch>
                  </pic:blipFill>
                  <pic:spPr bwMode="auto">
                    <a:xfrm>
                      <a:off x="0" y="0"/>
                      <a:ext cx="1543050" cy="990600"/>
                    </a:xfrm>
                    <a:prstGeom prst="rect">
                      <a:avLst/>
                    </a:prstGeom>
                    <a:noFill/>
                    <a:ln w="9525">
                      <a:noFill/>
                      <a:miter lim="800000"/>
                      <a:headEnd/>
                      <a:tailEnd/>
                    </a:ln>
                  </pic:spPr>
                </pic:pic>
              </a:graphicData>
            </a:graphic>
          </wp:anchor>
        </w:drawing>
      </w:r>
    </w:p>
    <w:p w:rsidR="00354FFE" w:rsidRDefault="00354FFE" w:rsidP="006706D4">
      <w:pPr>
        <w:ind w:left="1418"/>
        <w:jc w:val="both"/>
        <w:outlineLvl w:val="0"/>
        <w:rPr>
          <w:sz w:val="24"/>
          <w:szCs w:val="24"/>
        </w:rPr>
      </w:pPr>
    </w:p>
    <w:p w:rsidR="00354FFE" w:rsidRDefault="00354FFE" w:rsidP="00354FFE">
      <w:pPr>
        <w:ind w:right="-24"/>
        <w:jc w:val="center"/>
        <w:outlineLvl w:val="0"/>
        <w:rPr>
          <w:b/>
        </w:rPr>
      </w:pPr>
    </w:p>
    <w:p w:rsidR="00354FFE" w:rsidRDefault="00354FFE" w:rsidP="00354FFE">
      <w:pPr>
        <w:ind w:right="-24"/>
        <w:jc w:val="center"/>
        <w:outlineLvl w:val="0"/>
        <w:rPr>
          <w:b/>
        </w:rPr>
      </w:pPr>
    </w:p>
    <w:p w:rsidR="00354FFE" w:rsidRDefault="00354FFE" w:rsidP="00354FFE">
      <w:pPr>
        <w:ind w:right="-24"/>
        <w:jc w:val="center"/>
        <w:outlineLvl w:val="0"/>
        <w:rPr>
          <w:b/>
        </w:rPr>
      </w:pPr>
    </w:p>
    <w:p w:rsidR="00354FFE" w:rsidRDefault="00354FFE" w:rsidP="00354FFE">
      <w:pPr>
        <w:ind w:right="-24"/>
        <w:jc w:val="center"/>
        <w:outlineLvl w:val="0"/>
        <w:rPr>
          <w:b/>
        </w:rPr>
      </w:pPr>
    </w:p>
    <w:p w:rsidR="00354FFE" w:rsidRDefault="00354FFE" w:rsidP="00354FFE">
      <w:pPr>
        <w:ind w:right="-24"/>
        <w:jc w:val="center"/>
        <w:outlineLvl w:val="0"/>
        <w:rPr>
          <w:b/>
        </w:rPr>
      </w:pPr>
    </w:p>
    <w:p w:rsidR="00354FFE" w:rsidRPr="00354FFE" w:rsidRDefault="00354FFE" w:rsidP="00354FFE">
      <w:pPr>
        <w:ind w:right="-24"/>
        <w:jc w:val="center"/>
        <w:outlineLvl w:val="0"/>
        <w:rPr>
          <w:b/>
          <w:sz w:val="24"/>
          <w:szCs w:val="24"/>
        </w:rPr>
      </w:pPr>
      <w:r w:rsidRPr="00354FFE">
        <w:rPr>
          <w:b/>
          <w:sz w:val="24"/>
          <w:szCs w:val="24"/>
        </w:rPr>
        <w:t>Информационная поддержка:</w:t>
      </w:r>
    </w:p>
    <w:p w:rsidR="00354FFE" w:rsidRPr="00A02AF0" w:rsidRDefault="00354FFE" w:rsidP="006706D4">
      <w:pPr>
        <w:ind w:left="1418"/>
        <w:jc w:val="both"/>
        <w:outlineLvl w:val="0"/>
        <w:rPr>
          <w:sz w:val="24"/>
          <w:szCs w:val="24"/>
        </w:rPr>
      </w:pPr>
      <w:r>
        <w:rPr>
          <w:noProof/>
          <w:sz w:val="24"/>
          <w:szCs w:val="24"/>
        </w:rPr>
        <w:drawing>
          <wp:anchor distT="0" distB="0" distL="114300" distR="114300" simplePos="0" relativeHeight="251662848" behindDoc="0" locked="0" layoutInCell="1" allowOverlap="1">
            <wp:simplePos x="0" y="0"/>
            <wp:positionH relativeFrom="column">
              <wp:posOffset>20955</wp:posOffset>
            </wp:positionH>
            <wp:positionV relativeFrom="paragraph">
              <wp:posOffset>29845</wp:posOffset>
            </wp:positionV>
            <wp:extent cx="6781165" cy="1609725"/>
            <wp:effectExtent l="19050" t="0" r="635" b="0"/>
            <wp:wrapNone/>
            <wp:docPr id="2" name="Рисунок 2" descr="пригласительный 3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гласительный 3 - копия"/>
                    <pic:cNvPicPr>
                      <a:picLocks noChangeAspect="1" noChangeArrowheads="1"/>
                    </pic:cNvPicPr>
                  </pic:nvPicPr>
                  <pic:blipFill>
                    <a:blip r:embed="rId16" cstate="print"/>
                    <a:srcRect/>
                    <a:stretch>
                      <a:fillRect/>
                    </a:stretch>
                  </pic:blipFill>
                  <pic:spPr bwMode="auto">
                    <a:xfrm>
                      <a:off x="0" y="0"/>
                      <a:ext cx="6781165" cy="1609725"/>
                    </a:xfrm>
                    <a:prstGeom prst="rect">
                      <a:avLst/>
                    </a:prstGeom>
                    <a:noFill/>
                    <a:ln w="9525">
                      <a:noFill/>
                      <a:miter lim="800000"/>
                      <a:headEnd/>
                      <a:tailEnd/>
                    </a:ln>
                  </pic:spPr>
                </pic:pic>
              </a:graphicData>
            </a:graphic>
          </wp:anchor>
        </w:drawing>
      </w:r>
    </w:p>
    <w:sectPr w:rsidR="00354FFE" w:rsidRPr="00A02AF0" w:rsidSect="0014362E">
      <w:pgSz w:w="11907" w:h="16840" w:code="9"/>
      <w:pgMar w:top="425" w:right="567" w:bottom="425" w:left="567" w:header="397" w:footer="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D5C" w:rsidRDefault="000B7D5C">
      <w:r>
        <w:separator/>
      </w:r>
    </w:p>
  </w:endnote>
  <w:endnote w:type="continuationSeparator" w:id="0">
    <w:p w:rsidR="000B7D5C" w:rsidRDefault="000B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D5C" w:rsidRDefault="000B7D5C">
      <w:r>
        <w:separator/>
      </w:r>
    </w:p>
  </w:footnote>
  <w:footnote w:type="continuationSeparator" w:id="0">
    <w:p w:rsidR="000B7D5C" w:rsidRDefault="000B7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F2F53"/>
    <w:multiLevelType w:val="hybridMultilevel"/>
    <w:tmpl w:val="83606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C17E48"/>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93856C4"/>
    <w:multiLevelType w:val="hybridMultilevel"/>
    <w:tmpl w:val="B0F4249C"/>
    <w:lvl w:ilvl="0" w:tplc="09AA3A24">
      <w:start w:val="1"/>
      <w:numFmt w:val="bullet"/>
      <w:lvlText w:val=""/>
      <w:lvlJc w:val="left"/>
      <w:pPr>
        <w:tabs>
          <w:tab w:val="num" w:pos="792"/>
        </w:tabs>
        <w:ind w:left="792" w:hanging="360"/>
      </w:pPr>
      <w:rPr>
        <w:rFonts w:ascii="Symbol" w:hAnsi="Symbol" w:hint="default"/>
        <w:color w:val="auto"/>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4">
    <w:nsid w:val="09FE169C"/>
    <w:multiLevelType w:val="hybridMultilevel"/>
    <w:tmpl w:val="20AA6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B276F3"/>
    <w:multiLevelType w:val="hybridMultilevel"/>
    <w:tmpl w:val="3E607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0A567D"/>
    <w:multiLevelType w:val="multilevel"/>
    <w:tmpl w:val="A0C4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D93DD1"/>
    <w:multiLevelType w:val="hybridMultilevel"/>
    <w:tmpl w:val="6B62E7F6"/>
    <w:lvl w:ilvl="0" w:tplc="09AA3A2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7F25B3"/>
    <w:multiLevelType w:val="hybridMultilevel"/>
    <w:tmpl w:val="F5F8F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9E5C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037105C"/>
    <w:multiLevelType w:val="hybridMultilevel"/>
    <w:tmpl w:val="7512C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C20828"/>
    <w:multiLevelType w:val="hybridMultilevel"/>
    <w:tmpl w:val="300C8C2E"/>
    <w:lvl w:ilvl="0" w:tplc="09AA3A2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A32F94"/>
    <w:multiLevelType w:val="hybridMultilevel"/>
    <w:tmpl w:val="DF045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184704"/>
    <w:multiLevelType w:val="hybridMultilevel"/>
    <w:tmpl w:val="4EDCDAEE"/>
    <w:lvl w:ilvl="0" w:tplc="09AA3A2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CA4BB5"/>
    <w:multiLevelType w:val="hybridMultilevel"/>
    <w:tmpl w:val="37065B92"/>
    <w:lvl w:ilvl="0" w:tplc="09AA3A2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BE5CA2"/>
    <w:multiLevelType w:val="hybridMultilevel"/>
    <w:tmpl w:val="9058E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C5055A"/>
    <w:multiLevelType w:val="hybridMultilevel"/>
    <w:tmpl w:val="D9089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88448E"/>
    <w:multiLevelType w:val="hybridMultilevel"/>
    <w:tmpl w:val="5874B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180D3B"/>
    <w:multiLevelType w:val="hybridMultilevel"/>
    <w:tmpl w:val="8DFEC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565C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F0855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38B5D03"/>
    <w:multiLevelType w:val="hybridMultilevel"/>
    <w:tmpl w:val="26501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955620"/>
    <w:multiLevelType w:val="hybridMultilevel"/>
    <w:tmpl w:val="8EA4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FC3F76"/>
    <w:multiLevelType w:val="hybridMultilevel"/>
    <w:tmpl w:val="A07C2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5F13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D4D3FAD"/>
    <w:multiLevelType w:val="hybridMultilevel"/>
    <w:tmpl w:val="3D229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8367AC"/>
    <w:multiLevelType w:val="hybridMultilevel"/>
    <w:tmpl w:val="EE421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8B4AF5"/>
    <w:multiLevelType w:val="hybridMultilevel"/>
    <w:tmpl w:val="1D9AF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2865D0"/>
    <w:multiLevelType w:val="hybridMultilevel"/>
    <w:tmpl w:val="489C0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6F3236"/>
    <w:multiLevelType w:val="hybridMultilevel"/>
    <w:tmpl w:val="F4A64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B12B7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1">
    <w:nsid w:val="6C816F33"/>
    <w:multiLevelType w:val="multilevel"/>
    <w:tmpl w:val="ABE8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472BA2"/>
    <w:multiLevelType w:val="hybridMultilevel"/>
    <w:tmpl w:val="51A23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7D65CE"/>
    <w:multiLevelType w:val="hybridMultilevel"/>
    <w:tmpl w:val="CC962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F70B3D"/>
    <w:multiLevelType w:val="singleLevel"/>
    <w:tmpl w:val="435EFA0E"/>
    <w:lvl w:ilvl="0">
      <w:start w:val="8"/>
      <w:numFmt w:val="bullet"/>
      <w:lvlText w:val="-"/>
      <w:lvlJc w:val="left"/>
      <w:pPr>
        <w:tabs>
          <w:tab w:val="num" w:pos="360"/>
        </w:tabs>
        <w:ind w:left="360" w:hanging="360"/>
      </w:pPr>
      <w:rPr>
        <w:rFonts w:hint="default"/>
      </w:rPr>
    </w:lvl>
  </w:abstractNum>
  <w:abstractNum w:abstractNumId="35">
    <w:nsid w:val="784B2BB5"/>
    <w:multiLevelType w:val="hybridMultilevel"/>
    <w:tmpl w:val="31B8B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C65BF1"/>
    <w:multiLevelType w:val="hybridMultilevel"/>
    <w:tmpl w:val="D67CD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D5168B"/>
    <w:multiLevelType w:val="hybridMultilevel"/>
    <w:tmpl w:val="1F127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6B0203"/>
    <w:multiLevelType w:val="hybridMultilevel"/>
    <w:tmpl w:val="D236E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70"/>
        <w:lvlJc w:val="left"/>
        <w:pPr>
          <w:ind w:left="878" w:hanging="170"/>
        </w:pPr>
        <w:rPr>
          <w:rFonts w:ascii="Symbol" w:hAnsi="Symbol" w:hint="default"/>
        </w:rPr>
      </w:lvl>
    </w:lvlOverride>
  </w:num>
  <w:num w:numId="2">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3">
    <w:abstractNumId w:val="0"/>
    <w:lvlOverride w:ilvl="0">
      <w:lvl w:ilvl="0">
        <w:start w:val="1"/>
        <w:numFmt w:val="bullet"/>
        <w:lvlText w:val=""/>
        <w:legacy w:legacy="1" w:legacySpace="0" w:legacyIndent="170"/>
        <w:lvlJc w:val="left"/>
        <w:pPr>
          <w:ind w:left="878" w:hanging="170"/>
        </w:pPr>
        <w:rPr>
          <w:rFonts w:ascii="Symbol" w:hAnsi="Symbol" w:hint="default"/>
        </w:rPr>
      </w:lvl>
    </w:lvlOverride>
  </w:num>
  <w:num w:numId="4">
    <w:abstractNumId w:val="9"/>
  </w:num>
  <w:num w:numId="5">
    <w:abstractNumId w:val="19"/>
  </w:num>
  <w:num w:numId="6">
    <w:abstractNumId w:val="20"/>
  </w:num>
  <w:num w:numId="7">
    <w:abstractNumId w:val="24"/>
  </w:num>
  <w:num w:numId="8">
    <w:abstractNumId w:val="34"/>
  </w:num>
  <w:num w:numId="9">
    <w:abstractNumId w:val="0"/>
    <w:lvlOverride w:ilvl="0">
      <w:lvl w:ilvl="0">
        <w:start w:val="1"/>
        <w:numFmt w:val="bullet"/>
        <w:lvlText w:val=""/>
        <w:legacy w:legacy="1" w:legacySpace="0" w:legacyIndent="170"/>
        <w:lvlJc w:val="left"/>
        <w:pPr>
          <w:ind w:left="878" w:hanging="170"/>
        </w:pPr>
        <w:rPr>
          <w:rFonts w:ascii="Symbol" w:hAnsi="Symbol" w:hint="default"/>
        </w:rPr>
      </w:lvl>
    </w:lvlOverride>
  </w:num>
  <w:num w:numId="10">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11">
    <w:abstractNumId w:val="2"/>
  </w:num>
  <w:num w:numId="12">
    <w:abstractNumId w:val="30"/>
  </w:num>
  <w:num w:numId="13">
    <w:abstractNumId w:val="31"/>
  </w:num>
  <w:num w:numId="14">
    <w:abstractNumId w:val="6"/>
  </w:num>
  <w:num w:numId="15">
    <w:abstractNumId w:val="13"/>
  </w:num>
  <w:num w:numId="16">
    <w:abstractNumId w:val="11"/>
  </w:num>
  <w:num w:numId="17">
    <w:abstractNumId w:val="3"/>
  </w:num>
  <w:num w:numId="18">
    <w:abstractNumId w:val="7"/>
  </w:num>
  <w:num w:numId="19">
    <w:abstractNumId w:val="14"/>
  </w:num>
  <w:num w:numId="20">
    <w:abstractNumId w:val="23"/>
  </w:num>
  <w:num w:numId="21">
    <w:abstractNumId w:val="16"/>
  </w:num>
  <w:num w:numId="22">
    <w:abstractNumId w:val="36"/>
  </w:num>
  <w:num w:numId="23">
    <w:abstractNumId w:val="12"/>
  </w:num>
  <w:num w:numId="24">
    <w:abstractNumId w:val="5"/>
  </w:num>
  <w:num w:numId="25">
    <w:abstractNumId w:val="38"/>
  </w:num>
  <w:num w:numId="26">
    <w:abstractNumId w:val="35"/>
  </w:num>
  <w:num w:numId="27">
    <w:abstractNumId w:val="1"/>
  </w:num>
  <w:num w:numId="28">
    <w:abstractNumId w:val="17"/>
  </w:num>
  <w:num w:numId="29">
    <w:abstractNumId w:val="4"/>
  </w:num>
  <w:num w:numId="30">
    <w:abstractNumId w:val="26"/>
  </w:num>
  <w:num w:numId="31">
    <w:abstractNumId w:val="33"/>
  </w:num>
  <w:num w:numId="32">
    <w:abstractNumId w:val="25"/>
  </w:num>
  <w:num w:numId="33">
    <w:abstractNumId w:val="27"/>
  </w:num>
  <w:num w:numId="34">
    <w:abstractNumId w:val="21"/>
  </w:num>
  <w:num w:numId="35">
    <w:abstractNumId w:val="22"/>
  </w:num>
  <w:num w:numId="36">
    <w:abstractNumId w:val="37"/>
  </w:num>
  <w:num w:numId="37">
    <w:abstractNumId w:val="10"/>
  </w:num>
  <w:num w:numId="38">
    <w:abstractNumId w:val="32"/>
  </w:num>
  <w:num w:numId="39">
    <w:abstractNumId w:val="28"/>
  </w:num>
  <w:num w:numId="40">
    <w:abstractNumId w:val="8"/>
  </w:num>
  <w:num w:numId="41">
    <w:abstractNumId w:val="18"/>
  </w:num>
  <w:num w:numId="42">
    <w:abstractNumId w:val="29"/>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76"/>
    <w:rsid w:val="0000077A"/>
    <w:rsid w:val="00000ECF"/>
    <w:rsid w:val="00001466"/>
    <w:rsid w:val="00002075"/>
    <w:rsid w:val="00002B5B"/>
    <w:rsid w:val="00003F82"/>
    <w:rsid w:val="00005A79"/>
    <w:rsid w:val="00010CAC"/>
    <w:rsid w:val="000111F2"/>
    <w:rsid w:val="00011A37"/>
    <w:rsid w:val="00014191"/>
    <w:rsid w:val="000161F0"/>
    <w:rsid w:val="000165E9"/>
    <w:rsid w:val="0002035A"/>
    <w:rsid w:val="00020F11"/>
    <w:rsid w:val="00021565"/>
    <w:rsid w:val="00021C5F"/>
    <w:rsid w:val="000224CF"/>
    <w:rsid w:val="00022E0F"/>
    <w:rsid w:val="00022F20"/>
    <w:rsid w:val="000238BE"/>
    <w:rsid w:val="00030613"/>
    <w:rsid w:val="00030E77"/>
    <w:rsid w:val="0003100A"/>
    <w:rsid w:val="00031A6D"/>
    <w:rsid w:val="00031ECE"/>
    <w:rsid w:val="00031FDF"/>
    <w:rsid w:val="000324E2"/>
    <w:rsid w:val="00032EC8"/>
    <w:rsid w:val="00034043"/>
    <w:rsid w:val="000340E8"/>
    <w:rsid w:val="00036DE3"/>
    <w:rsid w:val="00037270"/>
    <w:rsid w:val="000375C5"/>
    <w:rsid w:val="00040488"/>
    <w:rsid w:val="00040FDD"/>
    <w:rsid w:val="000439C9"/>
    <w:rsid w:val="00046424"/>
    <w:rsid w:val="0005158F"/>
    <w:rsid w:val="00055D21"/>
    <w:rsid w:val="00056A91"/>
    <w:rsid w:val="00057032"/>
    <w:rsid w:val="000606BD"/>
    <w:rsid w:val="00060B4D"/>
    <w:rsid w:val="00061BDC"/>
    <w:rsid w:val="00061F5F"/>
    <w:rsid w:val="00070832"/>
    <w:rsid w:val="00071AAA"/>
    <w:rsid w:val="00072623"/>
    <w:rsid w:val="000739EA"/>
    <w:rsid w:val="00076982"/>
    <w:rsid w:val="00084373"/>
    <w:rsid w:val="000850CD"/>
    <w:rsid w:val="00085687"/>
    <w:rsid w:val="00086970"/>
    <w:rsid w:val="00087B2A"/>
    <w:rsid w:val="000915CD"/>
    <w:rsid w:val="00096D47"/>
    <w:rsid w:val="000A29B7"/>
    <w:rsid w:val="000A5CFC"/>
    <w:rsid w:val="000A69EA"/>
    <w:rsid w:val="000A7A2A"/>
    <w:rsid w:val="000B0236"/>
    <w:rsid w:val="000B0A74"/>
    <w:rsid w:val="000B1DF8"/>
    <w:rsid w:val="000B35AF"/>
    <w:rsid w:val="000B507C"/>
    <w:rsid w:val="000B5C35"/>
    <w:rsid w:val="000B5D37"/>
    <w:rsid w:val="000B7D5C"/>
    <w:rsid w:val="000C0795"/>
    <w:rsid w:val="000C204B"/>
    <w:rsid w:val="000C3110"/>
    <w:rsid w:val="000C4854"/>
    <w:rsid w:val="000C6A4B"/>
    <w:rsid w:val="000C72DA"/>
    <w:rsid w:val="000D00F5"/>
    <w:rsid w:val="000D33E6"/>
    <w:rsid w:val="000D393D"/>
    <w:rsid w:val="000D4D0E"/>
    <w:rsid w:val="000D5BA2"/>
    <w:rsid w:val="000D7BED"/>
    <w:rsid w:val="000E478B"/>
    <w:rsid w:val="000E4DF3"/>
    <w:rsid w:val="000E62AA"/>
    <w:rsid w:val="000E6B4F"/>
    <w:rsid w:val="000E7E6F"/>
    <w:rsid w:val="000F05D1"/>
    <w:rsid w:val="000F09F1"/>
    <w:rsid w:val="000F2904"/>
    <w:rsid w:val="000F4571"/>
    <w:rsid w:val="000F4876"/>
    <w:rsid w:val="000F64F6"/>
    <w:rsid w:val="000F6740"/>
    <w:rsid w:val="000F6C09"/>
    <w:rsid w:val="000F71C1"/>
    <w:rsid w:val="001026F5"/>
    <w:rsid w:val="0010330F"/>
    <w:rsid w:val="001050B4"/>
    <w:rsid w:val="00107F58"/>
    <w:rsid w:val="00110D14"/>
    <w:rsid w:val="00111CAE"/>
    <w:rsid w:val="00112896"/>
    <w:rsid w:val="001131A0"/>
    <w:rsid w:val="001133D2"/>
    <w:rsid w:val="001139F1"/>
    <w:rsid w:val="001144C3"/>
    <w:rsid w:val="00120688"/>
    <w:rsid w:val="00124B5C"/>
    <w:rsid w:val="00125CA6"/>
    <w:rsid w:val="00130CBF"/>
    <w:rsid w:val="0013233D"/>
    <w:rsid w:val="0013379D"/>
    <w:rsid w:val="00134871"/>
    <w:rsid w:val="00135AA5"/>
    <w:rsid w:val="0013692B"/>
    <w:rsid w:val="00141F00"/>
    <w:rsid w:val="00142A3F"/>
    <w:rsid w:val="00142F33"/>
    <w:rsid w:val="0014362E"/>
    <w:rsid w:val="00147D64"/>
    <w:rsid w:val="00151A13"/>
    <w:rsid w:val="00152DD8"/>
    <w:rsid w:val="001548A3"/>
    <w:rsid w:val="001611B9"/>
    <w:rsid w:val="00163D6E"/>
    <w:rsid w:val="00164AA3"/>
    <w:rsid w:val="00170FEC"/>
    <w:rsid w:val="00173F04"/>
    <w:rsid w:val="00176D83"/>
    <w:rsid w:val="00181335"/>
    <w:rsid w:val="001819DD"/>
    <w:rsid w:val="00182F80"/>
    <w:rsid w:val="00184AA0"/>
    <w:rsid w:val="0018543E"/>
    <w:rsid w:val="001922B8"/>
    <w:rsid w:val="00193F07"/>
    <w:rsid w:val="001943B8"/>
    <w:rsid w:val="001952DB"/>
    <w:rsid w:val="001954BD"/>
    <w:rsid w:val="00195655"/>
    <w:rsid w:val="00195CEB"/>
    <w:rsid w:val="00197DB3"/>
    <w:rsid w:val="001A11B3"/>
    <w:rsid w:val="001A2E1E"/>
    <w:rsid w:val="001A4424"/>
    <w:rsid w:val="001A4CBB"/>
    <w:rsid w:val="001A5F5D"/>
    <w:rsid w:val="001A6414"/>
    <w:rsid w:val="001A743F"/>
    <w:rsid w:val="001B06FA"/>
    <w:rsid w:val="001B12D0"/>
    <w:rsid w:val="001B1B94"/>
    <w:rsid w:val="001B1D22"/>
    <w:rsid w:val="001B4EDD"/>
    <w:rsid w:val="001B61A7"/>
    <w:rsid w:val="001C2640"/>
    <w:rsid w:val="001C28CD"/>
    <w:rsid w:val="001C2C4C"/>
    <w:rsid w:val="001C348E"/>
    <w:rsid w:val="001C3F02"/>
    <w:rsid w:val="001C4D79"/>
    <w:rsid w:val="001C60A9"/>
    <w:rsid w:val="001C6166"/>
    <w:rsid w:val="001D58C8"/>
    <w:rsid w:val="001D59D8"/>
    <w:rsid w:val="001E1B36"/>
    <w:rsid w:val="001E484F"/>
    <w:rsid w:val="001E70E8"/>
    <w:rsid w:val="001F0C55"/>
    <w:rsid w:val="001F195D"/>
    <w:rsid w:val="001F1A76"/>
    <w:rsid w:val="001F1B8F"/>
    <w:rsid w:val="001F2DC2"/>
    <w:rsid w:val="001F478A"/>
    <w:rsid w:val="001F5CA4"/>
    <w:rsid w:val="001F641D"/>
    <w:rsid w:val="002023A4"/>
    <w:rsid w:val="0020659C"/>
    <w:rsid w:val="0020688A"/>
    <w:rsid w:val="00207E7A"/>
    <w:rsid w:val="00210511"/>
    <w:rsid w:val="002116B0"/>
    <w:rsid w:val="002129E1"/>
    <w:rsid w:val="0021370C"/>
    <w:rsid w:val="002137DE"/>
    <w:rsid w:val="00213B91"/>
    <w:rsid w:val="00214413"/>
    <w:rsid w:val="00215034"/>
    <w:rsid w:val="00222F97"/>
    <w:rsid w:val="00227F9A"/>
    <w:rsid w:val="00232434"/>
    <w:rsid w:val="00232C0F"/>
    <w:rsid w:val="002335FD"/>
    <w:rsid w:val="002348AA"/>
    <w:rsid w:val="00237B18"/>
    <w:rsid w:val="002406CD"/>
    <w:rsid w:val="00241E8D"/>
    <w:rsid w:val="00243330"/>
    <w:rsid w:val="002433C6"/>
    <w:rsid w:val="00243532"/>
    <w:rsid w:val="0024398E"/>
    <w:rsid w:val="00244AF3"/>
    <w:rsid w:val="002479EC"/>
    <w:rsid w:val="002507C3"/>
    <w:rsid w:val="002508C9"/>
    <w:rsid w:val="00250FA4"/>
    <w:rsid w:val="00251722"/>
    <w:rsid w:val="00252E6C"/>
    <w:rsid w:val="0025425F"/>
    <w:rsid w:val="00263D84"/>
    <w:rsid w:val="00264121"/>
    <w:rsid w:val="00265052"/>
    <w:rsid w:val="00265D97"/>
    <w:rsid w:val="00267971"/>
    <w:rsid w:val="00271D97"/>
    <w:rsid w:val="002732BE"/>
    <w:rsid w:val="002752B7"/>
    <w:rsid w:val="00280D03"/>
    <w:rsid w:val="0028151A"/>
    <w:rsid w:val="002827C0"/>
    <w:rsid w:val="00285886"/>
    <w:rsid w:val="00286FC3"/>
    <w:rsid w:val="002908BA"/>
    <w:rsid w:val="00292214"/>
    <w:rsid w:val="00292A0A"/>
    <w:rsid w:val="0029503C"/>
    <w:rsid w:val="002969D2"/>
    <w:rsid w:val="002A2B1A"/>
    <w:rsid w:val="002A5DA6"/>
    <w:rsid w:val="002A6A65"/>
    <w:rsid w:val="002A6B29"/>
    <w:rsid w:val="002B055C"/>
    <w:rsid w:val="002B0D51"/>
    <w:rsid w:val="002B0D80"/>
    <w:rsid w:val="002B33A7"/>
    <w:rsid w:val="002B6621"/>
    <w:rsid w:val="002B78F5"/>
    <w:rsid w:val="002B7AD1"/>
    <w:rsid w:val="002C0B8B"/>
    <w:rsid w:val="002C1BD4"/>
    <w:rsid w:val="002C255B"/>
    <w:rsid w:val="002C4050"/>
    <w:rsid w:val="002C45D0"/>
    <w:rsid w:val="002C4A0E"/>
    <w:rsid w:val="002D0D59"/>
    <w:rsid w:val="002D5190"/>
    <w:rsid w:val="002D7082"/>
    <w:rsid w:val="002E21D7"/>
    <w:rsid w:val="002E252C"/>
    <w:rsid w:val="002E366E"/>
    <w:rsid w:val="002E4301"/>
    <w:rsid w:val="002E4389"/>
    <w:rsid w:val="002F1939"/>
    <w:rsid w:val="002F5F38"/>
    <w:rsid w:val="002F6B83"/>
    <w:rsid w:val="002F6BE8"/>
    <w:rsid w:val="002F75F2"/>
    <w:rsid w:val="00301A86"/>
    <w:rsid w:val="00302CF9"/>
    <w:rsid w:val="003044DA"/>
    <w:rsid w:val="00304B52"/>
    <w:rsid w:val="00304E92"/>
    <w:rsid w:val="0030657B"/>
    <w:rsid w:val="00306F7A"/>
    <w:rsid w:val="0030729A"/>
    <w:rsid w:val="003072BC"/>
    <w:rsid w:val="00313303"/>
    <w:rsid w:val="0031347E"/>
    <w:rsid w:val="00314DD7"/>
    <w:rsid w:val="003151A8"/>
    <w:rsid w:val="003161C7"/>
    <w:rsid w:val="00320041"/>
    <w:rsid w:val="003215AE"/>
    <w:rsid w:val="003218AA"/>
    <w:rsid w:val="0032433A"/>
    <w:rsid w:val="00324A58"/>
    <w:rsid w:val="00325582"/>
    <w:rsid w:val="00327340"/>
    <w:rsid w:val="00331F39"/>
    <w:rsid w:val="00332134"/>
    <w:rsid w:val="00332B01"/>
    <w:rsid w:val="0033342E"/>
    <w:rsid w:val="00337983"/>
    <w:rsid w:val="00337DB2"/>
    <w:rsid w:val="00342090"/>
    <w:rsid w:val="00342B06"/>
    <w:rsid w:val="00343123"/>
    <w:rsid w:val="003435E8"/>
    <w:rsid w:val="0034496A"/>
    <w:rsid w:val="00345117"/>
    <w:rsid w:val="00351692"/>
    <w:rsid w:val="00353527"/>
    <w:rsid w:val="0035411F"/>
    <w:rsid w:val="00354FFE"/>
    <w:rsid w:val="00360E2A"/>
    <w:rsid w:val="00364649"/>
    <w:rsid w:val="00365EF4"/>
    <w:rsid w:val="00367C91"/>
    <w:rsid w:val="003700D2"/>
    <w:rsid w:val="0037020A"/>
    <w:rsid w:val="003703F4"/>
    <w:rsid w:val="00372E03"/>
    <w:rsid w:val="00377800"/>
    <w:rsid w:val="00380919"/>
    <w:rsid w:val="00380A59"/>
    <w:rsid w:val="00380B07"/>
    <w:rsid w:val="0038104A"/>
    <w:rsid w:val="00381B3E"/>
    <w:rsid w:val="00390503"/>
    <w:rsid w:val="003A1227"/>
    <w:rsid w:val="003A2408"/>
    <w:rsid w:val="003A29B3"/>
    <w:rsid w:val="003A365B"/>
    <w:rsid w:val="003A45B0"/>
    <w:rsid w:val="003A4E3D"/>
    <w:rsid w:val="003A5749"/>
    <w:rsid w:val="003A58E0"/>
    <w:rsid w:val="003A65FB"/>
    <w:rsid w:val="003B0AB6"/>
    <w:rsid w:val="003B2E69"/>
    <w:rsid w:val="003B38F5"/>
    <w:rsid w:val="003B397E"/>
    <w:rsid w:val="003B442A"/>
    <w:rsid w:val="003C108F"/>
    <w:rsid w:val="003C2471"/>
    <w:rsid w:val="003C399D"/>
    <w:rsid w:val="003C3A2B"/>
    <w:rsid w:val="003C6818"/>
    <w:rsid w:val="003D0681"/>
    <w:rsid w:val="003D2A37"/>
    <w:rsid w:val="003D3B41"/>
    <w:rsid w:val="003D3C60"/>
    <w:rsid w:val="003D68AA"/>
    <w:rsid w:val="003D7137"/>
    <w:rsid w:val="003E1ADE"/>
    <w:rsid w:val="003E38F9"/>
    <w:rsid w:val="003E4623"/>
    <w:rsid w:val="003E465F"/>
    <w:rsid w:val="003F3EE9"/>
    <w:rsid w:val="00402D1A"/>
    <w:rsid w:val="004061F4"/>
    <w:rsid w:val="00411661"/>
    <w:rsid w:val="004143EF"/>
    <w:rsid w:val="00421180"/>
    <w:rsid w:val="00426322"/>
    <w:rsid w:val="00427DF9"/>
    <w:rsid w:val="00434A72"/>
    <w:rsid w:val="004354F4"/>
    <w:rsid w:val="00437523"/>
    <w:rsid w:val="00442132"/>
    <w:rsid w:val="0044227F"/>
    <w:rsid w:val="00442465"/>
    <w:rsid w:val="00442EF1"/>
    <w:rsid w:val="00443B70"/>
    <w:rsid w:val="00452A4E"/>
    <w:rsid w:val="0045458D"/>
    <w:rsid w:val="004600C3"/>
    <w:rsid w:val="00461460"/>
    <w:rsid w:val="00461932"/>
    <w:rsid w:val="00465CAB"/>
    <w:rsid w:val="0046605A"/>
    <w:rsid w:val="00466293"/>
    <w:rsid w:val="00466FA5"/>
    <w:rsid w:val="00467BBB"/>
    <w:rsid w:val="00470F8C"/>
    <w:rsid w:val="0047279C"/>
    <w:rsid w:val="0047570A"/>
    <w:rsid w:val="00480367"/>
    <w:rsid w:val="004808C8"/>
    <w:rsid w:val="00481DDA"/>
    <w:rsid w:val="00483EC4"/>
    <w:rsid w:val="00486492"/>
    <w:rsid w:val="00487A6D"/>
    <w:rsid w:val="0049041F"/>
    <w:rsid w:val="00490726"/>
    <w:rsid w:val="004926AF"/>
    <w:rsid w:val="00493AE1"/>
    <w:rsid w:val="00494C15"/>
    <w:rsid w:val="00495244"/>
    <w:rsid w:val="004A0A68"/>
    <w:rsid w:val="004A12D4"/>
    <w:rsid w:val="004A1E0C"/>
    <w:rsid w:val="004A211F"/>
    <w:rsid w:val="004A2F2C"/>
    <w:rsid w:val="004A3984"/>
    <w:rsid w:val="004A6002"/>
    <w:rsid w:val="004A6BA2"/>
    <w:rsid w:val="004B28B9"/>
    <w:rsid w:val="004B4DC3"/>
    <w:rsid w:val="004B581F"/>
    <w:rsid w:val="004B7775"/>
    <w:rsid w:val="004C1C26"/>
    <w:rsid w:val="004C2DF1"/>
    <w:rsid w:val="004C65A6"/>
    <w:rsid w:val="004D05EB"/>
    <w:rsid w:val="004D07C2"/>
    <w:rsid w:val="004D2AD8"/>
    <w:rsid w:val="004D4873"/>
    <w:rsid w:val="004D4987"/>
    <w:rsid w:val="004E0927"/>
    <w:rsid w:val="004E0AD5"/>
    <w:rsid w:val="004E26FE"/>
    <w:rsid w:val="004E4017"/>
    <w:rsid w:val="004E5452"/>
    <w:rsid w:val="004E554D"/>
    <w:rsid w:val="004F30EB"/>
    <w:rsid w:val="004F3A76"/>
    <w:rsid w:val="004F65FD"/>
    <w:rsid w:val="004F6646"/>
    <w:rsid w:val="00501378"/>
    <w:rsid w:val="00501FB2"/>
    <w:rsid w:val="00502FB5"/>
    <w:rsid w:val="0050381F"/>
    <w:rsid w:val="00503FF4"/>
    <w:rsid w:val="00504118"/>
    <w:rsid w:val="00504638"/>
    <w:rsid w:val="00505B3B"/>
    <w:rsid w:val="005074B3"/>
    <w:rsid w:val="0051070D"/>
    <w:rsid w:val="00515A95"/>
    <w:rsid w:val="0051769D"/>
    <w:rsid w:val="005215A5"/>
    <w:rsid w:val="00522521"/>
    <w:rsid w:val="00524032"/>
    <w:rsid w:val="00524BAA"/>
    <w:rsid w:val="005277B4"/>
    <w:rsid w:val="00530D05"/>
    <w:rsid w:val="00533710"/>
    <w:rsid w:val="005342A9"/>
    <w:rsid w:val="00534AE2"/>
    <w:rsid w:val="00536494"/>
    <w:rsid w:val="005366D2"/>
    <w:rsid w:val="00536FF6"/>
    <w:rsid w:val="00537497"/>
    <w:rsid w:val="00540653"/>
    <w:rsid w:val="00540E1B"/>
    <w:rsid w:val="00542722"/>
    <w:rsid w:val="00545EDE"/>
    <w:rsid w:val="0054689B"/>
    <w:rsid w:val="005508C2"/>
    <w:rsid w:val="0055145C"/>
    <w:rsid w:val="00551996"/>
    <w:rsid w:val="00552D2F"/>
    <w:rsid w:val="00553CB5"/>
    <w:rsid w:val="0055423B"/>
    <w:rsid w:val="005559C4"/>
    <w:rsid w:val="00555E22"/>
    <w:rsid w:val="00557780"/>
    <w:rsid w:val="005611D1"/>
    <w:rsid w:val="00565101"/>
    <w:rsid w:val="00570DD9"/>
    <w:rsid w:val="005750F3"/>
    <w:rsid w:val="00576A7D"/>
    <w:rsid w:val="00577933"/>
    <w:rsid w:val="00577D68"/>
    <w:rsid w:val="00585F12"/>
    <w:rsid w:val="0058782A"/>
    <w:rsid w:val="00592C65"/>
    <w:rsid w:val="00592FBB"/>
    <w:rsid w:val="0059571A"/>
    <w:rsid w:val="00595C42"/>
    <w:rsid w:val="00597D9A"/>
    <w:rsid w:val="005A2C65"/>
    <w:rsid w:val="005A542D"/>
    <w:rsid w:val="005A5C72"/>
    <w:rsid w:val="005A78AB"/>
    <w:rsid w:val="005B05D2"/>
    <w:rsid w:val="005B15F2"/>
    <w:rsid w:val="005B45E3"/>
    <w:rsid w:val="005B5F6D"/>
    <w:rsid w:val="005B64B3"/>
    <w:rsid w:val="005C5684"/>
    <w:rsid w:val="005C71AF"/>
    <w:rsid w:val="005D0BA2"/>
    <w:rsid w:val="005D19D3"/>
    <w:rsid w:val="005D1BB9"/>
    <w:rsid w:val="005D35E2"/>
    <w:rsid w:val="005D393A"/>
    <w:rsid w:val="005D4C32"/>
    <w:rsid w:val="005D7C1C"/>
    <w:rsid w:val="005D7CE6"/>
    <w:rsid w:val="005E3081"/>
    <w:rsid w:val="005E3889"/>
    <w:rsid w:val="005E420E"/>
    <w:rsid w:val="005E6226"/>
    <w:rsid w:val="005F0D6B"/>
    <w:rsid w:val="005F1894"/>
    <w:rsid w:val="005F284E"/>
    <w:rsid w:val="005F3418"/>
    <w:rsid w:val="005F3EE3"/>
    <w:rsid w:val="00601161"/>
    <w:rsid w:val="00601248"/>
    <w:rsid w:val="00601B1B"/>
    <w:rsid w:val="00601FB3"/>
    <w:rsid w:val="00607DE3"/>
    <w:rsid w:val="00611D8B"/>
    <w:rsid w:val="00613C10"/>
    <w:rsid w:val="00614708"/>
    <w:rsid w:val="00616665"/>
    <w:rsid w:val="006178B4"/>
    <w:rsid w:val="00620BF2"/>
    <w:rsid w:val="00621629"/>
    <w:rsid w:val="0062454B"/>
    <w:rsid w:val="006253EC"/>
    <w:rsid w:val="00626E67"/>
    <w:rsid w:val="0062720E"/>
    <w:rsid w:val="00630C3C"/>
    <w:rsid w:val="0063248E"/>
    <w:rsid w:val="006410D8"/>
    <w:rsid w:val="0064292A"/>
    <w:rsid w:val="00642D78"/>
    <w:rsid w:val="00646E43"/>
    <w:rsid w:val="00647994"/>
    <w:rsid w:val="006517AF"/>
    <w:rsid w:val="00653088"/>
    <w:rsid w:val="00654136"/>
    <w:rsid w:val="006559AD"/>
    <w:rsid w:val="00656719"/>
    <w:rsid w:val="006606F8"/>
    <w:rsid w:val="0066100B"/>
    <w:rsid w:val="00661E8C"/>
    <w:rsid w:val="00661ED2"/>
    <w:rsid w:val="00662656"/>
    <w:rsid w:val="006642DB"/>
    <w:rsid w:val="006642DF"/>
    <w:rsid w:val="00667FA5"/>
    <w:rsid w:val="006706D4"/>
    <w:rsid w:val="0067190E"/>
    <w:rsid w:val="00671FD0"/>
    <w:rsid w:val="00672162"/>
    <w:rsid w:val="0067222C"/>
    <w:rsid w:val="00681EC2"/>
    <w:rsid w:val="006828E4"/>
    <w:rsid w:val="006834B7"/>
    <w:rsid w:val="00684636"/>
    <w:rsid w:val="0068488B"/>
    <w:rsid w:val="0068531A"/>
    <w:rsid w:val="00685420"/>
    <w:rsid w:val="00686933"/>
    <w:rsid w:val="00687572"/>
    <w:rsid w:val="00690448"/>
    <w:rsid w:val="00690E8D"/>
    <w:rsid w:val="006937BD"/>
    <w:rsid w:val="006957EB"/>
    <w:rsid w:val="0069765D"/>
    <w:rsid w:val="006A037F"/>
    <w:rsid w:val="006A04D9"/>
    <w:rsid w:val="006A3D43"/>
    <w:rsid w:val="006B13F0"/>
    <w:rsid w:val="006B37CA"/>
    <w:rsid w:val="006B4A7C"/>
    <w:rsid w:val="006B4C05"/>
    <w:rsid w:val="006B5109"/>
    <w:rsid w:val="006B6DB5"/>
    <w:rsid w:val="006C343B"/>
    <w:rsid w:val="006C4CA1"/>
    <w:rsid w:val="006C5D2F"/>
    <w:rsid w:val="006C7366"/>
    <w:rsid w:val="006D2BFA"/>
    <w:rsid w:val="006D2D53"/>
    <w:rsid w:val="006D69F0"/>
    <w:rsid w:val="006D7CC9"/>
    <w:rsid w:val="006D7E9C"/>
    <w:rsid w:val="006E1442"/>
    <w:rsid w:val="006E5372"/>
    <w:rsid w:val="006E6377"/>
    <w:rsid w:val="006E7712"/>
    <w:rsid w:val="006F0C86"/>
    <w:rsid w:val="006F6F23"/>
    <w:rsid w:val="00700122"/>
    <w:rsid w:val="00700687"/>
    <w:rsid w:val="00701BC2"/>
    <w:rsid w:val="00702239"/>
    <w:rsid w:val="007052FE"/>
    <w:rsid w:val="0071525D"/>
    <w:rsid w:val="0071673F"/>
    <w:rsid w:val="00716CE5"/>
    <w:rsid w:val="00717979"/>
    <w:rsid w:val="00721D60"/>
    <w:rsid w:val="00726A32"/>
    <w:rsid w:val="00730E3C"/>
    <w:rsid w:val="00731AC7"/>
    <w:rsid w:val="0073253A"/>
    <w:rsid w:val="007328E6"/>
    <w:rsid w:val="00733763"/>
    <w:rsid w:val="007401D2"/>
    <w:rsid w:val="00740341"/>
    <w:rsid w:val="00740753"/>
    <w:rsid w:val="00740D77"/>
    <w:rsid w:val="0074232F"/>
    <w:rsid w:val="00742AAF"/>
    <w:rsid w:val="00746609"/>
    <w:rsid w:val="0075094E"/>
    <w:rsid w:val="00752006"/>
    <w:rsid w:val="00752956"/>
    <w:rsid w:val="0075436A"/>
    <w:rsid w:val="007556DC"/>
    <w:rsid w:val="00761BF9"/>
    <w:rsid w:val="007648E0"/>
    <w:rsid w:val="00766484"/>
    <w:rsid w:val="00767DA7"/>
    <w:rsid w:val="00771F5D"/>
    <w:rsid w:val="00774AC0"/>
    <w:rsid w:val="00775554"/>
    <w:rsid w:val="00775922"/>
    <w:rsid w:val="00780094"/>
    <w:rsid w:val="00780AAA"/>
    <w:rsid w:val="0078211A"/>
    <w:rsid w:val="00782B02"/>
    <w:rsid w:val="00783A89"/>
    <w:rsid w:val="00784067"/>
    <w:rsid w:val="007845AF"/>
    <w:rsid w:val="00784916"/>
    <w:rsid w:val="00785E9A"/>
    <w:rsid w:val="00786012"/>
    <w:rsid w:val="007860FA"/>
    <w:rsid w:val="0078634A"/>
    <w:rsid w:val="00787C24"/>
    <w:rsid w:val="00787D60"/>
    <w:rsid w:val="0079014F"/>
    <w:rsid w:val="0079090D"/>
    <w:rsid w:val="00791615"/>
    <w:rsid w:val="007919E6"/>
    <w:rsid w:val="00797B72"/>
    <w:rsid w:val="00797B73"/>
    <w:rsid w:val="007A09AE"/>
    <w:rsid w:val="007A0D4B"/>
    <w:rsid w:val="007A1B3F"/>
    <w:rsid w:val="007A33EC"/>
    <w:rsid w:val="007A3A39"/>
    <w:rsid w:val="007B0EA9"/>
    <w:rsid w:val="007B1036"/>
    <w:rsid w:val="007B120F"/>
    <w:rsid w:val="007B1779"/>
    <w:rsid w:val="007B20F9"/>
    <w:rsid w:val="007B2450"/>
    <w:rsid w:val="007B2466"/>
    <w:rsid w:val="007B2813"/>
    <w:rsid w:val="007B34E0"/>
    <w:rsid w:val="007C2ED1"/>
    <w:rsid w:val="007C4085"/>
    <w:rsid w:val="007C7444"/>
    <w:rsid w:val="007D0D8F"/>
    <w:rsid w:val="007D1371"/>
    <w:rsid w:val="007D3F01"/>
    <w:rsid w:val="007D424A"/>
    <w:rsid w:val="007D616C"/>
    <w:rsid w:val="007D77F0"/>
    <w:rsid w:val="007E0BD4"/>
    <w:rsid w:val="007E2568"/>
    <w:rsid w:val="007E31AC"/>
    <w:rsid w:val="007E40C8"/>
    <w:rsid w:val="007E7F69"/>
    <w:rsid w:val="007F1A60"/>
    <w:rsid w:val="007F27C4"/>
    <w:rsid w:val="007F403A"/>
    <w:rsid w:val="007F5E65"/>
    <w:rsid w:val="007F64F9"/>
    <w:rsid w:val="007F7123"/>
    <w:rsid w:val="0080120B"/>
    <w:rsid w:val="00804988"/>
    <w:rsid w:val="0081045F"/>
    <w:rsid w:val="00810998"/>
    <w:rsid w:val="00811BD1"/>
    <w:rsid w:val="0081288F"/>
    <w:rsid w:val="00812973"/>
    <w:rsid w:val="00812D3B"/>
    <w:rsid w:val="00813C56"/>
    <w:rsid w:val="00815671"/>
    <w:rsid w:val="00816173"/>
    <w:rsid w:val="008172ED"/>
    <w:rsid w:val="00820BC2"/>
    <w:rsid w:val="008234D8"/>
    <w:rsid w:val="008253E6"/>
    <w:rsid w:val="00825C04"/>
    <w:rsid w:val="00826C1F"/>
    <w:rsid w:val="00827694"/>
    <w:rsid w:val="0083014F"/>
    <w:rsid w:val="0083157E"/>
    <w:rsid w:val="0083166C"/>
    <w:rsid w:val="00831A8B"/>
    <w:rsid w:val="00833E1E"/>
    <w:rsid w:val="008342FD"/>
    <w:rsid w:val="00834712"/>
    <w:rsid w:val="00836973"/>
    <w:rsid w:val="00843193"/>
    <w:rsid w:val="00845124"/>
    <w:rsid w:val="00845359"/>
    <w:rsid w:val="00845D84"/>
    <w:rsid w:val="00845F42"/>
    <w:rsid w:val="00855BC4"/>
    <w:rsid w:val="008563F2"/>
    <w:rsid w:val="00860E0E"/>
    <w:rsid w:val="00860F3E"/>
    <w:rsid w:val="00864DE9"/>
    <w:rsid w:val="008658BC"/>
    <w:rsid w:val="00865B0A"/>
    <w:rsid w:val="00870A74"/>
    <w:rsid w:val="00871C36"/>
    <w:rsid w:val="00874759"/>
    <w:rsid w:val="00874FC3"/>
    <w:rsid w:val="008759C9"/>
    <w:rsid w:val="00875B99"/>
    <w:rsid w:val="00877692"/>
    <w:rsid w:val="00877B6F"/>
    <w:rsid w:val="008810E7"/>
    <w:rsid w:val="00881CB0"/>
    <w:rsid w:val="00885F18"/>
    <w:rsid w:val="00886253"/>
    <w:rsid w:val="00886E03"/>
    <w:rsid w:val="00891479"/>
    <w:rsid w:val="008952D2"/>
    <w:rsid w:val="0089632B"/>
    <w:rsid w:val="008978C5"/>
    <w:rsid w:val="008A4015"/>
    <w:rsid w:val="008A4664"/>
    <w:rsid w:val="008A4E13"/>
    <w:rsid w:val="008A5758"/>
    <w:rsid w:val="008B0270"/>
    <w:rsid w:val="008B1373"/>
    <w:rsid w:val="008B1847"/>
    <w:rsid w:val="008B4505"/>
    <w:rsid w:val="008B46D7"/>
    <w:rsid w:val="008B5B18"/>
    <w:rsid w:val="008B640B"/>
    <w:rsid w:val="008C2334"/>
    <w:rsid w:val="008C2477"/>
    <w:rsid w:val="008C34E6"/>
    <w:rsid w:val="008C3838"/>
    <w:rsid w:val="008C5B53"/>
    <w:rsid w:val="008C70E6"/>
    <w:rsid w:val="008D0E3F"/>
    <w:rsid w:val="008D136D"/>
    <w:rsid w:val="008D1577"/>
    <w:rsid w:val="008D469E"/>
    <w:rsid w:val="008D5121"/>
    <w:rsid w:val="008D763D"/>
    <w:rsid w:val="008E06DB"/>
    <w:rsid w:val="008E27A3"/>
    <w:rsid w:val="008E2B84"/>
    <w:rsid w:val="008E4CD0"/>
    <w:rsid w:val="008E50E4"/>
    <w:rsid w:val="008E6EBD"/>
    <w:rsid w:val="008F38CE"/>
    <w:rsid w:val="008F554A"/>
    <w:rsid w:val="008F6F5C"/>
    <w:rsid w:val="008F7210"/>
    <w:rsid w:val="00901BED"/>
    <w:rsid w:val="00906D45"/>
    <w:rsid w:val="00910ECD"/>
    <w:rsid w:val="009127D0"/>
    <w:rsid w:val="009130F7"/>
    <w:rsid w:val="009158BC"/>
    <w:rsid w:val="00916F5D"/>
    <w:rsid w:val="009226B0"/>
    <w:rsid w:val="0092293F"/>
    <w:rsid w:val="009243F7"/>
    <w:rsid w:val="0092484A"/>
    <w:rsid w:val="00925BE8"/>
    <w:rsid w:val="00930111"/>
    <w:rsid w:val="009325B4"/>
    <w:rsid w:val="0093357D"/>
    <w:rsid w:val="00934A50"/>
    <w:rsid w:val="00945364"/>
    <w:rsid w:val="009505E1"/>
    <w:rsid w:val="00957107"/>
    <w:rsid w:val="00957A79"/>
    <w:rsid w:val="00961579"/>
    <w:rsid w:val="00961AF9"/>
    <w:rsid w:val="00963064"/>
    <w:rsid w:val="00963FF2"/>
    <w:rsid w:val="00964232"/>
    <w:rsid w:val="00965617"/>
    <w:rsid w:val="00965652"/>
    <w:rsid w:val="0096575C"/>
    <w:rsid w:val="00967679"/>
    <w:rsid w:val="00967C37"/>
    <w:rsid w:val="009711D4"/>
    <w:rsid w:val="009735C6"/>
    <w:rsid w:val="00974BC6"/>
    <w:rsid w:val="0097613C"/>
    <w:rsid w:val="009807B9"/>
    <w:rsid w:val="00981349"/>
    <w:rsid w:val="00983810"/>
    <w:rsid w:val="009839D7"/>
    <w:rsid w:val="00987621"/>
    <w:rsid w:val="00990616"/>
    <w:rsid w:val="009933CC"/>
    <w:rsid w:val="00993C8A"/>
    <w:rsid w:val="00993DF9"/>
    <w:rsid w:val="0099646D"/>
    <w:rsid w:val="009A03CC"/>
    <w:rsid w:val="009A2336"/>
    <w:rsid w:val="009A29D1"/>
    <w:rsid w:val="009A3D1A"/>
    <w:rsid w:val="009A4266"/>
    <w:rsid w:val="009A50DC"/>
    <w:rsid w:val="009A7F6C"/>
    <w:rsid w:val="009B0DBA"/>
    <w:rsid w:val="009B128F"/>
    <w:rsid w:val="009B2BCD"/>
    <w:rsid w:val="009B5694"/>
    <w:rsid w:val="009B60A7"/>
    <w:rsid w:val="009B67AE"/>
    <w:rsid w:val="009B7324"/>
    <w:rsid w:val="009C35AF"/>
    <w:rsid w:val="009C4086"/>
    <w:rsid w:val="009C5427"/>
    <w:rsid w:val="009C5856"/>
    <w:rsid w:val="009D023A"/>
    <w:rsid w:val="009D0308"/>
    <w:rsid w:val="009D0FE6"/>
    <w:rsid w:val="009D153D"/>
    <w:rsid w:val="009D59CE"/>
    <w:rsid w:val="009E0E40"/>
    <w:rsid w:val="009E142F"/>
    <w:rsid w:val="009E2862"/>
    <w:rsid w:val="009E3479"/>
    <w:rsid w:val="009E472D"/>
    <w:rsid w:val="009E55EA"/>
    <w:rsid w:val="009E6193"/>
    <w:rsid w:val="009F1F46"/>
    <w:rsid w:val="009F243C"/>
    <w:rsid w:val="009F2B1C"/>
    <w:rsid w:val="009F3066"/>
    <w:rsid w:val="009F508C"/>
    <w:rsid w:val="009F50F4"/>
    <w:rsid w:val="00A012F7"/>
    <w:rsid w:val="00A02AF0"/>
    <w:rsid w:val="00A04696"/>
    <w:rsid w:val="00A05615"/>
    <w:rsid w:val="00A07C4B"/>
    <w:rsid w:val="00A1175C"/>
    <w:rsid w:val="00A1239A"/>
    <w:rsid w:val="00A128FD"/>
    <w:rsid w:val="00A13522"/>
    <w:rsid w:val="00A138E8"/>
    <w:rsid w:val="00A13FBB"/>
    <w:rsid w:val="00A16525"/>
    <w:rsid w:val="00A20859"/>
    <w:rsid w:val="00A25319"/>
    <w:rsid w:val="00A267B8"/>
    <w:rsid w:val="00A279E6"/>
    <w:rsid w:val="00A304BD"/>
    <w:rsid w:val="00A330A9"/>
    <w:rsid w:val="00A343D0"/>
    <w:rsid w:val="00A34E5C"/>
    <w:rsid w:val="00A35224"/>
    <w:rsid w:val="00A41087"/>
    <w:rsid w:val="00A4486C"/>
    <w:rsid w:val="00A462E3"/>
    <w:rsid w:val="00A47255"/>
    <w:rsid w:val="00A475CF"/>
    <w:rsid w:val="00A507E1"/>
    <w:rsid w:val="00A52AA6"/>
    <w:rsid w:val="00A53186"/>
    <w:rsid w:val="00A53890"/>
    <w:rsid w:val="00A55A1B"/>
    <w:rsid w:val="00A6540C"/>
    <w:rsid w:val="00A6663D"/>
    <w:rsid w:val="00A66DD6"/>
    <w:rsid w:val="00A732AF"/>
    <w:rsid w:val="00A74206"/>
    <w:rsid w:val="00A74F49"/>
    <w:rsid w:val="00A75F3A"/>
    <w:rsid w:val="00A76CA1"/>
    <w:rsid w:val="00A8085D"/>
    <w:rsid w:val="00A8126B"/>
    <w:rsid w:val="00A8132E"/>
    <w:rsid w:val="00A83A2F"/>
    <w:rsid w:val="00A84FD6"/>
    <w:rsid w:val="00A85BF8"/>
    <w:rsid w:val="00A86801"/>
    <w:rsid w:val="00A9045A"/>
    <w:rsid w:val="00A911DB"/>
    <w:rsid w:val="00A92039"/>
    <w:rsid w:val="00A951F5"/>
    <w:rsid w:val="00A95400"/>
    <w:rsid w:val="00A95740"/>
    <w:rsid w:val="00A95A40"/>
    <w:rsid w:val="00AA018D"/>
    <w:rsid w:val="00AA0DBD"/>
    <w:rsid w:val="00AA125A"/>
    <w:rsid w:val="00AA4A86"/>
    <w:rsid w:val="00AA4BF6"/>
    <w:rsid w:val="00AA512D"/>
    <w:rsid w:val="00AA609E"/>
    <w:rsid w:val="00AA6885"/>
    <w:rsid w:val="00AA6E0D"/>
    <w:rsid w:val="00AA6F5B"/>
    <w:rsid w:val="00AA74B0"/>
    <w:rsid w:val="00AB172E"/>
    <w:rsid w:val="00AB3A80"/>
    <w:rsid w:val="00AB5D50"/>
    <w:rsid w:val="00AB76A0"/>
    <w:rsid w:val="00AB7B3A"/>
    <w:rsid w:val="00AC0246"/>
    <w:rsid w:val="00AC0B50"/>
    <w:rsid w:val="00AC174E"/>
    <w:rsid w:val="00AC50AC"/>
    <w:rsid w:val="00AC5A76"/>
    <w:rsid w:val="00AD01A0"/>
    <w:rsid w:val="00AD10BC"/>
    <w:rsid w:val="00AD32A1"/>
    <w:rsid w:val="00AD35E1"/>
    <w:rsid w:val="00AD6EEA"/>
    <w:rsid w:val="00AE29E0"/>
    <w:rsid w:val="00AE4AC3"/>
    <w:rsid w:val="00AE4E5E"/>
    <w:rsid w:val="00AE628A"/>
    <w:rsid w:val="00AF19C3"/>
    <w:rsid w:val="00AF403C"/>
    <w:rsid w:val="00AF434B"/>
    <w:rsid w:val="00AF4887"/>
    <w:rsid w:val="00AF77BA"/>
    <w:rsid w:val="00AF7A4C"/>
    <w:rsid w:val="00B005C8"/>
    <w:rsid w:val="00B02549"/>
    <w:rsid w:val="00B02D34"/>
    <w:rsid w:val="00B05A41"/>
    <w:rsid w:val="00B05D31"/>
    <w:rsid w:val="00B05D9B"/>
    <w:rsid w:val="00B131FF"/>
    <w:rsid w:val="00B16807"/>
    <w:rsid w:val="00B20B1F"/>
    <w:rsid w:val="00B21ECE"/>
    <w:rsid w:val="00B23FFF"/>
    <w:rsid w:val="00B2509C"/>
    <w:rsid w:val="00B269A7"/>
    <w:rsid w:val="00B308CC"/>
    <w:rsid w:val="00B319E0"/>
    <w:rsid w:val="00B33D2C"/>
    <w:rsid w:val="00B3410E"/>
    <w:rsid w:val="00B400A6"/>
    <w:rsid w:val="00B40450"/>
    <w:rsid w:val="00B41406"/>
    <w:rsid w:val="00B43332"/>
    <w:rsid w:val="00B43546"/>
    <w:rsid w:val="00B472D1"/>
    <w:rsid w:val="00B520B4"/>
    <w:rsid w:val="00B5282C"/>
    <w:rsid w:val="00B552C7"/>
    <w:rsid w:val="00B5670A"/>
    <w:rsid w:val="00B574C9"/>
    <w:rsid w:val="00B62211"/>
    <w:rsid w:val="00B63272"/>
    <w:rsid w:val="00B63DDA"/>
    <w:rsid w:val="00B64B18"/>
    <w:rsid w:val="00B666E0"/>
    <w:rsid w:val="00B66844"/>
    <w:rsid w:val="00B67387"/>
    <w:rsid w:val="00B70A4C"/>
    <w:rsid w:val="00B70C5D"/>
    <w:rsid w:val="00B70D12"/>
    <w:rsid w:val="00B70FC1"/>
    <w:rsid w:val="00B72F4F"/>
    <w:rsid w:val="00B8076D"/>
    <w:rsid w:val="00B812E2"/>
    <w:rsid w:val="00B81AED"/>
    <w:rsid w:val="00B8254E"/>
    <w:rsid w:val="00B8394C"/>
    <w:rsid w:val="00B86862"/>
    <w:rsid w:val="00B86A9F"/>
    <w:rsid w:val="00B91A6D"/>
    <w:rsid w:val="00B973FB"/>
    <w:rsid w:val="00BA159A"/>
    <w:rsid w:val="00BA1A14"/>
    <w:rsid w:val="00BA2105"/>
    <w:rsid w:val="00BA2952"/>
    <w:rsid w:val="00BA6593"/>
    <w:rsid w:val="00BA7F09"/>
    <w:rsid w:val="00BB002A"/>
    <w:rsid w:val="00BB041E"/>
    <w:rsid w:val="00BB10CD"/>
    <w:rsid w:val="00BB1D59"/>
    <w:rsid w:val="00BB2DFF"/>
    <w:rsid w:val="00BB50A2"/>
    <w:rsid w:val="00BB5AAF"/>
    <w:rsid w:val="00BB70DA"/>
    <w:rsid w:val="00BB7C9F"/>
    <w:rsid w:val="00BC084B"/>
    <w:rsid w:val="00BC24EF"/>
    <w:rsid w:val="00BC5388"/>
    <w:rsid w:val="00BC5D3D"/>
    <w:rsid w:val="00BC5E63"/>
    <w:rsid w:val="00BC7B42"/>
    <w:rsid w:val="00BC7D26"/>
    <w:rsid w:val="00BD3501"/>
    <w:rsid w:val="00BD4F2B"/>
    <w:rsid w:val="00BD6EF5"/>
    <w:rsid w:val="00BE41DF"/>
    <w:rsid w:val="00BE73CF"/>
    <w:rsid w:val="00BF2774"/>
    <w:rsid w:val="00BF39E9"/>
    <w:rsid w:val="00BF6336"/>
    <w:rsid w:val="00C001C4"/>
    <w:rsid w:val="00C0225C"/>
    <w:rsid w:val="00C04950"/>
    <w:rsid w:val="00C054E7"/>
    <w:rsid w:val="00C06598"/>
    <w:rsid w:val="00C073D6"/>
    <w:rsid w:val="00C10257"/>
    <w:rsid w:val="00C1025C"/>
    <w:rsid w:val="00C10459"/>
    <w:rsid w:val="00C11749"/>
    <w:rsid w:val="00C13ADD"/>
    <w:rsid w:val="00C152BF"/>
    <w:rsid w:val="00C15405"/>
    <w:rsid w:val="00C1591E"/>
    <w:rsid w:val="00C16498"/>
    <w:rsid w:val="00C214D5"/>
    <w:rsid w:val="00C23CC8"/>
    <w:rsid w:val="00C25682"/>
    <w:rsid w:val="00C3134E"/>
    <w:rsid w:val="00C32000"/>
    <w:rsid w:val="00C32A0F"/>
    <w:rsid w:val="00C32BDB"/>
    <w:rsid w:val="00C3468E"/>
    <w:rsid w:val="00C34ACD"/>
    <w:rsid w:val="00C35E39"/>
    <w:rsid w:val="00C35E8A"/>
    <w:rsid w:val="00C35FF3"/>
    <w:rsid w:val="00C40E46"/>
    <w:rsid w:val="00C41B2C"/>
    <w:rsid w:val="00C42128"/>
    <w:rsid w:val="00C425FB"/>
    <w:rsid w:val="00C42E5A"/>
    <w:rsid w:val="00C4746B"/>
    <w:rsid w:val="00C47922"/>
    <w:rsid w:val="00C5153B"/>
    <w:rsid w:val="00C51769"/>
    <w:rsid w:val="00C517A1"/>
    <w:rsid w:val="00C517C7"/>
    <w:rsid w:val="00C563FB"/>
    <w:rsid w:val="00C56BEA"/>
    <w:rsid w:val="00C61314"/>
    <w:rsid w:val="00C623AD"/>
    <w:rsid w:val="00C63DA3"/>
    <w:rsid w:val="00C658E5"/>
    <w:rsid w:val="00C66D86"/>
    <w:rsid w:val="00C677AB"/>
    <w:rsid w:val="00C7127C"/>
    <w:rsid w:val="00C71DAF"/>
    <w:rsid w:val="00C72D6F"/>
    <w:rsid w:val="00C751AF"/>
    <w:rsid w:val="00C84BE7"/>
    <w:rsid w:val="00C85358"/>
    <w:rsid w:val="00C90BA3"/>
    <w:rsid w:val="00C925FC"/>
    <w:rsid w:val="00C94251"/>
    <w:rsid w:val="00CA5A84"/>
    <w:rsid w:val="00CB0C8C"/>
    <w:rsid w:val="00CB15D8"/>
    <w:rsid w:val="00CB2D3F"/>
    <w:rsid w:val="00CB2F07"/>
    <w:rsid w:val="00CB3805"/>
    <w:rsid w:val="00CB3906"/>
    <w:rsid w:val="00CC3B36"/>
    <w:rsid w:val="00CD00BE"/>
    <w:rsid w:val="00CD0A14"/>
    <w:rsid w:val="00CD1085"/>
    <w:rsid w:val="00CD318A"/>
    <w:rsid w:val="00CD3A1A"/>
    <w:rsid w:val="00CD5142"/>
    <w:rsid w:val="00CD63C0"/>
    <w:rsid w:val="00CD6782"/>
    <w:rsid w:val="00CD6B99"/>
    <w:rsid w:val="00CE0FD2"/>
    <w:rsid w:val="00CF1783"/>
    <w:rsid w:val="00CF3522"/>
    <w:rsid w:val="00CF5EF8"/>
    <w:rsid w:val="00CF602F"/>
    <w:rsid w:val="00CF7639"/>
    <w:rsid w:val="00D01123"/>
    <w:rsid w:val="00D029A3"/>
    <w:rsid w:val="00D06795"/>
    <w:rsid w:val="00D073C0"/>
    <w:rsid w:val="00D11A84"/>
    <w:rsid w:val="00D12E9F"/>
    <w:rsid w:val="00D13D5D"/>
    <w:rsid w:val="00D1512F"/>
    <w:rsid w:val="00D17B97"/>
    <w:rsid w:val="00D24540"/>
    <w:rsid w:val="00D25254"/>
    <w:rsid w:val="00D25569"/>
    <w:rsid w:val="00D26B06"/>
    <w:rsid w:val="00D26DEF"/>
    <w:rsid w:val="00D275F0"/>
    <w:rsid w:val="00D301A6"/>
    <w:rsid w:val="00D321A8"/>
    <w:rsid w:val="00D32D4B"/>
    <w:rsid w:val="00D33D25"/>
    <w:rsid w:val="00D35058"/>
    <w:rsid w:val="00D373ED"/>
    <w:rsid w:val="00D40927"/>
    <w:rsid w:val="00D41F0B"/>
    <w:rsid w:val="00D42A4D"/>
    <w:rsid w:val="00D42AC4"/>
    <w:rsid w:val="00D45F64"/>
    <w:rsid w:val="00D4625A"/>
    <w:rsid w:val="00D4789B"/>
    <w:rsid w:val="00D507D3"/>
    <w:rsid w:val="00D51576"/>
    <w:rsid w:val="00D606C5"/>
    <w:rsid w:val="00D630B2"/>
    <w:rsid w:val="00D637DC"/>
    <w:rsid w:val="00D6389B"/>
    <w:rsid w:val="00D64B43"/>
    <w:rsid w:val="00D64C1A"/>
    <w:rsid w:val="00D64FA2"/>
    <w:rsid w:val="00D656F1"/>
    <w:rsid w:val="00D659F7"/>
    <w:rsid w:val="00D7001B"/>
    <w:rsid w:val="00D70A84"/>
    <w:rsid w:val="00D71AA6"/>
    <w:rsid w:val="00D725EB"/>
    <w:rsid w:val="00D7379E"/>
    <w:rsid w:val="00D74192"/>
    <w:rsid w:val="00D7440F"/>
    <w:rsid w:val="00D80086"/>
    <w:rsid w:val="00D80392"/>
    <w:rsid w:val="00D80C4F"/>
    <w:rsid w:val="00D80ECC"/>
    <w:rsid w:val="00D84C79"/>
    <w:rsid w:val="00D92C28"/>
    <w:rsid w:val="00D94FE0"/>
    <w:rsid w:val="00D96FAB"/>
    <w:rsid w:val="00D97756"/>
    <w:rsid w:val="00D97CD0"/>
    <w:rsid w:val="00D97E4D"/>
    <w:rsid w:val="00DA12D3"/>
    <w:rsid w:val="00DA2614"/>
    <w:rsid w:val="00DA2D6C"/>
    <w:rsid w:val="00DA5392"/>
    <w:rsid w:val="00DA54A9"/>
    <w:rsid w:val="00DA5F83"/>
    <w:rsid w:val="00DB31C1"/>
    <w:rsid w:val="00DB4D01"/>
    <w:rsid w:val="00DB61B4"/>
    <w:rsid w:val="00DB6576"/>
    <w:rsid w:val="00DB74C0"/>
    <w:rsid w:val="00DC07B1"/>
    <w:rsid w:val="00DC0F65"/>
    <w:rsid w:val="00DC12D1"/>
    <w:rsid w:val="00DC1912"/>
    <w:rsid w:val="00DC23E5"/>
    <w:rsid w:val="00DC2A58"/>
    <w:rsid w:val="00DC4A4C"/>
    <w:rsid w:val="00DC5224"/>
    <w:rsid w:val="00DC76F6"/>
    <w:rsid w:val="00DD1661"/>
    <w:rsid w:val="00DD48DD"/>
    <w:rsid w:val="00DE1472"/>
    <w:rsid w:val="00DE263A"/>
    <w:rsid w:val="00DE477B"/>
    <w:rsid w:val="00DF41A9"/>
    <w:rsid w:val="00DF5A1C"/>
    <w:rsid w:val="00DF6207"/>
    <w:rsid w:val="00DF6EDB"/>
    <w:rsid w:val="00DF7EDC"/>
    <w:rsid w:val="00E01852"/>
    <w:rsid w:val="00E04E9D"/>
    <w:rsid w:val="00E0511E"/>
    <w:rsid w:val="00E135D2"/>
    <w:rsid w:val="00E13D5C"/>
    <w:rsid w:val="00E15D24"/>
    <w:rsid w:val="00E16E07"/>
    <w:rsid w:val="00E20A52"/>
    <w:rsid w:val="00E214B0"/>
    <w:rsid w:val="00E224FB"/>
    <w:rsid w:val="00E24698"/>
    <w:rsid w:val="00E248BF"/>
    <w:rsid w:val="00E25569"/>
    <w:rsid w:val="00E26DBA"/>
    <w:rsid w:val="00E26F64"/>
    <w:rsid w:val="00E27CEC"/>
    <w:rsid w:val="00E34641"/>
    <w:rsid w:val="00E37E17"/>
    <w:rsid w:val="00E40121"/>
    <w:rsid w:val="00E41CD4"/>
    <w:rsid w:val="00E41F57"/>
    <w:rsid w:val="00E4453B"/>
    <w:rsid w:val="00E45521"/>
    <w:rsid w:val="00E45F36"/>
    <w:rsid w:val="00E46C90"/>
    <w:rsid w:val="00E50046"/>
    <w:rsid w:val="00E52159"/>
    <w:rsid w:val="00E549D6"/>
    <w:rsid w:val="00E54B66"/>
    <w:rsid w:val="00E54B73"/>
    <w:rsid w:val="00E55C06"/>
    <w:rsid w:val="00E55FE9"/>
    <w:rsid w:val="00E56104"/>
    <w:rsid w:val="00E60733"/>
    <w:rsid w:val="00E62203"/>
    <w:rsid w:val="00E62221"/>
    <w:rsid w:val="00E63AA1"/>
    <w:rsid w:val="00E6516A"/>
    <w:rsid w:val="00E66CF4"/>
    <w:rsid w:val="00E67C67"/>
    <w:rsid w:val="00E67CA2"/>
    <w:rsid w:val="00E72123"/>
    <w:rsid w:val="00E735F1"/>
    <w:rsid w:val="00E7476C"/>
    <w:rsid w:val="00E82C1E"/>
    <w:rsid w:val="00E832EE"/>
    <w:rsid w:val="00E83363"/>
    <w:rsid w:val="00E844CC"/>
    <w:rsid w:val="00E858D3"/>
    <w:rsid w:val="00E865A2"/>
    <w:rsid w:val="00E86A32"/>
    <w:rsid w:val="00E872E3"/>
    <w:rsid w:val="00E90051"/>
    <w:rsid w:val="00E93BE1"/>
    <w:rsid w:val="00E94853"/>
    <w:rsid w:val="00E9513D"/>
    <w:rsid w:val="00E957CF"/>
    <w:rsid w:val="00E96BA9"/>
    <w:rsid w:val="00EA0644"/>
    <w:rsid w:val="00EA09E2"/>
    <w:rsid w:val="00EA0E8E"/>
    <w:rsid w:val="00EA1F38"/>
    <w:rsid w:val="00EA3926"/>
    <w:rsid w:val="00EA50BA"/>
    <w:rsid w:val="00EA689A"/>
    <w:rsid w:val="00EB284C"/>
    <w:rsid w:val="00EB2A8D"/>
    <w:rsid w:val="00EB3D0E"/>
    <w:rsid w:val="00EB412D"/>
    <w:rsid w:val="00EB6EFC"/>
    <w:rsid w:val="00EB7F3D"/>
    <w:rsid w:val="00EC0992"/>
    <w:rsid w:val="00EC0BF5"/>
    <w:rsid w:val="00EC2478"/>
    <w:rsid w:val="00EC2A49"/>
    <w:rsid w:val="00EC3576"/>
    <w:rsid w:val="00EC3DBE"/>
    <w:rsid w:val="00EC4950"/>
    <w:rsid w:val="00ED1147"/>
    <w:rsid w:val="00ED11C3"/>
    <w:rsid w:val="00ED47CE"/>
    <w:rsid w:val="00ED4CEC"/>
    <w:rsid w:val="00ED6D15"/>
    <w:rsid w:val="00ED796A"/>
    <w:rsid w:val="00ED79EE"/>
    <w:rsid w:val="00EE1237"/>
    <w:rsid w:val="00EE2D85"/>
    <w:rsid w:val="00EE4C06"/>
    <w:rsid w:val="00EE5EDF"/>
    <w:rsid w:val="00EE6020"/>
    <w:rsid w:val="00EE6751"/>
    <w:rsid w:val="00EE6925"/>
    <w:rsid w:val="00EE7D81"/>
    <w:rsid w:val="00EF1351"/>
    <w:rsid w:val="00EF140C"/>
    <w:rsid w:val="00EF2059"/>
    <w:rsid w:val="00EF6004"/>
    <w:rsid w:val="00EF6D74"/>
    <w:rsid w:val="00F0343C"/>
    <w:rsid w:val="00F03A45"/>
    <w:rsid w:val="00F05242"/>
    <w:rsid w:val="00F05582"/>
    <w:rsid w:val="00F06422"/>
    <w:rsid w:val="00F064BE"/>
    <w:rsid w:val="00F10C39"/>
    <w:rsid w:val="00F11050"/>
    <w:rsid w:val="00F120A6"/>
    <w:rsid w:val="00F1584F"/>
    <w:rsid w:val="00F17F2D"/>
    <w:rsid w:val="00F21D86"/>
    <w:rsid w:val="00F229D8"/>
    <w:rsid w:val="00F26003"/>
    <w:rsid w:val="00F2701E"/>
    <w:rsid w:val="00F271BF"/>
    <w:rsid w:val="00F301EB"/>
    <w:rsid w:val="00F30763"/>
    <w:rsid w:val="00F31D97"/>
    <w:rsid w:val="00F3228C"/>
    <w:rsid w:val="00F32C26"/>
    <w:rsid w:val="00F332F2"/>
    <w:rsid w:val="00F334C0"/>
    <w:rsid w:val="00F34804"/>
    <w:rsid w:val="00F35A90"/>
    <w:rsid w:val="00F37D82"/>
    <w:rsid w:val="00F405A6"/>
    <w:rsid w:val="00F422AF"/>
    <w:rsid w:val="00F43C72"/>
    <w:rsid w:val="00F43CB9"/>
    <w:rsid w:val="00F44771"/>
    <w:rsid w:val="00F4490C"/>
    <w:rsid w:val="00F4670B"/>
    <w:rsid w:val="00F501DC"/>
    <w:rsid w:val="00F50C23"/>
    <w:rsid w:val="00F51208"/>
    <w:rsid w:val="00F52B33"/>
    <w:rsid w:val="00F545B2"/>
    <w:rsid w:val="00F55BB2"/>
    <w:rsid w:val="00F57736"/>
    <w:rsid w:val="00F5794A"/>
    <w:rsid w:val="00F644A8"/>
    <w:rsid w:val="00F65A08"/>
    <w:rsid w:val="00F669BA"/>
    <w:rsid w:val="00F66A2E"/>
    <w:rsid w:val="00F66B44"/>
    <w:rsid w:val="00F677C4"/>
    <w:rsid w:val="00F67811"/>
    <w:rsid w:val="00F703A6"/>
    <w:rsid w:val="00F7564C"/>
    <w:rsid w:val="00F75D13"/>
    <w:rsid w:val="00F76D88"/>
    <w:rsid w:val="00F77AAA"/>
    <w:rsid w:val="00F77C1D"/>
    <w:rsid w:val="00F77F04"/>
    <w:rsid w:val="00F806C9"/>
    <w:rsid w:val="00F82D05"/>
    <w:rsid w:val="00F82E3C"/>
    <w:rsid w:val="00F833B2"/>
    <w:rsid w:val="00F834B7"/>
    <w:rsid w:val="00F844CB"/>
    <w:rsid w:val="00F85BA3"/>
    <w:rsid w:val="00F8780B"/>
    <w:rsid w:val="00F9160A"/>
    <w:rsid w:val="00F95D5C"/>
    <w:rsid w:val="00FA04F2"/>
    <w:rsid w:val="00FA10B0"/>
    <w:rsid w:val="00FA20C6"/>
    <w:rsid w:val="00FA6C13"/>
    <w:rsid w:val="00FB10C8"/>
    <w:rsid w:val="00FB2DE4"/>
    <w:rsid w:val="00FB79F9"/>
    <w:rsid w:val="00FC2797"/>
    <w:rsid w:val="00FC5325"/>
    <w:rsid w:val="00FC5A55"/>
    <w:rsid w:val="00FC613A"/>
    <w:rsid w:val="00FC78A8"/>
    <w:rsid w:val="00FD0DB4"/>
    <w:rsid w:val="00FD1049"/>
    <w:rsid w:val="00FD419F"/>
    <w:rsid w:val="00FD41F4"/>
    <w:rsid w:val="00FD6252"/>
    <w:rsid w:val="00FE09B3"/>
    <w:rsid w:val="00FE10CA"/>
    <w:rsid w:val="00FE2097"/>
    <w:rsid w:val="00FE219B"/>
    <w:rsid w:val="00FE235D"/>
    <w:rsid w:val="00FE333E"/>
    <w:rsid w:val="00FE4D8C"/>
    <w:rsid w:val="00FE5A33"/>
    <w:rsid w:val="00FE7CE9"/>
    <w:rsid w:val="00FE7EC4"/>
    <w:rsid w:val="00FF26A3"/>
    <w:rsid w:val="00FF2CF7"/>
    <w:rsid w:val="00FF3FA8"/>
    <w:rsid w:val="00FF4F33"/>
    <w:rsid w:val="00FF6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873"/>
  </w:style>
  <w:style w:type="paragraph" w:styleId="1">
    <w:name w:val="heading 1"/>
    <w:basedOn w:val="a"/>
    <w:next w:val="a"/>
    <w:qFormat/>
    <w:rsid w:val="004D4873"/>
    <w:pPr>
      <w:keepNext/>
      <w:ind w:right="-143"/>
      <w:jc w:val="center"/>
      <w:outlineLvl w:val="0"/>
    </w:pPr>
    <w:rPr>
      <w:b/>
      <w:sz w:val="24"/>
    </w:rPr>
  </w:style>
  <w:style w:type="paragraph" w:styleId="2">
    <w:name w:val="heading 2"/>
    <w:basedOn w:val="a"/>
    <w:next w:val="a"/>
    <w:qFormat/>
    <w:rsid w:val="004D4873"/>
    <w:pPr>
      <w:keepNext/>
      <w:spacing w:before="40" w:after="40"/>
      <w:outlineLvl w:val="1"/>
    </w:pPr>
    <w:rPr>
      <w:sz w:val="28"/>
    </w:rPr>
  </w:style>
  <w:style w:type="paragraph" w:styleId="3">
    <w:name w:val="heading 3"/>
    <w:basedOn w:val="a"/>
    <w:next w:val="a"/>
    <w:qFormat/>
    <w:rsid w:val="004D4873"/>
    <w:pPr>
      <w:keepNext/>
      <w:jc w:val="center"/>
      <w:outlineLvl w:val="2"/>
    </w:pPr>
    <w:rPr>
      <w:b/>
      <w:sz w:val="28"/>
    </w:rPr>
  </w:style>
  <w:style w:type="paragraph" w:styleId="4">
    <w:name w:val="heading 4"/>
    <w:basedOn w:val="a"/>
    <w:next w:val="a"/>
    <w:qFormat/>
    <w:rsid w:val="004D4873"/>
    <w:pPr>
      <w:keepNext/>
      <w:jc w:val="center"/>
      <w:outlineLvl w:val="3"/>
    </w:pPr>
    <w:rPr>
      <w:rFonts w:ascii="Impact" w:hAnsi="Impact"/>
      <w:b/>
      <w:i/>
      <w:sz w:val="44"/>
    </w:rPr>
  </w:style>
  <w:style w:type="paragraph" w:styleId="5">
    <w:name w:val="heading 5"/>
    <w:basedOn w:val="a"/>
    <w:next w:val="a"/>
    <w:qFormat/>
    <w:rsid w:val="004D4873"/>
    <w:pPr>
      <w:keepNext/>
      <w:spacing w:before="40" w:after="40"/>
      <w:jc w:val="both"/>
      <w:outlineLvl w:val="4"/>
    </w:pPr>
    <w:rPr>
      <w:sz w:val="28"/>
    </w:rPr>
  </w:style>
  <w:style w:type="paragraph" w:styleId="6">
    <w:name w:val="heading 6"/>
    <w:basedOn w:val="a"/>
    <w:next w:val="a"/>
    <w:qFormat/>
    <w:rsid w:val="004D4873"/>
    <w:pPr>
      <w:keepNext/>
      <w:jc w:val="center"/>
      <w:outlineLvl w:val="5"/>
    </w:pPr>
    <w:rPr>
      <w:sz w:val="32"/>
    </w:rPr>
  </w:style>
  <w:style w:type="paragraph" w:styleId="7">
    <w:name w:val="heading 7"/>
    <w:basedOn w:val="a"/>
    <w:next w:val="a"/>
    <w:qFormat/>
    <w:rsid w:val="004D4873"/>
    <w:pPr>
      <w:keepNext/>
      <w:outlineLvl w:val="6"/>
    </w:pPr>
    <w:rPr>
      <w:b/>
      <w:sz w:val="26"/>
    </w:rPr>
  </w:style>
  <w:style w:type="paragraph" w:styleId="8">
    <w:name w:val="heading 8"/>
    <w:basedOn w:val="a"/>
    <w:next w:val="a"/>
    <w:qFormat/>
    <w:rsid w:val="004D4873"/>
    <w:pPr>
      <w:keepNext/>
      <w:jc w:val="right"/>
      <w:outlineLvl w:val="7"/>
    </w:pPr>
    <w:rPr>
      <w:b/>
      <w:sz w:val="24"/>
    </w:rPr>
  </w:style>
  <w:style w:type="paragraph" w:styleId="9">
    <w:name w:val="heading 9"/>
    <w:basedOn w:val="a"/>
    <w:next w:val="a"/>
    <w:qFormat/>
    <w:rsid w:val="004D4873"/>
    <w:pPr>
      <w:keepNext/>
      <w:spacing w:before="40" w:after="40"/>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D4873"/>
    <w:pPr>
      <w:ind w:right="-143"/>
      <w:jc w:val="center"/>
    </w:pPr>
    <w:rPr>
      <w:b/>
      <w:sz w:val="28"/>
      <w:u w:val="single"/>
    </w:rPr>
  </w:style>
  <w:style w:type="paragraph" w:styleId="20">
    <w:name w:val="Body Text 2"/>
    <w:basedOn w:val="a"/>
    <w:rsid w:val="004D4873"/>
    <w:pPr>
      <w:ind w:right="-143"/>
      <w:jc w:val="center"/>
    </w:pPr>
    <w:rPr>
      <w:rFonts w:ascii="Arial" w:hAnsi="Arial"/>
      <w:b/>
      <w:sz w:val="24"/>
      <w:u w:val="single"/>
    </w:rPr>
  </w:style>
  <w:style w:type="paragraph" w:styleId="30">
    <w:name w:val="Body Text 3"/>
    <w:basedOn w:val="a"/>
    <w:rsid w:val="004D4873"/>
    <w:pPr>
      <w:jc w:val="both"/>
    </w:pPr>
    <w:rPr>
      <w:sz w:val="28"/>
    </w:rPr>
  </w:style>
  <w:style w:type="paragraph" w:styleId="a4">
    <w:name w:val="header"/>
    <w:basedOn w:val="a"/>
    <w:rsid w:val="004D4873"/>
    <w:pPr>
      <w:tabs>
        <w:tab w:val="center" w:pos="4153"/>
        <w:tab w:val="right" w:pos="8306"/>
      </w:tabs>
    </w:pPr>
  </w:style>
  <w:style w:type="paragraph" w:styleId="a5">
    <w:name w:val="footer"/>
    <w:basedOn w:val="a"/>
    <w:rsid w:val="004D4873"/>
    <w:pPr>
      <w:tabs>
        <w:tab w:val="center" w:pos="4153"/>
        <w:tab w:val="right" w:pos="8306"/>
      </w:tabs>
    </w:pPr>
  </w:style>
  <w:style w:type="table" w:styleId="a6">
    <w:name w:val="Table Grid"/>
    <w:basedOn w:val="a1"/>
    <w:rsid w:val="001F1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qFormat/>
    <w:rsid w:val="00700122"/>
    <w:pPr>
      <w:spacing w:after="240"/>
      <w:jc w:val="center"/>
    </w:pPr>
    <w:rPr>
      <w:b/>
      <w:caps/>
      <w:sz w:val="32"/>
    </w:rPr>
  </w:style>
  <w:style w:type="paragraph" w:styleId="a8">
    <w:name w:val="Balloon Text"/>
    <w:basedOn w:val="a"/>
    <w:semiHidden/>
    <w:rsid w:val="00F85BA3"/>
    <w:rPr>
      <w:rFonts w:ascii="Tahoma" w:hAnsi="Tahoma" w:cs="Tahoma"/>
      <w:sz w:val="16"/>
      <w:szCs w:val="16"/>
    </w:rPr>
  </w:style>
  <w:style w:type="paragraph" w:customStyle="1" w:styleId="10">
    <w:name w:val="Стиль Знак Знак Знак1 Знак Знак Знак Знак"/>
    <w:basedOn w:val="a"/>
    <w:rsid w:val="001548A3"/>
    <w:pPr>
      <w:tabs>
        <w:tab w:val="num" w:pos="360"/>
      </w:tabs>
      <w:spacing w:after="160" w:line="240" w:lineRule="exact"/>
    </w:pPr>
    <w:rPr>
      <w:rFonts w:ascii="Verdana" w:hAnsi="Verdana" w:cs="Verdana"/>
      <w:lang w:val="en-US" w:eastAsia="en-US"/>
    </w:rPr>
  </w:style>
  <w:style w:type="paragraph" w:styleId="a9">
    <w:name w:val="Normal (Web)"/>
    <w:basedOn w:val="a"/>
    <w:uiPriority w:val="99"/>
    <w:rsid w:val="009127D0"/>
    <w:pPr>
      <w:spacing w:before="150" w:after="150"/>
    </w:pPr>
    <w:rPr>
      <w:rFonts w:ascii="Arial" w:hAnsi="Arial" w:cs="Arial"/>
      <w:color w:val="333333"/>
    </w:rPr>
  </w:style>
  <w:style w:type="paragraph" w:customStyle="1" w:styleId="text">
    <w:name w:val="text"/>
    <w:basedOn w:val="a"/>
    <w:rsid w:val="009127D0"/>
    <w:pPr>
      <w:ind w:firstLine="600"/>
      <w:jc w:val="both"/>
    </w:pPr>
    <w:rPr>
      <w:sz w:val="24"/>
      <w:szCs w:val="24"/>
    </w:rPr>
  </w:style>
  <w:style w:type="paragraph" w:customStyle="1" w:styleId="aa">
    <w:name w:val="Знак"/>
    <w:basedOn w:val="a"/>
    <w:rsid w:val="00B43546"/>
    <w:pPr>
      <w:spacing w:before="100" w:beforeAutospacing="1" w:after="100" w:afterAutospacing="1"/>
    </w:pPr>
    <w:rPr>
      <w:rFonts w:ascii="Tahoma" w:hAnsi="Tahoma" w:cs="Tahoma"/>
      <w:lang w:val="en-US" w:eastAsia="en-US"/>
    </w:rPr>
  </w:style>
  <w:style w:type="paragraph" w:customStyle="1" w:styleId="11">
    <w:name w:val="Стиль Знак Знак Знак1 Знак Знак Знак Знак Знак Знак1 Знак"/>
    <w:basedOn w:val="a"/>
    <w:rsid w:val="00071AAA"/>
    <w:pPr>
      <w:tabs>
        <w:tab w:val="num" w:pos="360"/>
      </w:tabs>
      <w:spacing w:after="160" w:line="240" w:lineRule="exact"/>
    </w:pPr>
    <w:rPr>
      <w:rFonts w:ascii="Verdana" w:hAnsi="Verdana" w:cs="Verdana"/>
      <w:lang w:val="en-US" w:eastAsia="en-US"/>
    </w:rPr>
  </w:style>
  <w:style w:type="character" w:styleId="ab">
    <w:name w:val="Strong"/>
    <w:basedOn w:val="a0"/>
    <w:qFormat/>
    <w:rsid w:val="008E2B84"/>
    <w:rPr>
      <w:b/>
      <w:bCs/>
    </w:rPr>
  </w:style>
  <w:style w:type="character" w:customStyle="1" w:styleId="fontstyle11">
    <w:name w:val="fontstyle11"/>
    <w:basedOn w:val="a0"/>
    <w:rsid w:val="00304B52"/>
  </w:style>
  <w:style w:type="paragraph" w:customStyle="1" w:styleId="110">
    <w:name w:val="Стиль Знак Знак Знак1 Знак Знак Знак Знак Знак Знак1 Знак Знак Знак Знак Знак Знак Знак Знак Знак Знак Знак Знак Знак Знак Знак Знак"/>
    <w:basedOn w:val="a"/>
    <w:rsid w:val="00327340"/>
    <w:pPr>
      <w:tabs>
        <w:tab w:val="num" w:pos="360"/>
      </w:tabs>
      <w:spacing w:after="160" w:line="240" w:lineRule="exact"/>
    </w:pPr>
    <w:rPr>
      <w:rFonts w:ascii="Verdana" w:hAnsi="Verdana" w:cs="Verdana"/>
      <w:lang w:val="en-US" w:eastAsia="en-US"/>
    </w:rPr>
  </w:style>
  <w:style w:type="paragraph" w:customStyle="1" w:styleId="111">
    <w:name w:val="Стиль Знак Знак Знак1 Знак Знак Знак Знак Знак Знак1 Знак Знак Знак Знак Знак Знак Знак"/>
    <w:basedOn w:val="a"/>
    <w:rsid w:val="00D606C5"/>
    <w:pPr>
      <w:tabs>
        <w:tab w:val="num" w:pos="360"/>
      </w:tabs>
      <w:spacing w:after="160" w:line="240" w:lineRule="exact"/>
    </w:pPr>
    <w:rPr>
      <w:rFonts w:ascii="Verdana" w:hAnsi="Verdana" w:cs="Verdana"/>
      <w:lang w:val="en-US" w:eastAsia="en-US"/>
    </w:rPr>
  </w:style>
  <w:style w:type="paragraph" w:customStyle="1" w:styleId="112">
    <w:name w:val="Знак Знак1 Знак1"/>
    <w:basedOn w:val="a"/>
    <w:rsid w:val="00C32A0F"/>
    <w:pPr>
      <w:tabs>
        <w:tab w:val="num" w:pos="360"/>
      </w:tabs>
      <w:spacing w:after="160" w:line="240" w:lineRule="exact"/>
    </w:pPr>
    <w:rPr>
      <w:rFonts w:ascii="Verdana" w:hAnsi="Verdana" w:cs="Verdana"/>
      <w:lang w:val="en-US" w:eastAsia="en-US"/>
    </w:rPr>
  </w:style>
  <w:style w:type="character" w:styleId="ac">
    <w:name w:val="Hyperlink"/>
    <w:basedOn w:val="a0"/>
    <w:rsid w:val="0046605A"/>
    <w:rPr>
      <w:color w:val="0000FF"/>
      <w:u w:val="single"/>
    </w:rPr>
  </w:style>
  <w:style w:type="paragraph" w:customStyle="1" w:styleId="ad">
    <w:name w:val="Знак Знак Знак Знак Знак Знак Знак Знак Знак Знак Знак Знак Знак"/>
    <w:basedOn w:val="a"/>
    <w:rsid w:val="000111F2"/>
    <w:pPr>
      <w:tabs>
        <w:tab w:val="num" w:pos="360"/>
      </w:tabs>
      <w:spacing w:after="160" w:line="240" w:lineRule="exact"/>
    </w:pPr>
    <w:rPr>
      <w:rFonts w:ascii="Verdana" w:hAnsi="Verdana" w:cs="Verdana"/>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C65A6"/>
    <w:pPr>
      <w:tabs>
        <w:tab w:val="num" w:pos="360"/>
      </w:tabs>
      <w:spacing w:after="160" w:line="240" w:lineRule="exact"/>
    </w:pPr>
    <w:rPr>
      <w:rFonts w:ascii="Verdana" w:hAnsi="Verdana" w:cs="Verdana"/>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957CF"/>
    <w:pPr>
      <w:tabs>
        <w:tab w:val="num" w:pos="360"/>
      </w:tabs>
      <w:spacing w:after="160" w:line="240" w:lineRule="exact"/>
    </w:pPr>
    <w:rPr>
      <w:rFonts w:ascii="Verdana" w:hAnsi="Verdana" w:cs="Verdana"/>
      <w:lang w:val="en-US" w:eastAsia="en-US"/>
    </w:rPr>
  </w:style>
  <w:style w:type="paragraph" w:customStyle="1" w:styleId="12">
    <w:name w:val="Знак Знак Знак Знак Знак Знак Знак1"/>
    <w:basedOn w:val="a"/>
    <w:rsid w:val="003A58E0"/>
    <w:pPr>
      <w:tabs>
        <w:tab w:val="num" w:pos="360"/>
      </w:tabs>
      <w:spacing w:after="160" w:line="240" w:lineRule="exact"/>
    </w:pPr>
    <w:rPr>
      <w:rFonts w:ascii="Verdana" w:hAnsi="Verdana" w:cs="Verdana"/>
      <w:lang w:val="en-US" w:eastAsia="en-US"/>
    </w:rPr>
  </w:style>
  <w:style w:type="paragraph" w:customStyle="1" w:styleId="13">
    <w:name w:val="Знак Знак Знак Знак Знак Знак Знак1 Знак Знак"/>
    <w:basedOn w:val="a"/>
    <w:rsid w:val="00C23CC8"/>
    <w:pPr>
      <w:tabs>
        <w:tab w:val="num" w:pos="360"/>
      </w:tabs>
      <w:spacing w:after="160" w:line="240" w:lineRule="exact"/>
    </w:pPr>
    <w:rPr>
      <w:rFonts w:ascii="Verdana" w:hAnsi="Verdana" w:cs="Verdana"/>
      <w:lang w:val="en-US" w:eastAsia="en-US"/>
    </w:rPr>
  </w:style>
  <w:style w:type="character" w:customStyle="1" w:styleId="apple-converted-space">
    <w:name w:val="apple-converted-space"/>
    <w:basedOn w:val="a0"/>
    <w:rsid w:val="00DB6576"/>
  </w:style>
  <w:style w:type="character" w:customStyle="1" w:styleId="header1">
    <w:name w:val="header1"/>
    <w:basedOn w:val="a0"/>
    <w:rsid w:val="00DB6576"/>
  </w:style>
  <w:style w:type="paragraph" w:customStyle="1" w:styleId="14">
    <w:name w:val="Знак Знак1"/>
    <w:basedOn w:val="a"/>
    <w:rsid w:val="00881CB0"/>
    <w:pPr>
      <w:tabs>
        <w:tab w:val="num" w:pos="360"/>
      </w:tabs>
      <w:spacing w:after="160" w:line="240" w:lineRule="exact"/>
    </w:pPr>
    <w:rPr>
      <w:rFonts w:ascii="Verdana" w:hAnsi="Verdana" w:cs="Verdana"/>
      <w:lang w:val="en-US" w:eastAsia="en-US"/>
    </w:rPr>
  </w:style>
  <w:style w:type="paragraph" w:customStyle="1" w:styleId="15">
    <w:name w:val="Знак Знак1 Знак"/>
    <w:basedOn w:val="a"/>
    <w:rsid w:val="001954BD"/>
    <w:pPr>
      <w:tabs>
        <w:tab w:val="num" w:pos="360"/>
      </w:tabs>
      <w:spacing w:after="160" w:line="240" w:lineRule="exact"/>
    </w:pPr>
    <w:rPr>
      <w:rFonts w:ascii="Verdana" w:hAnsi="Verdana" w:cs="Verdana"/>
      <w:lang w:val="en-US" w:eastAsia="en-US"/>
    </w:rPr>
  </w:style>
  <w:style w:type="paragraph" w:customStyle="1" w:styleId="16">
    <w:name w:val="Абзац списка1"/>
    <w:basedOn w:val="a"/>
    <w:qFormat/>
    <w:rsid w:val="001954BD"/>
    <w:pPr>
      <w:spacing w:after="200" w:line="276" w:lineRule="auto"/>
      <w:ind w:left="720"/>
    </w:pPr>
    <w:rPr>
      <w:rFonts w:ascii="Calibri" w:eastAsia="Calibri" w:hAnsi="Calibri" w:cs="Calibri"/>
      <w:sz w:val="22"/>
      <w:szCs w:val="22"/>
      <w:lang w:eastAsia="en-US"/>
    </w:rPr>
  </w:style>
  <w:style w:type="character" w:styleId="af0">
    <w:name w:val="Emphasis"/>
    <w:basedOn w:val="a0"/>
    <w:qFormat/>
    <w:rsid w:val="002C45D0"/>
    <w:rPr>
      <w:i/>
      <w:iCs/>
    </w:rPr>
  </w:style>
  <w:style w:type="paragraph" w:customStyle="1" w:styleId="113">
    <w:name w:val="Знак Знак1 Знак Знак Знак1 Знак Знак Знак Знак Знак Знак Знак Знак Знак Знак Знак Знак Знак"/>
    <w:basedOn w:val="a"/>
    <w:rsid w:val="00EC2478"/>
    <w:pPr>
      <w:tabs>
        <w:tab w:val="num" w:pos="360"/>
      </w:tabs>
      <w:spacing w:after="160" w:line="240" w:lineRule="exact"/>
    </w:pPr>
    <w:rPr>
      <w:rFonts w:ascii="Verdana" w:hAnsi="Verdana" w:cs="Verdana"/>
      <w:lang w:val="en-US" w:eastAsia="en-US"/>
    </w:rPr>
  </w:style>
  <w:style w:type="paragraph" w:styleId="21">
    <w:name w:val="Body Text Indent 2"/>
    <w:aliases w:val="Знак3"/>
    <w:basedOn w:val="a"/>
    <w:link w:val="22"/>
    <w:rsid w:val="00EC2478"/>
    <w:pPr>
      <w:widowControl w:val="0"/>
      <w:autoSpaceDE w:val="0"/>
      <w:autoSpaceDN w:val="0"/>
      <w:adjustRightInd w:val="0"/>
      <w:ind w:firstLine="567"/>
      <w:jc w:val="both"/>
    </w:pPr>
    <w:rPr>
      <w:sz w:val="24"/>
      <w:szCs w:val="24"/>
    </w:rPr>
  </w:style>
  <w:style w:type="character" w:customStyle="1" w:styleId="22">
    <w:name w:val="Основной текст с отступом 2 Знак"/>
    <w:aliases w:val="Знак3 Знак"/>
    <w:basedOn w:val="a0"/>
    <w:link w:val="21"/>
    <w:rsid w:val="00EC2478"/>
    <w:rPr>
      <w:sz w:val="24"/>
      <w:szCs w:val="24"/>
    </w:rPr>
  </w:style>
  <w:style w:type="paragraph" w:customStyle="1" w:styleId="af1">
    <w:name w:val="обычный"/>
    <w:basedOn w:val="a"/>
    <w:rsid w:val="00107F58"/>
    <w:rPr>
      <w:color w:val="000000"/>
    </w:rPr>
  </w:style>
  <w:style w:type="paragraph" w:customStyle="1" w:styleId="114">
    <w:name w:val="Знак Знак1 Знак Знак Знак1 Знак Знак Знак Знак Знак Знак Знак Знак Знак Знак Знак Знак Знак Знак Знак"/>
    <w:basedOn w:val="a"/>
    <w:rsid w:val="00F8780B"/>
    <w:pPr>
      <w:tabs>
        <w:tab w:val="num" w:pos="360"/>
      </w:tabs>
      <w:spacing w:after="160" w:line="240" w:lineRule="exact"/>
    </w:pPr>
    <w:rPr>
      <w:rFonts w:ascii="Verdana" w:hAnsi="Verdana" w:cs="Verdana"/>
      <w:lang w:val="en-US" w:eastAsia="en-US"/>
    </w:rPr>
  </w:style>
  <w:style w:type="paragraph" w:customStyle="1" w:styleId="msolistparagraph0">
    <w:name w:val="msolistparagraph"/>
    <w:basedOn w:val="a"/>
    <w:rsid w:val="00F8780B"/>
    <w:pPr>
      <w:spacing w:before="100" w:beforeAutospacing="1" w:after="100" w:afterAutospacing="1"/>
    </w:pPr>
    <w:rPr>
      <w:sz w:val="24"/>
      <w:szCs w:val="24"/>
    </w:rPr>
  </w:style>
  <w:style w:type="paragraph" w:customStyle="1" w:styleId="115">
    <w:name w:val="Знак Знак1 Знак Знак Знак Знак1 Знак Знак"/>
    <w:basedOn w:val="a"/>
    <w:rsid w:val="00BB1D59"/>
    <w:pPr>
      <w:tabs>
        <w:tab w:val="num" w:pos="360"/>
      </w:tabs>
      <w:spacing w:after="160" w:line="240" w:lineRule="exact"/>
    </w:pPr>
    <w:rPr>
      <w:rFonts w:ascii="Verdana" w:hAnsi="Verdana" w:cs="Verdana"/>
      <w:lang w:val="en-US" w:eastAsia="en-US"/>
    </w:rPr>
  </w:style>
  <w:style w:type="paragraph" w:styleId="af2">
    <w:name w:val="List Paragraph"/>
    <w:basedOn w:val="a"/>
    <w:uiPriority w:val="34"/>
    <w:qFormat/>
    <w:rsid w:val="00A20859"/>
    <w:pPr>
      <w:spacing w:after="200" w:line="276" w:lineRule="auto"/>
      <w:ind w:left="720"/>
      <w:contextualSpacing/>
    </w:pPr>
    <w:rPr>
      <w:rFonts w:ascii="Calibri" w:hAnsi="Calibri"/>
      <w:sz w:val="22"/>
      <w:szCs w:val="22"/>
    </w:rPr>
  </w:style>
  <w:style w:type="paragraph" w:customStyle="1" w:styleId="Default">
    <w:name w:val="Default"/>
    <w:rsid w:val="00A20859"/>
    <w:pPr>
      <w:autoSpaceDE w:val="0"/>
      <w:autoSpaceDN w:val="0"/>
      <w:adjustRightInd w:val="0"/>
    </w:pPr>
    <w:rPr>
      <w:color w:val="000000"/>
      <w:sz w:val="24"/>
      <w:szCs w:val="24"/>
    </w:rPr>
  </w:style>
  <w:style w:type="paragraph" w:customStyle="1" w:styleId="af3">
    <w:name w:val="Знак Знак Знак Знак Знак Знак Знак Знак Знак Знак Знак Знак Знак Знак Знак Знак Знак Знак Знак"/>
    <w:basedOn w:val="a"/>
    <w:rsid w:val="00176D83"/>
    <w:pPr>
      <w:tabs>
        <w:tab w:val="num" w:pos="360"/>
      </w:tabs>
      <w:spacing w:after="160" w:line="240" w:lineRule="exact"/>
    </w:pPr>
    <w:rPr>
      <w:rFonts w:ascii="Verdana" w:hAnsi="Verdana" w:cs="Verdana"/>
      <w:lang w:val="en-US" w:eastAsia="en-US"/>
    </w:rPr>
  </w:style>
  <w:style w:type="paragraph" w:customStyle="1" w:styleId="17">
    <w:name w:val="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FE10CA"/>
    <w:pPr>
      <w:tabs>
        <w:tab w:val="num" w:pos="360"/>
      </w:tabs>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873"/>
  </w:style>
  <w:style w:type="paragraph" w:styleId="1">
    <w:name w:val="heading 1"/>
    <w:basedOn w:val="a"/>
    <w:next w:val="a"/>
    <w:qFormat/>
    <w:rsid w:val="004D4873"/>
    <w:pPr>
      <w:keepNext/>
      <w:ind w:right="-143"/>
      <w:jc w:val="center"/>
      <w:outlineLvl w:val="0"/>
    </w:pPr>
    <w:rPr>
      <w:b/>
      <w:sz w:val="24"/>
    </w:rPr>
  </w:style>
  <w:style w:type="paragraph" w:styleId="2">
    <w:name w:val="heading 2"/>
    <w:basedOn w:val="a"/>
    <w:next w:val="a"/>
    <w:qFormat/>
    <w:rsid w:val="004D4873"/>
    <w:pPr>
      <w:keepNext/>
      <w:spacing w:before="40" w:after="40"/>
      <w:outlineLvl w:val="1"/>
    </w:pPr>
    <w:rPr>
      <w:sz w:val="28"/>
    </w:rPr>
  </w:style>
  <w:style w:type="paragraph" w:styleId="3">
    <w:name w:val="heading 3"/>
    <w:basedOn w:val="a"/>
    <w:next w:val="a"/>
    <w:qFormat/>
    <w:rsid w:val="004D4873"/>
    <w:pPr>
      <w:keepNext/>
      <w:jc w:val="center"/>
      <w:outlineLvl w:val="2"/>
    </w:pPr>
    <w:rPr>
      <w:b/>
      <w:sz w:val="28"/>
    </w:rPr>
  </w:style>
  <w:style w:type="paragraph" w:styleId="4">
    <w:name w:val="heading 4"/>
    <w:basedOn w:val="a"/>
    <w:next w:val="a"/>
    <w:qFormat/>
    <w:rsid w:val="004D4873"/>
    <w:pPr>
      <w:keepNext/>
      <w:jc w:val="center"/>
      <w:outlineLvl w:val="3"/>
    </w:pPr>
    <w:rPr>
      <w:rFonts w:ascii="Impact" w:hAnsi="Impact"/>
      <w:b/>
      <w:i/>
      <w:sz w:val="44"/>
    </w:rPr>
  </w:style>
  <w:style w:type="paragraph" w:styleId="5">
    <w:name w:val="heading 5"/>
    <w:basedOn w:val="a"/>
    <w:next w:val="a"/>
    <w:qFormat/>
    <w:rsid w:val="004D4873"/>
    <w:pPr>
      <w:keepNext/>
      <w:spacing w:before="40" w:after="40"/>
      <w:jc w:val="both"/>
      <w:outlineLvl w:val="4"/>
    </w:pPr>
    <w:rPr>
      <w:sz w:val="28"/>
    </w:rPr>
  </w:style>
  <w:style w:type="paragraph" w:styleId="6">
    <w:name w:val="heading 6"/>
    <w:basedOn w:val="a"/>
    <w:next w:val="a"/>
    <w:qFormat/>
    <w:rsid w:val="004D4873"/>
    <w:pPr>
      <w:keepNext/>
      <w:jc w:val="center"/>
      <w:outlineLvl w:val="5"/>
    </w:pPr>
    <w:rPr>
      <w:sz w:val="32"/>
    </w:rPr>
  </w:style>
  <w:style w:type="paragraph" w:styleId="7">
    <w:name w:val="heading 7"/>
    <w:basedOn w:val="a"/>
    <w:next w:val="a"/>
    <w:qFormat/>
    <w:rsid w:val="004D4873"/>
    <w:pPr>
      <w:keepNext/>
      <w:outlineLvl w:val="6"/>
    </w:pPr>
    <w:rPr>
      <w:b/>
      <w:sz w:val="26"/>
    </w:rPr>
  </w:style>
  <w:style w:type="paragraph" w:styleId="8">
    <w:name w:val="heading 8"/>
    <w:basedOn w:val="a"/>
    <w:next w:val="a"/>
    <w:qFormat/>
    <w:rsid w:val="004D4873"/>
    <w:pPr>
      <w:keepNext/>
      <w:jc w:val="right"/>
      <w:outlineLvl w:val="7"/>
    </w:pPr>
    <w:rPr>
      <w:b/>
      <w:sz w:val="24"/>
    </w:rPr>
  </w:style>
  <w:style w:type="paragraph" w:styleId="9">
    <w:name w:val="heading 9"/>
    <w:basedOn w:val="a"/>
    <w:next w:val="a"/>
    <w:qFormat/>
    <w:rsid w:val="004D4873"/>
    <w:pPr>
      <w:keepNext/>
      <w:spacing w:before="40" w:after="40"/>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D4873"/>
    <w:pPr>
      <w:ind w:right="-143"/>
      <w:jc w:val="center"/>
    </w:pPr>
    <w:rPr>
      <w:b/>
      <w:sz w:val="28"/>
      <w:u w:val="single"/>
    </w:rPr>
  </w:style>
  <w:style w:type="paragraph" w:styleId="20">
    <w:name w:val="Body Text 2"/>
    <w:basedOn w:val="a"/>
    <w:rsid w:val="004D4873"/>
    <w:pPr>
      <w:ind w:right="-143"/>
      <w:jc w:val="center"/>
    </w:pPr>
    <w:rPr>
      <w:rFonts w:ascii="Arial" w:hAnsi="Arial"/>
      <w:b/>
      <w:sz w:val="24"/>
      <w:u w:val="single"/>
    </w:rPr>
  </w:style>
  <w:style w:type="paragraph" w:styleId="30">
    <w:name w:val="Body Text 3"/>
    <w:basedOn w:val="a"/>
    <w:rsid w:val="004D4873"/>
    <w:pPr>
      <w:jc w:val="both"/>
    </w:pPr>
    <w:rPr>
      <w:sz w:val="28"/>
    </w:rPr>
  </w:style>
  <w:style w:type="paragraph" w:styleId="a4">
    <w:name w:val="header"/>
    <w:basedOn w:val="a"/>
    <w:rsid w:val="004D4873"/>
    <w:pPr>
      <w:tabs>
        <w:tab w:val="center" w:pos="4153"/>
        <w:tab w:val="right" w:pos="8306"/>
      </w:tabs>
    </w:pPr>
  </w:style>
  <w:style w:type="paragraph" w:styleId="a5">
    <w:name w:val="footer"/>
    <w:basedOn w:val="a"/>
    <w:rsid w:val="004D4873"/>
    <w:pPr>
      <w:tabs>
        <w:tab w:val="center" w:pos="4153"/>
        <w:tab w:val="right" w:pos="8306"/>
      </w:tabs>
    </w:pPr>
  </w:style>
  <w:style w:type="table" w:styleId="a6">
    <w:name w:val="Table Grid"/>
    <w:basedOn w:val="a1"/>
    <w:rsid w:val="001F1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qFormat/>
    <w:rsid w:val="00700122"/>
    <w:pPr>
      <w:spacing w:after="240"/>
      <w:jc w:val="center"/>
    </w:pPr>
    <w:rPr>
      <w:b/>
      <w:caps/>
      <w:sz w:val="32"/>
    </w:rPr>
  </w:style>
  <w:style w:type="paragraph" w:styleId="a8">
    <w:name w:val="Balloon Text"/>
    <w:basedOn w:val="a"/>
    <w:semiHidden/>
    <w:rsid w:val="00F85BA3"/>
    <w:rPr>
      <w:rFonts w:ascii="Tahoma" w:hAnsi="Tahoma" w:cs="Tahoma"/>
      <w:sz w:val="16"/>
      <w:szCs w:val="16"/>
    </w:rPr>
  </w:style>
  <w:style w:type="paragraph" w:customStyle="1" w:styleId="10">
    <w:name w:val="Стиль Знак Знак Знак1 Знак Знак Знак Знак"/>
    <w:basedOn w:val="a"/>
    <w:rsid w:val="001548A3"/>
    <w:pPr>
      <w:tabs>
        <w:tab w:val="num" w:pos="360"/>
      </w:tabs>
      <w:spacing w:after="160" w:line="240" w:lineRule="exact"/>
    </w:pPr>
    <w:rPr>
      <w:rFonts w:ascii="Verdana" w:hAnsi="Verdana" w:cs="Verdana"/>
      <w:lang w:val="en-US" w:eastAsia="en-US"/>
    </w:rPr>
  </w:style>
  <w:style w:type="paragraph" w:styleId="a9">
    <w:name w:val="Normal (Web)"/>
    <w:basedOn w:val="a"/>
    <w:uiPriority w:val="99"/>
    <w:rsid w:val="009127D0"/>
    <w:pPr>
      <w:spacing w:before="150" w:after="150"/>
    </w:pPr>
    <w:rPr>
      <w:rFonts w:ascii="Arial" w:hAnsi="Arial" w:cs="Arial"/>
      <w:color w:val="333333"/>
    </w:rPr>
  </w:style>
  <w:style w:type="paragraph" w:customStyle="1" w:styleId="text">
    <w:name w:val="text"/>
    <w:basedOn w:val="a"/>
    <w:rsid w:val="009127D0"/>
    <w:pPr>
      <w:ind w:firstLine="600"/>
      <w:jc w:val="both"/>
    </w:pPr>
    <w:rPr>
      <w:sz w:val="24"/>
      <w:szCs w:val="24"/>
    </w:rPr>
  </w:style>
  <w:style w:type="paragraph" w:customStyle="1" w:styleId="aa">
    <w:name w:val="Знак"/>
    <w:basedOn w:val="a"/>
    <w:rsid w:val="00B43546"/>
    <w:pPr>
      <w:spacing w:before="100" w:beforeAutospacing="1" w:after="100" w:afterAutospacing="1"/>
    </w:pPr>
    <w:rPr>
      <w:rFonts w:ascii="Tahoma" w:hAnsi="Tahoma" w:cs="Tahoma"/>
      <w:lang w:val="en-US" w:eastAsia="en-US"/>
    </w:rPr>
  </w:style>
  <w:style w:type="paragraph" w:customStyle="1" w:styleId="11">
    <w:name w:val="Стиль Знак Знак Знак1 Знак Знак Знак Знак Знак Знак1 Знак"/>
    <w:basedOn w:val="a"/>
    <w:rsid w:val="00071AAA"/>
    <w:pPr>
      <w:tabs>
        <w:tab w:val="num" w:pos="360"/>
      </w:tabs>
      <w:spacing w:after="160" w:line="240" w:lineRule="exact"/>
    </w:pPr>
    <w:rPr>
      <w:rFonts w:ascii="Verdana" w:hAnsi="Verdana" w:cs="Verdana"/>
      <w:lang w:val="en-US" w:eastAsia="en-US"/>
    </w:rPr>
  </w:style>
  <w:style w:type="character" w:styleId="ab">
    <w:name w:val="Strong"/>
    <w:basedOn w:val="a0"/>
    <w:qFormat/>
    <w:rsid w:val="008E2B84"/>
    <w:rPr>
      <w:b/>
      <w:bCs/>
    </w:rPr>
  </w:style>
  <w:style w:type="character" w:customStyle="1" w:styleId="fontstyle11">
    <w:name w:val="fontstyle11"/>
    <w:basedOn w:val="a0"/>
    <w:rsid w:val="00304B52"/>
  </w:style>
  <w:style w:type="paragraph" w:customStyle="1" w:styleId="110">
    <w:name w:val="Стиль Знак Знак Знак1 Знак Знак Знак Знак Знак Знак1 Знак Знак Знак Знак Знак Знак Знак Знак Знак Знак Знак Знак Знак Знак Знак Знак"/>
    <w:basedOn w:val="a"/>
    <w:rsid w:val="00327340"/>
    <w:pPr>
      <w:tabs>
        <w:tab w:val="num" w:pos="360"/>
      </w:tabs>
      <w:spacing w:after="160" w:line="240" w:lineRule="exact"/>
    </w:pPr>
    <w:rPr>
      <w:rFonts w:ascii="Verdana" w:hAnsi="Verdana" w:cs="Verdana"/>
      <w:lang w:val="en-US" w:eastAsia="en-US"/>
    </w:rPr>
  </w:style>
  <w:style w:type="paragraph" w:customStyle="1" w:styleId="111">
    <w:name w:val="Стиль Знак Знак Знак1 Знак Знак Знак Знак Знак Знак1 Знак Знак Знак Знак Знак Знак Знак"/>
    <w:basedOn w:val="a"/>
    <w:rsid w:val="00D606C5"/>
    <w:pPr>
      <w:tabs>
        <w:tab w:val="num" w:pos="360"/>
      </w:tabs>
      <w:spacing w:after="160" w:line="240" w:lineRule="exact"/>
    </w:pPr>
    <w:rPr>
      <w:rFonts w:ascii="Verdana" w:hAnsi="Verdana" w:cs="Verdana"/>
      <w:lang w:val="en-US" w:eastAsia="en-US"/>
    </w:rPr>
  </w:style>
  <w:style w:type="paragraph" w:customStyle="1" w:styleId="112">
    <w:name w:val="Знак Знак1 Знак1"/>
    <w:basedOn w:val="a"/>
    <w:rsid w:val="00C32A0F"/>
    <w:pPr>
      <w:tabs>
        <w:tab w:val="num" w:pos="360"/>
      </w:tabs>
      <w:spacing w:after="160" w:line="240" w:lineRule="exact"/>
    </w:pPr>
    <w:rPr>
      <w:rFonts w:ascii="Verdana" w:hAnsi="Verdana" w:cs="Verdana"/>
      <w:lang w:val="en-US" w:eastAsia="en-US"/>
    </w:rPr>
  </w:style>
  <w:style w:type="character" w:styleId="ac">
    <w:name w:val="Hyperlink"/>
    <w:basedOn w:val="a0"/>
    <w:rsid w:val="0046605A"/>
    <w:rPr>
      <w:color w:val="0000FF"/>
      <w:u w:val="single"/>
    </w:rPr>
  </w:style>
  <w:style w:type="paragraph" w:customStyle="1" w:styleId="ad">
    <w:name w:val="Знак Знак Знак Знак Знак Знак Знак Знак Знак Знак Знак Знак Знак"/>
    <w:basedOn w:val="a"/>
    <w:rsid w:val="000111F2"/>
    <w:pPr>
      <w:tabs>
        <w:tab w:val="num" w:pos="360"/>
      </w:tabs>
      <w:spacing w:after="160" w:line="240" w:lineRule="exact"/>
    </w:pPr>
    <w:rPr>
      <w:rFonts w:ascii="Verdana" w:hAnsi="Verdana" w:cs="Verdana"/>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C65A6"/>
    <w:pPr>
      <w:tabs>
        <w:tab w:val="num" w:pos="360"/>
      </w:tabs>
      <w:spacing w:after="160" w:line="240" w:lineRule="exact"/>
    </w:pPr>
    <w:rPr>
      <w:rFonts w:ascii="Verdana" w:hAnsi="Verdana" w:cs="Verdana"/>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957CF"/>
    <w:pPr>
      <w:tabs>
        <w:tab w:val="num" w:pos="360"/>
      </w:tabs>
      <w:spacing w:after="160" w:line="240" w:lineRule="exact"/>
    </w:pPr>
    <w:rPr>
      <w:rFonts w:ascii="Verdana" w:hAnsi="Verdana" w:cs="Verdana"/>
      <w:lang w:val="en-US" w:eastAsia="en-US"/>
    </w:rPr>
  </w:style>
  <w:style w:type="paragraph" w:customStyle="1" w:styleId="12">
    <w:name w:val="Знак Знак Знак Знак Знак Знак Знак1"/>
    <w:basedOn w:val="a"/>
    <w:rsid w:val="003A58E0"/>
    <w:pPr>
      <w:tabs>
        <w:tab w:val="num" w:pos="360"/>
      </w:tabs>
      <w:spacing w:after="160" w:line="240" w:lineRule="exact"/>
    </w:pPr>
    <w:rPr>
      <w:rFonts w:ascii="Verdana" w:hAnsi="Verdana" w:cs="Verdana"/>
      <w:lang w:val="en-US" w:eastAsia="en-US"/>
    </w:rPr>
  </w:style>
  <w:style w:type="paragraph" w:customStyle="1" w:styleId="13">
    <w:name w:val="Знак Знак Знак Знак Знак Знак Знак1 Знак Знак"/>
    <w:basedOn w:val="a"/>
    <w:rsid w:val="00C23CC8"/>
    <w:pPr>
      <w:tabs>
        <w:tab w:val="num" w:pos="360"/>
      </w:tabs>
      <w:spacing w:after="160" w:line="240" w:lineRule="exact"/>
    </w:pPr>
    <w:rPr>
      <w:rFonts w:ascii="Verdana" w:hAnsi="Verdana" w:cs="Verdana"/>
      <w:lang w:val="en-US" w:eastAsia="en-US"/>
    </w:rPr>
  </w:style>
  <w:style w:type="character" w:customStyle="1" w:styleId="apple-converted-space">
    <w:name w:val="apple-converted-space"/>
    <w:basedOn w:val="a0"/>
    <w:rsid w:val="00DB6576"/>
  </w:style>
  <w:style w:type="character" w:customStyle="1" w:styleId="header1">
    <w:name w:val="header1"/>
    <w:basedOn w:val="a0"/>
    <w:rsid w:val="00DB6576"/>
  </w:style>
  <w:style w:type="paragraph" w:customStyle="1" w:styleId="14">
    <w:name w:val="Знак Знак1"/>
    <w:basedOn w:val="a"/>
    <w:rsid w:val="00881CB0"/>
    <w:pPr>
      <w:tabs>
        <w:tab w:val="num" w:pos="360"/>
      </w:tabs>
      <w:spacing w:after="160" w:line="240" w:lineRule="exact"/>
    </w:pPr>
    <w:rPr>
      <w:rFonts w:ascii="Verdana" w:hAnsi="Verdana" w:cs="Verdana"/>
      <w:lang w:val="en-US" w:eastAsia="en-US"/>
    </w:rPr>
  </w:style>
  <w:style w:type="paragraph" w:customStyle="1" w:styleId="15">
    <w:name w:val="Знак Знак1 Знак"/>
    <w:basedOn w:val="a"/>
    <w:rsid w:val="001954BD"/>
    <w:pPr>
      <w:tabs>
        <w:tab w:val="num" w:pos="360"/>
      </w:tabs>
      <w:spacing w:after="160" w:line="240" w:lineRule="exact"/>
    </w:pPr>
    <w:rPr>
      <w:rFonts w:ascii="Verdana" w:hAnsi="Verdana" w:cs="Verdana"/>
      <w:lang w:val="en-US" w:eastAsia="en-US"/>
    </w:rPr>
  </w:style>
  <w:style w:type="paragraph" w:customStyle="1" w:styleId="16">
    <w:name w:val="Абзац списка1"/>
    <w:basedOn w:val="a"/>
    <w:qFormat/>
    <w:rsid w:val="001954BD"/>
    <w:pPr>
      <w:spacing w:after="200" w:line="276" w:lineRule="auto"/>
      <w:ind w:left="720"/>
    </w:pPr>
    <w:rPr>
      <w:rFonts w:ascii="Calibri" w:eastAsia="Calibri" w:hAnsi="Calibri" w:cs="Calibri"/>
      <w:sz w:val="22"/>
      <w:szCs w:val="22"/>
      <w:lang w:eastAsia="en-US"/>
    </w:rPr>
  </w:style>
  <w:style w:type="character" w:styleId="af0">
    <w:name w:val="Emphasis"/>
    <w:basedOn w:val="a0"/>
    <w:qFormat/>
    <w:rsid w:val="002C45D0"/>
    <w:rPr>
      <w:i/>
      <w:iCs/>
    </w:rPr>
  </w:style>
  <w:style w:type="paragraph" w:customStyle="1" w:styleId="113">
    <w:name w:val="Знак Знак1 Знак Знак Знак1 Знак Знак Знак Знак Знак Знак Знак Знак Знак Знак Знак Знак Знак"/>
    <w:basedOn w:val="a"/>
    <w:rsid w:val="00EC2478"/>
    <w:pPr>
      <w:tabs>
        <w:tab w:val="num" w:pos="360"/>
      </w:tabs>
      <w:spacing w:after="160" w:line="240" w:lineRule="exact"/>
    </w:pPr>
    <w:rPr>
      <w:rFonts w:ascii="Verdana" w:hAnsi="Verdana" w:cs="Verdana"/>
      <w:lang w:val="en-US" w:eastAsia="en-US"/>
    </w:rPr>
  </w:style>
  <w:style w:type="paragraph" w:styleId="21">
    <w:name w:val="Body Text Indent 2"/>
    <w:aliases w:val="Знак3"/>
    <w:basedOn w:val="a"/>
    <w:link w:val="22"/>
    <w:rsid w:val="00EC2478"/>
    <w:pPr>
      <w:widowControl w:val="0"/>
      <w:autoSpaceDE w:val="0"/>
      <w:autoSpaceDN w:val="0"/>
      <w:adjustRightInd w:val="0"/>
      <w:ind w:firstLine="567"/>
      <w:jc w:val="both"/>
    </w:pPr>
    <w:rPr>
      <w:sz w:val="24"/>
      <w:szCs w:val="24"/>
    </w:rPr>
  </w:style>
  <w:style w:type="character" w:customStyle="1" w:styleId="22">
    <w:name w:val="Основной текст с отступом 2 Знак"/>
    <w:aliases w:val="Знак3 Знак"/>
    <w:basedOn w:val="a0"/>
    <w:link w:val="21"/>
    <w:rsid w:val="00EC2478"/>
    <w:rPr>
      <w:sz w:val="24"/>
      <w:szCs w:val="24"/>
    </w:rPr>
  </w:style>
  <w:style w:type="paragraph" w:customStyle="1" w:styleId="af1">
    <w:name w:val="обычный"/>
    <w:basedOn w:val="a"/>
    <w:rsid w:val="00107F58"/>
    <w:rPr>
      <w:color w:val="000000"/>
    </w:rPr>
  </w:style>
  <w:style w:type="paragraph" w:customStyle="1" w:styleId="114">
    <w:name w:val="Знак Знак1 Знак Знак Знак1 Знак Знак Знак Знак Знак Знак Знак Знак Знак Знак Знак Знак Знак Знак Знак"/>
    <w:basedOn w:val="a"/>
    <w:rsid w:val="00F8780B"/>
    <w:pPr>
      <w:tabs>
        <w:tab w:val="num" w:pos="360"/>
      </w:tabs>
      <w:spacing w:after="160" w:line="240" w:lineRule="exact"/>
    </w:pPr>
    <w:rPr>
      <w:rFonts w:ascii="Verdana" w:hAnsi="Verdana" w:cs="Verdana"/>
      <w:lang w:val="en-US" w:eastAsia="en-US"/>
    </w:rPr>
  </w:style>
  <w:style w:type="paragraph" w:customStyle="1" w:styleId="msolistparagraph0">
    <w:name w:val="msolistparagraph"/>
    <w:basedOn w:val="a"/>
    <w:rsid w:val="00F8780B"/>
    <w:pPr>
      <w:spacing w:before="100" w:beforeAutospacing="1" w:after="100" w:afterAutospacing="1"/>
    </w:pPr>
    <w:rPr>
      <w:sz w:val="24"/>
      <w:szCs w:val="24"/>
    </w:rPr>
  </w:style>
  <w:style w:type="paragraph" w:customStyle="1" w:styleId="115">
    <w:name w:val="Знак Знак1 Знак Знак Знак Знак1 Знак Знак"/>
    <w:basedOn w:val="a"/>
    <w:rsid w:val="00BB1D59"/>
    <w:pPr>
      <w:tabs>
        <w:tab w:val="num" w:pos="360"/>
      </w:tabs>
      <w:spacing w:after="160" w:line="240" w:lineRule="exact"/>
    </w:pPr>
    <w:rPr>
      <w:rFonts w:ascii="Verdana" w:hAnsi="Verdana" w:cs="Verdana"/>
      <w:lang w:val="en-US" w:eastAsia="en-US"/>
    </w:rPr>
  </w:style>
  <w:style w:type="paragraph" w:styleId="af2">
    <w:name w:val="List Paragraph"/>
    <w:basedOn w:val="a"/>
    <w:uiPriority w:val="34"/>
    <w:qFormat/>
    <w:rsid w:val="00A20859"/>
    <w:pPr>
      <w:spacing w:after="200" w:line="276" w:lineRule="auto"/>
      <w:ind w:left="720"/>
      <w:contextualSpacing/>
    </w:pPr>
    <w:rPr>
      <w:rFonts w:ascii="Calibri" w:hAnsi="Calibri"/>
      <w:sz w:val="22"/>
      <w:szCs w:val="22"/>
    </w:rPr>
  </w:style>
  <w:style w:type="paragraph" w:customStyle="1" w:styleId="Default">
    <w:name w:val="Default"/>
    <w:rsid w:val="00A20859"/>
    <w:pPr>
      <w:autoSpaceDE w:val="0"/>
      <w:autoSpaceDN w:val="0"/>
      <w:adjustRightInd w:val="0"/>
    </w:pPr>
    <w:rPr>
      <w:color w:val="000000"/>
      <w:sz w:val="24"/>
      <w:szCs w:val="24"/>
    </w:rPr>
  </w:style>
  <w:style w:type="paragraph" w:customStyle="1" w:styleId="af3">
    <w:name w:val="Знак Знак Знак Знак Знак Знак Знак Знак Знак Знак Знак Знак Знак Знак Знак Знак Знак Знак Знак"/>
    <w:basedOn w:val="a"/>
    <w:rsid w:val="00176D83"/>
    <w:pPr>
      <w:tabs>
        <w:tab w:val="num" w:pos="360"/>
      </w:tabs>
      <w:spacing w:after="160" w:line="240" w:lineRule="exact"/>
    </w:pPr>
    <w:rPr>
      <w:rFonts w:ascii="Verdana" w:hAnsi="Verdana" w:cs="Verdana"/>
      <w:lang w:val="en-US" w:eastAsia="en-US"/>
    </w:rPr>
  </w:style>
  <w:style w:type="paragraph" w:customStyle="1" w:styleId="17">
    <w:name w:val="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FE10CA"/>
    <w:pPr>
      <w:tabs>
        <w:tab w:val="num" w:pos="360"/>
      </w:tabs>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0401">
      <w:bodyDiv w:val="1"/>
      <w:marLeft w:val="0"/>
      <w:marRight w:val="0"/>
      <w:marTop w:val="0"/>
      <w:marBottom w:val="0"/>
      <w:divBdr>
        <w:top w:val="none" w:sz="0" w:space="0" w:color="auto"/>
        <w:left w:val="none" w:sz="0" w:space="0" w:color="auto"/>
        <w:bottom w:val="none" w:sz="0" w:space="0" w:color="auto"/>
        <w:right w:val="none" w:sz="0" w:space="0" w:color="auto"/>
      </w:divBdr>
    </w:div>
    <w:div w:id="574632005">
      <w:bodyDiv w:val="1"/>
      <w:marLeft w:val="0"/>
      <w:marRight w:val="0"/>
      <w:marTop w:val="0"/>
      <w:marBottom w:val="0"/>
      <w:divBdr>
        <w:top w:val="none" w:sz="0" w:space="0" w:color="auto"/>
        <w:left w:val="none" w:sz="0" w:space="0" w:color="auto"/>
        <w:bottom w:val="none" w:sz="0" w:space="0" w:color="auto"/>
        <w:right w:val="none" w:sz="0" w:space="0" w:color="auto"/>
      </w:divBdr>
    </w:div>
    <w:div w:id="609431189">
      <w:bodyDiv w:val="1"/>
      <w:marLeft w:val="0"/>
      <w:marRight w:val="0"/>
      <w:marTop w:val="0"/>
      <w:marBottom w:val="0"/>
      <w:divBdr>
        <w:top w:val="none" w:sz="0" w:space="0" w:color="auto"/>
        <w:left w:val="none" w:sz="0" w:space="0" w:color="auto"/>
        <w:bottom w:val="none" w:sz="0" w:space="0" w:color="auto"/>
        <w:right w:val="none" w:sz="0" w:space="0" w:color="auto"/>
      </w:divBdr>
      <w:divsChild>
        <w:div w:id="1528131372">
          <w:marLeft w:val="0"/>
          <w:marRight w:val="0"/>
          <w:marTop w:val="0"/>
          <w:marBottom w:val="0"/>
          <w:divBdr>
            <w:top w:val="none" w:sz="0" w:space="0" w:color="auto"/>
            <w:left w:val="none" w:sz="0" w:space="0" w:color="auto"/>
            <w:bottom w:val="none" w:sz="0" w:space="0" w:color="auto"/>
            <w:right w:val="none" w:sz="0" w:space="0" w:color="auto"/>
          </w:divBdr>
        </w:div>
      </w:divsChild>
    </w:div>
    <w:div w:id="747268852">
      <w:bodyDiv w:val="1"/>
      <w:marLeft w:val="0"/>
      <w:marRight w:val="0"/>
      <w:marTop w:val="0"/>
      <w:marBottom w:val="0"/>
      <w:divBdr>
        <w:top w:val="none" w:sz="0" w:space="0" w:color="auto"/>
        <w:left w:val="none" w:sz="0" w:space="0" w:color="auto"/>
        <w:bottom w:val="none" w:sz="0" w:space="0" w:color="auto"/>
        <w:right w:val="none" w:sz="0" w:space="0" w:color="auto"/>
      </w:divBdr>
      <w:divsChild>
        <w:div w:id="897976939">
          <w:marLeft w:val="0"/>
          <w:marRight w:val="0"/>
          <w:marTop w:val="0"/>
          <w:marBottom w:val="0"/>
          <w:divBdr>
            <w:top w:val="none" w:sz="0" w:space="0" w:color="auto"/>
            <w:left w:val="none" w:sz="0" w:space="0" w:color="auto"/>
            <w:bottom w:val="none" w:sz="0" w:space="0" w:color="auto"/>
            <w:right w:val="none" w:sz="0" w:space="0" w:color="auto"/>
          </w:divBdr>
          <w:divsChild>
            <w:div w:id="15254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6194">
      <w:bodyDiv w:val="1"/>
      <w:marLeft w:val="0"/>
      <w:marRight w:val="0"/>
      <w:marTop w:val="0"/>
      <w:marBottom w:val="0"/>
      <w:divBdr>
        <w:top w:val="none" w:sz="0" w:space="0" w:color="auto"/>
        <w:left w:val="none" w:sz="0" w:space="0" w:color="auto"/>
        <w:bottom w:val="none" w:sz="0" w:space="0" w:color="auto"/>
        <w:right w:val="none" w:sz="0" w:space="0" w:color="auto"/>
      </w:divBdr>
    </w:div>
    <w:div w:id="866527708">
      <w:bodyDiv w:val="1"/>
      <w:marLeft w:val="0"/>
      <w:marRight w:val="0"/>
      <w:marTop w:val="0"/>
      <w:marBottom w:val="0"/>
      <w:divBdr>
        <w:top w:val="none" w:sz="0" w:space="0" w:color="auto"/>
        <w:left w:val="none" w:sz="0" w:space="0" w:color="auto"/>
        <w:bottom w:val="none" w:sz="0" w:space="0" w:color="auto"/>
        <w:right w:val="none" w:sz="0" w:space="0" w:color="auto"/>
      </w:divBdr>
    </w:div>
    <w:div w:id="906108408">
      <w:bodyDiv w:val="1"/>
      <w:marLeft w:val="0"/>
      <w:marRight w:val="0"/>
      <w:marTop w:val="0"/>
      <w:marBottom w:val="0"/>
      <w:divBdr>
        <w:top w:val="none" w:sz="0" w:space="0" w:color="auto"/>
        <w:left w:val="none" w:sz="0" w:space="0" w:color="auto"/>
        <w:bottom w:val="none" w:sz="0" w:space="0" w:color="auto"/>
        <w:right w:val="none" w:sz="0" w:space="0" w:color="auto"/>
      </w:divBdr>
    </w:div>
    <w:div w:id="1444496142">
      <w:bodyDiv w:val="1"/>
      <w:marLeft w:val="0"/>
      <w:marRight w:val="0"/>
      <w:marTop w:val="0"/>
      <w:marBottom w:val="0"/>
      <w:divBdr>
        <w:top w:val="none" w:sz="0" w:space="0" w:color="auto"/>
        <w:left w:val="none" w:sz="0" w:space="0" w:color="auto"/>
        <w:bottom w:val="none" w:sz="0" w:space="0" w:color="auto"/>
        <w:right w:val="none" w:sz="0" w:space="0" w:color="auto"/>
      </w:divBdr>
    </w:div>
    <w:div w:id="1542398363">
      <w:bodyDiv w:val="1"/>
      <w:marLeft w:val="0"/>
      <w:marRight w:val="0"/>
      <w:marTop w:val="0"/>
      <w:marBottom w:val="0"/>
      <w:divBdr>
        <w:top w:val="none" w:sz="0" w:space="0" w:color="auto"/>
        <w:left w:val="none" w:sz="0" w:space="0" w:color="auto"/>
        <w:bottom w:val="none" w:sz="0" w:space="0" w:color="auto"/>
        <w:right w:val="none" w:sz="0" w:space="0" w:color="auto"/>
      </w:divBdr>
    </w:div>
    <w:div w:id="2012445608">
      <w:bodyDiv w:val="1"/>
      <w:marLeft w:val="0"/>
      <w:marRight w:val="0"/>
      <w:marTop w:val="0"/>
      <w:marBottom w:val="0"/>
      <w:divBdr>
        <w:top w:val="none" w:sz="0" w:space="0" w:color="auto"/>
        <w:left w:val="none" w:sz="0" w:space="0" w:color="auto"/>
        <w:bottom w:val="none" w:sz="0" w:space="0" w:color="auto"/>
        <w:right w:val="none" w:sz="0" w:space="0" w:color="auto"/>
      </w:divBdr>
      <w:divsChild>
        <w:div w:id="215435305">
          <w:marLeft w:val="0"/>
          <w:marRight w:val="0"/>
          <w:marTop w:val="0"/>
          <w:marBottom w:val="0"/>
          <w:divBdr>
            <w:top w:val="none" w:sz="0" w:space="0" w:color="auto"/>
            <w:left w:val="none" w:sz="0" w:space="0" w:color="auto"/>
            <w:bottom w:val="none" w:sz="0" w:space="0" w:color="auto"/>
            <w:right w:val="none" w:sz="0" w:space="0" w:color="auto"/>
          </w:divBdr>
          <w:divsChild>
            <w:div w:id="83456539">
              <w:marLeft w:val="0"/>
              <w:marRight w:val="0"/>
              <w:marTop w:val="0"/>
              <w:marBottom w:val="0"/>
              <w:divBdr>
                <w:top w:val="none" w:sz="0" w:space="0" w:color="auto"/>
                <w:left w:val="none" w:sz="0" w:space="0" w:color="auto"/>
                <w:bottom w:val="none" w:sz="0" w:space="0" w:color="auto"/>
                <w:right w:val="none" w:sz="0" w:space="0" w:color="auto"/>
              </w:divBdr>
            </w:div>
            <w:div w:id="88087000">
              <w:marLeft w:val="0"/>
              <w:marRight w:val="0"/>
              <w:marTop w:val="0"/>
              <w:marBottom w:val="0"/>
              <w:divBdr>
                <w:top w:val="none" w:sz="0" w:space="0" w:color="auto"/>
                <w:left w:val="none" w:sz="0" w:space="0" w:color="auto"/>
                <w:bottom w:val="none" w:sz="0" w:space="0" w:color="auto"/>
                <w:right w:val="none" w:sz="0" w:space="0" w:color="auto"/>
              </w:divBdr>
            </w:div>
            <w:div w:id="167260030">
              <w:marLeft w:val="0"/>
              <w:marRight w:val="0"/>
              <w:marTop w:val="0"/>
              <w:marBottom w:val="0"/>
              <w:divBdr>
                <w:top w:val="none" w:sz="0" w:space="0" w:color="auto"/>
                <w:left w:val="none" w:sz="0" w:space="0" w:color="auto"/>
                <w:bottom w:val="none" w:sz="0" w:space="0" w:color="auto"/>
                <w:right w:val="none" w:sz="0" w:space="0" w:color="auto"/>
              </w:divBdr>
            </w:div>
            <w:div w:id="502359421">
              <w:marLeft w:val="0"/>
              <w:marRight w:val="0"/>
              <w:marTop w:val="0"/>
              <w:marBottom w:val="0"/>
              <w:divBdr>
                <w:top w:val="none" w:sz="0" w:space="0" w:color="auto"/>
                <w:left w:val="none" w:sz="0" w:space="0" w:color="auto"/>
                <w:bottom w:val="none" w:sz="0" w:space="0" w:color="auto"/>
                <w:right w:val="none" w:sz="0" w:space="0" w:color="auto"/>
              </w:divBdr>
            </w:div>
            <w:div w:id="109906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xpo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10191-CCE2-4C60-8D4E-F9091ABF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7207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VISTAVKI</Company>
  <LinksUpToDate>false</LinksUpToDate>
  <CharactersWithSpaces>8455</CharactersWithSpaces>
  <SharedDoc>false</SharedDoc>
  <HLinks>
    <vt:vector size="6" baseType="variant">
      <vt:variant>
        <vt:i4>131142</vt:i4>
      </vt:variant>
      <vt:variant>
        <vt:i4>0</vt:i4>
      </vt:variant>
      <vt:variant>
        <vt:i4>0</vt:i4>
      </vt:variant>
      <vt:variant>
        <vt:i4>5</vt:i4>
      </vt:variant>
      <vt:variant>
        <vt:lpwstr>http://www.expoenergo.ru/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Iljina</dc:creator>
  <cp:lastModifiedBy>Администратор</cp:lastModifiedBy>
  <cp:revision>2</cp:revision>
  <cp:lastPrinted>2017-03-09T07:12:00Z</cp:lastPrinted>
  <dcterms:created xsi:type="dcterms:W3CDTF">2017-03-13T11:07:00Z</dcterms:created>
  <dcterms:modified xsi:type="dcterms:W3CDTF">2017-03-13T11:07:00Z</dcterms:modified>
</cp:coreProperties>
</file>