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7F" w:rsidRPr="0034287F" w:rsidRDefault="0034287F" w:rsidP="0034287F">
      <w:pPr>
        <w:jc w:val="center"/>
        <w:rPr>
          <w:rFonts w:ascii="Times New Roman" w:hAnsi="Times New Roman" w:cs="Times New Roman"/>
          <w:b/>
          <w:sz w:val="28"/>
          <w:szCs w:val="28"/>
        </w:rPr>
      </w:pPr>
      <w:r w:rsidRPr="0034287F">
        <w:rPr>
          <w:rFonts w:ascii="Times New Roman" w:hAnsi="Times New Roman" w:cs="Times New Roman"/>
          <w:b/>
          <w:sz w:val="28"/>
          <w:szCs w:val="28"/>
        </w:rPr>
        <w:t>Открытие нового здания Инженерного це</w:t>
      </w:r>
      <w:bookmarkStart w:id="0" w:name="_GoBack"/>
      <w:bookmarkEnd w:id="0"/>
      <w:r w:rsidRPr="0034287F">
        <w:rPr>
          <w:rFonts w:ascii="Times New Roman" w:hAnsi="Times New Roman" w:cs="Times New Roman"/>
          <w:b/>
          <w:sz w:val="28"/>
          <w:szCs w:val="28"/>
        </w:rPr>
        <w:t>нтра «</w:t>
      </w:r>
      <w:proofErr w:type="spellStart"/>
      <w:r w:rsidRPr="0034287F">
        <w:rPr>
          <w:rFonts w:ascii="Times New Roman" w:hAnsi="Times New Roman" w:cs="Times New Roman"/>
          <w:b/>
          <w:sz w:val="28"/>
          <w:szCs w:val="28"/>
        </w:rPr>
        <w:t>Энергопрогресс</w:t>
      </w:r>
      <w:proofErr w:type="spellEnd"/>
      <w:r w:rsidRPr="0034287F">
        <w:rPr>
          <w:rFonts w:ascii="Times New Roman" w:hAnsi="Times New Roman" w:cs="Times New Roman"/>
          <w:b/>
          <w:sz w:val="28"/>
          <w:szCs w:val="28"/>
        </w:rPr>
        <w:t>». Принимает участие Президент Респу</w:t>
      </w:r>
      <w:r>
        <w:rPr>
          <w:rFonts w:ascii="Times New Roman" w:hAnsi="Times New Roman" w:cs="Times New Roman"/>
          <w:b/>
          <w:sz w:val="28"/>
          <w:szCs w:val="28"/>
        </w:rPr>
        <w:t>блики Татарстан Р.Н. Минниханов</w:t>
      </w:r>
    </w:p>
    <w:p w:rsidR="0034287F" w:rsidRPr="0034287F" w:rsidRDefault="0034287F" w:rsidP="0034287F">
      <w:pPr>
        <w:jc w:val="right"/>
        <w:rPr>
          <w:rFonts w:ascii="Times New Roman" w:hAnsi="Times New Roman" w:cs="Times New Roman"/>
          <w:sz w:val="28"/>
          <w:szCs w:val="28"/>
        </w:rPr>
      </w:pPr>
      <w:r w:rsidRPr="0034287F">
        <w:rPr>
          <w:rFonts w:ascii="Times New Roman" w:hAnsi="Times New Roman" w:cs="Times New Roman"/>
          <w:sz w:val="28"/>
          <w:szCs w:val="28"/>
        </w:rPr>
        <w:t>Казань, ул. Волгоградская, 34</w:t>
      </w:r>
    </w:p>
    <w:p w:rsidR="0034287F" w:rsidRPr="0034287F" w:rsidRDefault="0034287F" w:rsidP="0034287F">
      <w:pPr>
        <w:jc w:val="right"/>
        <w:rPr>
          <w:rFonts w:ascii="Times New Roman" w:hAnsi="Times New Roman" w:cs="Times New Roman"/>
          <w:sz w:val="28"/>
          <w:szCs w:val="28"/>
        </w:rPr>
      </w:pPr>
      <w:r>
        <w:rPr>
          <w:rFonts w:ascii="Times New Roman" w:hAnsi="Times New Roman" w:cs="Times New Roman"/>
          <w:sz w:val="28"/>
          <w:szCs w:val="28"/>
        </w:rPr>
        <w:t>0</w:t>
      </w:r>
      <w:r w:rsidRPr="0034287F">
        <w:rPr>
          <w:rFonts w:ascii="Times New Roman" w:hAnsi="Times New Roman" w:cs="Times New Roman"/>
          <w:sz w:val="28"/>
          <w:szCs w:val="28"/>
        </w:rPr>
        <w:t xml:space="preserve">8.09.2016 </w:t>
      </w:r>
    </w:p>
    <w:p w:rsidR="005D0222" w:rsidRPr="0034287F" w:rsidRDefault="005D0222" w:rsidP="002F6EF4">
      <w:pPr>
        <w:spacing w:after="0"/>
        <w:jc w:val="center"/>
        <w:rPr>
          <w:rFonts w:ascii="Times New Roman" w:hAnsi="Times New Roman" w:cs="Times New Roman"/>
          <w:b/>
          <w:sz w:val="28"/>
          <w:szCs w:val="28"/>
        </w:rPr>
      </w:pPr>
      <w:r w:rsidRPr="0034287F">
        <w:rPr>
          <w:rFonts w:ascii="Times New Roman" w:hAnsi="Times New Roman" w:cs="Times New Roman"/>
          <w:b/>
          <w:sz w:val="28"/>
          <w:szCs w:val="28"/>
        </w:rPr>
        <w:t>Пресс-релиз</w:t>
      </w:r>
    </w:p>
    <w:p w:rsidR="005D0222" w:rsidRPr="0034287F" w:rsidRDefault="005D0222" w:rsidP="002F6EF4">
      <w:pPr>
        <w:spacing w:after="0"/>
        <w:ind w:firstLine="709"/>
        <w:jc w:val="both"/>
        <w:rPr>
          <w:rFonts w:ascii="Times New Roman" w:hAnsi="Times New Roman" w:cs="Times New Roman"/>
          <w:sz w:val="28"/>
          <w:szCs w:val="28"/>
        </w:rPr>
      </w:pPr>
    </w:p>
    <w:p w:rsidR="00293C47" w:rsidRPr="0034287F" w:rsidRDefault="005D0222" w:rsidP="002F6EF4">
      <w:pPr>
        <w:spacing w:after="0"/>
        <w:ind w:firstLine="709"/>
        <w:jc w:val="both"/>
        <w:rPr>
          <w:rFonts w:ascii="Times New Roman" w:hAnsi="Times New Roman" w:cs="Times New Roman"/>
          <w:sz w:val="28"/>
          <w:szCs w:val="28"/>
        </w:rPr>
      </w:pPr>
      <w:r w:rsidRPr="0034287F">
        <w:rPr>
          <w:rFonts w:ascii="Times New Roman" w:hAnsi="Times New Roman" w:cs="Times New Roman"/>
          <w:sz w:val="28"/>
          <w:szCs w:val="28"/>
        </w:rPr>
        <w:t>8 сентября состоится торжественное открытие нового офисного здания Инженерного центра «</w:t>
      </w:r>
      <w:proofErr w:type="spellStart"/>
      <w:r w:rsidRPr="0034287F">
        <w:rPr>
          <w:rFonts w:ascii="Times New Roman" w:hAnsi="Times New Roman" w:cs="Times New Roman"/>
          <w:sz w:val="28"/>
          <w:szCs w:val="28"/>
        </w:rPr>
        <w:t>Энергопрогресс</w:t>
      </w:r>
      <w:proofErr w:type="spellEnd"/>
      <w:r w:rsidRPr="0034287F">
        <w:rPr>
          <w:rFonts w:ascii="Times New Roman" w:hAnsi="Times New Roman" w:cs="Times New Roman"/>
          <w:sz w:val="28"/>
          <w:szCs w:val="28"/>
        </w:rPr>
        <w:t xml:space="preserve">» </w:t>
      </w:r>
      <w:r w:rsidR="00E40665" w:rsidRPr="0034287F">
        <w:rPr>
          <w:rFonts w:ascii="Times New Roman" w:hAnsi="Times New Roman" w:cs="Times New Roman"/>
          <w:sz w:val="28"/>
          <w:szCs w:val="28"/>
        </w:rPr>
        <w:t>с участием Президента Республики Татарстан</w:t>
      </w:r>
      <w:r w:rsidRPr="0034287F">
        <w:rPr>
          <w:rFonts w:ascii="Times New Roman" w:hAnsi="Times New Roman" w:cs="Times New Roman"/>
          <w:sz w:val="28"/>
          <w:szCs w:val="28"/>
        </w:rPr>
        <w:t xml:space="preserve"> Р.Н. Минниханова. В рамках открытия состоится демонстрация компетенций Инженерного центра в области комплексной диагностики оборудования</w:t>
      </w:r>
      <w:r w:rsidR="002734BC" w:rsidRPr="0034287F">
        <w:rPr>
          <w:rFonts w:ascii="Times New Roman" w:hAnsi="Times New Roman" w:cs="Times New Roman"/>
          <w:sz w:val="28"/>
          <w:szCs w:val="28"/>
        </w:rPr>
        <w:t>, зданий и сооружений, а также реализации проектов «под ключ»</w:t>
      </w:r>
      <w:r w:rsidRPr="0034287F">
        <w:rPr>
          <w:rFonts w:ascii="Times New Roman" w:hAnsi="Times New Roman" w:cs="Times New Roman"/>
          <w:sz w:val="28"/>
          <w:szCs w:val="28"/>
        </w:rPr>
        <w:t>.</w:t>
      </w:r>
    </w:p>
    <w:p w:rsidR="00335DBD" w:rsidRPr="0034287F" w:rsidRDefault="005D0222" w:rsidP="0034287F">
      <w:pPr>
        <w:spacing w:after="0"/>
        <w:ind w:firstLine="709"/>
        <w:jc w:val="both"/>
        <w:rPr>
          <w:rFonts w:ascii="Times New Roman" w:hAnsi="Times New Roman" w:cs="Times New Roman"/>
          <w:sz w:val="28"/>
          <w:szCs w:val="28"/>
        </w:rPr>
      </w:pPr>
      <w:r w:rsidRPr="0034287F">
        <w:rPr>
          <w:rFonts w:ascii="Times New Roman" w:hAnsi="Times New Roman" w:cs="Times New Roman"/>
          <w:sz w:val="28"/>
          <w:szCs w:val="28"/>
        </w:rPr>
        <w:t>Инженерный центр «</w:t>
      </w:r>
      <w:proofErr w:type="spellStart"/>
      <w:r w:rsidRPr="0034287F">
        <w:rPr>
          <w:rFonts w:ascii="Times New Roman" w:hAnsi="Times New Roman" w:cs="Times New Roman"/>
          <w:sz w:val="28"/>
          <w:szCs w:val="28"/>
        </w:rPr>
        <w:t>Энергопрогресс</w:t>
      </w:r>
      <w:proofErr w:type="spellEnd"/>
      <w:r w:rsidRPr="0034287F">
        <w:rPr>
          <w:rFonts w:ascii="Times New Roman" w:hAnsi="Times New Roman" w:cs="Times New Roman"/>
          <w:sz w:val="28"/>
          <w:szCs w:val="28"/>
        </w:rPr>
        <w:t xml:space="preserve">» – один из первых инженерных центров страны в области энергетики, созданный в 1989 году. </w:t>
      </w:r>
      <w:r w:rsidR="00E40665" w:rsidRPr="0034287F">
        <w:rPr>
          <w:rFonts w:ascii="Times New Roman" w:hAnsi="Times New Roman" w:cs="Times New Roman"/>
          <w:sz w:val="28"/>
          <w:szCs w:val="28"/>
          <w:shd w:val="clear" w:color="auto" w:fill="FFFFFF"/>
        </w:rPr>
        <w:t>Перед компанией</w:t>
      </w:r>
      <w:r w:rsidR="00E40665" w:rsidRPr="0034287F">
        <w:rPr>
          <w:rFonts w:ascii="Times New Roman" w:hAnsi="Times New Roman" w:cs="Times New Roman"/>
          <w:sz w:val="28"/>
          <w:szCs w:val="28"/>
        </w:rPr>
        <w:t xml:space="preserve">, образованной в структуре ОАО «Татэнерго», </w:t>
      </w:r>
      <w:r w:rsidR="002734BC" w:rsidRPr="0034287F">
        <w:rPr>
          <w:rFonts w:ascii="Times New Roman" w:hAnsi="Times New Roman" w:cs="Times New Roman"/>
          <w:sz w:val="28"/>
          <w:szCs w:val="28"/>
        </w:rPr>
        <w:t xml:space="preserve">тогда </w:t>
      </w:r>
      <w:r w:rsidR="00E40665" w:rsidRPr="0034287F">
        <w:rPr>
          <w:rFonts w:ascii="Times New Roman" w:hAnsi="Times New Roman" w:cs="Times New Roman"/>
          <w:sz w:val="28"/>
          <w:szCs w:val="28"/>
        </w:rPr>
        <w:t xml:space="preserve">была поставлена задача инженерного сопровождения </w:t>
      </w:r>
      <w:proofErr w:type="spellStart"/>
      <w:r w:rsidR="00E40665" w:rsidRPr="0034287F">
        <w:rPr>
          <w:rFonts w:ascii="Times New Roman" w:hAnsi="Times New Roman" w:cs="Times New Roman"/>
          <w:sz w:val="28"/>
          <w:szCs w:val="28"/>
        </w:rPr>
        <w:t>энергопредприятий</w:t>
      </w:r>
      <w:proofErr w:type="spellEnd"/>
      <w:r w:rsidR="00E40665" w:rsidRPr="0034287F">
        <w:rPr>
          <w:rFonts w:ascii="Times New Roman" w:hAnsi="Times New Roman" w:cs="Times New Roman"/>
          <w:sz w:val="28"/>
          <w:szCs w:val="28"/>
        </w:rPr>
        <w:t xml:space="preserve"> </w:t>
      </w:r>
      <w:r w:rsidR="0034287F">
        <w:rPr>
          <w:rFonts w:ascii="Times New Roman" w:hAnsi="Times New Roman" w:cs="Times New Roman"/>
          <w:sz w:val="28"/>
          <w:szCs w:val="28"/>
        </w:rPr>
        <w:t>Р</w:t>
      </w:r>
      <w:r w:rsidR="00E40665" w:rsidRPr="0034287F">
        <w:rPr>
          <w:rFonts w:ascii="Times New Roman" w:hAnsi="Times New Roman" w:cs="Times New Roman"/>
          <w:sz w:val="28"/>
          <w:szCs w:val="28"/>
        </w:rPr>
        <w:t>еспублики Татарстан.</w:t>
      </w:r>
      <w:r w:rsidR="002734BC" w:rsidRPr="0034287F">
        <w:rPr>
          <w:rFonts w:ascii="Times New Roman" w:hAnsi="Times New Roman" w:cs="Times New Roman"/>
          <w:sz w:val="28"/>
          <w:szCs w:val="28"/>
        </w:rPr>
        <w:t xml:space="preserve"> </w:t>
      </w:r>
      <w:r w:rsidR="00E40665" w:rsidRPr="0034287F">
        <w:rPr>
          <w:rFonts w:ascii="Times New Roman" w:hAnsi="Times New Roman" w:cs="Times New Roman"/>
          <w:sz w:val="28"/>
          <w:szCs w:val="28"/>
        </w:rPr>
        <w:t>В настоящее время деятельность Инженерного центра выходит далеко за пределы республики и включает весь цикл работ по управлению инжинирингом, поставками и строительством в различных отраслях промышленности в качестве ЕРС(М)-подрядчика.</w:t>
      </w:r>
      <w:r w:rsidR="002734BC" w:rsidRPr="0034287F">
        <w:rPr>
          <w:rFonts w:ascii="Times New Roman" w:hAnsi="Times New Roman" w:cs="Times New Roman"/>
          <w:sz w:val="28"/>
          <w:szCs w:val="28"/>
        </w:rPr>
        <w:t xml:space="preserve"> Компания работает с крупнейшими предприятиями (ОА</w:t>
      </w:r>
      <w:r w:rsidR="00335DBD" w:rsidRPr="0034287F">
        <w:rPr>
          <w:rFonts w:ascii="Times New Roman" w:hAnsi="Times New Roman" w:cs="Times New Roman"/>
          <w:sz w:val="28"/>
          <w:szCs w:val="28"/>
        </w:rPr>
        <w:t>О</w:t>
      </w:r>
      <w:r w:rsidR="002734BC" w:rsidRPr="0034287F">
        <w:rPr>
          <w:rFonts w:ascii="Times New Roman" w:hAnsi="Times New Roman" w:cs="Times New Roman"/>
          <w:sz w:val="28"/>
          <w:szCs w:val="28"/>
        </w:rPr>
        <w:t xml:space="preserve"> «Генерирующая компания», «ТГК-16», ПАО «Татнефть», ПАО «Т Плюс», «ПАО «РусГидро» и др.), сотрудничает с ведущими лидерами отрасли (АББ, Сименс, «Бизнес </w:t>
      </w:r>
      <w:proofErr w:type="spellStart"/>
      <w:r w:rsidR="002734BC" w:rsidRPr="0034287F">
        <w:rPr>
          <w:rFonts w:ascii="Times New Roman" w:hAnsi="Times New Roman" w:cs="Times New Roman"/>
          <w:sz w:val="28"/>
          <w:szCs w:val="28"/>
        </w:rPr>
        <w:t>Оптима</w:t>
      </w:r>
      <w:proofErr w:type="spellEnd"/>
      <w:r w:rsidR="002734BC" w:rsidRPr="0034287F">
        <w:rPr>
          <w:rFonts w:ascii="Times New Roman" w:hAnsi="Times New Roman" w:cs="Times New Roman"/>
          <w:sz w:val="28"/>
          <w:szCs w:val="28"/>
        </w:rPr>
        <w:t>»)</w:t>
      </w:r>
      <w:r w:rsidR="00335DBD" w:rsidRPr="0034287F">
        <w:rPr>
          <w:rFonts w:ascii="Times New Roman" w:hAnsi="Times New Roman" w:cs="Times New Roman"/>
          <w:sz w:val="28"/>
          <w:szCs w:val="28"/>
        </w:rPr>
        <w:t>.</w:t>
      </w:r>
    </w:p>
    <w:p w:rsidR="00335DBD" w:rsidRPr="0034287F" w:rsidRDefault="00335DBD" w:rsidP="002F6EF4">
      <w:pPr>
        <w:spacing w:after="0"/>
        <w:ind w:firstLine="709"/>
        <w:jc w:val="both"/>
        <w:rPr>
          <w:rFonts w:ascii="Times New Roman" w:eastAsia="Times New Roman" w:hAnsi="Times New Roman" w:cs="Times New Roman"/>
          <w:sz w:val="28"/>
          <w:szCs w:val="28"/>
          <w:lang w:eastAsia="ru-RU"/>
        </w:rPr>
      </w:pPr>
      <w:r w:rsidRPr="0034287F">
        <w:rPr>
          <w:rFonts w:ascii="Times New Roman" w:eastAsia="Times New Roman" w:hAnsi="Times New Roman" w:cs="Times New Roman"/>
          <w:sz w:val="28"/>
          <w:szCs w:val="28"/>
          <w:lang w:eastAsia="ru-RU"/>
        </w:rPr>
        <w:t xml:space="preserve">Строительство и реконструкция офисного здания площадью 919,26 </w:t>
      </w:r>
      <w:proofErr w:type="spellStart"/>
      <w:r w:rsidRPr="0034287F">
        <w:rPr>
          <w:rFonts w:ascii="Times New Roman" w:eastAsia="Times New Roman" w:hAnsi="Times New Roman" w:cs="Times New Roman"/>
          <w:sz w:val="28"/>
          <w:szCs w:val="28"/>
          <w:lang w:eastAsia="ru-RU"/>
        </w:rPr>
        <w:t>кв.м</w:t>
      </w:r>
      <w:proofErr w:type="spellEnd"/>
      <w:r w:rsidRPr="0034287F">
        <w:rPr>
          <w:rFonts w:ascii="Times New Roman" w:eastAsia="Times New Roman" w:hAnsi="Times New Roman" w:cs="Times New Roman"/>
          <w:sz w:val="28"/>
          <w:szCs w:val="28"/>
          <w:lang w:eastAsia="ru-RU"/>
        </w:rPr>
        <w:t xml:space="preserve"> является первым этапом обустройства площадей Инженерного центра. В последующем планируется строительство нового лабораторного корпуса, куда «переедут» 15 аккредитованных лабораторий Центра. На сегодняшний день </w:t>
      </w:r>
      <w:r w:rsidR="002B203E">
        <w:rPr>
          <w:rFonts w:ascii="Times New Roman" w:eastAsia="Times New Roman" w:hAnsi="Times New Roman" w:cs="Times New Roman"/>
          <w:sz w:val="28"/>
          <w:szCs w:val="28"/>
          <w:lang w:eastAsia="ru-RU"/>
        </w:rPr>
        <w:t xml:space="preserve">в </w:t>
      </w:r>
      <w:r w:rsidRPr="0034287F">
        <w:rPr>
          <w:rFonts w:ascii="Times New Roman" w:eastAsia="Times New Roman" w:hAnsi="Times New Roman" w:cs="Times New Roman"/>
          <w:sz w:val="28"/>
          <w:szCs w:val="28"/>
          <w:lang w:eastAsia="ru-RU"/>
        </w:rPr>
        <w:t xml:space="preserve"> республике также действуют 5 производственных участков. </w:t>
      </w:r>
    </w:p>
    <w:p w:rsidR="002F6EF4" w:rsidRPr="0034287F" w:rsidRDefault="002F6EF4" w:rsidP="002F6EF4">
      <w:pPr>
        <w:spacing w:after="0"/>
        <w:ind w:firstLine="708"/>
        <w:jc w:val="both"/>
        <w:rPr>
          <w:rFonts w:ascii="Times New Roman" w:hAnsi="Times New Roman" w:cs="Times New Roman"/>
          <w:sz w:val="28"/>
          <w:szCs w:val="28"/>
        </w:rPr>
      </w:pPr>
      <w:r w:rsidRPr="0034287F">
        <w:rPr>
          <w:rFonts w:ascii="Times New Roman" w:eastAsia="Times New Roman" w:hAnsi="Times New Roman" w:cs="Times New Roman"/>
          <w:sz w:val="28"/>
          <w:szCs w:val="28"/>
          <w:lang w:eastAsia="ru-RU"/>
        </w:rPr>
        <w:t>В ходе мероприятия с</w:t>
      </w:r>
      <w:r w:rsidR="00335DBD" w:rsidRPr="0034287F">
        <w:rPr>
          <w:rFonts w:ascii="Times New Roman" w:eastAsia="Times New Roman" w:hAnsi="Times New Roman" w:cs="Times New Roman"/>
          <w:sz w:val="28"/>
          <w:szCs w:val="28"/>
          <w:lang w:eastAsia="ru-RU"/>
        </w:rPr>
        <w:t>пециалисты Инженерного центра представят п</w:t>
      </w:r>
      <w:r w:rsidRPr="0034287F">
        <w:rPr>
          <w:rFonts w:ascii="Times New Roman" w:eastAsia="Times New Roman" w:hAnsi="Times New Roman" w:cs="Times New Roman"/>
          <w:sz w:val="28"/>
          <w:szCs w:val="28"/>
          <w:lang w:eastAsia="ru-RU"/>
        </w:rPr>
        <w:t>е</w:t>
      </w:r>
      <w:r w:rsidR="00335DBD" w:rsidRPr="0034287F">
        <w:rPr>
          <w:rFonts w:ascii="Times New Roman" w:eastAsia="Times New Roman" w:hAnsi="Times New Roman" w:cs="Times New Roman"/>
          <w:sz w:val="28"/>
          <w:szCs w:val="28"/>
          <w:lang w:eastAsia="ru-RU"/>
        </w:rPr>
        <w:t>редовые разработки в области комплексно</w:t>
      </w:r>
      <w:r w:rsidR="0034287F" w:rsidRPr="0034287F">
        <w:rPr>
          <w:rFonts w:ascii="Times New Roman" w:eastAsia="Times New Roman" w:hAnsi="Times New Roman" w:cs="Times New Roman"/>
          <w:sz w:val="28"/>
          <w:szCs w:val="28"/>
          <w:lang w:eastAsia="ru-RU"/>
        </w:rPr>
        <w:t>го</w:t>
      </w:r>
      <w:r w:rsidR="00335DBD" w:rsidRPr="0034287F">
        <w:rPr>
          <w:rFonts w:ascii="Times New Roman" w:eastAsia="Times New Roman" w:hAnsi="Times New Roman" w:cs="Times New Roman"/>
          <w:sz w:val="28"/>
          <w:szCs w:val="28"/>
          <w:lang w:eastAsia="ru-RU"/>
        </w:rPr>
        <w:t xml:space="preserve"> подхода к решению задач по обеспечению надежной, стабильной деятельности энергосистемы. Так, д</w:t>
      </w:r>
      <w:r w:rsidR="00335DBD" w:rsidRPr="0034287F">
        <w:rPr>
          <w:rFonts w:ascii="Times New Roman" w:hAnsi="Times New Roman" w:cs="Times New Roman"/>
          <w:sz w:val="28"/>
          <w:szCs w:val="28"/>
        </w:rPr>
        <w:t xml:space="preserve">ля оценки состояния генераторов применяется технология, позволяющая выявлять частичные электрические разряды в изоляции обмоток. Технология диагностики уникальная, не имеет аналогов в мире и признана одной из самых информативных. </w:t>
      </w:r>
    </w:p>
    <w:p w:rsidR="00335DBD" w:rsidRPr="0034287F" w:rsidRDefault="00335DBD" w:rsidP="002F6EF4">
      <w:pPr>
        <w:spacing w:after="0"/>
        <w:ind w:firstLine="708"/>
        <w:jc w:val="both"/>
        <w:rPr>
          <w:rFonts w:ascii="Times New Roman" w:hAnsi="Times New Roman" w:cs="Times New Roman"/>
          <w:sz w:val="28"/>
          <w:szCs w:val="28"/>
        </w:rPr>
      </w:pPr>
      <w:r w:rsidRPr="0034287F">
        <w:rPr>
          <w:rFonts w:ascii="Times New Roman" w:hAnsi="Times New Roman" w:cs="Times New Roman"/>
          <w:sz w:val="28"/>
          <w:szCs w:val="28"/>
        </w:rPr>
        <w:lastRenderedPageBreak/>
        <w:t xml:space="preserve">Приборный парк </w:t>
      </w:r>
      <w:r w:rsidR="002F6EF4" w:rsidRPr="0034287F">
        <w:rPr>
          <w:rFonts w:ascii="Times New Roman" w:hAnsi="Times New Roman" w:cs="Times New Roman"/>
          <w:sz w:val="28"/>
          <w:szCs w:val="28"/>
        </w:rPr>
        <w:t xml:space="preserve">Инженерного центра </w:t>
      </w:r>
      <w:r w:rsidRPr="0034287F">
        <w:rPr>
          <w:rFonts w:ascii="Times New Roman" w:hAnsi="Times New Roman" w:cs="Times New Roman"/>
          <w:sz w:val="28"/>
          <w:szCs w:val="28"/>
        </w:rPr>
        <w:t>включает как стандартные методики, так и уникальные технологии: единственный в Поволжье</w:t>
      </w:r>
      <w:r w:rsidRPr="0034287F">
        <w:rPr>
          <w:rFonts w:ascii="Times New Roman" w:hAnsi="Times New Roman" w:cs="Times New Roman"/>
          <w:b/>
          <w:sz w:val="28"/>
          <w:szCs w:val="28"/>
        </w:rPr>
        <w:t xml:space="preserve"> </w:t>
      </w:r>
      <w:r w:rsidRPr="0034287F">
        <w:rPr>
          <w:rFonts w:ascii="Times New Roman" w:hAnsi="Times New Roman" w:cs="Times New Roman"/>
          <w:sz w:val="28"/>
          <w:szCs w:val="28"/>
        </w:rPr>
        <w:t xml:space="preserve">прибор </w:t>
      </w:r>
      <w:r w:rsidRPr="0034287F">
        <w:rPr>
          <w:rFonts w:ascii="Times New Roman" w:hAnsi="Times New Roman" w:cs="Times New Roman"/>
          <w:sz w:val="28"/>
          <w:szCs w:val="28"/>
          <w:lang w:val="en-US"/>
        </w:rPr>
        <w:t>Hilti</w:t>
      </w:r>
      <w:r w:rsidRPr="0034287F">
        <w:rPr>
          <w:rFonts w:ascii="Times New Roman" w:hAnsi="Times New Roman" w:cs="Times New Roman"/>
          <w:sz w:val="28"/>
          <w:szCs w:val="28"/>
        </w:rPr>
        <w:t xml:space="preserve"> </w:t>
      </w:r>
      <w:proofErr w:type="spellStart"/>
      <w:r w:rsidRPr="0034287F">
        <w:rPr>
          <w:rFonts w:ascii="Times New Roman" w:hAnsi="Times New Roman" w:cs="Times New Roman"/>
          <w:sz w:val="28"/>
          <w:szCs w:val="28"/>
          <w:lang w:val="en-US"/>
        </w:rPr>
        <w:t>Ferroscan</w:t>
      </w:r>
      <w:proofErr w:type="spellEnd"/>
      <w:r w:rsidRPr="0034287F">
        <w:rPr>
          <w:rFonts w:ascii="Times New Roman" w:hAnsi="Times New Roman" w:cs="Times New Roman"/>
          <w:sz w:val="28"/>
          <w:szCs w:val="28"/>
        </w:rPr>
        <w:t xml:space="preserve"> </w:t>
      </w:r>
      <w:r w:rsidRPr="0034287F">
        <w:rPr>
          <w:rFonts w:ascii="Times New Roman" w:hAnsi="Times New Roman" w:cs="Times New Roman"/>
          <w:sz w:val="28"/>
          <w:szCs w:val="28"/>
          <w:lang w:val="en-US"/>
        </w:rPr>
        <w:t>P</w:t>
      </w:r>
      <w:r w:rsidRPr="0034287F">
        <w:rPr>
          <w:rFonts w:ascii="Times New Roman" w:hAnsi="Times New Roman" w:cs="Times New Roman"/>
          <w:sz w:val="28"/>
          <w:szCs w:val="28"/>
        </w:rPr>
        <w:t>250 для определения местоположения арматуры в бетоне, сканирования глубины залегания и оцен</w:t>
      </w:r>
      <w:r w:rsidR="002B203E">
        <w:rPr>
          <w:rFonts w:ascii="Times New Roman" w:hAnsi="Times New Roman" w:cs="Times New Roman"/>
          <w:sz w:val="28"/>
          <w:szCs w:val="28"/>
        </w:rPr>
        <w:t xml:space="preserve">ки диаметра арматурных стержней; </w:t>
      </w:r>
      <w:r w:rsidRPr="0034287F">
        <w:rPr>
          <w:rFonts w:ascii="Times New Roman" w:hAnsi="Times New Roman" w:cs="Times New Roman"/>
          <w:sz w:val="28"/>
          <w:szCs w:val="28"/>
        </w:rPr>
        <w:t xml:space="preserve">прибор по обследованию генераторов фирмы КВОЛИТРОЛЛ (Канада) типа </w:t>
      </w:r>
      <w:r w:rsidRPr="0034287F">
        <w:rPr>
          <w:rFonts w:ascii="Times New Roman" w:hAnsi="Times New Roman" w:cs="Times New Roman"/>
          <w:sz w:val="28"/>
          <w:szCs w:val="28"/>
          <w:lang w:val="en-US"/>
        </w:rPr>
        <w:t>TGA</w:t>
      </w:r>
      <w:r w:rsidRPr="0034287F">
        <w:rPr>
          <w:rFonts w:ascii="Times New Roman" w:hAnsi="Times New Roman" w:cs="Times New Roman"/>
          <w:sz w:val="28"/>
          <w:szCs w:val="28"/>
        </w:rPr>
        <w:t xml:space="preserve"> </w:t>
      </w:r>
      <w:r w:rsidRPr="0034287F">
        <w:rPr>
          <w:rFonts w:ascii="Times New Roman" w:hAnsi="Times New Roman" w:cs="Times New Roman"/>
          <w:sz w:val="28"/>
          <w:szCs w:val="28"/>
          <w:lang w:val="en-US"/>
        </w:rPr>
        <w:t>BP</w:t>
      </w:r>
      <w:r w:rsidRPr="0034287F">
        <w:rPr>
          <w:rFonts w:ascii="Times New Roman" w:hAnsi="Times New Roman" w:cs="Times New Roman"/>
          <w:sz w:val="28"/>
          <w:szCs w:val="28"/>
        </w:rPr>
        <w:t xml:space="preserve"> - один из 3-х аналогов на территории РФ.</w:t>
      </w:r>
    </w:p>
    <w:p w:rsidR="00335DBD" w:rsidRPr="0034287F" w:rsidRDefault="00335DBD" w:rsidP="002F6EF4">
      <w:pPr>
        <w:spacing w:after="0"/>
        <w:ind w:firstLine="709"/>
        <w:jc w:val="both"/>
        <w:rPr>
          <w:rFonts w:ascii="Times New Roman" w:hAnsi="Times New Roman" w:cs="Times New Roman"/>
          <w:sz w:val="28"/>
          <w:szCs w:val="28"/>
        </w:rPr>
      </w:pPr>
      <w:r w:rsidRPr="0034287F">
        <w:rPr>
          <w:rFonts w:ascii="Times New Roman" w:hAnsi="Times New Roman" w:cs="Times New Roman"/>
          <w:sz w:val="28"/>
          <w:szCs w:val="28"/>
        </w:rPr>
        <w:t xml:space="preserve">Эффект от применения комплексного подхода к оценке состояния оборудования не заставляет себя ждать. Еще в 2007 году в ходе </w:t>
      </w:r>
      <w:proofErr w:type="spellStart"/>
      <w:r w:rsidRPr="0034287F">
        <w:rPr>
          <w:rFonts w:ascii="Times New Roman" w:hAnsi="Times New Roman" w:cs="Times New Roman"/>
          <w:sz w:val="28"/>
          <w:szCs w:val="28"/>
        </w:rPr>
        <w:t>энергообследования</w:t>
      </w:r>
      <w:proofErr w:type="spellEnd"/>
      <w:r w:rsidRPr="0034287F">
        <w:rPr>
          <w:rFonts w:ascii="Times New Roman" w:hAnsi="Times New Roman" w:cs="Times New Roman"/>
          <w:sz w:val="28"/>
          <w:szCs w:val="28"/>
        </w:rPr>
        <w:t xml:space="preserve"> специалистами Инженерного центра были выданы рекомендации по модернизации имеющегося парка на предприятиях ОАО «ТГК-16»: Нижнекамская ТЭЦ (ПТК-1) и Казанская ТЭЦ-3. На основании разработанных энергосберегающих мероприятий на Нижнекамской ТЭЦ-1 (ПТК-1) был внедрен </w:t>
      </w:r>
      <w:proofErr w:type="spellStart"/>
      <w:r w:rsidRPr="0034287F">
        <w:rPr>
          <w:rFonts w:ascii="Times New Roman" w:hAnsi="Times New Roman" w:cs="Times New Roman"/>
          <w:sz w:val="28"/>
          <w:szCs w:val="28"/>
        </w:rPr>
        <w:t>турбопривод</w:t>
      </w:r>
      <w:proofErr w:type="spellEnd"/>
      <w:r w:rsidRPr="0034287F">
        <w:rPr>
          <w:rFonts w:ascii="Times New Roman" w:hAnsi="Times New Roman" w:cs="Times New Roman"/>
          <w:sz w:val="28"/>
          <w:szCs w:val="28"/>
        </w:rPr>
        <w:t xml:space="preserve"> на перекачивающие насосы, что позволило сэкономить за 2014 год 8604 т</w:t>
      </w:r>
      <w:r w:rsidR="002B203E">
        <w:rPr>
          <w:rFonts w:ascii="Times New Roman" w:hAnsi="Times New Roman" w:cs="Times New Roman"/>
          <w:sz w:val="28"/>
          <w:szCs w:val="28"/>
        </w:rPr>
        <w:t>.</w:t>
      </w:r>
      <w:r w:rsidRPr="0034287F">
        <w:rPr>
          <w:rFonts w:ascii="Times New Roman" w:hAnsi="Times New Roman" w:cs="Times New Roman"/>
          <w:sz w:val="28"/>
          <w:szCs w:val="28"/>
        </w:rPr>
        <w:t xml:space="preserve">у.т, в денежном эквиваленте </w:t>
      </w:r>
      <w:r w:rsidR="0034287F" w:rsidRPr="0034287F">
        <w:rPr>
          <w:rFonts w:ascii="Times New Roman" w:hAnsi="Times New Roman" w:cs="Times New Roman"/>
          <w:sz w:val="28"/>
          <w:szCs w:val="28"/>
        </w:rPr>
        <w:t xml:space="preserve">это </w:t>
      </w:r>
      <w:r w:rsidRPr="0034287F">
        <w:rPr>
          <w:rFonts w:ascii="Times New Roman" w:hAnsi="Times New Roman" w:cs="Times New Roman"/>
          <w:sz w:val="28"/>
          <w:szCs w:val="28"/>
        </w:rPr>
        <w:t>порядка 30,690 млн. рублей.</w:t>
      </w:r>
    </w:p>
    <w:p w:rsidR="00335DBD" w:rsidRPr="0034287F" w:rsidRDefault="00335DBD" w:rsidP="002F6EF4">
      <w:pPr>
        <w:spacing w:after="0"/>
        <w:ind w:firstLine="709"/>
        <w:jc w:val="both"/>
        <w:rPr>
          <w:rFonts w:ascii="Times New Roman" w:hAnsi="Times New Roman" w:cs="Times New Roman"/>
          <w:sz w:val="28"/>
          <w:szCs w:val="28"/>
        </w:rPr>
      </w:pPr>
      <w:r w:rsidRPr="0034287F">
        <w:rPr>
          <w:rFonts w:ascii="Times New Roman" w:hAnsi="Times New Roman" w:cs="Times New Roman"/>
          <w:sz w:val="28"/>
          <w:szCs w:val="28"/>
        </w:rPr>
        <w:t xml:space="preserve">В рамках задачи совершенствования технологий подготовки воды на предприятиях, специалистами химической службы Инженерного центра проводится постоянный мониторинг имеющихся технологий. По результатам проведенных исследований, специалистами службы были определены реагенты отечественного производства, которые не только значительно ниже по себестоимости импортных аналогов, но и сопоставимы с ними по техническим характеристикам. Применение их только в филиалах ОАО «Генерирующая компания» (КТЭЦ-1, </w:t>
      </w:r>
      <w:proofErr w:type="spellStart"/>
      <w:r w:rsidRPr="0034287F">
        <w:rPr>
          <w:rFonts w:ascii="Times New Roman" w:hAnsi="Times New Roman" w:cs="Times New Roman"/>
          <w:sz w:val="28"/>
          <w:szCs w:val="28"/>
        </w:rPr>
        <w:t>НчТЭЦ</w:t>
      </w:r>
      <w:proofErr w:type="spellEnd"/>
      <w:r w:rsidRPr="0034287F">
        <w:rPr>
          <w:rFonts w:ascii="Times New Roman" w:hAnsi="Times New Roman" w:cs="Times New Roman"/>
          <w:sz w:val="28"/>
          <w:szCs w:val="28"/>
        </w:rPr>
        <w:t xml:space="preserve">, </w:t>
      </w:r>
      <w:proofErr w:type="spellStart"/>
      <w:r w:rsidRPr="0034287F">
        <w:rPr>
          <w:rFonts w:ascii="Times New Roman" w:hAnsi="Times New Roman" w:cs="Times New Roman"/>
          <w:sz w:val="28"/>
          <w:szCs w:val="28"/>
        </w:rPr>
        <w:t>Заинская</w:t>
      </w:r>
      <w:proofErr w:type="spellEnd"/>
      <w:r w:rsidRPr="0034287F">
        <w:rPr>
          <w:rFonts w:ascii="Times New Roman" w:hAnsi="Times New Roman" w:cs="Times New Roman"/>
          <w:sz w:val="28"/>
          <w:szCs w:val="28"/>
        </w:rPr>
        <w:t xml:space="preserve"> ГРЭС) и «ТГК-16» (Нижнекамская ТЭЦ-1 и КТЭЦ-3) позволило сэкономить ежегодные затраты на водоподготовку в 2-3 раза.</w:t>
      </w:r>
    </w:p>
    <w:p w:rsidR="005D0222" w:rsidRPr="0034287F" w:rsidRDefault="005D0222" w:rsidP="002F6EF4">
      <w:pPr>
        <w:spacing w:after="0"/>
        <w:ind w:firstLine="709"/>
        <w:jc w:val="both"/>
        <w:rPr>
          <w:rFonts w:ascii="Times New Roman" w:hAnsi="Times New Roman" w:cs="Times New Roman"/>
          <w:sz w:val="28"/>
          <w:szCs w:val="28"/>
        </w:rPr>
      </w:pPr>
      <w:r w:rsidRPr="0034287F">
        <w:rPr>
          <w:rFonts w:ascii="Times New Roman" w:hAnsi="Times New Roman" w:cs="Times New Roman"/>
          <w:sz w:val="28"/>
          <w:szCs w:val="28"/>
        </w:rPr>
        <w:t>Инженерный центр «</w:t>
      </w:r>
      <w:proofErr w:type="spellStart"/>
      <w:r w:rsidRPr="0034287F">
        <w:rPr>
          <w:rFonts w:ascii="Times New Roman" w:hAnsi="Times New Roman" w:cs="Times New Roman"/>
          <w:sz w:val="28"/>
          <w:szCs w:val="28"/>
        </w:rPr>
        <w:t>Энергопрогресс</w:t>
      </w:r>
      <w:proofErr w:type="spellEnd"/>
      <w:r w:rsidRPr="0034287F">
        <w:rPr>
          <w:rFonts w:ascii="Times New Roman" w:hAnsi="Times New Roman" w:cs="Times New Roman"/>
          <w:sz w:val="28"/>
          <w:szCs w:val="28"/>
        </w:rPr>
        <w:t>» выступает техническим заказчиком и генеральным подрядчиком по проектированию при реализации проекта строительства двух энергоблоков на Казанской ТЭЦ-1 общей электрической мощностью 230 МВт. Реализация проекта строительства энергоблоков осуществляется в рамках договора поставки мощности в соответствии с Распоряжением Правительст</w:t>
      </w:r>
      <w:r w:rsidR="00BC30A3" w:rsidRPr="0034287F">
        <w:rPr>
          <w:rFonts w:ascii="Times New Roman" w:hAnsi="Times New Roman" w:cs="Times New Roman"/>
          <w:sz w:val="28"/>
          <w:szCs w:val="28"/>
        </w:rPr>
        <w:t>ва Российской Федерации.</w:t>
      </w:r>
    </w:p>
    <w:p w:rsidR="00BC30A3" w:rsidRPr="0034287F" w:rsidRDefault="00BC30A3" w:rsidP="002F6EF4">
      <w:pPr>
        <w:spacing w:after="0"/>
        <w:ind w:firstLine="709"/>
        <w:jc w:val="both"/>
        <w:rPr>
          <w:rFonts w:ascii="Times New Roman" w:hAnsi="Times New Roman" w:cs="Times New Roman"/>
          <w:sz w:val="28"/>
          <w:szCs w:val="28"/>
        </w:rPr>
      </w:pPr>
    </w:p>
    <w:p w:rsidR="00E40665" w:rsidRPr="0034287F" w:rsidRDefault="00E40665" w:rsidP="002F6EF4">
      <w:pPr>
        <w:spacing w:after="0"/>
        <w:ind w:firstLine="709"/>
        <w:jc w:val="both"/>
        <w:rPr>
          <w:rFonts w:ascii="Times New Roman" w:hAnsi="Times New Roman" w:cs="Times New Roman"/>
          <w:sz w:val="28"/>
          <w:szCs w:val="28"/>
        </w:rPr>
      </w:pPr>
    </w:p>
    <w:p w:rsidR="00E40665" w:rsidRPr="0034287F" w:rsidRDefault="005D0222" w:rsidP="002F6EF4">
      <w:pPr>
        <w:spacing w:after="0"/>
        <w:ind w:firstLine="709"/>
        <w:jc w:val="both"/>
        <w:rPr>
          <w:rFonts w:ascii="Times New Roman" w:hAnsi="Times New Roman" w:cs="Times New Roman"/>
          <w:sz w:val="28"/>
          <w:szCs w:val="28"/>
        </w:rPr>
      </w:pPr>
      <w:r w:rsidRPr="0034287F">
        <w:rPr>
          <w:rFonts w:ascii="Times New Roman" w:hAnsi="Times New Roman" w:cs="Times New Roman"/>
          <w:sz w:val="28"/>
          <w:szCs w:val="28"/>
        </w:rPr>
        <w:t xml:space="preserve">Дополнительные вопросы: </w:t>
      </w:r>
    </w:p>
    <w:p w:rsidR="005D0222" w:rsidRPr="0034287F" w:rsidRDefault="00E40665" w:rsidP="002F6EF4">
      <w:pPr>
        <w:spacing w:after="0"/>
        <w:ind w:firstLine="709"/>
        <w:jc w:val="both"/>
        <w:rPr>
          <w:rFonts w:ascii="Times New Roman" w:hAnsi="Times New Roman" w:cs="Times New Roman"/>
          <w:sz w:val="28"/>
          <w:szCs w:val="28"/>
        </w:rPr>
      </w:pPr>
      <w:r w:rsidRPr="0034287F">
        <w:rPr>
          <w:rFonts w:ascii="Times New Roman" w:hAnsi="Times New Roman" w:cs="Times New Roman"/>
          <w:sz w:val="28"/>
          <w:szCs w:val="28"/>
        </w:rPr>
        <w:t>Н</w:t>
      </w:r>
      <w:r w:rsidR="005D0222" w:rsidRPr="0034287F">
        <w:rPr>
          <w:rFonts w:ascii="Times New Roman" w:hAnsi="Times New Roman" w:cs="Times New Roman"/>
          <w:sz w:val="28"/>
          <w:szCs w:val="28"/>
        </w:rPr>
        <w:t>ачальник группы по связям с общественностью ООО Инженерный центр «</w:t>
      </w:r>
      <w:proofErr w:type="spellStart"/>
      <w:r w:rsidR="005D0222" w:rsidRPr="0034287F">
        <w:rPr>
          <w:rFonts w:ascii="Times New Roman" w:hAnsi="Times New Roman" w:cs="Times New Roman"/>
          <w:sz w:val="28"/>
          <w:szCs w:val="28"/>
        </w:rPr>
        <w:t>Энергопрогресс</w:t>
      </w:r>
      <w:proofErr w:type="spellEnd"/>
      <w:r w:rsidR="005D0222" w:rsidRPr="0034287F">
        <w:rPr>
          <w:rFonts w:ascii="Times New Roman" w:hAnsi="Times New Roman" w:cs="Times New Roman"/>
          <w:sz w:val="28"/>
          <w:szCs w:val="28"/>
        </w:rPr>
        <w:t xml:space="preserve">» Насибуллина Лейсан </w:t>
      </w:r>
      <w:proofErr w:type="spellStart"/>
      <w:r w:rsidR="005D0222" w:rsidRPr="0034287F">
        <w:rPr>
          <w:rFonts w:ascii="Times New Roman" w:hAnsi="Times New Roman" w:cs="Times New Roman"/>
          <w:sz w:val="28"/>
          <w:szCs w:val="28"/>
        </w:rPr>
        <w:t>Фидаилевна</w:t>
      </w:r>
      <w:proofErr w:type="spellEnd"/>
      <w:r w:rsidR="005D0222" w:rsidRPr="0034287F">
        <w:rPr>
          <w:rFonts w:ascii="Times New Roman" w:hAnsi="Times New Roman" w:cs="Times New Roman"/>
          <w:sz w:val="28"/>
          <w:szCs w:val="28"/>
        </w:rPr>
        <w:t xml:space="preserve"> 89172204242, </w:t>
      </w:r>
      <w:hyperlink r:id="rId6" w:history="1">
        <w:r w:rsidR="005D0222" w:rsidRPr="0034287F">
          <w:rPr>
            <w:rStyle w:val="a3"/>
            <w:rFonts w:ascii="Times New Roman" w:hAnsi="Times New Roman" w:cs="Times New Roman"/>
            <w:color w:val="auto"/>
            <w:sz w:val="28"/>
            <w:szCs w:val="28"/>
            <w:u w:val="none"/>
            <w:lang w:val="en-US"/>
          </w:rPr>
          <w:t>nasibullinalf</w:t>
        </w:r>
        <w:r w:rsidR="005D0222" w:rsidRPr="0034287F">
          <w:rPr>
            <w:rStyle w:val="a3"/>
            <w:rFonts w:ascii="Times New Roman" w:hAnsi="Times New Roman" w:cs="Times New Roman"/>
            <w:color w:val="auto"/>
            <w:sz w:val="28"/>
            <w:szCs w:val="28"/>
            <w:u w:val="none"/>
          </w:rPr>
          <w:t>@</w:t>
        </w:r>
        <w:r w:rsidR="005D0222" w:rsidRPr="0034287F">
          <w:rPr>
            <w:rStyle w:val="a3"/>
            <w:rFonts w:ascii="Times New Roman" w:hAnsi="Times New Roman" w:cs="Times New Roman"/>
            <w:color w:val="auto"/>
            <w:sz w:val="28"/>
            <w:szCs w:val="28"/>
            <w:u w:val="none"/>
            <w:lang w:val="en-US"/>
          </w:rPr>
          <w:t>eprog</w:t>
        </w:r>
        <w:r w:rsidR="005D0222" w:rsidRPr="0034287F">
          <w:rPr>
            <w:rStyle w:val="a3"/>
            <w:rFonts w:ascii="Times New Roman" w:hAnsi="Times New Roman" w:cs="Times New Roman"/>
            <w:color w:val="auto"/>
            <w:sz w:val="28"/>
            <w:szCs w:val="28"/>
            <w:u w:val="none"/>
          </w:rPr>
          <w:t>.</w:t>
        </w:r>
        <w:r w:rsidR="005D0222" w:rsidRPr="0034287F">
          <w:rPr>
            <w:rStyle w:val="a3"/>
            <w:rFonts w:ascii="Times New Roman" w:hAnsi="Times New Roman" w:cs="Times New Roman"/>
            <w:color w:val="auto"/>
            <w:sz w:val="28"/>
            <w:szCs w:val="28"/>
            <w:u w:val="none"/>
            <w:lang w:val="en-US"/>
          </w:rPr>
          <w:t>tatenergo</w:t>
        </w:r>
        <w:r w:rsidR="005D0222" w:rsidRPr="0034287F">
          <w:rPr>
            <w:rStyle w:val="a3"/>
            <w:rFonts w:ascii="Times New Roman" w:hAnsi="Times New Roman" w:cs="Times New Roman"/>
            <w:color w:val="auto"/>
            <w:sz w:val="28"/>
            <w:szCs w:val="28"/>
            <w:u w:val="none"/>
          </w:rPr>
          <w:t>.</w:t>
        </w:r>
        <w:r w:rsidR="005D0222" w:rsidRPr="0034287F">
          <w:rPr>
            <w:rStyle w:val="a3"/>
            <w:rFonts w:ascii="Times New Roman" w:hAnsi="Times New Roman" w:cs="Times New Roman"/>
            <w:color w:val="auto"/>
            <w:sz w:val="28"/>
            <w:szCs w:val="28"/>
            <w:u w:val="none"/>
            <w:lang w:val="en-US"/>
          </w:rPr>
          <w:t>ru</w:t>
        </w:r>
      </w:hyperlink>
    </w:p>
    <w:sectPr w:rsidR="005D0222" w:rsidRPr="00342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D94"/>
    <w:multiLevelType w:val="multilevel"/>
    <w:tmpl w:val="CCE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2CBE"/>
    <w:multiLevelType w:val="hybridMultilevel"/>
    <w:tmpl w:val="24FEA85E"/>
    <w:lvl w:ilvl="0" w:tplc="22382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E3"/>
    <w:rsid w:val="002734BC"/>
    <w:rsid w:val="00293C47"/>
    <w:rsid w:val="002B203E"/>
    <w:rsid w:val="002F6EF4"/>
    <w:rsid w:val="00335DBD"/>
    <w:rsid w:val="0034287F"/>
    <w:rsid w:val="00393C9F"/>
    <w:rsid w:val="00566964"/>
    <w:rsid w:val="005D0222"/>
    <w:rsid w:val="009430BD"/>
    <w:rsid w:val="00BC30A3"/>
    <w:rsid w:val="00E40665"/>
    <w:rsid w:val="00ED256E"/>
    <w:rsid w:val="00EF62E3"/>
    <w:rsid w:val="00FD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222"/>
    <w:rPr>
      <w:color w:val="0000FF"/>
      <w:u w:val="single"/>
    </w:rPr>
  </w:style>
  <w:style w:type="character" w:customStyle="1" w:styleId="apple-converted-space">
    <w:name w:val="apple-converted-space"/>
    <w:basedOn w:val="a0"/>
    <w:rsid w:val="005D0222"/>
  </w:style>
  <w:style w:type="paragraph" w:customStyle="1" w:styleId="Default">
    <w:name w:val="Default"/>
    <w:rsid w:val="005D0222"/>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222"/>
    <w:rPr>
      <w:color w:val="0000FF"/>
      <w:u w:val="single"/>
    </w:rPr>
  </w:style>
  <w:style w:type="character" w:customStyle="1" w:styleId="apple-converted-space">
    <w:name w:val="apple-converted-space"/>
    <w:basedOn w:val="a0"/>
    <w:rsid w:val="005D0222"/>
  </w:style>
  <w:style w:type="paragraph" w:customStyle="1" w:styleId="Default">
    <w:name w:val="Default"/>
    <w:rsid w:val="005D0222"/>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ibullinalf@eprog.tatenerg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 Ф. Насибуллина</dc:creator>
  <cp:lastModifiedBy>Администратор</cp:lastModifiedBy>
  <cp:revision>2</cp:revision>
  <dcterms:created xsi:type="dcterms:W3CDTF">2016-09-07T13:51:00Z</dcterms:created>
  <dcterms:modified xsi:type="dcterms:W3CDTF">2016-09-07T13:51:00Z</dcterms:modified>
</cp:coreProperties>
</file>