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4"/>
      </w:tblGrid>
      <w:tr w:rsidR="0054308B" w14:paraId="6FC2B173" w14:textId="77777777" w:rsidTr="0054308B">
        <w:tc>
          <w:tcPr>
            <w:tcW w:w="5134" w:type="dxa"/>
          </w:tcPr>
          <w:p w14:paraId="67A5D805" w14:textId="7394A23E" w:rsidR="0054308B" w:rsidRDefault="0054308B" w:rsidP="00DF4485">
            <w:pPr>
              <w:jc w:val="right"/>
              <w:rPr>
                <w:rFonts w:ascii="Times New Roman" w:eastAsia="Times New Roman" w:hAnsi="Times New Roman" w:cs="Times New Roman"/>
                <w:color w:val="00438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28211CEF" wp14:editId="12474863">
                  <wp:extent cx="3072193" cy="947720"/>
                  <wp:effectExtent l="0" t="0" r="0" b="0"/>
                  <wp:docPr id="5" name="Рисунок 5" descr="https://psv4.vk.me/c610129/u16275601/docs/825de2a45a11/UT-logo-main.png?extra=vrfwgfNLWCY29i-SzfsCq06T0bh-oMwViW6KRp_03lQz-Qt0_v9MnTYp2NCu4Mm8XxEsvJykvjLObQDq1Ga4zf0G_7MgL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sv4.vk.me/c610129/u16275601/docs/825de2a45a11/UT-logo-main.png?extra=vrfwgfNLWCY29i-SzfsCq06T0bh-oMwViW6KRp_03lQz-Qt0_v9MnTYp2NCu4Mm8XxEsvJykvjLObQDq1Ga4zf0G_7MgL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749" cy="973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4" w:type="dxa"/>
          </w:tcPr>
          <w:p w14:paraId="3FE7883A" w14:textId="77777777" w:rsidR="0054308B" w:rsidRDefault="0054308B" w:rsidP="0054308B">
            <w:pPr>
              <w:jc w:val="center"/>
              <w:rPr>
                <w:rFonts w:ascii="Times New Roman" w:eastAsia="Times New Roman" w:hAnsi="Times New Roman" w:cs="Times New Roman"/>
                <w:b/>
                <w:color w:val="004388"/>
                <w:sz w:val="20"/>
                <w:szCs w:val="20"/>
                <w:lang w:eastAsia="ru-RU"/>
              </w:rPr>
            </w:pPr>
          </w:p>
          <w:p w14:paraId="1B1E6996" w14:textId="50817AAC" w:rsidR="0054308B" w:rsidRPr="00E162DB" w:rsidRDefault="0054308B" w:rsidP="0054308B">
            <w:pPr>
              <w:jc w:val="right"/>
              <w:rPr>
                <w:rFonts w:ascii="Times New Roman" w:eastAsia="Times New Roman" w:hAnsi="Times New Roman" w:cs="Times New Roman"/>
                <w:b/>
                <w:color w:val="004388"/>
                <w:sz w:val="20"/>
                <w:szCs w:val="20"/>
                <w:lang w:eastAsia="ru-RU"/>
              </w:rPr>
            </w:pPr>
            <w:r w:rsidRPr="00E162DB">
              <w:rPr>
                <w:rFonts w:ascii="Times New Roman" w:eastAsia="Times New Roman" w:hAnsi="Times New Roman" w:cs="Times New Roman"/>
                <w:b/>
                <w:color w:val="004388"/>
                <w:sz w:val="20"/>
                <w:szCs w:val="20"/>
                <w:lang w:eastAsia="ru-RU"/>
              </w:rPr>
              <w:t>АВТОНОМНАЯ</w:t>
            </w:r>
          </w:p>
          <w:p w14:paraId="78C56D0A" w14:textId="124C0702" w:rsidR="0054308B" w:rsidRPr="00E162DB" w:rsidRDefault="0054308B" w:rsidP="0054308B">
            <w:pPr>
              <w:jc w:val="right"/>
              <w:rPr>
                <w:rFonts w:ascii="Times New Roman" w:eastAsia="Times New Roman" w:hAnsi="Times New Roman" w:cs="Times New Roman"/>
                <w:b/>
                <w:color w:val="004388"/>
                <w:sz w:val="20"/>
                <w:szCs w:val="20"/>
                <w:lang w:eastAsia="ru-RU"/>
              </w:rPr>
            </w:pPr>
            <w:r w:rsidRPr="00E162DB">
              <w:rPr>
                <w:rFonts w:ascii="Times New Roman" w:eastAsia="Times New Roman" w:hAnsi="Times New Roman" w:cs="Times New Roman"/>
                <w:b/>
                <w:color w:val="004388"/>
                <w:sz w:val="20"/>
                <w:szCs w:val="20"/>
                <w:lang w:eastAsia="ru-RU"/>
              </w:rPr>
              <w:t>НЕКОММЕРЧЕСКАЯ ОРГАНИЗАЦИЯ</w:t>
            </w:r>
          </w:p>
          <w:p w14:paraId="48F518C3" w14:textId="09B58822" w:rsidR="0054308B" w:rsidRPr="00E162DB" w:rsidRDefault="0054308B" w:rsidP="0054308B">
            <w:pPr>
              <w:jc w:val="right"/>
              <w:rPr>
                <w:rFonts w:ascii="Times New Roman" w:eastAsia="Times New Roman" w:hAnsi="Times New Roman" w:cs="Times New Roman"/>
                <w:b/>
                <w:color w:val="004388"/>
                <w:sz w:val="20"/>
                <w:szCs w:val="20"/>
                <w:lang w:eastAsia="ru-RU"/>
              </w:rPr>
            </w:pPr>
            <w:r w:rsidRPr="00E162DB">
              <w:rPr>
                <w:rFonts w:ascii="Times New Roman" w:eastAsia="Times New Roman" w:hAnsi="Times New Roman" w:cs="Times New Roman"/>
                <w:b/>
                <w:color w:val="004388"/>
                <w:sz w:val="20"/>
                <w:szCs w:val="20"/>
                <w:lang w:eastAsia="ru-RU"/>
              </w:rPr>
              <w:t>«КАЗАНСКИЙ ОТКРЫТЫЙ</w:t>
            </w:r>
          </w:p>
          <w:p w14:paraId="7DC3BBB1" w14:textId="77777777" w:rsidR="0054308B" w:rsidRPr="00E162DB" w:rsidRDefault="0054308B" w:rsidP="0054308B">
            <w:pPr>
              <w:jc w:val="right"/>
              <w:rPr>
                <w:rFonts w:ascii="Times New Roman" w:eastAsia="Times New Roman" w:hAnsi="Times New Roman" w:cs="Times New Roman"/>
                <w:b/>
                <w:color w:val="004388"/>
                <w:sz w:val="20"/>
                <w:szCs w:val="20"/>
                <w:lang w:eastAsia="ru-RU"/>
              </w:rPr>
            </w:pPr>
            <w:r w:rsidRPr="00E162DB">
              <w:rPr>
                <w:rFonts w:ascii="Times New Roman" w:eastAsia="Times New Roman" w:hAnsi="Times New Roman" w:cs="Times New Roman"/>
                <w:b/>
                <w:color w:val="004388"/>
                <w:sz w:val="20"/>
                <w:szCs w:val="20"/>
                <w:lang w:eastAsia="ru-RU"/>
              </w:rPr>
              <w:t>УНИВЕРСИТЕТ ТАЛАНТОВ 2.0»</w:t>
            </w:r>
          </w:p>
          <w:p w14:paraId="605D20DD" w14:textId="590460BF" w:rsidR="0054308B" w:rsidRDefault="0054308B" w:rsidP="0054308B">
            <w:pPr>
              <w:jc w:val="right"/>
              <w:rPr>
                <w:rFonts w:ascii="Times New Roman" w:eastAsia="Times New Roman" w:hAnsi="Times New Roman" w:cs="Times New Roman"/>
                <w:color w:val="004388"/>
              </w:rPr>
            </w:pPr>
            <w:r w:rsidRPr="00E162DB">
              <w:rPr>
                <w:rFonts w:ascii="Times New Roman" w:eastAsia="Times New Roman" w:hAnsi="Times New Roman" w:cs="Times New Roman"/>
                <w:color w:val="004388"/>
                <w:sz w:val="20"/>
                <w:szCs w:val="20"/>
                <w:lang w:eastAsia="ru-RU"/>
              </w:rPr>
              <w:t>ул. Татарстан 20 а, Казань, 420021</w:t>
            </w:r>
          </w:p>
        </w:tc>
      </w:tr>
    </w:tbl>
    <w:p w14:paraId="30EDE3C4" w14:textId="15F4CF0D" w:rsidR="0054308B" w:rsidRPr="00127A8D" w:rsidRDefault="00A02C39" w:rsidP="00127A8D">
      <w:pPr>
        <w:spacing w:after="0" w:line="240" w:lineRule="auto"/>
        <w:rPr>
          <w:rFonts w:ascii="Times New Roman" w:eastAsia="Times New Roman" w:hAnsi="Times New Roman" w:cs="Times New Roman"/>
          <w:color w:val="004388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1364EEA5" wp14:editId="36794F9E">
                <wp:simplePos x="0" y="0"/>
                <wp:positionH relativeFrom="column">
                  <wp:posOffset>43110</wp:posOffset>
                </wp:positionH>
                <wp:positionV relativeFrom="paragraph">
                  <wp:posOffset>78046</wp:posOffset>
                </wp:positionV>
                <wp:extent cx="6385990" cy="10819"/>
                <wp:effectExtent l="0" t="0" r="34290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85990" cy="1081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9BC913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4pt,6.15pt" to="506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" strokecolor="#4579b8" strokeweight="2pt">
                <o:lock v:ext="edit" shapetype="f"/>
              </v:line>
            </w:pict>
          </mc:Fallback>
        </mc:AlternateContent>
      </w:r>
    </w:p>
    <w:p w14:paraId="6BB7F06C" w14:textId="77777777" w:rsidR="00127A8D" w:rsidRDefault="00127A8D" w:rsidP="007D393A">
      <w:pPr>
        <w:ind w:left="426" w:hanging="426"/>
        <w:rPr>
          <w:rFonts w:ascii="Times New Roman" w:hAnsi="Times New Roman" w:cs="Times New Roman"/>
          <w:b/>
          <w:sz w:val="26"/>
          <w:szCs w:val="26"/>
        </w:rPr>
      </w:pPr>
    </w:p>
    <w:p w14:paraId="6BA9CE4C" w14:textId="458BCA90" w:rsidR="00D36FB8" w:rsidRDefault="00D36FB8" w:rsidP="00E518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6FB8">
        <w:rPr>
          <w:rFonts w:ascii="Times New Roman" w:hAnsi="Times New Roman" w:cs="Times New Roman"/>
          <w:b/>
          <w:sz w:val="26"/>
          <w:szCs w:val="26"/>
        </w:rPr>
        <w:t>Университет Талант</w:t>
      </w:r>
      <w:r w:rsidR="00853C5E">
        <w:rPr>
          <w:rFonts w:ascii="Times New Roman" w:hAnsi="Times New Roman" w:cs="Times New Roman"/>
          <w:b/>
          <w:sz w:val="26"/>
          <w:szCs w:val="26"/>
        </w:rPr>
        <w:t xml:space="preserve">ов приглашает </w:t>
      </w:r>
      <w:r w:rsidR="009E02A1">
        <w:rPr>
          <w:rFonts w:ascii="Times New Roman" w:hAnsi="Times New Roman" w:cs="Times New Roman"/>
          <w:b/>
          <w:sz w:val="26"/>
          <w:szCs w:val="26"/>
        </w:rPr>
        <w:t>представителей СМИ</w:t>
      </w:r>
      <w:r w:rsidR="00853C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6FB8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7D393A">
        <w:rPr>
          <w:rFonts w:ascii="Times New Roman" w:hAnsi="Times New Roman" w:cs="Times New Roman"/>
          <w:b/>
          <w:sz w:val="26"/>
          <w:szCs w:val="26"/>
        </w:rPr>
        <w:t xml:space="preserve">второй день </w:t>
      </w:r>
      <w:r w:rsidR="009E02A1">
        <w:rPr>
          <w:rFonts w:ascii="Times New Roman" w:hAnsi="Times New Roman" w:cs="Times New Roman"/>
          <w:b/>
          <w:sz w:val="26"/>
          <w:szCs w:val="26"/>
        </w:rPr>
        <w:t>форума</w:t>
      </w:r>
      <w:r w:rsidR="00853C5E">
        <w:rPr>
          <w:rFonts w:ascii="Times New Roman" w:hAnsi="Times New Roman" w:cs="Times New Roman"/>
          <w:b/>
          <w:sz w:val="26"/>
          <w:szCs w:val="26"/>
        </w:rPr>
        <w:t xml:space="preserve"> «Открытие Талантов»</w:t>
      </w:r>
      <w:r w:rsidR="009E02A1">
        <w:rPr>
          <w:rFonts w:ascii="Times New Roman" w:hAnsi="Times New Roman" w:cs="Times New Roman"/>
          <w:b/>
          <w:sz w:val="26"/>
          <w:szCs w:val="26"/>
        </w:rPr>
        <w:t xml:space="preserve"> при участии Президента Республики Татарстан</w:t>
      </w:r>
    </w:p>
    <w:p w14:paraId="1EE6C3DE" w14:textId="77777777" w:rsidR="00127A8D" w:rsidRPr="00853C5E" w:rsidRDefault="00127A8D" w:rsidP="007D393A">
      <w:pPr>
        <w:ind w:left="426" w:hanging="426"/>
        <w:rPr>
          <w:rFonts w:ascii="Times New Roman" w:hAnsi="Times New Roman" w:cs="Times New Roman"/>
          <w:b/>
          <w:sz w:val="26"/>
          <w:szCs w:val="26"/>
        </w:rPr>
      </w:pPr>
    </w:p>
    <w:p w14:paraId="0AC8D9E1" w14:textId="204969C1" w:rsidR="009E02A1" w:rsidRDefault="00D90A54" w:rsidP="007D393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9E02A1">
        <w:rPr>
          <w:rFonts w:ascii="Times New Roman" w:hAnsi="Times New Roman" w:cs="Times New Roman"/>
          <w:b/>
          <w:sz w:val="26"/>
          <w:szCs w:val="26"/>
        </w:rPr>
        <w:t>8</w:t>
      </w:r>
      <w:r w:rsidR="007D393A">
        <w:rPr>
          <w:rFonts w:ascii="Times New Roman" w:hAnsi="Times New Roman" w:cs="Times New Roman"/>
          <w:b/>
          <w:sz w:val="26"/>
          <w:szCs w:val="26"/>
        </w:rPr>
        <w:t xml:space="preserve"> декабря 20</w:t>
      </w:r>
      <w:r w:rsidR="00873476">
        <w:rPr>
          <w:rFonts w:ascii="Times New Roman" w:hAnsi="Times New Roman" w:cs="Times New Roman"/>
          <w:b/>
          <w:sz w:val="26"/>
          <w:szCs w:val="26"/>
        </w:rPr>
        <w:t>15 в</w:t>
      </w:r>
      <w:r w:rsidR="0050353F" w:rsidRPr="0050353F">
        <w:rPr>
          <w:rFonts w:ascii="Times New Roman" w:hAnsi="Times New Roman" w:cs="Times New Roman"/>
          <w:b/>
          <w:sz w:val="26"/>
          <w:szCs w:val="26"/>
        </w:rPr>
        <w:t xml:space="preserve"> 10:00</w:t>
      </w:r>
      <w:r w:rsidR="0050353F" w:rsidRPr="0050353F">
        <w:rPr>
          <w:rFonts w:ascii="Times New Roman" w:hAnsi="Times New Roman" w:cs="Times New Roman"/>
          <w:sz w:val="26"/>
          <w:szCs w:val="26"/>
        </w:rPr>
        <w:t xml:space="preserve"> </w:t>
      </w:r>
      <w:r w:rsidR="009E02A1">
        <w:rPr>
          <w:rFonts w:ascii="Times New Roman" w:hAnsi="Times New Roman" w:cs="Times New Roman"/>
          <w:sz w:val="26"/>
          <w:szCs w:val="26"/>
        </w:rPr>
        <w:t xml:space="preserve">Президент Республики Татарстан Рустам Минниханов примет участие в работе второго дня форума </w:t>
      </w:r>
      <w:r w:rsidR="009E02A1" w:rsidRPr="009E02A1">
        <w:rPr>
          <w:rFonts w:ascii="Times New Roman" w:hAnsi="Times New Roman" w:cs="Times New Roman"/>
          <w:b/>
          <w:sz w:val="26"/>
          <w:szCs w:val="26"/>
        </w:rPr>
        <w:t>«Открытие Талантов»</w:t>
      </w:r>
      <w:r w:rsidR="009E02A1" w:rsidRPr="009E02A1">
        <w:rPr>
          <w:rFonts w:ascii="Times New Roman" w:hAnsi="Times New Roman" w:cs="Times New Roman"/>
          <w:sz w:val="26"/>
          <w:szCs w:val="26"/>
        </w:rPr>
        <w:t>.</w:t>
      </w:r>
      <w:r w:rsidR="007D393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3CAAC6" w14:textId="77777777" w:rsidR="009E02A1" w:rsidRPr="009E02A1" w:rsidRDefault="009E02A1" w:rsidP="007D393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3FF5B556" w14:textId="1B4F820B" w:rsidR="00617898" w:rsidRPr="00617898" w:rsidRDefault="00FD68CC" w:rsidP="007D393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27AC5">
        <w:rPr>
          <w:rFonts w:ascii="Times New Roman" w:hAnsi="Times New Roman" w:cs="Times New Roman"/>
          <w:b/>
          <w:sz w:val="26"/>
          <w:szCs w:val="26"/>
        </w:rPr>
        <w:t>Республиканский форум «Открытие Талантов</w:t>
      </w:r>
      <w:r w:rsidR="00427AC5" w:rsidRPr="00427AC5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должен стать крупнейшей в Татарстане площадкой для создания, обсуждения, тестирования и практического применения инновационных методов обучения в образовательных учреждениях.</w:t>
      </w:r>
      <w:r w:rsidR="00E24E13">
        <w:rPr>
          <w:rFonts w:ascii="Times New Roman" w:hAnsi="Times New Roman" w:cs="Times New Roman"/>
          <w:sz w:val="26"/>
          <w:szCs w:val="26"/>
        </w:rPr>
        <w:t xml:space="preserve"> Сам форум тоже является образовательным ресурсом для детей, молодежи и экспертов. За</w:t>
      </w:r>
      <w:r w:rsidR="00202928">
        <w:rPr>
          <w:rFonts w:ascii="Times New Roman" w:hAnsi="Times New Roman" w:cs="Times New Roman"/>
          <w:sz w:val="26"/>
          <w:szCs w:val="26"/>
        </w:rPr>
        <w:t>планировано проведение множества</w:t>
      </w:r>
      <w:r w:rsidR="00E24E13">
        <w:rPr>
          <w:rFonts w:ascii="Times New Roman" w:hAnsi="Times New Roman" w:cs="Times New Roman"/>
          <w:sz w:val="26"/>
          <w:szCs w:val="26"/>
        </w:rPr>
        <w:t xml:space="preserve"> мастер-классов на научно-практические темы.</w:t>
      </w:r>
      <w:r w:rsidR="00617898">
        <w:rPr>
          <w:rFonts w:ascii="Times New Roman" w:hAnsi="Times New Roman" w:cs="Times New Roman"/>
          <w:sz w:val="26"/>
          <w:szCs w:val="26"/>
        </w:rPr>
        <w:t xml:space="preserve"> В частности, будут затронуты темы экономики, предпринимательства, инженерии, педагогики, личностного роста и многие другие.</w:t>
      </w:r>
    </w:p>
    <w:p w14:paraId="54F5EED2" w14:textId="77777777" w:rsidR="00617898" w:rsidRPr="007D393A" w:rsidRDefault="00617898" w:rsidP="007D393A">
      <w:pPr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393A">
        <w:rPr>
          <w:rFonts w:ascii="Times New Roman" w:hAnsi="Times New Roman" w:cs="Times New Roman"/>
          <w:b/>
          <w:sz w:val="26"/>
          <w:szCs w:val="26"/>
        </w:rPr>
        <w:t xml:space="preserve">Задачи форума: </w:t>
      </w:r>
    </w:p>
    <w:p w14:paraId="653108A9" w14:textId="791B6934" w:rsidR="00617898" w:rsidRPr="007D393A" w:rsidRDefault="00617898" w:rsidP="007D393A">
      <w:pPr>
        <w:ind w:firstLine="426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393A">
        <w:rPr>
          <w:rFonts w:ascii="Times New Roman" w:hAnsi="Times New Roman" w:cs="Times New Roman"/>
          <w:b/>
          <w:i/>
          <w:sz w:val="26"/>
          <w:szCs w:val="26"/>
        </w:rPr>
        <w:t>●</w:t>
      </w:r>
      <w:r w:rsidRPr="007D393A">
        <w:rPr>
          <w:rFonts w:ascii="Times New Roman" w:hAnsi="Times New Roman" w:cs="Times New Roman"/>
          <w:i/>
          <w:sz w:val="26"/>
          <w:szCs w:val="26"/>
        </w:rPr>
        <w:t>Апробация модели государственного кадрового менеджмента для поддержки эффективных проектных и карьерных треков одаренных детей и молодежи;</w:t>
      </w:r>
    </w:p>
    <w:p w14:paraId="0C43F20E" w14:textId="2B9FE561" w:rsidR="00617898" w:rsidRPr="007D393A" w:rsidRDefault="00617898" w:rsidP="007D393A">
      <w:pPr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393A">
        <w:rPr>
          <w:rFonts w:ascii="Times New Roman" w:hAnsi="Times New Roman" w:cs="Times New Roman"/>
          <w:b/>
          <w:i/>
          <w:sz w:val="26"/>
          <w:szCs w:val="26"/>
        </w:rPr>
        <w:t>●</w:t>
      </w:r>
      <w:r w:rsidRPr="007D393A">
        <w:rPr>
          <w:rFonts w:ascii="Times New Roman" w:hAnsi="Times New Roman" w:cs="Times New Roman"/>
          <w:i/>
          <w:sz w:val="26"/>
          <w:szCs w:val="26"/>
        </w:rPr>
        <w:t>Формирование сообщества предприятий и организаций, заинтересованных и готовых к развитию талантов молодежи в соответствии с мировым стандартом и их интеграции в экономику страны в условиях глобальной конкуренции.</w:t>
      </w:r>
    </w:p>
    <w:p w14:paraId="302F8CE3" w14:textId="32A8AC87" w:rsidR="00617898" w:rsidRPr="007D393A" w:rsidRDefault="00617898" w:rsidP="007D393A">
      <w:pPr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393A">
        <w:rPr>
          <w:rFonts w:ascii="Times New Roman" w:hAnsi="Times New Roman" w:cs="Times New Roman"/>
          <w:b/>
          <w:sz w:val="26"/>
          <w:szCs w:val="26"/>
        </w:rPr>
        <w:t>Повестка форума:</w:t>
      </w:r>
    </w:p>
    <w:p w14:paraId="22F1686B" w14:textId="2D6E52FE" w:rsidR="00617898" w:rsidRPr="007D393A" w:rsidRDefault="00617898" w:rsidP="007D393A">
      <w:pPr>
        <w:ind w:firstLine="426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393A">
        <w:rPr>
          <w:rFonts w:ascii="Times New Roman" w:hAnsi="Times New Roman" w:cs="Times New Roman"/>
          <w:b/>
          <w:i/>
          <w:sz w:val="26"/>
          <w:szCs w:val="26"/>
        </w:rPr>
        <w:t>●</w:t>
      </w:r>
      <w:r w:rsidRPr="007D393A">
        <w:rPr>
          <w:rFonts w:ascii="Times New Roman" w:hAnsi="Times New Roman" w:cs="Times New Roman"/>
          <w:i/>
          <w:sz w:val="26"/>
          <w:szCs w:val="26"/>
        </w:rPr>
        <w:t>Глобальные тренды в управлении талантами. Приоритетность интеграционных моделей развития талантов в государственной политике.</w:t>
      </w:r>
    </w:p>
    <w:p w14:paraId="223F8446" w14:textId="7C72947D" w:rsidR="00617898" w:rsidRPr="007D393A" w:rsidRDefault="00617898" w:rsidP="007D393A">
      <w:pPr>
        <w:ind w:firstLine="426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393A">
        <w:rPr>
          <w:rFonts w:ascii="Times New Roman" w:hAnsi="Times New Roman" w:cs="Times New Roman"/>
          <w:b/>
          <w:i/>
          <w:sz w:val="26"/>
          <w:szCs w:val="26"/>
        </w:rPr>
        <w:t>●</w:t>
      </w:r>
      <w:r w:rsidRPr="007D393A">
        <w:rPr>
          <w:rFonts w:ascii="Times New Roman" w:hAnsi="Times New Roman" w:cs="Times New Roman"/>
          <w:i/>
          <w:sz w:val="26"/>
          <w:szCs w:val="26"/>
        </w:rPr>
        <w:t>Талант и понятийные дебаты в науке, образовании, экономике. Доброжелательное отношение к способностям и талантам всей молодежи как принцип политики в сфере управления талантами.</w:t>
      </w:r>
    </w:p>
    <w:p w14:paraId="79C23C21" w14:textId="52B784C8" w:rsidR="00617898" w:rsidRPr="007D393A" w:rsidRDefault="00617898" w:rsidP="007D393A">
      <w:pPr>
        <w:ind w:firstLine="426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393A">
        <w:rPr>
          <w:rFonts w:ascii="Times New Roman" w:hAnsi="Times New Roman" w:cs="Times New Roman"/>
          <w:b/>
          <w:i/>
          <w:sz w:val="26"/>
          <w:szCs w:val="26"/>
        </w:rPr>
        <w:t>●</w:t>
      </w:r>
      <w:r w:rsidRPr="007D393A">
        <w:rPr>
          <w:rFonts w:ascii="Times New Roman" w:hAnsi="Times New Roman" w:cs="Times New Roman"/>
          <w:i/>
          <w:sz w:val="26"/>
          <w:szCs w:val="26"/>
        </w:rPr>
        <w:t>Наставник: главный проводник Таланта между образованием и миром экономики. Функции, модели. Институт наставничества и новые задачи для дополнительного/неформального образования. Наставничество в компаниях и предпринимательстве.</w:t>
      </w:r>
    </w:p>
    <w:p w14:paraId="5006DF13" w14:textId="656DD2C8" w:rsidR="00617898" w:rsidRPr="007D393A" w:rsidRDefault="00617898" w:rsidP="007D393A">
      <w:pPr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393A">
        <w:rPr>
          <w:rFonts w:ascii="Times New Roman" w:hAnsi="Times New Roman" w:cs="Times New Roman"/>
          <w:b/>
          <w:i/>
          <w:sz w:val="26"/>
          <w:szCs w:val="26"/>
        </w:rPr>
        <w:t>●</w:t>
      </w:r>
      <w:r w:rsidRPr="007D393A">
        <w:rPr>
          <w:rFonts w:ascii="Times New Roman" w:hAnsi="Times New Roman" w:cs="Times New Roman"/>
          <w:i/>
          <w:sz w:val="26"/>
          <w:szCs w:val="26"/>
        </w:rPr>
        <w:t xml:space="preserve">Опережающее проектное творчество молодежи. Запрос от экономики. </w:t>
      </w:r>
      <w:proofErr w:type="spellStart"/>
      <w:r w:rsidRPr="007D393A">
        <w:rPr>
          <w:rFonts w:ascii="Times New Roman" w:hAnsi="Times New Roman" w:cs="Times New Roman"/>
          <w:i/>
          <w:sz w:val="26"/>
          <w:szCs w:val="26"/>
        </w:rPr>
        <w:t>Игропрактики</w:t>
      </w:r>
      <w:proofErr w:type="spellEnd"/>
      <w:r w:rsidRPr="007D393A">
        <w:rPr>
          <w:rFonts w:ascii="Times New Roman" w:hAnsi="Times New Roman" w:cs="Times New Roman"/>
          <w:i/>
          <w:sz w:val="26"/>
          <w:szCs w:val="26"/>
        </w:rPr>
        <w:t>. Ответ от гуманистической педагогики и дидактики.</w:t>
      </w:r>
    </w:p>
    <w:p w14:paraId="3F369FED" w14:textId="77777777" w:rsidR="009E02A1" w:rsidRPr="007D393A" w:rsidRDefault="009E02A1" w:rsidP="007D393A">
      <w:pPr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D393A">
        <w:rPr>
          <w:rFonts w:ascii="Times New Roman" w:hAnsi="Times New Roman" w:cs="Times New Roman"/>
          <w:b/>
          <w:sz w:val="26"/>
          <w:szCs w:val="26"/>
        </w:rPr>
        <w:t>Участники форума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393A">
        <w:rPr>
          <w:rFonts w:ascii="Times New Roman" w:hAnsi="Times New Roman" w:cs="Times New Roman"/>
          <w:i/>
          <w:sz w:val="26"/>
          <w:szCs w:val="26"/>
        </w:rPr>
        <w:t>- руководители и эксперты из регионов России, ведущих компаний, заинтересованные в развитии потенциала молодежи в целях совершения качественных прорывов в экономике.</w:t>
      </w:r>
    </w:p>
    <w:p w14:paraId="5624073D" w14:textId="77777777" w:rsidR="009E02A1" w:rsidRDefault="009E02A1" w:rsidP="007D393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5990824A" w14:textId="77777777" w:rsidR="00E51874" w:rsidRDefault="00E51874" w:rsidP="007D393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17E33DFB" w14:textId="77777777" w:rsidR="00E51874" w:rsidRDefault="00E51874" w:rsidP="007D393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14:paraId="413C3299" w14:textId="7BC8C2A1" w:rsidR="00617898" w:rsidRDefault="007D393A" w:rsidP="007D393A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19 декабря </w:t>
      </w:r>
      <w:r w:rsidR="009E02A1">
        <w:rPr>
          <w:rFonts w:ascii="Times New Roman" w:hAnsi="Times New Roman" w:cs="Times New Roman"/>
          <w:b/>
          <w:sz w:val="26"/>
          <w:szCs w:val="26"/>
        </w:rPr>
        <w:t xml:space="preserve">2015 состоится </w:t>
      </w:r>
      <w:r w:rsidR="00725DC5">
        <w:rPr>
          <w:rFonts w:ascii="Times New Roman" w:hAnsi="Times New Roman" w:cs="Times New Roman"/>
          <w:b/>
          <w:sz w:val="26"/>
          <w:szCs w:val="26"/>
        </w:rPr>
        <w:t xml:space="preserve">Республиканская Премия «Открытие Таланта». </w:t>
      </w:r>
      <w:r w:rsidR="00725DC5">
        <w:rPr>
          <w:rFonts w:ascii="Times New Roman" w:hAnsi="Times New Roman" w:cs="Times New Roman"/>
          <w:sz w:val="26"/>
          <w:szCs w:val="26"/>
        </w:rPr>
        <w:t xml:space="preserve">В программу форума, также, входит проведение премии «Открытие Таланта». Она </w:t>
      </w:r>
      <w:r w:rsidR="00725DC5" w:rsidRPr="00725DC5">
        <w:rPr>
          <w:rFonts w:ascii="Times New Roman" w:hAnsi="Times New Roman" w:cs="Times New Roman"/>
          <w:sz w:val="26"/>
          <w:szCs w:val="26"/>
        </w:rPr>
        <w:t>создана в качестве одной из объединенных ресурсных площадок Госпрограммы «Стратегическое управление талантами в Республике Татарстан с 2015 до 2020 года» для формирования в Татарстане доступного пространства поддержки достижений молодежи и наставников.</w:t>
      </w:r>
      <w:r w:rsidR="00725DC5">
        <w:rPr>
          <w:rFonts w:ascii="Times New Roman" w:hAnsi="Times New Roman" w:cs="Times New Roman"/>
          <w:sz w:val="26"/>
          <w:szCs w:val="26"/>
        </w:rPr>
        <w:t xml:space="preserve"> Премия позволяет </w:t>
      </w:r>
      <w:r w:rsidR="00725DC5" w:rsidRPr="00725DC5">
        <w:rPr>
          <w:rFonts w:ascii="Times New Roman" w:hAnsi="Times New Roman" w:cs="Times New Roman"/>
          <w:sz w:val="26"/>
          <w:szCs w:val="26"/>
        </w:rPr>
        <w:t>проводить публичную экспертизу проектов, программ в сфере поддер</w:t>
      </w:r>
      <w:r w:rsidR="00725DC5">
        <w:rPr>
          <w:rFonts w:ascii="Times New Roman" w:hAnsi="Times New Roman" w:cs="Times New Roman"/>
          <w:sz w:val="26"/>
          <w:szCs w:val="26"/>
        </w:rPr>
        <w:t xml:space="preserve">жки одаренных детей и молодежи; </w:t>
      </w:r>
      <w:r w:rsidR="00725DC5" w:rsidRPr="00725DC5">
        <w:rPr>
          <w:rFonts w:ascii="Times New Roman" w:hAnsi="Times New Roman" w:cs="Times New Roman"/>
          <w:sz w:val="26"/>
          <w:szCs w:val="26"/>
        </w:rPr>
        <w:t>поощрять за достижения и результаты работы авторов и организаторов лучших проектов и программ, направленных на развитие и управление талантами детей и молодежи Татарстана;</w:t>
      </w:r>
      <w:r w:rsidR="00725DC5">
        <w:rPr>
          <w:rFonts w:ascii="Times New Roman" w:hAnsi="Times New Roman" w:cs="Times New Roman"/>
          <w:sz w:val="26"/>
          <w:szCs w:val="26"/>
        </w:rPr>
        <w:t xml:space="preserve"> </w:t>
      </w:r>
      <w:r w:rsidR="00725DC5" w:rsidRPr="00725DC5">
        <w:rPr>
          <w:rFonts w:ascii="Times New Roman" w:hAnsi="Times New Roman" w:cs="Times New Roman"/>
          <w:sz w:val="26"/>
          <w:szCs w:val="26"/>
        </w:rPr>
        <w:t>формировать пул перспективных кадровых проектов предприятий и организаций, ориентированных на приток талантливой молодежи в экономику и общественную жизнь республики.</w:t>
      </w:r>
    </w:p>
    <w:p w14:paraId="6602127A" w14:textId="5BF79CB3" w:rsidR="00725DC5" w:rsidRDefault="00725DC5" w:rsidP="007D393A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Её номинантами являются талантливые молодые люди в возрасте от 12 до 30 лет, а также </w:t>
      </w:r>
      <w:r w:rsidRPr="00725DC5">
        <w:rPr>
          <w:rFonts w:ascii="Times New Roman" w:hAnsi="Times New Roman" w:cs="Times New Roman"/>
          <w:sz w:val="26"/>
          <w:szCs w:val="26"/>
        </w:rPr>
        <w:t xml:space="preserve">организации, предприятия, частные инвесторы, профессиональные сообщества, СМИ, муниципальные образования, обладающие уникальными практиками развития потенциала детей, молодежи, наставничества, </w:t>
      </w:r>
      <w:proofErr w:type="spellStart"/>
      <w:r w:rsidRPr="00725DC5">
        <w:rPr>
          <w:rFonts w:ascii="Times New Roman" w:hAnsi="Times New Roman" w:cs="Times New Roman"/>
          <w:sz w:val="26"/>
          <w:szCs w:val="26"/>
        </w:rPr>
        <w:t>продюсирования</w:t>
      </w:r>
      <w:proofErr w:type="spellEnd"/>
      <w:r w:rsidRPr="00725DC5">
        <w:rPr>
          <w:rFonts w:ascii="Times New Roman" w:hAnsi="Times New Roman" w:cs="Times New Roman"/>
          <w:sz w:val="26"/>
          <w:szCs w:val="26"/>
        </w:rPr>
        <w:t xml:space="preserve"> и развития эффективных карьерных траекторий молодежи.</w:t>
      </w:r>
    </w:p>
    <w:p w14:paraId="3E27E2C6" w14:textId="4DC96098" w:rsidR="00644724" w:rsidRDefault="00644724" w:rsidP="007D393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Награды будут присуждаться по 11 номинациям. Финал премии </w:t>
      </w:r>
      <w:r w:rsidR="00427AC5">
        <w:rPr>
          <w:rFonts w:ascii="Times New Roman" w:hAnsi="Times New Roman" w:cs="Times New Roman"/>
          <w:sz w:val="26"/>
          <w:szCs w:val="26"/>
        </w:rPr>
        <w:t>и церемония награждения состоя</w:t>
      </w:r>
      <w:r>
        <w:rPr>
          <w:rFonts w:ascii="Times New Roman" w:hAnsi="Times New Roman" w:cs="Times New Roman"/>
          <w:sz w:val="26"/>
          <w:szCs w:val="26"/>
        </w:rPr>
        <w:t>тся 19 декабря.</w:t>
      </w:r>
    </w:p>
    <w:p w14:paraId="19474B51" w14:textId="73FB5E85" w:rsidR="0050353F" w:rsidRPr="0050353F" w:rsidRDefault="0050353F" w:rsidP="007419CA">
      <w:pPr>
        <w:ind w:right="-1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353F">
        <w:rPr>
          <w:rFonts w:ascii="Times New Roman" w:hAnsi="Times New Roman" w:cs="Times New Roman"/>
          <w:b/>
          <w:sz w:val="26"/>
          <w:szCs w:val="26"/>
        </w:rPr>
        <w:t xml:space="preserve">Справка: </w:t>
      </w:r>
      <w:r w:rsidRPr="0050353F">
        <w:rPr>
          <w:rFonts w:ascii="Times New Roman" w:hAnsi="Times New Roman" w:cs="Times New Roman"/>
          <w:i/>
          <w:sz w:val="26"/>
          <w:szCs w:val="26"/>
        </w:rPr>
        <w:t xml:space="preserve">Университет Талантов является открытым ресурсом, площадкой для эффективных проектных и карьерных </w:t>
      </w:r>
      <w:proofErr w:type="spellStart"/>
      <w:r w:rsidRPr="0050353F">
        <w:rPr>
          <w:rFonts w:ascii="Times New Roman" w:hAnsi="Times New Roman" w:cs="Times New Roman"/>
          <w:i/>
          <w:sz w:val="26"/>
          <w:szCs w:val="26"/>
        </w:rPr>
        <w:t>стартапов</w:t>
      </w:r>
      <w:proofErr w:type="spellEnd"/>
      <w:r w:rsidRPr="0050353F">
        <w:rPr>
          <w:rFonts w:ascii="Times New Roman" w:hAnsi="Times New Roman" w:cs="Times New Roman"/>
          <w:i/>
          <w:sz w:val="26"/>
          <w:szCs w:val="26"/>
        </w:rPr>
        <w:t xml:space="preserve"> детей и молодежи с высоким потенциалом реализации проектного решения. Инновационный университет создан по инициативе Президента РТ Рустама Минниханова в качестве интеграционной площадки для воплощения Концепции развития и реализации интеллектуально-творческого потенциала детей и молодежи РТ «Перспектива» (утверждена в 2012 году Указом Президента РТ), государственной программы «Стратегическое управление талантами в Республике Татарстан на 2015-2020 годы».</w:t>
      </w:r>
    </w:p>
    <w:p w14:paraId="7732AFD9" w14:textId="259716ED" w:rsidR="00AD2F83" w:rsidRDefault="0050353F" w:rsidP="007419CA">
      <w:pPr>
        <w:ind w:right="-13"/>
        <w:jc w:val="both"/>
        <w:rPr>
          <w:rFonts w:ascii="Times New Roman" w:hAnsi="Times New Roman" w:cs="Times New Roman"/>
          <w:sz w:val="26"/>
          <w:szCs w:val="26"/>
        </w:rPr>
      </w:pPr>
      <w:r w:rsidRPr="0050353F">
        <w:rPr>
          <w:rFonts w:ascii="Times New Roman" w:hAnsi="Times New Roman" w:cs="Times New Roman"/>
          <w:b/>
          <w:sz w:val="26"/>
          <w:szCs w:val="26"/>
        </w:rPr>
        <w:t>Адрес проведения:</w:t>
      </w:r>
      <w:r w:rsidRPr="0050353F">
        <w:rPr>
          <w:rFonts w:ascii="Times New Roman" w:hAnsi="Times New Roman" w:cs="Times New Roman"/>
          <w:sz w:val="26"/>
          <w:szCs w:val="26"/>
        </w:rPr>
        <w:t xml:space="preserve"> г. Казань, ул. </w:t>
      </w:r>
      <w:r w:rsidR="00873476">
        <w:rPr>
          <w:rFonts w:ascii="Times New Roman" w:hAnsi="Times New Roman" w:cs="Times New Roman"/>
          <w:sz w:val="26"/>
          <w:szCs w:val="26"/>
        </w:rPr>
        <w:t>Татарстана д.20</w:t>
      </w:r>
      <w:r w:rsidRPr="0050353F">
        <w:rPr>
          <w:rFonts w:ascii="Times New Roman" w:hAnsi="Times New Roman" w:cs="Times New Roman"/>
          <w:sz w:val="26"/>
          <w:szCs w:val="26"/>
        </w:rPr>
        <w:t>,</w:t>
      </w:r>
      <w:r w:rsidR="00873476" w:rsidRPr="00873476">
        <w:t xml:space="preserve"> </w:t>
      </w:r>
      <w:r w:rsidR="00873476">
        <w:rPr>
          <w:rFonts w:ascii="Times New Roman" w:hAnsi="Times New Roman" w:cs="Times New Roman"/>
          <w:sz w:val="26"/>
          <w:szCs w:val="26"/>
        </w:rPr>
        <w:t>Р</w:t>
      </w:r>
      <w:r w:rsidR="00873476" w:rsidRPr="00873476">
        <w:rPr>
          <w:rFonts w:ascii="Times New Roman" w:hAnsi="Times New Roman" w:cs="Times New Roman"/>
          <w:sz w:val="26"/>
          <w:szCs w:val="26"/>
        </w:rPr>
        <w:t>езиденция креативных индустрий «Штаб»</w:t>
      </w:r>
      <w:r w:rsidR="00EF1F2D">
        <w:rPr>
          <w:rFonts w:ascii="Times New Roman" w:hAnsi="Times New Roman" w:cs="Times New Roman"/>
          <w:sz w:val="26"/>
          <w:szCs w:val="26"/>
        </w:rPr>
        <w:t>.</w:t>
      </w:r>
      <w:r w:rsidR="00F97642">
        <w:rPr>
          <w:rFonts w:ascii="Times New Roman" w:hAnsi="Times New Roman" w:cs="Times New Roman"/>
          <w:sz w:val="26"/>
          <w:szCs w:val="26"/>
        </w:rPr>
        <w:t xml:space="preserve"> 10:00 </w:t>
      </w:r>
      <w:r w:rsidR="00C1196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C11966">
        <w:rPr>
          <w:rFonts w:ascii="Times New Roman" w:hAnsi="Times New Roman" w:cs="Times New Roman"/>
          <w:sz w:val="26"/>
          <w:szCs w:val="26"/>
        </w:rPr>
        <w:t>МСК</w:t>
      </w:r>
      <w:proofErr w:type="gramEnd"/>
      <w:r w:rsidR="00C11966">
        <w:rPr>
          <w:rFonts w:ascii="Times New Roman" w:hAnsi="Times New Roman" w:cs="Times New Roman"/>
          <w:sz w:val="26"/>
          <w:szCs w:val="26"/>
        </w:rPr>
        <w:t>)</w:t>
      </w:r>
    </w:p>
    <w:p w14:paraId="76C62D58" w14:textId="210C4BA8" w:rsidR="00EF2725" w:rsidRDefault="00820800" w:rsidP="007419CA">
      <w:pPr>
        <w:ind w:right="-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</w:t>
      </w:r>
      <w:r w:rsidR="007419CA">
        <w:rPr>
          <w:rFonts w:ascii="Times New Roman" w:hAnsi="Times New Roman" w:cs="Times New Roman"/>
          <w:sz w:val="26"/>
          <w:szCs w:val="26"/>
        </w:rPr>
        <w:t>ная информация: 8(</w:t>
      </w:r>
      <w:r w:rsidR="00EF1F2D">
        <w:rPr>
          <w:rFonts w:ascii="Times New Roman" w:hAnsi="Times New Roman" w:cs="Times New Roman"/>
          <w:sz w:val="26"/>
          <w:szCs w:val="26"/>
        </w:rPr>
        <w:t>800</w:t>
      </w:r>
      <w:r w:rsidR="007419CA">
        <w:rPr>
          <w:rFonts w:ascii="Times New Roman" w:hAnsi="Times New Roman" w:cs="Times New Roman"/>
          <w:sz w:val="26"/>
          <w:szCs w:val="26"/>
        </w:rPr>
        <w:t>)</w:t>
      </w:r>
      <w:r w:rsidR="00EF1F2D" w:rsidRPr="00EF1F2D">
        <w:rPr>
          <w:rFonts w:ascii="Times New Roman" w:hAnsi="Times New Roman" w:cs="Times New Roman"/>
          <w:sz w:val="26"/>
          <w:szCs w:val="26"/>
        </w:rPr>
        <w:t>222-20-38</w:t>
      </w:r>
      <w:r w:rsidR="007419CA">
        <w:rPr>
          <w:rFonts w:ascii="Times New Roman" w:hAnsi="Times New Roman" w:cs="Times New Roman"/>
          <w:sz w:val="26"/>
          <w:szCs w:val="26"/>
        </w:rPr>
        <w:t xml:space="preserve">; </w:t>
      </w:r>
      <w:r w:rsidR="00EF1F2D">
        <w:rPr>
          <w:rFonts w:ascii="Times New Roman" w:hAnsi="Times New Roman" w:cs="Times New Roman"/>
          <w:sz w:val="26"/>
          <w:szCs w:val="26"/>
        </w:rPr>
        <w:t>+79274334581</w:t>
      </w:r>
    </w:p>
    <w:p w14:paraId="0C9580B1" w14:textId="77777777" w:rsidR="007D393A" w:rsidRDefault="007D393A" w:rsidP="0050353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3CD8BA5" w14:textId="77777777" w:rsidR="00E51874" w:rsidRDefault="00E51874" w:rsidP="0050353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151D52" w14:textId="77777777" w:rsidR="00E51874" w:rsidRDefault="00E51874" w:rsidP="0050353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E76C9BC" w14:textId="77777777" w:rsidR="007D393A" w:rsidRDefault="007D393A" w:rsidP="0050353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261D6C" w14:textId="77777777" w:rsidR="007D393A" w:rsidRDefault="007D393A" w:rsidP="0050353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0637CF4" w14:textId="77777777" w:rsidR="007419CA" w:rsidRDefault="007419CA" w:rsidP="0050353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3BD7DBF" w14:textId="77777777" w:rsidR="007419CA" w:rsidRDefault="007419CA" w:rsidP="0050353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78DF1CF" w14:textId="77777777" w:rsidR="007419CA" w:rsidRDefault="007419CA" w:rsidP="0050353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7436FD4" w14:textId="77777777" w:rsidR="007D393A" w:rsidRDefault="007D393A" w:rsidP="0050353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C343CC2" w14:textId="77777777" w:rsidR="007D393A" w:rsidRDefault="007D393A" w:rsidP="0050353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3ED59F" w14:textId="41A2DEEA" w:rsidR="00AD2F83" w:rsidRDefault="00AD2F83" w:rsidP="006D5B83">
      <w:pPr>
        <w:spacing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204EA049" wp14:editId="7FB66A62">
                <wp:simplePos x="0" y="0"/>
                <wp:positionH relativeFrom="column">
                  <wp:posOffset>-21170</wp:posOffset>
                </wp:positionH>
                <wp:positionV relativeFrom="paragraph">
                  <wp:posOffset>114065</wp:posOffset>
                </wp:positionV>
                <wp:extent cx="6308202" cy="23149"/>
                <wp:effectExtent l="0" t="0" r="35560" b="342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8202" cy="2314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6E4FBD" id="Прямая соединительная линия 6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9pt" to="495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" strokecolor="#4579b8" strokeweight="2pt">
                <o:lock v:ext="edit" shapetype="f"/>
              </v:line>
            </w:pict>
          </mc:Fallback>
        </mc:AlternateContent>
      </w:r>
    </w:p>
    <w:p w14:paraId="4004B1BB" w14:textId="69A95D1B" w:rsidR="00AD2F83" w:rsidRDefault="00AD2F83" w:rsidP="006D5B83">
      <w:pPr>
        <w:spacing w:after="10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F83">
        <w:rPr>
          <w:rFonts w:ascii="Times New Roman" w:hAnsi="Times New Roman" w:cs="Times New Roman"/>
          <w:b/>
          <w:sz w:val="26"/>
          <w:szCs w:val="26"/>
        </w:rPr>
        <w:t>Пресс-служба АНО</w:t>
      </w:r>
      <w:r w:rsidR="006D5B83">
        <w:rPr>
          <w:rFonts w:ascii="Times New Roman" w:hAnsi="Times New Roman" w:cs="Times New Roman"/>
          <w:b/>
          <w:sz w:val="26"/>
          <w:szCs w:val="26"/>
        </w:rPr>
        <w:t xml:space="preserve"> «Казанский открытый Университет Талантов»</w:t>
      </w:r>
    </w:p>
    <w:p w14:paraId="5A3A65E5" w14:textId="15F7040F" w:rsidR="00E304C4" w:rsidRPr="00853C5E" w:rsidRDefault="006D5B83" w:rsidP="00873476">
      <w:pPr>
        <w:spacing w:after="10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Официальный сайт: </w:t>
      </w:r>
      <w:proofErr w:type="spellStart"/>
      <w:r>
        <w:rPr>
          <w:rFonts w:ascii="Times New Roman" w:hAnsi="Times New Roman" w:cs="Times New Roman"/>
          <w:lang w:val="en-US"/>
        </w:rPr>
        <w:t>utalents</w:t>
      </w:r>
      <w:proofErr w:type="spellEnd"/>
      <w:r w:rsidRPr="006D5B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; Социальные</w:t>
      </w:r>
      <w:r w:rsidRPr="006D5B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сети</w:t>
      </w:r>
      <w:r w:rsidRPr="006D5B83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vk</w:t>
      </w:r>
      <w:proofErr w:type="spellEnd"/>
      <w:r w:rsidRPr="006D5B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6D5B83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utalents</w:t>
      </w:r>
      <w:proofErr w:type="spellEnd"/>
      <w:r w:rsidRPr="006D5B8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ru</w:t>
      </w:r>
      <w:r w:rsidRPr="006D5B83"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  <w:lang w:val="en-US"/>
        </w:rPr>
        <w:t>facebook</w:t>
      </w:r>
      <w:proofErr w:type="spellEnd"/>
      <w:r w:rsidRPr="006D5B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6D5B83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utalentsru</w:t>
      </w:r>
      <w:proofErr w:type="spellEnd"/>
      <w:r w:rsidRPr="006D5B83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Instagram</w:t>
      </w:r>
      <w:r w:rsidRPr="006D5B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6D5B83"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utalents</w:t>
      </w:r>
      <w:proofErr w:type="spellEnd"/>
      <w:r>
        <w:rPr>
          <w:rFonts w:ascii="Times New Roman" w:hAnsi="Times New Roman" w:cs="Times New Roman"/>
        </w:rPr>
        <w:t xml:space="preserve">; </w:t>
      </w:r>
      <w:r w:rsidR="007419CA">
        <w:rPr>
          <w:rFonts w:ascii="Times New Roman" w:hAnsi="Times New Roman" w:cs="Times New Roman"/>
          <w:lang w:val="en-US"/>
        </w:rPr>
        <w:t>E</w:t>
      </w:r>
      <w:r w:rsidR="007419CA" w:rsidRPr="007419CA">
        <w:rPr>
          <w:rFonts w:ascii="Times New Roman" w:hAnsi="Times New Roman" w:cs="Times New Roman"/>
        </w:rPr>
        <w:t>-</w:t>
      </w:r>
      <w:r w:rsidR="007419CA"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</w:t>
      </w:r>
      <w:r w:rsidR="00EF2725">
        <w:rPr>
          <w:rFonts w:ascii="Times New Roman" w:hAnsi="Times New Roman" w:cs="Times New Roman"/>
        </w:rPr>
        <w:t xml:space="preserve"> </w:t>
      </w:r>
      <w:r w:rsidR="00EF2725">
        <w:rPr>
          <w:rFonts w:ascii="Times New Roman" w:hAnsi="Times New Roman" w:cs="Times New Roman"/>
          <w:lang w:val="en-US"/>
        </w:rPr>
        <w:t>media</w:t>
      </w:r>
      <w:r w:rsidR="00EF2725" w:rsidRPr="00EF2725">
        <w:rPr>
          <w:rFonts w:ascii="Times New Roman" w:hAnsi="Times New Roman" w:cs="Times New Roman"/>
        </w:rPr>
        <w:t>@</w:t>
      </w:r>
      <w:proofErr w:type="spellStart"/>
      <w:r w:rsidR="00EF2725">
        <w:rPr>
          <w:rFonts w:ascii="Times New Roman" w:hAnsi="Times New Roman" w:cs="Times New Roman"/>
          <w:lang w:val="en-US"/>
        </w:rPr>
        <w:t>utalents</w:t>
      </w:r>
      <w:proofErr w:type="spellEnd"/>
      <w:r w:rsidR="00EF2725" w:rsidRPr="00EF2725">
        <w:rPr>
          <w:rFonts w:ascii="Times New Roman" w:hAnsi="Times New Roman" w:cs="Times New Roman"/>
        </w:rPr>
        <w:t>.</w:t>
      </w:r>
      <w:r w:rsidR="00EF2725">
        <w:rPr>
          <w:rFonts w:ascii="Times New Roman" w:hAnsi="Times New Roman" w:cs="Times New Roman"/>
          <w:lang w:val="en-US"/>
        </w:rPr>
        <w:t>ru</w:t>
      </w:r>
    </w:p>
    <w:sectPr w:rsidR="00E304C4" w:rsidRPr="00853C5E" w:rsidSect="008B537A">
      <w:pgSz w:w="11906" w:h="16838"/>
      <w:pgMar w:top="426" w:right="7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B94"/>
    <w:multiLevelType w:val="hybridMultilevel"/>
    <w:tmpl w:val="A65C8A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C6199A"/>
    <w:multiLevelType w:val="multilevel"/>
    <w:tmpl w:val="C88A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E5F8A"/>
    <w:multiLevelType w:val="hybridMultilevel"/>
    <w:tmpl w:val="0C5E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C08B3"/>
    <w:multiLevelType w:val="multilevel"/>
    <w:tmpl w:val="CE0A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85"/>
    <w:rsid w:val="00021128"/>
    <w:rsid w:val="00076635"/>
    <w:rsid w:val="000A6125"/>
    <w:rsid w:val="000E0A3A"/>
    <w:rsid w:val="001033B9"/>
    <w:rsid w:val="00127A8D"/>
    <w:rsid w:val="00130292"/>
    <w:rsid w:val="00174C4E"/>
    <w:rsid w:val="001760C2"/>
    <w:rsid w:val="00191FE5"/>
    <w:rsid w:val="001F1AB0"/>
    <w:rsid w:val="00202928"/>
    <w:rsid w:val="0022131B"/>
    <w:rsid w:val="00222FD0"/>
    <w:rsid w:val="002379BF"/>
    <w:rsid w:val="002823E0"/>
    <w:rsid w:val="002C1A5C"/>
    <w:rsid w:val="002C5473"/>
    <w:rsid w:val="002D13F9"/>
    <w:rsid w:val="00392E75"/>
    <w:rsid w:val="00395CCD"/>
    <w:rsid w:val="003A517A"/>
    <w:rsid w:val="004148ED"/>
    <w:rsid w:val="004223C3"/>
    <w:rsid w:val="00427AC5"/>
    <w:rsid w:val="004502FD"/>
    <w:rsid w:val="00460E68"/>
    <w:rsid w:val="00472BE7"/>
    <w:rsid w:val="0050353F"/>
    <w:rsid w:val="005156F5"/>
    <w:rsid w:val="0054308B"/>
    <w:rsid w:val="005A277F"/>
    <w:rsid w:val="005B2D23"/>
    <w:rsid w:val="00617898"/>
    <w:rsid w:val="00644724"/>
    <w:rsid w:val="00657BEE"/>
    <w:rsid w:val="006C23A9"/>
    <w:rsid w:val="006D5B83"/>
    <w:rsid w:val="006E4F08"/>
    <w:rsid w:val="006F2EC4"/>
    <w:rsid w:val="00725DC5"/>
    <w:rsid w:val="00732536"/>
    <w:rsid w:val="0073555C"/>
    <w:rsid w:val="007419CA"/>
    <w:rsid w:val="00760210"/>
    <w:rsid w:val="00764B13"/>
    <w:rsid w:val="00772578"/>
    <w:rsid w:val="00777CDF"/>
    <w:rsid w:val="00784E1C"/>
    <w:rsid w:val="007D393A"/>
    <w:rsid w:val="007F6497"/>
    <w:rsid w:val="00820800"/>
    <w:rsid w:val="008265D4"/>
    <w:rsid w:val="00850848"/>
    <w:rsid w:val="00853C5E"/>
    <w:rsid w:val="00873476"/>
    <w:rsid w:val="008817BC"/>
    <w:rsid w:val="008A1635"/>
    <w:rsid w:val="008B537A"/>
    <w:rsid w:val="009038CF"/>
    <w:rsid w:val="009D384D"/>
    <w:rsid w:val="009E02A1"/>
    <w:rsid w:val="00A02C39"/>
    <w:rsid w:val="00A332A0"/>
    <w:rsid w:val="00A45E94"/>
    <w:rsid w:val="00A54FB1"/>
    <w:rsid w:val="00A6636D"/>
    <w:rsid w:val="00A73B57"/>
    <w:rsid w:val="00A87FB9"/>
    <w:rsid w:val="00A94754"/>
    <w:rsid w:val="00AA507D"/>
    <w:rsid w:val="00AD2F83"/>
    <w:rsid w:val="00AE1E0F"/>
    <w:rsid w:val="00B15E07"/>
    <w:rsid w:val="00B35A46"/>
    <w:rsid w:val="00B966BE"/>
    <w:rsid w:val="00BC55DB"/>
    <w:rsid w:val="00C043CB"/>
    <w:rsid w:val="00C11966"/>
    <w:rsid w:val="00C87827"/>
    <w:rsid w:val="00CE1742"/>
    <w:rsid w:val="00D36FB8"/>
    <w:rsid w:val="00D90A54"/>
    <w:rsid w:val="00DF4485"/>
    <w:rsid w:val="00E12101"/>
    <w:rsid w:val="00E24E13"/>
    <w:rsid w:val="00E304C4"/>
    <w:rsid w:val="00E51874"/>
    <w:rsid w:val="00EE6271"/>
    <w:rsid w:val="00EF1F2D"/>
    <w:rsid w:val="00EF2725"/>
    <w:rsid w:val="00EF288B"/>
    <w:rsid w:val="00F11173"/>
    <w:rsid w:val="00F57E35"/>
    <w:rsid w:val="00F61E10"/>
    <w:rsid w:val="00F63629"/>
    <w:rsid w:val="00F97642"/>
    <w:rsid w:val="00FD68CC"/>
    <w:rsid w:val="00FE2E78"/>
    <w:rsid w:val="00FE74D5"/>
    <w:rsid w:val="00F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D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6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5473"/>
    <w:pPr>
      <w:ind w:left="720"/>
      <w:contextualSpacing/>
    </w:pPr>
  </w:style>
  <w:style w:type="table" w:styleId="a6">
    <w:name w:val="Table Grid"/>
    <w:basedOn w:val="a1"/>
    <w:uiPriority w:val="39"/>
    <w:rsid w:val="0054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6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5473"/>
    <w:pPr>
      <w:ind w:left="720"/>
      <w:contextualSpacing/>
    </w:pPr>
  </w:style>
  <w:style w:type="table" w:styleId="a6">
    <w:name w:val="Table Grid"/>
    <w:basedOn w:val="a1"/>
    <w:uiPriority w:val="39"/>
    <w:rsid w:val="0054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A2433-0A10-4127-9EC1-927193B4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 Зиннуров</dc:creator>
  <cp:lastModifiedBy>Администратор</cp:lastModifiedBy>
  <cp:revision>2</cp:revision>
  <cp:lastPrinted>2015-10-28T15:48:00Z</cp:lastPrinted>
  <dcterms:created xsi:type="dcterms:W3CDTF">2015-12-17T12:06:00Z</dcterms:created>
  <dcterms:modified xsi:type="dcterms:W3CDTF">2015-12-17T12:06:00Z</dcterms:modified>
</cp:coreProperties>
</file>