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28" w:rsidRDefault="00C71528" w:rsidP="00594304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71528">
        <w:rPr>
          <w:rFonts w:ascii="Times New Roman" w:hAnsi="Times New Roman" w:cs="Times New Roman"/>
          <w:b/>
          <w:sz w:val="32"/>
          <w:szCs w:val="32"/>
        </w:rPr>
        <w:t>Пресс-релиз</w:t>
      </w:r>
    </w:p>
    <w:p w:rsidR="00594304" w:rsidRPr="00C71528" w:rsidRDefault="00594304" w:rsidP="0059430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E73E3" w:rsidRPr="00C71528" w:rsidRDefault="0067158B" w:rsidP="005943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1528">
        <w:rPr>
          <w:rFonts w:ascii="Times New Roman" w:hAnsi="Times New Roman" w:cs="Times New Roman"/>
          <w:sz w:val="24"/>
          <w:szCs w:val="24"/>
        </w:rPr>
        <w:t>19 мая в Кабинете Министров Республики Татарстан пройдет церемония подписани</w:t>
      </w:r>
      <w:r w:rsidR="00594304">
        <w:rPr>
          <w:rFonts w:ascii="Times New Roman" w:hAnsi="Times New Roman" w:cs="Times New Roman"/>
          <w:sz w:val="24"/>
          <w:szCs w:val="24"/>
        </w:rPr>
        <w:t>я</w:t>
      </w:r>
      <w:r w:rsidRPr="00C71528">
        <w:rPr>
          <w:rFonts w:ascii="Times New Roman" w:hAnsi="Times New Roman" w:cs="Times New Roman"/>
          <w:sz w:val="24"/>
          <w:szCs w:val="24"/>
        </w:rPr>
        <w:t xml:space="preserve"> </w:t>
      </w:r>
      <w:r w:rsidRPr="00C71528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соглашений о намерениях с национальными партнерами 16-го Чемпионата мира ФИНА по водным видам спорта 2015 года. Определились партнеры в категориях «</w:t>
      </w:r>
      <w:r w:rsidRPr="00C71528">
        <w:rPr>
          <w:rFonts w:ascii="Times New Roman" w:hAnsi="Times New Roman" w:cs="Times New Roman"/>
          <w:sz w:val="24"/>
          <w:szCs w:val="24"/>
        </w:rPr>
        <w:t>Сотовая связь» (ОАО «СМАРТС»), «Поставщик топлива» (ООО «Татнефть-АЗС Центр»), «Спортивное оборудование» (ООО «Спортмастер»), «Информационные услуги» (НОУОЦ «ИФ ИНГЛИШ ФЕСТ СНГ»), «Торговый центр» (</w:t>
      </w:r>
      <w:r w:rsidR="00594304">
        <w:rPr>
          <w:rFonts w:ascii="Times New Roman" w:hAnsi="Times New Roman" w:cs="Times New Roman"/>
          <w:sz w:val="24"/>
          <w:szCs w:val="24"/>
        </w:rPr>
        <w:t xml:space="preserve">МЕГА Казань, </w:t>
      </w:r>
      <w:r w:rsidRPr="00C71528">
        <w:rPr>
          <w:rFonts w:ascii="Times New Roman" w:hAnsi="Times New Roman" w:cs="Times New Roman"/>
          <w:sz w:val="24"/>
          <w:szCs w:val="24"/>
        </w:rPr>
        <w:t xml:space="preserve">ООО «ИКЕА МОС»), </w:t>
      </w:r>
      <w:r w:rsidR="00E66C4B" w:rsidRPr="00C71528">
        <w:rPr>
          <w:rFonts w:ascii="Times New Roman" w:hAnsi="Times New Roman" w:cs="Times New Roman"/>
          <w:sz w:val="24"/>
          <w:szCs w:val="24"/>
        </w:rPr>
        <w:t>«Радио» (ООО «Информационные системы»</w:t>
      </w:r>
      <w:r w:rsidR="00C71528">
        <w:rPr>
          <w:rFonts w:ascii="Times New Roman" w:hAnsi="Times New Roman" w:cs="Times New Roman"/>
          <w:sz w:val="24"/>
          <w:szCs w:val="24"/>
        </w:rPr>
        <w:t xml:space="preserve"> БИ</w:t>
      </w:r>
      <w:r w:rsidR="00DE73E3" w:rsidRPr="00C71528">
        <w:rPr>
          <w:rFonts w:ascii="Times New Roman" w:hAnsi="Times New Roman" w:cs="Times New Roman"/>
          <w:sz w:val="24"/>
          <w:szCs w:val="24"/>
        </w:rPr>
        <w:t>М</w:t>
      </w:r>
      <w:r w:rsidR="00C71528">
        <w:rPr>
          <w:rFonts w:ascii="Times New Roman" w:hAnsi="Times New Roman" w:cs="Times New Roman"/>
          <w:sz w:val="24"/>
          <w:szCs w:val="24"/>
        </w:rPr>
        <w:t>-</w:t>
      </w:r>
      <w:r w:rsidR="00DE73E3" w:rsidRPr="00C71528">
        <w:rPr>
          <w:rFonts w:ascii="Times New Roman" w:hAnsi="Times New Roman" w:cs="Times New Roman"/>
          <w:sz w:val="24"/>
          <w:szCs w:val="24"/>
        </w:rPr>
        <w:t xml:space="preserve">радио). </w:t>
      </w:r>
    </w:p>
    <w:p w:rsidR="00C71528" w:rsidRPr="00C71528" w:rsidRDefault="00C71528" w:rsidP="005943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E73E3" w:rsidRPr="00C71528" w:rsidRDefault="00DE73E3" w:rsidP="005943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1F71">
        <w:rPr>
          <w:rFonts w:ascii="Times New Roman" w:hAnsi="Times New Roman" w:cs="Times New Roman"/>
          <w:sz w:val="24"/>
          <w:szCs w:val="24"/>
        </w:rPr>
        <w:t xml:space="preserve">В церемонии </w:t>
      </w:r>
      <w:r w:rsidR="00594304" w:rsidRPr="00BD1F71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Pr="00BD1F71">
        <w:rPr>
          <w:rFonts w:ascii="Times New Roman" w:hAnsi="Times New Roman" w:cs="Times New Roman"/>
          <w:sz w:val="24"/>
          <w:szCs w:val="24"/>
        </w:rPr>
        <w:t xml:space="preserve">примут участие врио Президента Республики Татарстан Рустам Минниханов, </w:t>
      </w:r>
      <w:r w:rsidR="00594304" w:rsidRPr="00BD1F71">
        <w:rPr>
          <w:rFonts w:ascii="Times New Roman" w:hAnsi="Times New Roman" w:cs="Times New Roman"/>
          <w:sz w:val="24"/>
          <w:szCs w:val="24"/>
        </w:rPr>
        <w:t>м</w:t>
      </w:r>
      <w:r w:rsidRPr="00BD1F71">
        <w:rPr>
          <w:rFonts w:ascii="Times New Roman" w:hAnsi="Times New Roman" w:cs="Times New Roman"/>
          <w:sz w:val="24"/>
          <w:szCs w:val="24"/>
        </w:rPr>
        <w:t>инистр по делам молодежи, спорту и туризму Р</w:t>
      </w:r>
      <w:r w:rsidR="00594304" w:rsidRPr="00BD1F71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BD1F71">
        <w:rPr>
          <w:rFonts w:ascii="Times New Roman" w:hAnsi="Times New Roman" w:cs="Times New Roman"/>
          <w:sz w:val="24"/>
          <w:szCs w:val="24"/>
        </w:rPr>
        <w:t>Т</w:t>
      </w:r>
      <w:r w:rsidR="00594304" w:rsidRPr="00BD1F71">
        <w:rPr>
          <w:rFonts w:ascii="Times New Roman" w:hAnsi="Times New Roman" w:cs="Times New Roman"/>
          <w:sz w:val="24"/>
          <w:szCs w:val="24"/>
        </w:rPr>
        <w:t>атарстан</w:t>
      </w:r>
      <w:r w:rsidRPr="00BD1F71">
        <w:rPr>
          <w:rFonts w:ascii="Times New Roman" w:hAnsi="Times New Roman" w:cs="Times New Roman"/>
          <w:sz w:val="24"/>
          <w:szCs w:val="24"/>
        </w:rPr>
        <w:t xml:space="preserve"> Владимир Леонов, мэр Казани Ильсур Метшин, генеральный директор </w:t>
      </w:r>
      <w:r w:rsidRPr="00C71528">
        <w:rPr>
          <w:rFonts w:ascii="Times New Roman" w:hAnsi="Times New Roman" w:cs="Times New Roman"/>
          <w:sz w:val="24"/>
          <w:szCs w:val="24"/>
        </w:rPr>
        <w:t xml:space="preserve">АНО «Исполнительная дирекция спортивных проектов» Азат Кадыров и представители </w:t>
      </w:r>
      <w:r w:rsidR="00594304">
        <w:rPr>
          <w:rFonts w:ascii="Times New Roman" w:hAnsi="Times New Roman" w:cs="Times New Roman"/>
          <w:sz w:val="24"/>
          <w:szCs w:val="24"/>
        </w:rPr>
        <w:t>компаний-партнеров ЧМ-2015</w:t>
      </w:r>
      <w:r w:rsidRPr="00C71528">
        <w:rPr>
          <w:rFonts w:ascii="Times New Roman" w:hAnsi="Times New Roman" w:cs="Times New Roman"/>
          <w:sz w:val="24"/>
          <w:szCs w:val="24"/>
        </w:rPr>
        <w:t>.</w:t>
      </w:r>
    </w:p>
    <w:p w:rsidR="00B1066F" w:rsidRDefault="00B1066F" w:rsidP="005943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1528" w:rsidRDefault="00DE73E3" w:rsidP="00BD1F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1528">
        <w:rPr>
          <w:rFonts w:ascii="Times New Roman" w:hAnsi="Times New Roman" w:cs="Times New Roman"/>
          <w:sz w:val="24"/>
          <w:szCs w:val="24"/>
        </w:rPr>
        <w:t xml:space="preserve">По итогам церемонии </w:t>
      </w:r>
      <w:r w:rsidR="00594304">
        <w:rPr>
          <w:rFonts w:ascii="Times New Roman" w:hAnsi="Times New Roman" w:cs="Times New Roman"/>
          <w:sz w:val="24"/>
          <w:szCs w:val="24"/>
        </w:rPr>
        <w:t>планируется</w:t>
      </w:r>
      <w:r w:rsidRPr="00C71528">
        <w:rPr>
          <w:rFonts w:ascii="Times New Roman" w:hAnsi="Times New Roman" w:cs="Times New Roman"/>
          <w:sz w:val="24"/>
          <w:szCs w:val="24"/>
        </w:rPr>
        <w:t xml:space="preserve"> заключить </w:t>
      </w:r>
      <w:r w:rsidR="00594304">
        <w:rPr>
          <w:rFonts w:ascii="Times New Roman" w:hAnsi="Times New Roman" w:cs="Times New Roman"/>
          <w:sz w:val="24"/>
          <w:szCs w:val="24"/>
        </w:rPr>
        <w:t>6</w:t>
      </w:r>
      <w:r w:rsidRPr="00C71528">
        <w:rPr>
          <w:rFonts w:ascii="Times New Roman" w:hAnsi="Times New Roman" w:cs="Times New Roman"/>
          <w:sz w:val="24"/>
          <w:szCs w:val="24"/>
        </w:rPr>
        <w:t xml:space="preserve"> соглашений. Напомним, что 13 декабря 2014 года 6 крупных компаний (</w:t>
      </w:r>
      <w:r w:rsidRPr="00BD1F71">
        <w:rPr>
          <w:rFonts w:ascii="Times New Roman" w:hAnsi="Times New Roman" w:cs="Times New Roman"/>
          <w:sz w:val="24"/>
          <w:szCs w:val="24"/>
        </w:rPr>
        <w:t>ОАО «АВТОВАЗ», «АК БАРС» БАНК, ЗАО «Шенкер», ЗАО «Лаборатория Касперского», ООО «Система.Ит», «Планета Фитнес»</w:t>
      </w:r>
      <w:r w:rsidRPr="00C71528">
        <w:rPr>
          <w:rFonts w:ascii="Times New Roman" w:hAnsi="Times New Roman" w:cs="Times New Roman"/>
          <w:sz w:val="24"/>
          <w:szCs w:val="24"/>
        </w:rPr>
        <w:t xml:space="preserve">) уже прошли подобную процедуру и стали партнерами </w:t>
      </w:r>
      <w:r w:rsidR="00594304">
        <w:rPr>
          <w:rFonts w:ascii="Times New Roman" w:hAnsi="Times New Roman" w:cs="Times New Roman"/>
          <w:sz w:val="24"/>
          <w:szCs w:val="24"/>
        </w:rPr>
        <w:t>предстоящего Чемпионата</w:t>
      </w:r>
      <w:r w:rsidRPr="00C715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1F71" w:rsidRDefault="00BD1F71" w:rsidP="00BD1F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1F71" w:rsidRDefault="00BD1F71" w:rsidP="00BD1F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1F71">
        <w:rPr>
          <w:rFonts w:ascii="Times New Roman" w:hAnsi="Times New Roman" w:cs="Times New Roman"/>
          <w:sz w:val="24"/>
          <w:szCs w:val="24"/>
        </w:rPr>
        <w:t xml:space="preserve">19 мая в Казани в отеле «Рамада»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BD1F71">
        <w:rPr>
          <w:rFonts w:ascii="Times New Roman" w:hAnsi="Times New Roman" w:cs="Times New Roman"/>
          <w:sz w:val="24"/>
          <w:szCs w:val="24"/>
        </w:rPr>
        <w:t>состоится первое заседание Лиги национальных партнеров 16-го Чемпионата мира ФИНА по водным видам спорта 2015 г. в г. Казани.</w:t>
      </w:r>
    </w:p>
    <w:p w:rsidR="00BD1F71" w:rsidRPr="00BD1F71" w:rsidRDefault="00BD1F71" w:rsidP="00BD1F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1F71" w:rsidRDefault="00BD1F71" w:rsidP="00BD1F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1F71">
        <w:rPr>
          <w:rFonts w:ascii="Times New Roman" w:hAnsi="Times New Roman" w:cs="Times New Roman"/>
          <w:sz w:val="24"/>
          <w:szCs w:val="24"/>
        </w:rPr>
        <w:t>Цель создания Лиги национальных партнеров ЧМ-2015 – развитие многостороннего сотрудничества бизнеса и организационного комитета для максимально эффективной организации подготовки и проведения 16- го Чемпионата мира ФИНА по водным видам спорта 2015 года в Казани. На мероприятие приглашаются компании, подписавшие с АНО «Исполнительная дирекция спортивных проектов» партнерские договоры или соглашения о намерении.</w:t>
      </w:r>
    </w:p>
    <w:p w:rsidR="00BD1F71" w:rsidRPr="00BD1F71" w:rsidRDefault="00BD1F71" w:rsidP="00BD1F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D1F71" w:rsidRDefault="00BD1F71" w:rsidP="00BD1F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1F71">
        <w:rPr>
          <w:rFonts w:ascii="Times New Roman" w:hAnsi="Times New Roman" w:cs="Times New Roman"/>
          <w:sz w:val="24"/>
          <w:szCs w:val="24"/>
        </w:rPr>
        <w:t>В программе заседания Лиги 19 мая – презентация компаний-партнеров Чемпионата, выступление представителей Дирекции по вопросам аккредитации, размещения, программы пребывания партнеров на Чемпионате, презентация Парка ФИНА и лаунж-зоны атлетов, посещение официальных отелей и  основных соревновательных объектов Чемпионата.</w:t>
      </w:r>
    </w:p>
    <w:p w:rsidR="00BD1F71" w:rsidRPr="00BD1F71" w:rsidRDefault="00BD1F71" w:rsidP="00BD1F71">
      <w:pPr>
        <w:spacing w:after="0" w:line="240" w:lineRule="atLeast"/>
        <w:jc w:val="both"/>
        <w:rPr>
          <w:rFonts w:cs="Times New Roman"/>
          <w:sz w:val="24"/>
          <w:szCs w:val="24"/>
        </w:rPr>
      </w:pPr>
    </w:p>
    <w:p w:rsidR="00C71528" w:rsidRPr="00C71528" w:rsidRDefault="00AE651A" w:rsidP="00594304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</w:rPr>
      </w:pPr>
      <w:r w:rsidRPr="00C71528">
        <w:rPr>
          <w:rStyle w:val="a5"/>
        </w:rPr>
        <w:t>Для справки:</w:t>
      </w:r>
    </w:p>
    <w:p w:rsidR="00C71528" w:rsidRPr="00C71528" w:rsidRDefault="00C71528" w:rsidP="00594304">
      <w:pPr>
        <w:pStyle w:val="a4"/>
        <w:shd w:val="clear" w:color="auto" w:fill="FFFFFF"/>
        <w:spacing w:before="0" w:beforeAutospacing="0" w:after="0" w:afterAutospacing="0" w:line="240" w:lineRule="atLeast"/>
        <w:jc w:val="both"/>
      </w:pPr>
    </w:p>
    <w:p w:rsidR="00AE651A" w:rsidRPr="00C71528" w:rsidRDefault="00AE651A" w:rsidP="00594304">
      <w:pPr>
        <w:pStyle w:val="a4"/>
        <w:shd w:val="clear" w:color="auto" w:fill="FFFFFF"/>
        <w:spacing w:before="0" w:beforeAutospacing="0" w:after="0" w:afterAutospacing="0" w:line="240" w:lineRule="atLeast"/>
        <w:jc w:val="both"/>
      </w:pPr>
      <w:r w:rsidRPr="00C71528">
        <w:t>Партнерская программа 16-го чемпионата мира ФИНА по водным видам спорта 2015 года и 16-го чемпионата мира ФИНА по водным видам спорта в категории «Мастерс» является неотъемлемой частью международного проекта Чемпионата. Участие партнеров в подготовке и проведении</w:t>
      </w:r>
      <w:r w:rsidR="00594304">
        <w:t xml:space="preserve"> Чемпионата имеет исключительное </w:t>
      </w:r>
      <w:r w:rsidRPr="00C71528">
        <w:t>значение для надлежащего выполнения обязательств, которые взяли на себя Правительство Российской Федерации, Республики Татарстан и мэрия Казани во время заявочной кампании на проведение Чемпионата.</w:t>
      </w:r>
    </w:p>
    <w:p w:rsidR="00C71528" w:rsidRPr="00C71528" w:rsidRDefault="00C71528" w:rsidP="00594304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rStyle w:val="a5"/>
        </w:rPr>
      </w:pPr>
    </w:p>
    <w:p w:rsidR="00AE651A" w:rsidRPr="00C71528" w:rsidRDefault="00AE651A" w:rsidP="00594304">
      <w:pPr>
        <w:pStyle w:val="a4"/>
        <w:shd w:val="clear" w:color="auto" w:fill="FFFFFF"/>
        <w:spacing w:before="0" w:beforeAutospacing="0" w:after="0" w:afterAutospacing="0" w:line="240" w:lineRule="atLeast"/>
        <w:jc w:val="both"/>
      </w:pPr>
      <w:r w:rsidRPr="00C71528">
        <w:rPr>
          <w:rStyle w:val="a5"/>
        </w:rPr>
        <w:t>Компании-партнеры ЧМ-2015</w:t>
      </w:r>
      <w:r w:rsidR="00C71528" w:rsidRPr="00C71528">
        <w:rPr>
          <w:rStyle w:val="a5"/>
        </w:rPr>
        <w:t xml:space="preserve">: </w:t>
      </w:r>
    </w:p>
    <w:p w:rsidR="00DE73E3" w:rsidRPr="00C71528" w:rsidRDefault="00DE73E3" w:rsidP="0059430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288A" w:rsidRDefault="00CF288A" w:rsidP="00CF288A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>ОАО «АВТОВАЗ», национальный партнер в  категории «Автомобили». Предоставит 217 автомобилей для организации перевозок участников Чемпионата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88A" w:rsidRPr="00CF288A" w:rsidRDefault="00CF288A" w:rsidP="00CF288A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288A" w:rsidRDefault="00CF288A" w:rsidP="00CF288A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lastRenderedPageBreak/>
        <w:t>ОАО «АК БАРС» БАНК, национальный партнер в категории «Банки». Компания создает платежную  инфраструктуру на объектах Чемпионата, осуществляет эмиссию карт и  выпуск памятных монет и т.д.</w:t>
      </w:r>
    </w:p>
    <w:p w:rsidR="00CF288A" w:rsidRPr="00CF288A" w:rsidRDefault="00D7558E" w:rsidP="00CF288A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«ТМТ» (АО «Смартс), </w:t>
      </w:r>
      <w:r w:rsidR="00CF288A" w:rsidRPr="00CF288A">
        <w:rPr>
          <w:rFonts w:ascii="Times New Roman" w:hAnsi="Times New Roman" w:cs="Times New Roman"/>
          <w:sz w:val="24"/>
          <w:szCs w:val="24"/>
        </w:rPr>
        <w:t xml:space="preserve">национальный партнер в категории «Сотовая связь». Компания предоставляет сотовую связь и телекоммуникационное оборудование для сотрудников Оргкомитета и участников Чемпионата. </w:t>
      </w:r>
    </w:p>
    <w:p w:rsidR="00CF288A" w:rsidRPr="00CF288A" w:rsidRDefault="00CF288A" w:rsidP="00CF288A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 xml:space="preserve">Сеть клубов «Планета фитнес», национальный  партнер в категории «Фитнес услуги», предоставляют услуги  фитнес-центров сети клубов «Планета фитнес». </w:t>
      </w:r>
    </w:p>
    <w:p w:rsidR="00CF288A" w:rsidRPr="00CF288A" w:rsidRDefault="00CF288A" w:rsidP="00CF288A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>ООО «Система.Ит»,  национальный поставщик в категории «Услуги по совершению таможенных операций». Компания предоставляет услуг по таможенному оформлению товаров и транспортных средств, ввозимых на таможенную территорию Таможенного союза для организации и проведения спортивных мероприятий и вывозимых обратно.</w:t>
      </w:r>
    </w:p>
    <w:p w:rsidR="00CF288A" w:rsidRPr="00CF288A" w:rsidRDefault="00CF288A" w:rsidP="00CF288A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 xml:space="preserve">ЗАО «Лаборатория Касперского», национальный поставщик в категории   «Антивирусная защита». </w:t>
      </w:r>
    </w:p>
    <w:p w:rsidR="00CF288A" w:rsidRPr="00CF288A" w:rsidRDefault="00CF288A" w:rsidP="00CF288A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>ЗАО «Шенкер», национальный поставщик в категории «Международная доставка / Локальный оператор по доставке грузов». Компания организует международные и локальные перевозки грузов для компаний, участвующих в подготовке и проведении Чемпионата.</w:t>
      </w:r>
    </w:p>
    <w:p w:rsidR="00CF288A" w:rsidRPr="00CF288A" w:rsidRDefault="00CF288A" w:rsidP="00CF288A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 xml:space="preserve">ООО «ИКЕА МОС» (ТЦ «МЕГА»), национальный поставщик в категории  «Торговый центр». Компания предоставляет услуги рекламно-информационного характера в торговом центре.  </w:t>
      </w:r>
    </w:p>
    <w:p w:rsidR="00CF288A" w:rsidRPr="00CF288A" w:rsidRDefault="00CF288A" w:rsidP="00CF288A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>ООО «Спортмастер», национальный поставщик в категории  «Сеть спортивных магазинов». Компания оснастит Деревню Атлетов  спортив</w:t>
      </w:r>
      <w:r>
        <w:rPr>
          <w:rFonts w:ascii="Times New Roman" w:hAnsi="Times New Roman" w:cs="Times New Roman"/>
          <w:sz w:val="24"/>
          <w:szCs w:val="24"/>
        </w:rPr>
        <w:t>ными товарами и оборудованием.</w:t>
      </w:r>
    </w:p>
    <w:p w:rsidR="00CF288A" w:rsidRPr="00CF288A" w:rsidRDefault="00CF288A" w:rsidP="00CF288A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 xml:space="preserve">ООО «Татнефть-АЗС  Центр», национальный поставщик в категории «Поставщик топлива».  Предоставляет топливо для официального транспорта Чемпионата. </w:t>
      </w:r>
    </w:p>
    <w:p w:rsidR="00CF288A" w:rsidRPr="00CF288A" w:rsidRDefault="00CF288A" w:rsidP="00CF288A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 xml:space="preserve">ООО «Информационные системы» (БИМ-радио), информационный партнер в категории «Радио». Компания предоставляет услуги  рекламно-информационного характера. </w:t>
      </w:r>
    </w:p>
    <w:p w:rsidR="00CF288A" w:rsidRDefault="00CF288A" w:rsidP="00CF288A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>НОУ ОЦ «ИФ ИНГЛИШ ФЕСТ СНГ», наци</w:t>
      </w:r>
      <w:r>
        <w:rPr>
          <w:rFonts w:ascii="Times New Roman" w:hAnsi="Times New Roman" w:cs="Times New Roman"/>
          <w:sz w:val="24"/>
          <w:szCs w:val="24"/>
        </w:rPr>
        <w:t xml:space="preserve">ональный поставщик в категории </w:t>
      </w:r>
      <w:r w:rsidRPr="00CF288A">
        <w:rPr>
          <w:rFonts w:ascii="Times New Roman" w:hAnsi="Times New Roman" w:cs="Times New Roman"/>
          <w:sz w:val="24"/>
          <w:szCs w:val="24"/>
        </w:rPr>
        <w:t>«Языковая школа». Предоставляют услуги рекламно-информационного характера.</w:t>
      </w:r>
    </w:p>
    <w:p w:rsid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88A">
        <w:rPr>
          <w:rFonts w:ascii="Times New Roman" w:hAnsi="Times New Roman" w:cs="Times New Roman"/>
          <w:b/>
          <w:sz w:val="24"/>
          <w:szCs w:val="24"/>
        </w:rPr>
        <w:t xml:space="preserve">Официальные партнеры </w:t>
      </w:r>
      <w:r>
        <w:rPr>
          <w:rFonts w:ascii="Times New Roman" w:hAnsi="Times New Roman" w:cs="Times New Roman"/>
          <w:b/>
          <w:sz w:val="24"/>
          <w:szCs w:val="24"/>
        </w:rPr>
        <w:t xml:space="preserve">Международной федерации плавания </w:t>
      </w:r>
      <w:r w:rsidRPr="00CF288A">
        <w:rPr>
          <w:rFonts w:ascii="Times New Roman" w:hAnsi="Times New Roman" w:cs="Times New Roman"/>
          <w:b/>
          <w:sz w:val="24"/>
          <w:szCs w:val="24"/>
        </w:rPr>
        <w:t>ФИНА</w:t>
      </w: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>В настоящий момент Международной федерацией плавания ФИНА утверждены 7 официальных партнеров.</w:t>
      </w: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 xml:space="preserve">1. </w:t>
      </w:r>
      <w:r w:rsidRPr="00CF288A">
        <w:rPr>
          <w:rFonts w:ascii="Times New Roman" w:hAnsi="Times New Roman" w:cs="Times New Roman"/>
          <w:b/>
          <w:sz w:val="24"/>
          <w:szCs w:val="24"/>
        </w:rPr>
        <w:t>Nikon</w:t>
      </w:r>
      <w:r w:rsidRPr="00CF2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F288A">
        <w:rPr>
          <w:rFonts w:ascii="Times New Roman" w:hAnsi="Times New Roman" w:cs="Times New Roman"/>
          <w:sz w:val="24"/>
          <w:szCs w:val="24"/>
        </w:rPr>
        <w:t xml:space="preserve"> японская компания, специализирующаяся на производстве оптики и   электронных устройств для обработки изображений, оказывает услуги аренды оборудования в главном пресс-центре Чемпионата.</w:t>
      </w: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 xml:space="preserve">2. </w:t>
      </w:r>
      <w:r w:rsidRPr="00CF288A">
        <w:rPr>
          <w:rFonts w:ascii="Times New Roman" w:hAnsi="Times New Roman" w:cs="Times New Roman"/>
          <w:b/>
          <w:sz w:val="24"/>
          <w:szCs w:val="24"/>
        </w:rPr>
        <w:t>Yakult</w:t>
      </w:r>
      <w:r w:rsidRPr="00CF2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F288A">
        <w:rPr>
          <w:rFonts w:ascii="Times New Roman" w:hAnsi="Times New Roman" w:cs="Times New Roman"/>
          <w:sz w:val="24"/>
          <w:szCs w:val="24"/>
        </w:rPr>
        <w:t xml:space="preserve"> японская компания, производящая кисломолочные энергетические напитки, обеспечивает спортсменов продукцией в количестве 40 тыс. бутылок.</w:t>
      </w: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 xml:space="preserve">3. </w:t>
      </w:r>
      <w:r w:rsidRPr="00CF288A">
        <w:rPr>
          <w:rFonts w:ascii="Times New Roman" w:hAnsi="Times New Roman" w:cs="Times New Roman"/>
          <w:b/>
          <w:sz w:val="24"/>
          <w:szCs w:val="24"/>
        </w:rPr>
        <w:t>Myrtha Pools</w:t>
      </w:r>
      <w:r w:rsidRPr="00CF2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F288A">
        <w:rPr>
          <w:rFonts w:ascii="Times New Roman" w:hAnsi="Times New Roman" w:cs="Times New Roman"/>
          <w:sz w:val="24"/>
          <w:szCs w:val="24"/>
        </w:rPr>
        <w:t xml:space="preserve"> итальянская компания, является коммерческим подразделением A&amp;T Europe Spa, предоставляет комплекс услуг по производству бассейнов и комплектующих к ним, является партнером по застройке бассейна на «Казань Арене» и Арены для водного поло.</w:t>
      </w: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 xml:space="preserve">4. </w:t>
      </w:r>
      <w:r w:rsidRPr="00CF288A">
        <w:rPr>
          <w:rFonts w:ascii="Times New Roman" w:hAnsi="Times New Roman" w:cs="Times New Roman"/>
          <w:b/>
          <w:sz w:val="24"/>
          <w:szCs w:val="24"/>
        </w:rPr>
        <w:t>Omega</w:t>
      </w:r>
      <w:r w:rsidRPr="00CF2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F288A">
        <w:rPr>
          <w:rFonts w:ascii="Times New Roman" w:hAnsi="Times New Roman" w:cs="Times New Roman"/>
          <w:sz w:val="24"/>
          <w:szCs w:val="24"/>
        </w:rPr>
        <w:t xml:space="preserve"> швейцарская компания, одним из направлений  деятельности которой является предоставление профессиональных услуг в области спортивного хронометража.</w:t>
      </w: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 xml:space="preserve">5. </w:t>
      </w:r>
      <w:r w:rsidRPr="00CF288A">
        <w:rPr>
          <w:rFonts w:ascii="Times New Roman" w:hAnsi="Times New Roman" w:cs="Times New Roman"/>
          <w:b/>
          <w:sz w:val="24"/>
          <w:szCs w:val="24"/>
        </w:rPr>
        <w:t>Midea</w:t>
      </w:r>
      <w:r w:rsidRPr="00CF28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F288A">
        <w:rPr>
          <w:rFonts w:ascii="Times New Roman" w:hAnsi="Times New Roman" w:cs="Times New Roman"/>
          <w:sz w:val="24"/>
          <w:szCs w:val="24"/>
        </w:rPr>
        <w:t xml:space="preserve"> китайская компания, производитель бытовой техники, систем кондиционирования.</w:t>
      </w: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 xml:space="preserve">6. </w:t>
      </w:r>
      <w:r w:rsidRPr="00CF288A">
        <w:rPr>
          <w:rFonts w:ascii="Times New Roman" w:hAnsi="Times New Roman" w:cs="Times New Roman"/>
          <w:b/>
          <w:sz w:val="24"/>
          <w:szCs w:val="24"/>
        </w:rPr>
        <w:t>Arena</w:t>
      </w:r>
      <w:r w:rsidRPr="00CF288A">
        <w:rPr>
          <w:rFonts w:ascii="Times New Roman" w:hAnsi="Times New Roman" w:cs="Times New Roman"/>
          <w:sz w:val="24"/>
          <w:szCs w:val="24"/>
        </w:rPr>
        <w:t xml:space="preserve"> – является одним из ведущих производителей одежды и аксессуаров для плавания, обеспечивает униформой представителей оргкомитета и основные клиентские группы.</w:t>
      </w: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 xml:space="preserve">7. </w:t>
      </w:r>
      <w:r w:rsidRPr="00CF288A">
        <w:rPr>
          <w:rFonts w:ascii="Times New Roman" w:hAnsi="Times New Roman" w:cs="Times New Roman"/>
          <w:b/>
          <w:sz w:val="24"/>
          <w:szCs w:val="24"/>
        </w:rPr>
        <w:t>Kazan Russia 2015</w:t>
      </w:r>
      <w:r w:rsidRPr="00CF288A">
        <w:rPr>
          <w:rFonts w:ascii="Times New Roman" w:hAnsi="Times New Roman" w:cs="Times New Roman"/>
          <w:sz w:val="24"/>
          <w:szCs w:val="24"/>
        </w:rPr>
        <w:t xml:space="preserve"> – Оргкомитет предстоящего 16-го Чемпионата мира ФИНА по водным видам спорта 2015 года и 16-го Чемпионата мира ФИНА по водным видам спорта в категории «Мастерс» г. Казани.</w:t>
      </w: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88A">
        <w:rPr>
          <w:rFonts w:ascii="Times New Roman" w:hAnsi="Times New Roman" w:cs="Times New Roman"/>
          <w:b/>
          <w:sz w:val="24"/>
          <w:szCs w:val="24"/>
        </w:rPr>
        <w:t>Официальные поставщики ФИНА</w:t>
      </w: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88A">
        <w:rPr>
          <w:rFonts w:ascii="Times New Roman" w:hAnsi="Times New Roman" w:cs="Times New Roman"/>
          <w:sz w:val="24"/>
          <w:szCs w:val="24"/>
        </w:rPr>
        <w:t xml:space="preserve">К официальным поставщикам ФИНА относится компания </w:t>
      </w:r>
      <w:r w:rsidRPr="00CF288A">
        <w:rPr>
          <w:rFonts w:ascii="Times New Roman" w:hAnsi="Times New Roman" w:cs="Times New Roman"/>
          <w:b/>
          <w:sz w:val="24"/>
          <w:szCs w:val="24"/>
        </w:rPr>
        <w:t>Malmsten</w:t>
      </w:r>
      <w:r w:rsidRPr="00CF288A">
        <w:rPr>
          <w:rFonts w:ascii="Times New Roman" w:hAnsi="Times New Roman" w:cs="Times New Roman"/>
          <w:sz w:val="24"/>
          <w:szCs w:val="24"/>
        </w:rPr>
        <w:t xml:space="preserve">, предоставляющая оборудование для бассейнов (разделители на плавание, ворота для водного поло и др.), </w:t>
      </w:r>
      <w:r w:rsidRPr="00CF288A">
        <w:rPr>
          <w:rFonts w:ascii="Times New Roman" w:hAnsi="Times New Roman" w:cs="Times New Roman"/>
          <w:b/>
          <w:sz w:val="24"/>
          <w:szCs w:val="24"/>
        </w:rPr>
        <w:t>Mikasa</w:t>
      </w:r>
      <w:r w:rsidRPr="00CF288A">
        <w:rPr>
          <w:rFonts w:ascii="Times New Roman" w:hAnsi="Times New Roman" w:cs="Times New Roman"/>
          <w:sz w:val="24"/>
          <w:szCs w:val="24"/>
        </w:rPr>
        <w:t xml:space="preserve">, предоставляющая мячи для водного поло в количестве 250 шт., </w:t>
      </w:r>
      <w:r w:rsidRPr="00CF288A">
        <w:rPr>
          <w:rFonts w:ascii="Times New Roman" w:hAnsi="Times New Roman" w:cs="Times New Roman"/>
          <w:b/>
          <w:sz w:val="24"/>
          <w:szCs w:val="24"/>
        </w:rPr>
        <w:t>Duraflex</w:t>
      </w:r>
      <w:r w:rsidRPr="00CF288A">
        <w:rPr>
          <w:rFonts w:ascii="Times New Roman" w:hAnsi="Times New Roman" w:cs="Times New Roman"/>
          <w:sz w:val="24"/>
          <w:szCs w:val="24"/>
        </w:rPr>
        <w:t xml:space="preserve">, поставляющая трамплины для прыжков в воду и </w:t>
      </w:r>
      <w:r w:rsidRPr="00CF288A">
        <w:rPr>
          <w:rFonts w:ascii="Times New Roman" w:hAnsi="Times New Roman" w:cs="Times New Roman"/>
          <w:b/>
          <w:sz w:val="24"/>
          <w:szCs w:val="24"/>
        </w:rPr>
        <w:t>Nussli</w:t>
      </w:r>
      <w:r w:rsidRPr="00CF288A">
        <w:rPr>
          <w:rFonts w:ascii="Times New Roman" w:hAnsi="Times New Roman" w:cs="Times New Roman"/>
          <w:sz w:val="24"/>
          <w:szCs w:val="24"/>
        </w:rPr>
        <w:t>.</w:t>
      </w:r>
    </w:p>
    <w:p w:rsid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F288A" w:rsidRPr="00CF288A" w:rsidRDefault="00CF288A" w:rsidP="00CF28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CF288A" w:rsidRPr="00CF288A" w:rsidSect="0034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618DE"/>
    <w:multiLevelType w:val="hybridMultilevel"/>
    <w:tmpl w:val="37087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8B"/>
    <w:rsid w:val="003421AB"/>
    <w:rsid w:val="0042034E"/>
    <w:rsid w:val="00594304"/>
    <w:rsid w:val="006710D3"/>
    <w:rsid w:val="0067158B"/>
    <w:rsid w:val="008C1244"/>
    <w:rsid w:val="00981A53"/>
    <w:rsid w:val="00AE651A"/>
    <w:rsid w:val="00B1066F"/>
    <w:rsid w:val="00B275E2"/>
    <w:rsid w:val="00BA0773"/>
    <w:rsid w:val="00BD1F71"/>
    <w:rsid w:val="00C71528"/>
    <w:rsid w:val="00CF288A"/>
    <w:rsid w:val="00D561CD"/>
    <w:rsid w:val="00D7558E"/>
    <w:rsid w:val="00DE73E3"/>
    <w:rsid w:val="00DE743B"/>
    <w:rsid w:val="00E66C4B"/>
    <w:rsid w:val="00F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651A"/>
    <w:rPr>
      <w:b/>
      <w:bCs/>
    </w:rPr>
  </w:style>
  <w:style w:type="character" w:customStyle="1" w:styleId="apple-converted-space">
    <w:name w:val="apple-converted-space"/>
    <w:basedOn w:val="a0"/>
    <w:rsid w:val="00AE651A"/>
  </w:style>
  <w:style w:type="paragraph" w:styleId="a6">
    <w:name w:val="List Paragraph"/>
    <w:basedOn w:val="a"/>
    <w:uiPriority w:val="34"/>
    <w:qFormat/>
    <w:rsid w:val="00CF2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651A"/>
    <w:rPr>
      <w:b/>
      <w:bCs/>
    </w:rPr>
  </w:style>
  <w:style w:type="character" w:customStyle="1" w:styleId="apple-converted-space">
    <w:name w:val="apple-converted-space"/>
    <w:basedOn w:val="a0"/>
    <w:rsid w:val="00AE651A"/>
  </w:style>
  <w:style w:type="paragraph" w:styleId="a6">
    <w:name w:val="List Paragraph"/>
    <w:basedOn w:val="a"/>
    <w:uiPriority w:val="34"/>
    <w:qFormat/>
    <w:rsid w:val="00CF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</dc:creator>
  <cp:lastModifiedBy>Зайнуллина</cp:lastModifiedBy>
  <cp:revision>2</cp:revision>
  <dcterms:created xsi:type="dcterms:W3CDTF">2015-05-19T06:36:00Z</dcterms:created>
  <dcterms:modified xsi:type="dcterms:W3CDTF">2015-05-19T06:36:00Z</dcterms:modified>
</cp:coreProperties>
</file>