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96" w:rsidRDefault="00972696" w:rsidP="0097269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ТАТАРСТАН РЕСПУБЛИКАСЫ</w:t>
      </w:r>
    </w:p>
    <w:p w:rsidR="00972696" w:rsidRPr="00EF463F" w:rsidRDefault="00972696" w:rsidP="0097269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ОБРАЗОВАНИЯ И НАУКИ</w:t>
      </w:r>
      <w:r w:rsidRPr="00EF463F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                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МӘГАРИФ ҺӘМ ФӘН </w:t>
      </w:r>
    </w:p>
    <w:p w:rsidR="00972696" w:rsidRDefault="00972696" w:rsidP="009726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РЕСПУБЛИКИ ТАТАРСТАН</w:t>
      </w:r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МИНИСТРЛЫГЫ</w:t>
      </w:r>
    </w:p>
    <w:p w:rsidR="00972696" w:rsidRPr="00B075DB" w:rsidRDefault="00972696" w:rsidP="00972696">
      <w:pPr>
        <w:pBdr>
          <w:bottom w:val="thinThickSmallGap" w:sz="18" w:space="1" w:color="auto"/>
        </w:pBdr>
        <w:spacing w:line="240" w:lineRule="auto"/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075DB">
        <w:rPr>
          <w:rFonts w:ascii="Times New Roman" w:eastAsia="Times New Roman" w:hAnsi="Times New Roman" w:cs="Times New Roman"/>
          <w:b/>
          <w:caps/>
          <w:spacing w:val="30"/>
          <w:lang w:eastAsia="ru-RU"/>
        </w:rPr>
        <w:t>ПРЕСС-СЛУЖБА</w:t>
      </w:r>
      <w:r w:rsidRPr="00EF463F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 xml:space="preserve">                                     </w:t>
      </w:r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МАТБУГАТ Ү</w:t>
      </w:r>
      <w:proofErr w:type="gramStart"/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З</w:t>
      </w:r>
      <w:proofErr w:type="gramEnd"/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ӘГЕ</w:t>
      </w:r>
    </w:p>
    <w:p w:rsidR="00972696" w:rsidRDefault="00972696" w:rsidP="00972696">
      <w:pPr>
        <w:pBdr>
          <w:bottom w:val="thinThickSmallGap" w:sz="18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         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Кремлевская, д. 9, г. Казань, 420111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Кремль</w:t>
      </w:r>
      <w:r w:rsidRPr="00EF463F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урамы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9 </w:t>
      </w:r>
      <w:proofErr w:type="spellStart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нчы</w:t>
      </w:r>
      <w:proofErr w:type="spellEnd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йорт</w:t>
      </w:r>
      <w:proofErr w:type="spellEnd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, Казан ш</w:t>
      </w:r>
      <w:r w:rsidRPr="00EF463F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>әһәре, 420111</w:t>
      </w:r>
    </w:p>
    <w:p w:rsidR="00972696" w:rsidRPr="00EF463F" w:rsidRDefault="00972696" w:rsidP="00972696">
      <w:pPr>
        <w:pBdr>
          <w:bottom w:val="thinThickSmallGap" w:sz="18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ел.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: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(843) 294-95-29, (843) 294-95-30, 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5" w:history="1">
        <w:r w:rsidRPr="00EF463F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monrt@yandex.ru</w:t>
        </w:r>
      </w:hyperlink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6" w:history="1">
        <w:r w:rsidRPr="00EF463F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monrt90@yandex.ru</w:t>
        </w:r>
      </w:hyperlink>
    </w:p>
    <w:p w:rsidR="00972696" w:rsidRPr="00D315E7" w:rsidRDefault="00972696" w:rsidP="0097269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6595F" w:rsidRDefault="00E6595F" w:rsidP="00E67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3112E0" w:rsidRPr="00E6595F">
        <w:rPr>
          <w:rFonts w:ascii="Times New Roman" w:hAnsi="Times New Roman" w:cs="Times New Roman"/>
          <w:b/>
          <w:sz w:val="24"/>
          <w:szCs w:val="24"/>
        </w:rPr>
        <w:t>еспубликанск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3112E0" w:rsidRPr="00E6595F">
        <w:rPr>
          <w:rFonts w:ascii="Times New Roman" w:hAnsi="Times New Roman" w:cs="Times New Roman"/>
          <w:b/>
          <w:sz w:val="24"/>
          <w:szCs w:val="24"/>
        </w:rPr>
        <w:t xml:space="preserve"> конкурсе «</w:t>
      </w:r>
      <w:r w:rsidR="003112E0" w:rsidRPr="00E6595F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3112E0" w:rsidRPr="00E6595F">
        <w:rPr>
          <w:rFonts w:ascii="Times New Roman" w:hAnsi="Times New Roman" w:cs="Times New Roman"/>
          <w:b/>
          <w:sz w:val="24"/>
          <w:szCs w:val="24"/>
        </w:rPr>
        <w:t>-чемпион»</w:t>
      </w:r>
      <w:r w:rsidR="00BA2972" w:rsidRPr="00E659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среди татарстанских школьников</w:t>
      </w:r>
    </w:p>
    <w:p w:rsidR="00262F2B" w:rsidRPr="00E6595F" w:rsidRDefault="00262F2B" w:rsidP="00A74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5F" w:rsidRDefault="00E6595F" w:rsidP="00E6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В Татарстане </w:t>
      </w:r>
      <w:r>
        <w:rPr>
          <w:rFonts w:ascii="Times New Roman" w:hAnsi="Times New Roman" w:cs="Times New Roman"/>
          <w:sz w:val="24"/>
          <w:szCs w:val="24"/>
        </w:rPr>
        <w:t xml:space="preserve"> с 18 марта 2015 года стартует </w:t>
      </w:r>
      <w:r w:rsidRPr="00E6595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659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595F">
        <w:rPr>
          <w:rFonts w:ascii="Times New Roman" w:hAnsi="Times New Roman" w:cs="Times New Roman"/>
          <w:sz w:val="24"/>
          <w:szCs w:val="24"/>
        </w:rPr>
        <w:t>Республиканский</w:t>
      </w:r>
      <w:proofErr w:type="gramEnd"/>
      <w:r w:rsidRPr="00E6595F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Pr="00E6595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E6595F">
        <w:rPr>
          <w:rFonts w:ascii="Times New Roman" w:hAnsi="Times New Roman" w:cs="Times New Roman"/>
          <w:sz w:val="24"/>
          <w:szCs w:val="24"/>
        </w:rPr>
        <w:t>-чемпион»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D13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Конкурс «IT-чемпион» </w:t>
      </w:r>
      <w:r>
        <w:rPr>
          <w:rFonts w:ascii="Times New Roman" w:hAnsi="Times New Roman" w:cs="Times New Roman"/>
          <w:sz w:val="24"/>
          <w:szCs w:val="24"/>
        </w:rPr>
        <w:t xml:space="preserve">проводится с целью </w:t>
      </w:r>
      <w:r w:rsidRPr="00E6595F">
        <w:rPr>
          <w:rFonts w:ascii="Times New Roman" w:hAnsi="Times New Roman" w:cs="Times New Roman"/>
          <w:sz w:val="24"/>
          <w:szCs w:val="24"/>
        </w:rPr>
        <w:t>популяризаци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595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предоставляемых населению в электронном виде</w:t>
      </w:r>
      <w:r w:rsidR="00E46D13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6595F">
        <w:rPr>
          <w:rFonts w:ascii="Times New Roman" w:hAnsi="Times New Roman" w:cs="Times New Roman"/>
          <w:sz w:val="24"/>
          <w:szCs w:val="24"/>
        </w:rPr>
        <w:t>активизации использования государственных и муниципальных услуг в электронном виде среди населения</w:t>
      </w:r>
      <w:r w:rsidR="00E46D13">
        <w:rPr>
          <w:rFonts w:ascii="Times New Roman" w:hAnsi="Times New Roman" w:cs="Times New Roman"/>
          <w:sz w:val="24"/>
          <w:szCs w:val="24"/>
        </w:rPr>
        <w:t>.</w:t>
      </w:r>
    </w:p>
    <w:p w:rsidR="00E6595F" w:rsidRPr="00E6595F" w:rsidRDefault="00E6595F" w:rsidP="00E65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6595F">
        <w:rPr>
          <w:rFonts w:ascii="Times New Roman" w:hAnsi="Times New Roman" w:cs="Times New Roman"/>
          <w:sz w:val="24"/>
          <w:szCs w:val="24"/>
        </w:rPr>
        <w:t xml:space="preserve">2015 году </w:t>
      </w:r>
      <w:r>
        <w:rPr>
          <w:rFonts w:ascii="Times New Roman" w:hAnsi="Times New Roman" w:cs="Times New Roman"/>
          <w:sz w:val="24"/>
          <w:szCs w:val="24"/>
        </w:rPr>
        <w:t>он проводится по</w:t>
      </w:r>
      <w:r w:rsidRPr="00E6595F">
        <w:rPr>
          <w:rFonts w:ascii="Times New Roman" w:hAnsi="Times New Roman" w:cs="Times New Roman"/>
          <w:sz w:val="24"/>
          <w:szCs w:val="24"/>
        </w:rPr>
        <w:t xml:space="preserve"> дву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6595F">
        <w:rPr>
          <w:rFonts w:ascii="Times New Roman" w:hAnsi="Times New Roman" w:cs="Times New Roman"/>
          <w:sz w:val="24"/>
          <w:szCs w:val="24"/>
        </w:rPr>
        <w:t xml:space="preserve"> номинация</w:t>
      </w:r>
      <w:r>
        <w:rPr>
          <w:rFonts w:ascii="Times New Roman" w:hAnsi="Times New Roman" w:cs="Times New Roman"/>
          <w:sz w:val="24"/>
          <w:szCs w:val="24"/>
        </w:rPr>
        <w:t xml:space="preserve">м - </w:t>
      </w:r>
      <w:r w:rsidRPr="00E6595F">
        <w:rPr>
          <w:rFonts w:ascii="Times New Roman" w:hAnsi="Times New Roman" w:cs="Times New Roman"/>
          <w:sz w:val="24"/>
          <w:szCs w:val="24"/>
        </w:rPr>
        <w:t>«Самый активный школьник»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6595F">
        <w:rPr>
          <w:rFonts w:ascii="Times New Roman" w:hAnsi="Times New Roman" w:cs="Times New Roman"/>
          <w:sz w:val="24"/>
          <w:szCs w:val="24"/>
        </w:rPr>
        <w:t>«Самая активная школа».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E6595F">
        <w:rPr>
          <w:rFonts w:ascii="Times New Roman" w:hAnsi="Times New Roman" w:cs="Times New Roman"/>
          <w:b/>
          <w:sz w:val="24"/>
          <w:szCs w:val="24"/>
        </w:rPr>
        <w:t>«Самый активный школьник»</w:t>
      </w:r>
      <w:r w:rsidRPr="00E6595F">
        <w:rPr>
          <w:rFonts w:ascii="Times New Roman" w:hAnsi="Times New Roman" w:cs="Times New Roman"/>
          <w:sz w:val="24"/>
          <w:szCs w:val="24"/>
        </w:rPr>
        <w:t xml:space="preserve"> будет проводиться в два этапа: 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с 18 марта по 31 июля, с 1 августа по 30 ноября. 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По итогам каждого этапа по 3 школьника в </w:t>
      </w:r>
      <w:proofErr w:type="gramStart"/>
      <w:r w:rsidRPr="00E6595F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E6595F">
        <w:rPr>
          <w:rFonts w:ascii="Times New Roman" w:hAnsi="Times New Roman" w:cs="Times New Roman"/>
          <w:sz w:val="24"/>
          <w:szCs w:val="24"/>
        </w:rPr>
        <w:t xml:space="preserve"> муниципальном районе будут награждены планшетными компьютерами. Также накопленные баллы учащиеся смогут обменять на памятные призы.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Pr="00E6595F">
        <w:rPr>
          <w:rFonts w:ascii="Times New Roman" w:hAnsi="Times New Roman" w:cs="Times New Roman"/>
          <w:b/>
          <w:sz w:val="24"/>
          <w:szCs w:val="24"/>
        </w:rPr>
        <w:t xml:space="preserve">«Самая активная школа» </w:t>
      </w:r>
      <w:r w:rsidRPr="00E6595F">
        <w:rPr>
          <w:rFonts w:ascii="Times New Roman" w:hAnsi="Times New Roman" w:cs="Times New Roman"/>
          <w:sz w:val="24"/>
          <w:szCs w:val="24"/>
        </w:rPr>
        <w:t xml:space="preserve">проводится с 18 марта по 30 ноября 2015 года. Итоги подводятся в </w:t>
      </w:r>
      <w:proofErr w:type="gramStart"/>
      <w:r w:rsidRPr="00E6595F">
        <w:rPr>
          <w:rFonts w:ascii="Times New Roman" w:hAnsi="Times New Roman" w:cs="Times New Roman"/>
          <w:sz w:val="24"/>
          <w:szCs w:val="24"/>
        </w:rPr>
        <w:t>декабре</w:t>
      </w:r>
      <w:proofErr w:type="gramEnd"/>
      <w:r w:rsidRPr="00E6595F"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Победителем признается одна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E6595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6595F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E6595F">
        <w:rPr>
          <w:rFonts w:ascii="Times New Roman" w:hAnsi="Times New Roman" w:cs="Times New Roman"/>
          <w:sz w:val="24"/>
          <w:szCs w:val="24"/>
        </w:rPr>
        <w:t xml:space="preserve"> муниципальном образовании Республики Татарстан.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>Баллы школьникам начисляются путем суммирования баллов, набранных учащимися в номинации «Самый активный школьник». Исчисляется средний показатель, который складывается из суммы общего количества баллов, разделенной на общее количество учащихся данной общеобразовательной организации.</w:t>
      </w:r>
      <w:r w:rsidR="00C2498E">
        <w:rPr>
          <w:rFonts w:ascii="Times New Roman" w:hAnsi="Times New Roman" w:cs="Times New Roman"/>
          <w:sz w:val="24"/>
          <w:szCs w:val="24"/>
        </w:rPr>
        <w:t xml:space="preserve"> </w:t>
      </w:r>
      <w:r w:rsidRPr="00E6595F">
        <w:rPr>
          <w:rFonts w:ascii="Times New Roman" w:hAnsi="Times New Roman" w:cs="Times New Roman"/>
          <w:sz w:val="24"/>
          <w:szCs w:val="24"/>
        </w:rPr>
        <w:t>По итогам конкурса самая активная школа муниципалитета награждается комплектом интерактивного оборудования.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Изменилась и </w:t>
      </w:r>
      <w:r w:rsidRPr="00E6595F">
        <w:rPr>
          <w:rFonts w:ascii="Times New Roman" w:hAnsi="Times New Roman" w:cs="Times New Roman"/>
          <w:sz w:val="24"/>
          <w:szCs w:val="24"/>
          <w:u w:val="single"/>
        </w:rPr>
        <w:t xml:space="preserve"> система начисления баллов в 2015 году</w:t>
      </w:r>
      <w:r w:rsidR="00E21BC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>1 балл - за введение логина школьника  из системы «Электронное образование в Республике Татарстан» в личном кабинете на Портале услуг РТ uslugi.tatarstan.ru;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>5 баллов - за проведение платежей  через личный кабинет (кроме услуги «Оплата услуг ЖКХ»);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>7 баллов - за проведение платежей за услуги «Оплата услуг ЖКХ»;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>12 баллов - за каждый платеж по услуге «Оплата услуг ЖКХ», подключенный через сервис «Автоматические платежи»;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>10 баллов - за каждый платеж по услуге «Оплата штрафов за нарушение ПДД», подключенный через сервис  «Автоматические платежи»;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>10 баллов - за установку привязки к Единой системе идентификации и аутентификации (ЕСИА);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1 балл - за каждую заявку, которой присвоен статус «Рассмотрено» в ГИС «Народный инспектор»; 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5 баллов - за подачу заявления в дошкольные образовательные учреждения (за первые 5 фактов оказания услуг в течение одного календарного месяца); 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t xml:space="preserve">5 баллов - за внесения показаний приборов учета по услугам ЖКХ, внесения показаний приборов учета газа в абонентские пункты предприятия ООО «Газпром </w:t>
      </w:r>
      <w:proofErr w:type="spellStart"/>
      <w:r w:rsidRPr="00E6595F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E6595F">
        <w:rPr>
          <w:rFonts w:ascii="Times New Roman" w:hAnsi="Times New Roman" w:cs="Times New Roman"/>
          <w:sz w:val="24"/>
          <w:szCs w:val="24"/>
        </w:rPr>
        <w:t xml:space="preserve"> Казань» (за первые 5 фактов оказания услуг в течение одного календарного месяца).</w:t>
      </w:r>
    </w:p>
    <w:p w:rsidR="00E6595F" w:rsidRPr="00E6595F" w:rsidRDefault="00E6595F" w:rsidP="00E65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95F">
        <w:rPr>
          <w:rFonts w:ascii="Times New Roman" w:hAnsi="Times New Roman" w:cs="Times New Roman"/>
          <w:sz w:val="24"/>
          <w:szCs w:val="24"/>
        </w:rPr>
        <w:lastRenderedPageBreak/>
        <w:t>Накопленные баллы</w:t>
      </w:r>
      <w:r>
        <w:rPr>
          <w:rFonts w:ascii="Times New Roman" w:hAnsi="Times New Roman" w:cs="Times New Roman"/>
          <w:sz w:val="24"/>
          <w:szCs w:val="24"/>
        </w:rPr>
        <w:t xml:space="preserve">, которые участник может обменять на памятные призы, будут  </w:t>
      </w:r>
      <w:r w:rsidRPr="00E6595F">
        <w:rPr>
          <w:rFonts w:ascii="Times New Roman" w:hAnsi="Times New Roman" w:cs="Times New Roman"/>
          <w:sz w:val="24"/>
          <w:szCs w:val="24"/>
        </w:rPr>
        <w:t xml:space="preserve"> отображат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6595F">
        <w:rPr>
          <w:rFonts w:ascii="Times New Roman" w:hAnsi="Times New Roman" w:cs="Times New Roman"/>
          <w:sz w:val="24"/>
          <w:szCs w:val="24"/>
        </w:rPr>
        <w:t xml:space="preserve">ся в личном </w:t>
      </w:r>
      <w:proofErr w:type="gramStart"/>
      <w:r w:rsidRPr="00E6595F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E6595F">
        <w:rPr>
          <w:rFonts w:ascii="Times New Roman" w:hAnsi="Times New Roman" w:cs="Times New Roman"/>
          <w:sz w:val="24"/>
          <w:szCs w:val="24"/>
        </w:rPr>
        <w:t xml:space="preserve"> школьника в государственной информационной системе «Электронное образование в Республике Татарстан» (edu.tatar.ru) в разделе «IT-чемпион». </w:t>
      </w:r>
    </w:p>
    <w:p w:rsidR="00DF3222" w:rsidRPr="00C2498E" w:rsidRDefault="00E6595F" w:rsidP="00A7486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2498E">
        <w:rPr>
          <w:rFonts w:ascii="Times New Roman" w:hAnsi="Times New Roman" w:cs="Times New Roman"/>
          <w:b/>
        </w:rPr>
        <w:t> </w:t>
      </w:r>
      <w:proofErr w:type="spellStart"/>
      <w:r w:rsidRPr="00C2498E">
        <w:rPr>
          <w:rFonts w:ascii="Times New Roman" w:hAnsi="Times New Roman" w:cs="Times New Roman"/>
          <w:b/>
          <w:i/>
        </w:rPr>
        <w:t>Справочно</w:t>
      </w:r>
      <w:proofErr w:type="spellEnd"/>
      <w:r w:rsidRPr="00C2498E">
        <w:rPr>
          <w:rFonts w:ascii="Times New Roman" w:hAnsi="Times New Roman" w:cs="Times New Roman"/>
          <w:b/>
          <w:i/>
        </w:rPr>
        <w:t>:</w:t>
      </w:r>
      <w:r w:rsidRPr="00C249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E54C7" w:rsidRPr="00C2498E">
        <w:rPr>
          <w:rFonts w:ascii="Times New Roman" w:hAnsi="Times New Roman" w:cs="Times New Roman"/>
          <w:i/>
        </w:rPr>
        <w:t xml:space="preserve">За </w:t>
      </w:r>
      <w:r w:rsidR="00A74866" w:rsidRPr="00C2498E">
        <w:rPr>
          <w:rFonts w:ascii="Times New Roman" w:hAnsi="Times New Roman" w:cs="Times New Roman"/>
          <w:i/>
        </w:rPr>
        <w:t>два</w:t>
      </w:r>
      <w:r w:rsidR="009E54C7" w:rsidRPr="00C2498E">
        <w:rPr>
          <w:rFonts w:ascii="Times New Roman" w:hAnsi="Times New Roman" w:cs="Times New Roman"/>
          <w:i/>
        </w:rPr>
        <w:t xml:space="preserve"> года (2013 </w:t>
      </w:r>
      <w:r w:rsidRPr="00C2498E">
        <w:rPr>
          <w:rFonts w:ascii="Times New Roman" w:hAnsi="Times New Roman" w:cs="Times New Roman"/>
          <w:i/>
        </w:rPr>
        <w:t>и</w:t>
      </w:r>
      <w:r w:rsidR="009E54C7" w:rsidRPr="00C2498E">
        <w:rPr>
          <w:rFonts w:ascii="Times New Roman" w:hAnsi="Times New Roman" w:cs="Times New Roman"/>
          <w:i/>
        </w:rPr>
        <w:t xml:space="preserve"> 2014 г.</w:t>
      </w:r>
      <w:r w:rsidRPr="00C2498E">
        <w:rPr>
          <w:rFonts w:ascii="Times New Roman" w:hAnsi="Times New Roman" w:cs="Times New Roman"/>
          <w:i/>
        </w:rPr>
        <w:t xml:space="preserve"> в конкурсе «IT-чемпион» приняли участие </w:t>
      </w:r>
      <w:r w:rsidR="009E54C7" w:rsidRPr="00C2498E">
        <w:rPr>
          <w:rFonts w:ascii="Times New Roman" w:hAnsi="Times New Roman" w:cs="Times New Roman"/>
          <w:i/>
        </w:rPr>
        <w:t>363 тыс. школьников</w:t>
      </w:r>
      <w:r w:rsidRPr="00C2498E">
        <w:rPr>
          <w:rFonts w:ascii="Times New Roman" w:hAnsi="Times New Roman" w:cs="Times New Roman"/>
          <w:i/>
        </w:rPr>
        <w:t>, 94% школ республики приняли участие в номинации «Самая активная школа».</w:t>
      </w:r>
      <w:proofErr w:type="gramEnd"/>
      <w:r w:rsidRPr="00C2498E">
        <w:rPr>
          <w:rFonts w:ascii="Times New Roman" w:hAnsi="Times New Roman" w:cs="Times New Roman"/>
          <w:i/>
        </w:rPr>
        <w:t xml:space="preserve"> Благодаря конкурсу </w:t>
      </w:r>
      <w:r w:rsidR="009E54C7" w:rsidRPr="00C2498E">
        <w:rPr>
          <w:rFonts w:ascii="Times New Roman" w:hAnsi="Times New Roman" w:cs="Times New Roman"/>
          <w:i/>
        </w:rPr>
        <w:t>450 тыс. татарстанцев были обучены работе на Портале услуг РТ</w:t>
      </w:r>
      <w:r w:rsidRPr="00C2498E">
        <w:rPr>
          <w:rFonts w:ascii="Times New Roman" w:hAnsi="Times New Roman" w:cs="Times New Roman"/>
          <w:i/>
        </w:rPr>
        <w:t xml:space="preserve">. За время проведения конкурса наиболее активные его участники получили </w:t>
      </w:r>
      <w:r w:rsidR="00852821" w:rsidRPr="00C2498E">
        <w:rPr>
          <w:rFonts w:ascii="Times New Roman" w:hAnsi="Times New Roman" w:cs="Times New Roman"/>
          <w:i/>
        </w:rPr>
        <w:t xml:space="preserve">474 планшетов </w:t>
      </w:r>
      <w:proofErr w:type="spellStart"/>
      <w:r w:rsidR="00852821" w:rsidRPr="00C2498E">
        <w:rPr>
          <w:rFonts w:ascii="Times New Roman" w:hAnsi="Times New Roman" w:cs="Times New Roman"/>
          <w:i/>
        </w:rPr>
        <w:t>Ipad</w:t>
      </w:r>
      <w:proofErr w:type="spellEnd"/>
      <w:r w:rsidR="00852821" w:rsidRPr="00C2498E">
        <w:rPr>
          <w:rFonts w:ascii="Times New Roman" w:hAnsi="Times New Roman" w:cs="Times New Roman"/>
          <w:i/>
        </w:rPr>
        <w:t xml:space="preserve"> и </w:t>
      </w:r>
      <w:proofErr w:type="spellStart"/>
      <w:r w:rsidR="00852821" w:rsidRPr="00C2498E">
        <w:rPr>
          <w:rFonts w:ascii="Times New Roman" w:hAnsi="Times New Roman" w:cs="Times New Roman"/>
          <w:i/>
        </w:rPr>
        <w:t>Ipad</w:t>
      </w:r>
      <w:proofErr w:type="spellEnd"/>
      <w:r w:rsidR="00852821" w:rsidRPr="00C2498E">
        <w:rPr>
          <w:rFonts w:ascii="Times New Roman" w:hAnsi="Times New Roman" w:cs="Times New Roman"/>
          <w:i/>
        </w:rPr>
        <w:t xml:space="preserve"> </w:t>
      </w:r>
      <w:proofErr w:type="spellStart"/>
      <w:r w:rsidR="00852821" w:rsidRPr="00C2498E">
        <w:rPr>
          <w:rFonts w:ascii="Times New Roman" w:hAnsi="Times New Roman" w:cs="Times New Roman"/>
          <w:i/>
        </w:rPr>
        <w:t>mini</w:t>
      </w:r>
      <w:proofErr w:type="spellEnd"/>
      <w:r w:rsidR="00852821" w:rsidRPr="00C2498E">
        <w:rPr>
          <w:rFonts w:ascii="Times New Roman" w:hAnsi="Times New Roman" w:cs="Times New Roman"/>
          <w:i/>
        </w:rPr>
        <w:t>, 306 ноутбуков, 51 интерактивный комплект,</w:t>
      </w:r>
      <w:r w:rsidRPr="00C2498E">
        <w:rPr>
          <w:rFonts w:ascii="Times New Roman" w:hAnsi="Times New Roman" w:cs="Times New Roman"/>
          <w:i/>
        </w:rPr>
        <w:t xml:space="preserve"> </w:t>
      </w:r>
      <w:r w:rsidR="00852821" w:rsidRPr="00C2498E">
        <w:rPr>
          <w:rFonts w:ascii="Times New Roman" w:hAnsi="Times New Roman" w:cs="Times New Roman"/>
          <w:i/>
        </w:rPr>
        <w:t xml:space="preserve">2 поездки </w:t>
      </w:r>
      <w:r w:rsidRPr="00C2498E">
        <w:rPr>
          <w:rFonts w:ascii="Times New Roman" w:hAnsi="Times New Roman" w:cs="Times New Roman"/>
          <w:i/>
        </w:rPr>
        <w:t xml:space="preserve"> в </w:t>
      </w:r>
      <w:r w:rsidR="00852821" w:rsidRPr="00C2498E">
        <w:rPr>
          <w:rFonts w:ascii="Times New Roman" w:hAnsi="Times New Roman" w:cs="Times New Roman"/>
          <w:i/>
        </w:rPr>
        <w:t>Диснейленд (г. Париж)</w:t>
      </w:r>
      <w:r w:rsidRPr="00C2498E">
        <w:rPr>
          <w:rFonts w:ascii="Times New Roman" w:hAnsi="Times New Roman" w:cs="Times New Roman"/>
          <w:i/>
        </w:rPr>
        <w:t xml:space="preserve"> и </w:t>
      </w:r>
      <w:r w:rsidR="00852821" w:rsidRPr="00C2498E">
        <w:rPr>
          <w:rFonts w:ascii="Times New Roman" w:hAnsi="Times New Roman" w:cs="Times New Roman"/>
          <w:i/>
        </w:rPr>
        <w:t xml:space="preserve"> более 4 тыс. памятных призов.</w:t>
      </w:r>
    </w:p>
    <w:p w:rsidR="00DF3222" w:rsidRPr="00C2498E" w:rsidRDefault="00DF3222" w:rsidP="00A7486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2498E">
        <w:rPr>
          <w:rFonts w:ascii="Times New Roman" w:hAnsi="Times New Roman" w:cs="Times New Roman"/>
          <w:i/>
        </w:rPr>
        <w:t>На момент запуска конкурса «IT-чемпион» в марте 2013 года на Портале государственных услуг РТ было зарегистрировано 325 тыс. личных кабинетов, на сегодняшний день количество личных кабинетов достигает 1,26 млн.</w:t>
      </w:r>
    </w:p>
    <w:p w:rsidR="00A163FB" w:rsidRPr="00C2498E" w:rsidRDefault="00A163FB" w:rsidP="00A7486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46945" w:rsidRPr="00C2498E" w:rsidRDefault="00A74866" w:rsidP="00E6595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2498E">
        <w:rPr>
          <w:rFonts w:ascii="Times New Roman" w:hAnsi="Times New Roman" w:cs="Times New Roman"/>
          <w:i/>
        </w:rPr>
        <w:t xml:space="preserve"> </w:t>
      </w:r>
    </w:p>
    <w:p w:rsidR="00745B3D" w:rsidRPr="00C2498E" w:rsidRDefault="00745B3D" w:rsidP="00A748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498E" w:rsidRPr="00C2498E" w:rsidRDefault="00C249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2498E" w:rsidRPr="00C2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6E"/>
    <w:rsid w:val="000D17E3"/>
    <w:rsid w:val="00146945"/>
    <w:rsid w:val="00262F2B"/>
    <w:rsid w:val="003112E0"/>
    <w:rsid w:val="004F5D6E"/>
    <w:rsid w:val="00525C90"/>
    <w:rsid w:val="00696449"/>
    <w:rsid w:val="006C42C9"/>
    <w:rsid w:val="00745B3D"/>
    <w:rsid w:val="007B11A1"/>
    <w:rsid w:val="007C0E25"/>
    <w:rsid w:val="00852821"/>
    <w:rsid w:val="008E241B"/>
    <w:rsid w:val="00972696"/>
    <w:rsid w:val="009E54C7"/>
    <w:rsid w:val="00A163FB"/>
    <w:rsid w:val="00A74866"/>
    <w:rsid w:val="00B95209"/>
    <w:rsid w:val="00BA2972"/>
    <w:rsid w:val="00C2498E"/>
    <w:rsid w:val="00DF3222"/>
    <w:rsid w:val="00DF6F0F"/>
    <w:rsid w:val="00E21BCC"/>
    <w:rsid w:val="00E46D13"/>
    <w:rsid w:val="00E6595F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rt90@yandex.ru" TargetMode="External"/><Relationship Id="rId5" Type="http://schemas.openxmlformats.org/officeDocument/2006/relationships/hyperlink" Target="mailto:mon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Зайнуллина</cp:lastModifiedBy>
  <cp:revision>2</cp:revision>
  <dcterms:created xsi:type="dcterms:W3CDTF">2015-03-16T12:20:00Z</dcterms:created>
  <dcterms:modified xsi:type="dcterms:W3CDTF">2015-03-16T12:20:00Z</dcterms:modified>
</cp:coreProperties>
</file>