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2F11BF">
        <w:rPr>
          <w:rStyle w:val="pt-a0"/>
          <w:b/>
          <w:bCs/>
          <w:color w:val="000000"/>
          <w:sz w:val="28"/>
          <w:szCs w:val="28"/>
        </w:rPr>
        <w:t>4</w:t>
      </w:r>
      <w:r w:rsidR="00BE0490">
        <w:rPr>
          <w:rStyle w:val="pt-a0"/>
          <w:b/>
          <w:bCs/>
          <w:color w:val="000000"/>
          <w:sz w:val="28"/>
          <w:szCs w:val="28"/>
        </w:rPr>
        <w:t>/</w:t>
      </w:r>
      <w:r w:rsidR="00051CD6">
        <w:rPr>
          <w:rStyle w:val="pt-a0"/>
          <w:b/>
          <w:bCs/>
          <w:color w:val="000000"/>
          <w:sz w:val="28"/>
          <w:szCs w:val="28"/>
        </w:rPr>
        <w:t>1</w:t>
      </w:r>
      <w:r w:rsidR="006F66DB">
        <w:rPr>
          <w:rStyle w:val="pt-a0"/>
          <w:b/>
          <w:bCs/>
          <w:color w:val="000000"/>
          <w:sz w:val="28"/>
          <w:szCs w:val="28"/>
        </w:rPr>
        <w:t>6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F66DB" w:rsidRDefault="006F66DB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66DB">
        <w:rPr>
          <w:sz w:val="28"/>
          <w:szCs w:val="28"/>
        </w:rPr>
        <w:t xml:space="preserve">Об утверждении административного регламента  предоставления государственной услуги по назначению единовременной и ежемесячной выплаты молодому специалисту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6223FF" w:rsidRDefault="006223F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1"/>
        <w:gridCol w:w="2519"/>
        <w:gridCol w:w="3265"/>
        <w:gridCol w:w="1757"/>
        <w:gridCol w:w="1379"/>
      </w:tblGrid>
      <w:tr w:rsidR="003971F0" w:rsidRPr="00825E8C" w:rsidTr="006F66DB">
        <w:tc>
          <w:tcPr>
            <w:tcW w:w="957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6F66DB">
        <w:tc>
          <w:tcPr>
            <w:tcW w:w="651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519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265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136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6F66DB">
        <w:tc>
          <w:tcPr>
            <w:tcW w:w="651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3971F0" w:rsidRPr="00825E8C" w:rsidRDefault="006223FF" w:rsidP="006223F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23FF">
              <w:rPr>
                <w:color w:val="000000"/>
              </w:rPr>
              <w:t>Алексеев Сергей Львович</w:t>
            </w:r>
            <w:r>
              <w:rPr>
                <w:color w:val="000000"/>
              </w:rPr>
              <w:t>/№1045 от 20.07.2016</w:t>
            </w:r>
          </w:p>
        </w:tc>
        <w:tc>
          <w:tcPr>
            <w:tcW w:w="3265" w:type="dxa"/>
          </w:tcPr>
          <w:p w:rsidR="003971F0" w:rsidRPr="00825E8C" w:rsidRDefault="006F66DB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широта дискреционных полномочий</w:t>
            </w:r>
          </w:p>
        </w:tc>
        <w:tc>
          <w:tcPr>
            <w:tcW w:w="3136" w:type="dxa"/>
            <w:gridSpan w:val="2"/>
          </w:tcPr>
          <w:p w:rsidR="003971F0" w:rsidRPr="00825E8C" w:rsidRDefault="006223FF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Принято</w:t>
            </w:r>
          </w:p>
        </w:tc>
      </w:tr>
      <w:tr w:rsidR="003971F0" w:rsidRPr="00825E8C" w:rsidTr="006F66DB">
        <w:tc>
          <w:tcPr>
            <w:tcW w:w="651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6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36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6F66DB">
        <w:tc>
          <w:tcPr>
            <w:tcW w:w="651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6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36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6F66DB">
        <w:tc>
          <w:tcPr>
            <w:tcW w:w="957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6F66DB">
        <w:tc>
          <w:tcPr>
            <w:tcW w:w="651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519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265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136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6F66DB">
        <w:tc>
          <w:tcPr>
            <w:tcW w:w="651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5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136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6F66DB">
        <w:tc>
          <w:tcPr>
            <w:tcW w:w="651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6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36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6F66DB">
        <w:tc>
          <w:tcPr>
            <w:tcW w:w="651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6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36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6F66DB">
        <w:tc>
          <w:tcPr>
            <w:tcW w:w="8192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79" w:type="dxa"/>
          </w:tcPr>
          <w:p w:rsidR="003971F0" w:rsidRPr="00825E8C" w:rsidRDefault="006223FF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971F0" w:rsidRPr="00825E8C" w:rsidTr="006F66DB">
        <w:tc>
          <w:tcPr>
            <w:tcW w:w="8192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79" w:type="dxa"/>
          </w:tcPr>
          <w:p w:rsidR="003971F0" w:rsidRPr="00825E8C" w:rsidRDefault="006223FF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971F0" w:rsidRPr="00825E8C" w:rsidTr="006F66DB">
        <w:tc>
          <w:tcPr>
            <w:tcW w:w="8192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79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6F66DB">
        <w:tc>
          <w:tcPr>
            <w:tcW w:w="8192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79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1BF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0092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3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6F66DB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49D6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2F3A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0CE7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2018-05-17T12:51:00Z</dcterms:created>
  <dcterms:modified xsi:type="dcterms:W3CDTF">2018-05-17T12:54:00Z</dcterms:modified>
</cp:coreProperties>
</file>