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724" w:rsidRPr="00D05724" w:rsidRDefault="00D05724" w:rsidP="00D05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  <w:r w:rsidRPr="00D05724">
        <w:rPr>
          <w:rFonts w:ascii="Times New Roman" w:hAnsi="Times New Roman" w:cs="Times New Roman"/>
          <w:sz w:val="24"/>
          <w:szCs w:val="20"/>
        </w:rPr>
        <w:t>Сводная информация</w:t>
      </w:r>
    </w:p>
    <w:p w:rsidR="00527401" w:rsidRDefault="00D05724" w:rsidP="00D05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  <w:r w:rsidRPr="00D05724">
        <w:rPr>
          <w:rFonts w:ascii="Times New Roman" w:hAnsi="Times New Roman" w:cs="Times New Roman"/>
          <w:sz w:val="24"/>
          <w:szCs w:val="20"/>
        </w:rPr>
        <w:t>по итогам независимой антикоррупционной</w:t>
      </w:r>
      <w:r w:rsidR="00527401">
        <w:rPr>
          <w:rFonts w:ascii="Times New Roman" w:hAnsi="Times New Roman" w:cs="Times New Roman"/>
          <w:sz w:val="24"/>
          <w:szCs w:val="20"/>
        </w:rPr>
        <w:t xml:space="preserve"> </w:t>
      </w:r>
      <w:r w:rsidRPr="00D05724">
        <w:rPr>
          <w:rFonts w:ascii="Times New Roman" w:hAnsi="Times New Roman" w:cs="Times New Roman"/>
          <w:sz w:val="24"/>
          <w:szCs w:val="20"/>
        </w:rPr>
        <w:t xml:space="preserve">экспертизы </w:t>
      </w:r>
    </w:p>
    <w:p w:rsidR="00D05724" w:rsidRDefault="00D05724" w:rsidP="00D05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  <w:r w:rsidRPr="00D05724">
        <w:rPr>
          <w:rFonts w:ascii="Times New Roman" w:hAnsi="Times New Roman" w:cs="Times New Roman"/>
          <w:sz w:val="24"/>
          <w:szCs w:val="20"/>
        </w:rPr>
        <w:t xml:space="preserve">и (или) общественного обсуждения </w:t>
      </w:r>
    </w:p>
    <w:p w:rsidR="00527401" w:rsidRPr="00D05724" w:rsidRDefault="00527401" w:rsidP="00D05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</w:p>
    <w:p w:rsidR="00527401" w:rsidRDefault="00527401" w:rsidP="005274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  <w:r w:rsidRPr="00D05724">
        <w:rPr>
          <w:rFonts w:ascii="Times New Roman" w:hAnsi="Times New Roman" w:cs="Times New Roman"/>
          <w:sz w:val="24"/>
          <w:szCs w:val="20"/>
        </w:rPr>
        <w:t>проекта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="00403A1C">
        <w:rPr>
          <w:rFonts w:ascii="Times New Roman" w:hAnsi="Times New Roman" w:cs="Times New Roman"/>
          <w:sz w:val="24"/>
          <w:szCs w:val="20"/>
        </w:rPr>
        <w:t xml:space="preserve">постановления Кабинета Министров </w:t>
      </w:r>
      <w:r>
        <w:rPr>
          <w:rFonts w:ascii="Times New Roman" w:hAnsi="Times New Roman" w:cs="Times New Roman"/>
          <w:sz w:val="24"/>
          <w:szCs w:val="20"/>
        </w:rPr>
        <w:t>Республики Татарстан</w:t>
      </w:r>
    </w:p>
    <w:p w:rsidR="00527401" w:rsidRPr="00D05724" w:rsidRDefault="00527401" w:rsidP="005274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«</w:t>
      </w:r>
      <w:r w:rsidRPr="00527401">
        <w:rPr>
          <w:rFonts w:ascii="Times New Roman" w:hAnsi="Times New Roman" w:cs="Times New Roman"/>
          <w:sz w:val="24"/>
          <w:szCs w:val="20"/>
        </w:rPr>
        <w:t>О</w:t>
      </w:r>
      <w:r w:rsidR="00403A1C">
        <w:rPr>
          <w:rFonts w:ascii="Times New Roman" w:hAnsi="Times New Roman" w:cs="Times New Roman"/>
          <w:sz w:val="24"/>
          <w:szCs w:val="20"/>
        </w:rPr>
        <w:t xml:space="preserve"> внесении </w:t>
      </w:r>
      <w:r w:rsidR="00A174F5" w:rsidRPr="00403A1C">
        <w:rPr>
          <w:rFonts w:ascii="Times New Roman" w:hAnsi="Times New Roman" w:cs="Times New Roman"/>
          <w:sz w:val="24"/>
          <w:szCs w:val="20"/>
        </w:rPr>
        <w:t>изменения в Положение о Министерстве финансов Республики Татарстан, утвержденное постановлением Кабинета Министров Республики Татарстан от 06.07.2005 № 323 «Вопросы Министерства финансов Республики Татарстан»</w:t>
      </w:r>
    </w:p>
    <w:p w:rsidR="00403A1C" w:rsidRPr="00066A2B" w:rsidRDefault="00403A1C" w:rsidP="00403A1C">
      <w:pPr>
        <w:tabs>
          <w:tab w:val="left" w:pos="4678"/>
          <w:tab w:val="left" w:pos="4962"/>
        </w:tabs>
        <w:ind w:right="5244"/>
        <w:jc w:val="both"/>
        <w:rPr>
          <w:sz w:val="28"/>
          <w:szCs w:val="28"/>
        </w:rPr>
      </w:pPr>
      <w:bookmarkStart w:id="0" w:name="_GoBack"/>
      <w:bookmarkEnd w:id="0"/>
    </w:p>
    <w:p w:rsidR="00D05724" w:rsidRPr="00D05724" w:rsidRDefault="00D05724" w:rsidP="00BD03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D05724" w:rsidRPr="00D05724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Независимая антикоррупционная экспертиза</w:t>
            </w: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 xml:space="preserve">N </w:t>
            </w:r>
            <w:proofErr w:type="gramStart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п</w:t>
            </w:r>
            <w:proofErr w:type="gramEnd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 xml:space="preserve">Выявленный </w:t>
            </w:r>
            <w:proofErr w:type="spellStart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коррупциогенный</w:t>
            </w:r>
            <w:proofErr w:type="spellEnd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Комментарии разработчика</w:t>
            </w: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 w:rsidP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b/>
                <w:sz w:val="24"/>
                <w:szCs w:val="20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 w:rsidP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b/>
                <w:sz w:val="24"/>
                <w:szCs w:val="20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 w:rsidP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b/>
                <w:sz w:val="24"/>
                <w:szCs w:val="20"/>
              </w:rPr>
              <w:t>-</w:t>
            </w: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D05724" w:rsidRPr="00D05724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Общественное обсуждение</w:t>
            </w: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 xml:space="preserve">N </w:t>
            </w:r>
            <w:proofErr w:type="gramStart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п</w:t>
            </w:r>
            <w:proofErr w:type="gramEnd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Комментарии разработчика</w:t>
            </w: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D05724" w:rsidRPr="00D05724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0</w:t>
            </w:r>
          </w:p>
        </w:tc>
      </w:tr>
      <w:tr w:rsidR="00D05724" w:rsidRPr="00D05724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-</w:t>
            </w:r>
          </w:p>
        </w:tc>
      </w:tr>
      <w:tr w:rsidR="00D05724" w:rsidRPr="00D05724" w:rsidTr="00D05724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-</w:t>
            </w:r>
          </w:p>
        </w:tc>
      </w:tr>
      <w:tr w:rsidR="00D05724" w:rsidRPr="00D05724" w:rsidTr="00D05724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-</w:t>
            </w:r>
          </w:p>
        </w:tc>
      </w:tr>
    </w:tbl>
    <w:p w:rsidR="00E87F3C" w:rsidRPr="00D05724" w:rsidRDefault="00E87F3C">
      <w:pPr>
        <w:rPr>
          <w:rFonts w:ascii="Times New Roman" w:hAnsi="Times New Roman" w:cs="Times New Roman"/>
          <w:sz w:val="28"/>
        </w:rPr>
      </w:pPr>
    </w:p>
    <w:sectPr w:rsidR="00E87F3C" w:rsidRPr="00D057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724"/>
    <w:rsid w:val="000742E4"/>
    <w:rsid w:val="002C2121"/>
    <w:rsid w:val="00403A1C"/>
    <w:rsid w:val="00527401"/>
    <w:rsid w:val="006372CA"/>
    <w:rsid w:val="006B29B7"/>
    <w:rsid w:val="00A174F5"/>
    <w:rsid w:val="00A353AE"/>
    <w:rsid w:val="00A80A7F"/>
    <w:rsid w:val="00AD333D"/>
    <w:rsid w:val="00BD03E9"/>
    <w:rsid w:val="00CD25E9"/>
    <w:rsid w:val="00D05724"/>
    <w:rsid w:val="00E87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Рушания Р. Камалова</dc:creator>
  <cp:lastModifiedBy>Минфин РТ - Гафиятова Эльвира Робертовна</cp:lastModifiedBy>
  <cp:revision>3</cp:revision>
  <dcterms:created xsi:type="dcterms:W3CDTF">2018-04-13T11:09:00Z</dcterms:created>
  <dcterms:modified xsi:type="dcterms:W3CDTF">2018-04-13T11:11:00Z</dcterms:modified>
</cp:coreProperties>
</file>