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0F20F3" w:rsidRDefault="00D84131" w:rsidP="00AF3684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4131">
        <w:rPr>
          <w:sz w:val="28"/>
          <w:szCs w:val="28"/>
        </w:rPr>
        <w:t>п</w:t>
      </w:r>
      <w:r w:rsidR="002E5AEC">
        <w:rPr>
          <w:sz w:val="28"/>
          <w:szCs w:val="28"/>
        </w:rPr>
        <w:t>риказа</w:t>
      </w:r>
      <w:bookmarkStart w:id="0" w:name="_GoBack"/>
      <w:bookmarkEnd w:id="0"/>
      <w:r w:rsidRPr="00D8413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осударственного комитета Республики Татарстан по тарифам </w:t>
      </w:r>
      <w:r w:rsidR="00287D59" w:rsidRPr="00287D59">
        <w:rPr>
          <w:sz w:val="28"/>
          <w:szCs w:val="28"/>
        </w:rPr>
        <w:t>«</w:t>
      </w:r>
      <w:r w:rsidR="00D44CE6" w:rsidRPr="00D44CE6">
        <w:rPr>
          <w:sz w:val="28"/>
          <w:szCs w:val="28"/>
        </w:rPr>
        <w:t>О признании утратившим силу приказа Министерства энергетики Республики Татарстан от 13.02.2012 № 20/о «Об утверждении Административного регламента Министерства энергетики Республики Татарстан по исполнению государственной функции по осуществлению регионального государственного контроля (надзора) за деятельностью гарантирующих поставщиков электрической энергии в части обеспечения надежного энергоснабжения населения»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67543"/>
    <w:rsid w:val="00090706"/>
    <w:rsid w:val="000C27F1"/>
    <w:rsid w:val="000C3DAC"/>
    <w:rsid w:val="000F20F3"/>
    <w:rsid w:val="001625CF"/>
    <w:rsid w:val="00173351"/>
    <w:rsid w:val="001E22E2"/>
    <w:rsid w:val="0022726E"/>
    <w:rsid w:val="00267C4A"/>
    <w:rsid w:val="00287D59"/>
    <w:rsid w:val="002E5AEC"/>
    <w:rsid w:val="003922C7"/>
    <w:rsid w:val="0039731B"/>
    <w:rsid w:val="003D218C"/>
    <w:rsid w:val="00401904"/>
    <w:rsid w:val="00401AF9"/>
    <w:rsid w:val="0043508C"/>
    <w:rsid w:val="004A120D"/>
    <w:rsid w:val="00505133"/>
    <w:rsid w:val="0053106A"/>
    <w:rsid w:val="005368D3"/>
    <w:rsid w:val="005413A5"/>
    <w:rsid w:val="005A443A"/>
    <w:rsid w:val="00627AE4"/>
    <w:rsid w:val="00652EF9"/>
    <w:rsid w:val="006E22C6"/>
    <w:rsid w:val="00714695"/>
    <w:rsid w:val="0073269C"/>
    <w:rsid w:val="007572C1"/>
    <w:rsid w:val="007D373C"/>
    <w:rsid w:val="00870850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B10DCB"/>
    <w:rsid w:val="00B848B9"/>
    <w:rsid w:val="00B8718D"/>
    <w:rsid w:val="00BD12C4"/>
    <w:rsid w:val="00C019DF"/>
    <w:rsid w:val="00C03B79"/>
    <w:rsid w:val="00C27598"/>
    <w:rsid w:val="00C57AA6"/>
    <w:rsid w:val="00CB34C3"/>
    <w:rsid w:val="00CC1CDB"/>
    <w:rsid w:val="00CF28A1"/>
    <w:rsid w:val="00D44CE6"/>
    <w:rsid w:val="00D767AE"/>
    <w:rsid w:val="00D84131"/>
    <w:rsid w:val="00DC7BB8"/>
    <w:rsid w:val="00E0377E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3</cp:revision>
  <dcterms:created xsi:type="dcterms:W3CDTF">2018-03-19T08:23:00Z</dcterms:created>
  <dcterms:modified xsi:type="dcterms:W3CDTF">2018-03-19T08:28:00Z</dcterms:modified>
</cp:coreProperties>
</file>