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6E1" w:rsidRDefault="00714A1F" w:rsidP="00714A1F">
      <w:pPr>
        <w:spacing w:after="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714A1F" w:rsidRDefault="00714A1F" w:rsidP="00714A1F">
      <w:pPr>
        <w:spacing w:after="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независимой антикоррупционной экспертизы и (или) общественного обсуждения проекта </w:t>
      </w:r>
      <w:r w:rsidR="0018184C" w:rsidRPr="0018184C">
        <w:rPr>
          <w:rFonts w:ascii="Times New Roman" w:hAnsi="Times New Roman" w:cs="Times New Roman"/>
          <w:sz w:val="28"/>
          <w:szCs w:val="28"/>
          <w:u w:val="single"/>
        </w:rPr>
        <w:t>Приказ</w:t>
      </w:r>
      <w:r w:rsidR="0018184C">
        <w:rPr>
          <w:rFonts w:ascii="Times New Roman" w:hAnsi="Times New Roman" w:cs="Times New Roman"/>
          <w:sz w:val="28"/>
          <w:szCs w:val="28"/>
          <w:u w:val="single"/>
          <w:lang w:val="en-US"/>
        </w:rPr>
        <w:t>f</w:t>
      </w:r>
      <w:bookmarkStart w:id="0" w:name="_GoBack"/>
      <w:bookmarkEnd w:id="0"/>
      <w:r w:rsidR="0018184C" w:rsidRPr="0018184C">
        <w:rPr>
          <w:rFonts w:ascii="Times New Roman" w:hAnsi="Times New Roman" w:cs="Times New Roman"/>
          <w:sz w:val="28"/>
          <w:szCs w:val="28"/>
          <w:u w:val="single"/>
        </w:rPr>
        <w:t xml:space="preserve"> Министерства строительства, архитектуры и жилищно-коммунального хозяйства Республики Татарстан "О предельных затратах на капитальный ремонт объектов социально-культурной сферы по видам работ на единицу измерения на 2018 год"</w:t>
      </w:r>
    </w:p>
    <w:p w:rsidR="00714A1F" w:rsidRDefault="00714A1F" w:rsidP="00714A1F">
      <w:pPr>
        <w:spacing w:after="2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714A1F" w:rsidRDefault="00714A1F" w:rsidP="00714A1F">
      <w:pPr>
        <w:spacing w:after="2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714A1F" w:rsidRPr="00714A1F" w:rsidRDefault="00714A1F" w:rsidP="00714A1F">
      <w:pPr>
        <w:spacing w:after="2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14A1F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Pr="00714A1F">
        <w:rPr>
          <w:rFonts w:ascii="Times New Roman" w:hAnsi="Times New Roman" w:cs="Times New Roman"/>
          <w:sz w:val="28"/>
          <w:szCs w:val="28"/>
        </w:rPr>
        <w:t xml:space="preserve"> факторов </w:t>
      </w:r>
      <w:r w:rsidRPr="00714A1F">
        <w:rPr>
          <w:rFonts w:ascii="Times New Roman" w:hAnsi="Times New Roman" w:cs="Times New Roman"/>
          <w:b/>
          <w:sz w:val="28"/>
          <w:szCs w:val="28"/>
        </w:rPr>
        <w:t>не выявлено.</w:t>
      </w:r>
    </w:p>
    <w:p w:rsidR="00714A1F" w:rsidRPr="00714A1F" w:rsidRDefault="00714A1F">
      <w:pPr>
        <w:spacing w:after="20"/>
        <w:rPr>
          <w:rFonts w:ascii="Times New Roman" w:hAnsi="Times New Roman" w:cs="Times New Roman"/>
          <w:sz w:val="28"/>
          <w:szCs w:val="28"/>
        </w:rPr>
      </w:pPr>
    </w:p>
    <w:sectPr w:rsidR="00714A1F" w:rsidRPr="00714A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A1F"/>
    <w:rsid w:val="0018184C"/>
    <w:rsid w:val="006056E1"/>
    <w:rsid w:val="006B17A6"/>
    <w:rsid w:val="0071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83B8C"/>
  <w15:chartTrackingRefBased/>
  <w15:docId w15:val="{7A69FED6-4E05-405A-A24E-0176C9DA0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Шамиль Файзетдинов</dc:creator>
  <cp:keywords/>
  <dc:description/>
  <cp:lastModifiedBy>Шамиль Файзетдинов</cp:lastModifiedBy>
  <cp:revision>3</cp:revision>
  <dcterms:created xsi:type="dcterms:W3CDTF">2017-12-22T10:54:00Z</dcterms:created>
  <dcterms:modified xsi:type="dcterms:W3CDTF">2018-02-09T06:33:00Z</dcterms:modified>
</cp:coreProperties>
</file>