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6A0" w:rsidRPr="000037E0" w:rsidRDefault="006C4240" w:rsidP="006C424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71"/>
      <w:bookmarkEnd w:id="0"/>
      <w:r w:rsidRPr="000037E0">
        <w:rPr>
          <w:rFonts w:ascii="Times New Roman" w:hAnsi="Times New Roman" w:cs="Times New Roman"/>
          <w:sz w:val="24"/>
          <w:szCs w:val="24"/>
        </w:rPr>
        <w:t>СВОДНАЯ ИНФОРМАЦИЯ</w:t>
      </w:r>
    </w:p>
    <w:p w:rsidR="007726A0" w:rsidRPr="000037E0" w:rsidRDefault="007726A0" w:rsidP="006C424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037E0">
        <w:rPr>
          <w:rFonts w:ascii="Times New Roman" w:hAnsi="Times New Roman" w:cs="Times New Roman"/>
          <w:sz w:val="24"/>
          <w:szCs w:val="24"/>
        </w:rPr>
        <w:t>по итогам независимой антикоррупционной</w:t>
      </w:r>
    </w:p>
    <w:p w:rsidR="006C4240" w:rsidRPr="000037E0" w:rsidRDefault="007726A0" w:rsidP="006C424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0037E0">
        <w:rPr>
          <w:rFonts w:ascii="Times New Roman" w:hAnsi="Times New Roman" w:cs="Times New Roman"/>
          <w:sz w:val="24"/>
          <w:szCs w:val="24"/>
        </w:rPr>
        <w:t xml:space="preserve">экспертизы и (или) общественного обсуждения </w:t>
      </w:r>
    </w:p>
    <w:p w:rsidR="001D6488" w:rsidRPr="00251BAA" w:rsidRDefault="001D6488" w:rsidP="006C424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E2A02" w:rsidRPr="00EB3E09" w:rsidRDefault="00E567C1" w:rsidP="000E2A02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67C1">
        <w:rPr>
          <w:rFonts w:ascii="Times New Roman" w:hAnsi="Times New Roman" w:cs="Times New Roman"/>
          <w:sz w:val="26"/>
          <w:szCs w:val="26"/>
        </w:rPr>
        <w:t>Проект приказа «</w:t>
      </w:r>
      <w:r w:rsidR="00E04A99" w:rsidRPr="00E04A99">
        <w:rPr>
          <w:rFonts w:ascii="Times New Roman" w:hAnsi="Times New Roman" w:cs="Times New Roman"/>
          <w:sz w:val="26"/>
          <w:szCs w:val="26"/>
        </w:rPr>
        <w:t xml:space="preserve">О внесении изменения в Положение о Государственном комитете Республики Татарстан по закупкам, утвержденное постановлением Кабинета Министров Республики Татарстан от 08.05.2014 </w:t>
      </w:r>
      <w:bookmarkStart w:id="1" w:name="_GoBack"/>
      <w:bookmarkEnd w:id="1"/>
      <w:r w:rsidR="00E04A99" w:rsidRPr="00E04A99">
        <w:rPr>
          <w:rFonts w:ascii="Times New Roman" w:hAnsi="Times New Roman" w:cs="Times New Roman"/>
          <w:sz w:val="26"/>
          <w:szCs w:val="26"/>
        </w:rPr>
        <w:t>№ 307 «Вопросы Государственного комитета Республики Татарстан по закупкам»</w:t>
      </w:r>
      <w:r w:rsidR="000E2A0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F1D7E" w:rsidRPr="00FF1D7E" w:rsidRDefault="00FF1D7E" w:rsidP="00FF1D7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0AD8" w:rsidRPr="006C4240" w:rsidRDefault="009B0A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3931"/>
        <w:gridCol w:w="2694"/>
        <w:gridCol w:w="2835"/>
      </w:tblGrid>
      <w:tr w:rsidR="007726A0" w:rsidRPr="006C4240" w:rsidTr="006C4240">
        <w:tc>
          <w:tcPr>
            <w:tcW w:w="10127" w:type="dxa"/>
            <w:gridSpan w:val="4"/>
          </w:tcPr>
          <w:p w:rsidR="007726A0" w:rsidRPr="006C4240" w:rsidRDefault="007726A0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 w:rsidR="007726A0" w:rsidRPr="006C4240" w:rsidTr="006C4240">
        <w:tc>
          <w:tcPr>
            <w:tcW w:w="667" w:type="dxa"/>
          </w:tcPr>
          <w:p w:rsidR="007726A0" w:rsidRPr="006C4240" w:rsidRDefault="007726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931" w:type="dxa"/>
          </w:tcPr>
          <w:p w:rsidR="007726A0" w:rsidRPr="006C4240" w:rsidRDefault="007726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694" w:type="dxa"/>
          </w:tcPr>
          <w:p w:rsidR="007726A0" w:rsidRPr="006C4240" w:rsidRDefault="007726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proofErr w:type="spellStart"/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коррупциогенный</w:t>
            </w:r>
            <w:proofErr w:type="spellEnd"/>
            <w:r w:rsidRPr="006C4240"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</w:p>
        </w:tc>
        <w:tc>
          <w:tcPr>
            <w:tcW w:w="2835" w:type="dxa"/>
          </w:tcPr>
          <w:p w:rsidR="007726A0" w:rsidRPr="006C4240" w:rsidRDefault="007726A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Комментарии разработчика</w:t>
            </w:r>
          </w:p>
        </w:tc>
      </w:tr>
      <w:tr w:rsidR="007726A0" w:rsidRPr="006C4240" w:rsidTr="006C4240">
        <w:tc>
          <w:tcPr>
            <w:tcW w:w="667" w:type="dxa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1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A0" w:rsidRPr="006C4240" w:rsidTr="006C4240">
        <w:tc>
          <w:tcPr>
            <w:tcW w:w="667" w:type="dxa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1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A0" w:rsidRPr="006C4240" w:rsidTr="006C4240">
        <w:tc>
          <w:tcPr>
            <w:tcW w:w="667" w:type="dxa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1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A0" w:rsidRPr="006C4240" w:rsidTr="006C4240">
        <w:tc>
          <w:tcPr>
            <w:tcW w:w="7292" w:type="dxa"/>
            <w:gridSpan w:val="3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A0" w:rsidRPr="006C4240" w:rsidTr="006C4240">
        <w:tc>
          <w:tcPr>
            <w:tcW w:w="7292" w:type="dxa"/>
            <w:gridSpan w:val="3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A0" w:rsidRPr="006C4240" w:rsidTr="006C4240">
        <w:tc>
          <w:tcPr>
            <w:tcW w:w="7292" w:type="dxa"/>
            <w:gridSpan w:val="3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726A0" w:rsidRPr="006C4240" w:rsidTr="006C4240">
        <w:tc>
          <w:tcPr>
            <w:tcW w:w="7292" w:type="dxa"/>
            <w:gridSpan w:val="3"/>
          </w:tcPr>
          <w:p w:rsidR="007726A0" w:rsidRPr="006C4240" w:rsidRDefault="007726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2835" w:type="dxa"/>
          </w:tcPr>
          <w:p w:rsidR="007726A0" w:rsidRPr="006C4240" w:rsidRDefault="00B356B9" w:rsidP="006C424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424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726A0" w:rsidRDefault="007726A0">
      <w:pPr>
        <w:pStyle w:val="ConsPlusNormal"/>
        <w:jc w:val="both"/>
      </w:pPr>
    </w:p>
    <w:p w:rsidR="007726A0" w:rsidRDefault="007726A0">
      <w:pPr>
        <w:pStyle w:val="ConsPlusNormal"/>
        <w:jc w:val="both"/>
      </w:pPr>
    </w:p>
    <w:p w:rsidR="007726A0" w:rsidRDefault="007726A0">
      <w:pPr>
        <w:pStyle w:val="ConsPlusNormal"/>
        <w:jc w:val="both"/>
      </w:pPr>
    </w:p>
    <w:sectPr w:rsidR="007726A0" w:rsidSect="006C424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6A0"/>
    <w:rsid w:val="000037E0"/>
    <w:rsid w:val="00092C0F"/>
    <w:rsid w:val="000E2A02"/>
    <w:rsid w:val="000F1A31"/>
    <w:rsid w:val="000F256D"/>
    <w:rsid w:val="00165F0F"/>
    <w:rsid w:val="001D6488"/>
    <w:rsid w:val="00225168"/>
    <w:rsid w:val="00251BAA"/>
    <w:rsid w:val="00364A7B"/>
    <w:rsid w:val="00395068"/>
    <w:rsid w:val="003B686C"/>
    <w:rsid w:val="004A1747"/>
    <w:rsid w:val="00563B1E"/>
    <w:rsid w:val="006A4E3F"/>
    <w:rsid w:val="006C4240"/>
    <w:rsid w:val="006D2BA5"/>
    <w:rsid w:val="007018E9"/>
    <w:rsid w:val="00740C21"/>
    <w:rsid w:val="007726A0"/>
    <w:rsid w:val="008027E0"/>
    <w:rsid w:val="0084255D"/>
    <w:rsid w:val="008A04B6"/>
    <w:rsid w:val="008A1257"/>
    <w:rsid w:val="009A09F7"/>
    <w:rsid w:val="009B0AD8"/>
    <w:rsid w:val="00A03428"/>
    <w:rsid w:val="00B356B9"/>
    <w:rsid w:val="00C267E0"/>
    <w:rsid w:val="00C703A1"/>
    <w:rsid w:val="00CC728D"/>
    <w:rsid w:val="00E04A99"/>
    <w:rsid w:val="00E222C8"/>
    <w:rsid w:val="00E567C1"/>
    <w:rsid w:val="00E90E48"/>
    <w:rsid w:val="00F07C6D"/>
    <w:rsid w:val="00FF1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A7B45C-41A3-437A-A235-A361AD89E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26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726A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726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726A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Камалетдинов Дамир Мансурович</dc:creator>
  <cp:lastModifiedBy>Москаленко Евгения Владиславовна</cp:lastModifiedBy>
  <cp:revision>16</cp:revision>
  <dcterms:created xsi:type="dcterms:W3CDTF">2024-07-11T06:51:00Z</dcterms:created>
  <dcterms:modified xsi:type="dcterms:W3CDTF">2026-08-24T03:40:00Z</dcterms:modified>
</cp:coreProperties>
</file>