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C6206" w14:textId="77777777" w:rsidR="0064248A" w:rsidRDefault="00000000">
      <w:pPr>
        <w:pStyle w:val="pt-a"/>
        <w:shd w:val="clear" w:color="auto" w:fill="FFFFFF"/>
        <w:spacing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>
        <w:rPr>
          <w:rStyle w:val="pt-a0"/>
          <w:bCs/>
          <w:color w:val="000000"/>
          <w:sz w:val="28"/>
          <w:szCs w:val="28"/>
        </w:rPr>
        <w:t>Сводная информация</w:t>
      </w:r>
    </w:p>
    <w:p w14:paraId="497187F3" w14:textId="1EAB33C4" w:rsidR="0064248A" w:rsidRDefault="00000000" w:rsidP="00BD1A12">
      <w:pPr>
        <w:pStyle w:val="pt-a"/>
        <w:shd w:val="clear" w:color="auto" w:fill="FFFFFF"/>
        <w:spacing w:after="0"/>
        <w:jc w:val="center"/>
        <w:rPr>
          <w:sz w:val="28"/>
          <w:szCs w:val="28"/>
        </w:rPr>
      </w:pPr>
      <w:r>
        <w:rPr>
          <w:rStyle w:val="pt-a0"/>
          <w:bCs/>
          <w:sz w:val="28"/>
          <w:szCs w:val="28"/>
        </w:rPr>
        <w:t xml:space="preserve">по итогам </w:t>
      </w:r>
      <w:r>
        <w:rPr>
          <w:sz w:val="28"/>
          <w:szCs w:val="28"/>
        </w:rPr>
        <w:t>независимой антикоррупционной экспертизы (или) общественного обсуждения</w:t>
      </w:r>
      <w:r w:rsidR="00052429" w:rsidRPr="00052429">
        <w:t xml:space="preserve"> </w:t>
      </w:r>
      <w:r w:rsidR="00052429" w:rsidRPr="00052429">
        <w:rPr>
          <w:sz w:val="28"/>
          <w:szCs w:val="28"/>
        </w:rPr>
        <w:t>постановление Кабинета Министров Республики Татарстан</w:t>
      </w:r>
      <w:r>
        <w:rPr>
          <w:sz w:val="28"/>
          <w:szCs w:val="28"/>
        </w:rPr>
        <w:t xml:space="preserve"> </w:t>
      </w:r>
      <w:r w:rsidR="00052429" w:rsidRPr="00052429">
        <w:rPr>
          <w:sz w:val="28"/>
          <w:szCs w:val="28"/>
        </w:rPr>
        <w:br/>
      </w:r>
      <w:r w:rsidR="00052429" w:rsidRPr="00052429">
        <w:rPr>
          <w:sz w:val="28"/>
          <w:szCs w:val="28"/>
        </w:rPr>
        <w:t>«О внесении изменений в постановление Кабинета Министров Республики Татарстан от 26.04.2017 № 252 «Об образовании Межведомственной комиссии по увековечению памяти выдающихся личностей и знаменательных событий в Республике Татарстан»</w:t>
      </w:r>
    </w:p>
    <w:p w14:paraId="237941B5" w14:textId="77777777" w:rsidR="0064248A" w:rsidRDefault="0064248A">
      <w:pPr>
        <w:pStyle w:val="pt-a"/>
        <w:shd w:val="clear" w:color="auto" w:fill="FFFFFF"/>
        <w:spacing w:beforeAutospacing="0" w:after="0" w:afterAutospacing="0"/>
        <w:jc w:val="center"/>
        <w:rPr>
          <w:sz w:val="28"/>
          <w:szCs w:val="28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625"/>
        <w:gridCol w:w="2481"/>
        <w:gridCol w:w="3293"/>
        <w:gridCol w:w="3172"/>
      </w:tblGrid>
      <w:tr w:rsidR="0064248A" w14:paraId="41A2C700" w14:textId="77777777"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7AB7" w14:textId="77777777" w:rsidR="0064248A" w:rsidRDefault="00000000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64248A" w14:paraId="55974D89" w14:textId="77777777">
        <w:trPr>
          <w:trHeight w:val="137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9230B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220E3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14:paraId="6C34474E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14:paraId="2CA066EF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9B25F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CAE4B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64248A" w14:paraId="64640BCF" w14:textId="77777777">
        <w:trPr>
          <w:trHeight w:val="29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55E4" w14:textId="77777777" w:rsidR="0064248A" w:rsidRDefault="0064248A">
            <w:pPr>
              <w:pStyle w:val="pt-a"/>
              <w:widowControl w:val="0"/>
              <w:spacing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CC7E" w14:textId="77777777" w:rsidR="0064248A" w:rsidRDefault="00000000">
            <w:pPr>
              <w:pStyle w:val="pt-a"/>
              <w:widowControl w:val="0"/>
              <w:spacing w:beforeAutospacing="0" w:after="0" w:afterAutospacing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CE3F" w14:textId="77777777" w:rsidR="0064248A" w:rsidRDefault="00000000">
            <w:pPr>
              <w:pStyle w:val="pt-a"/>
              <w:widowControl w:val="0"/>
              <w:spacing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23DF" w14:textId="77777777" w:rsidR="0064248A" w:rsidRDefault="00000000">
            <w:pPr>
              <w:pStyle w:val="pt-a"/>
              <w:widowControl w:val="0"/>
              <w:spacing w:beforeAutospacing="0" w:after="0" w:afterAutospacing="0"/>
              <w:ind w:firstLine="53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</w:tr>
    </w:tbl>
    <w:p w14:paraId="6D25F051" w14:textId="77777777" w:rsidR="0064248A" w:rsidRDefault="0064248A"/>
    <w:sectPr w:rsidR="0064248A">
      <w:headerReference w:type="default" r:id="rId6"/>
      <w:pgSz w:w="11906" w:h="16838"/>
      <w:pgMar w:top="1134" w:right="850" w:bottom="1134" w:left="1701" w:header="70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C65DF" w14:textId="77777777" w:rsidR="007C6118" w:rsidRDefault="007C6118">
      <w:pPr>
        <w:spacing w:after="0" w:line="240" w:lineRule="auto"/>
      </w:pPr>
      <w:r>
        <w:separator/>
      </w:r>
    </w:p>
  </w:endnote>
  <w:endnote w:type="continuationSeparator" w:id="0">
    <w:p w14:paraId="5596EFF9" w14:textId="77777777" w:rsidR="007C6118" w:rsidRDefault="007C6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9C163" w14:textId="77777777" w:rsidR="007C6118" w:rsidRDefault="007C6118">
      <w:pPr>
        <w:spacing w:after="0" w:line="240" w:lineRule="auto"/>
      </w:pPr>
      <w:r>
        <w:separator/>
      </w:r>
    </w:p>
  </w:footnote>
  <w:footnote w:type="continuationSeparator" w:id="0">
    <w:p w14:paraId="319CF8FF" w14:textId="77777777" w:rsidR="007C6118" w:rsidRDefault="007C6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8973327"/>
      <w:docPartObj>
        <w:docPartGallery w:val="Page Numbers (Top of Page)"/>
        <w:docPartUnique/>
      </w:docPartObj>
    </w:sdtPr>
    <w:sdtContent>
      <w:p w14:paraId="12B2FC58" w14:textId="77777777" w:rsidR="0064248A" w:rsidRDefault="00000000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77877D01" w14:textId="77777777" w:rsidR="0064248A" w:rsidRDefault="0064248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248A"/>
    <w:rsid w:val="00043BCB"/>
    <w:rsid w:val="00052429"/>
    <w:rsid w:val="002041C1"/>
    <w:rsid w:val="002D6A5A"/>
    <w:rsid w:val="005D47E7"/>
    <w:rsid w:val="0064248A"/>
    <w:rsid w:val="00655C38"/>
    <w:rsid w:val="006866CA"/>
    <w:rsid w:val="007C6118"/>
    <w:rsid w:val="00947E37"/>
    <w:rsid w:val="00974BEC"/>
    <w:rsid w:val="00974FD9"/>
    <w:rsid w:val="00BD1A12"/>
    <w:rsid w:val="00C63413"/>
    <w:rsid w:val="00CE4072"/>
    <w:rsid w:val="00D201B2"/>
    <w:rsid w:val="00E17546"/>
    <w:rsid w:val="00F24A01"/>
    <w:rsid w:val="00F4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BD873"/>
  <w15:docId w15:val="{1A2B3C1F-C7B1-444D-AA72-D02E80F87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69C"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Autospacing="1" w:afterAutospacing="1" w:line="240" w:lineRule="auto"/>
      <w:outlineLvl w:val="0"/>
    </w:pPr>
    <w:rPr>
      <w:rFonts w:ascii="Times New Roman" w:eastAsia="Times New Roman" w:hAnsi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t-a0">
    <w:name w:val="pt-a0"/>
    <w:basedOn w:val="a0"/>
    <w:qFormat/>
    <w:rsid w:val="0073269C"/>
  </w:style>
  <w:style w:type="character" w:customStyle="1" w:styleId="10">
    <w:name w:val="Заголовок 1 Знак"/>
    <w:basedOn w:val="a0"/>
    <w:link w:val="1"/>
    <w:uiPriority w:val="9"/>
    <w:qFormat/>
    <w:rsid w:val="00401AF9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150AD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466FD"/>
    <w:rPr>
      <w:color w:val="800080" w:themeColor="followedHyperlink"/>
      <w:u w:val="single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774D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774DB3"/>
    <w:rPr>
      <w:rFonts w:ascii="Calibri" w:eastAsia="Calibri" w:hAnsi="Calibri" w:cs="Times New Roman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rsid w:val="0073269C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qFormat/>
    <w:rsid w:val="0073269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e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774D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footer"/>
    <w:basedOn w:val="a"/>
    <w:link w:val="a7"/>
    <w:uiPriority w:val="99"/>
    <w:unhideWhenUsed/>
    <w:rsid w:val="00774DB3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dc:description/>
  <cp:lastModifiedBy>Пользователь</cp:lastModifiedBy>
  <cp:revision>99</cp:revision>
  <dcterms:created xsi:type="dcterms:W3CDTF">2021-03-25T07:10:00Z</dcterms:created>
  <dcterms:modified xsi:type="dcterms:W3CDTF">2026-09-14T07:37:00Z</dcterms:modified>
  <dc:language>ru-RU</dc:language>
</cp:coreProperties>
</file>