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C6206" w14:textId="77777777" w:rsidR="0064248A" w:rsidRDefault="00000000">
      <w:pPr>
        <w:pStyle w:val="pt-a"/>
        <w:shd w:val="clear" w:color="auto" w:fill="FFFFFF"/>
        <w:spacing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>
        <w:rPr>
          <w:rStyle w:val="pt-a0"/>
          <w:bCs/>
          <w:color w:val="000000"/>
          <w:sz w:val="28"/>
          <w:szCs w:val="28"/>
        </w:rPr>
        <w:t>Сводная информация</w:t>
      </w:r>
    </w:p>
    <w:p w14:paraId="6AE973F1" w14:textId="5834B344" w:rsidR="0064248A" w:rsidRDefault="00000000">
      <w:pPr>
        <w:pStyle w:val="pt-a"/>
        <w:shd w:val="clear" w:color="auto" w:fill="FFFFFF"/>
        <w:spacing w:beforeAutospacing="0" w:after="0" w:afterAutospacing="0"/>
        <w:jc w:val="center"/>
        <w:rPr>
          <w:sz w:val="28"/>
          <w:szCs w:val="28"/>
        </w:rPr>
      </w:pPr>
      <w:r>
        <w:rPr>
          <w:rStyle w:val="pt-a0"/>
          <w:bCs/>
          <w:sz w:val="28"/>
          <w:szCs w:val="28"/>
        </w:rPr>
        <w:t xml:space="preserve">по итогам </w:t>
      </w:r>
      <w:r>
        <w:rPr>
          <w:sz w:val="28"/>
          <w:szCs w:val="28"/>
        </w:rPr>
        <w:t xml:space="preserve">независимой антикоррупционной экспертизы (или) общественного обсуждения </w:t>
      </w:r>
      <w:r w:rsidR="00947E37">
        <w:rPr>
          <w:sz w:val="28"/>
          <w:szCs w:val="28"/>
        </w:rPr>
        <w:t xml:space="preserve">постановления </w:t>
      </w:r>
      <w:r w:rsidR="00947E37" w:rsidRPr="00947E37">
        <w:rPr>
          <w:sz w:val="28"/>
          <w:szCs w:val="28"/>
        </w:rPr>
        <w:t>Кабинета Министров Республики Татарстан</w:t>
      </w:r>
    </w:p>
    <w:p w14:paraId="497187F3" w14:textId="38CC1556" w:rsidR="0064248A" w:rsidRDefault="00000000" w:rsidP="00043BCB">
      <w:pPr>
        <w:pStyle w:val="pt-a"/>
        <w:shd w:val="clear" w:color="auto" w:fill="FFFFFF"/>
        <w:spacing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F24A01" w:rsidRPr="00F24A01">
        <w:rPr>
          <w:sz w:val="28"/>
          <w:szCs w:val="28"/>
        </w:rPr>
        <w:t>О внесении изменений в постановление Кабинета Министров Республики Татарстан от 16.04.2021 № 252 «О предоставлении грантов Раиса Республики Татарстан в области культуры, искусства и кинематографии»</w:t>
      </w:r>
      <w:r>
        <w:rPr>
          <w:sz w:val="28"/>
          <w:szCs w:val="28"/>
        </w:rPr>
        <w:t>»</w:t>
      </w:r>
    </w:p>
    <w:p w14:paraId="237941B5" w14:textId="77777777" w:rsidR="0064248A" w:rsidRDefault="0064248A">
      <w:pPr>
        <w:pStyle w:val="pt-a"/>
        <w:shd w:val="clear" w:color="auto" w:fill="FFFFFF"/>
        <w:spacing w:beforeAutospacing="0" w:after="0" w:afterAutospacing="0"/>
        <w:jc w:val="center"/>
        <w:rPr>
          <w:sz w:val="28"/>
          <w:szCs w:val="28"/>
        </w:rPr>
      </w:pP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625"/>
        <w:gridCol w:w="2481"/>
        <w:gridCol w:w="3293"/>
        <w:gridCol w:w="3172"/>
      </w:tblGrid>
      <w:tr w:rsidR="0064248A" w14:paraId="41A2C700" w14:textId="77777777"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A7AB7" w14:textId="77777777" w:rsidR="0064248A" w:rsidRDefault="00000000">
            <w:pPr>
              <w:pStyle w:val="pt-a"/>
              <w:widowControl w:val="0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64248A" w14:paraId="55974D89" w14:textId="77777777">
        <w:trPr>
          <w:trHeight w:val="1379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9230B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220E3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14:paraId="6C34474E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14:paraId="2CA066EF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9B25F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CAE4B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64248A" w14:paraId="64640BCF" w14:textId="77777777">
        <w:trPr>
          <w:trHeight w:val="295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655E4" w14:textId="77777777" w:rsidR="0064248A" w:rsidRDefault="0064248A">
            <w:pPr>
              <w:pStyle w:val="pt-a"/>
              <w:widowControl w:val="0"/>
              <w:spacing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9CC7E" w14:textId="77777777" w:rsidR="0064248A" w:rsidRDefault="00000000">
            <w:pPr>
              <w:pStyle w:val="pt-a"/>
              <w:widowControl w:val="0"/>
              <w:spacing w:beforeAutospacing="0" w:after="0" w:afterAutospacing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CE3F" w14:textId="77777777" w:rsidR="0064248A" w:rsidRDefault="00000000">
            <w:pPr>
              <w:pStyle w:val="pt-a"/>
              <w:widowControl w:val="0"/>
              <w:spacing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323DF" w14:textId="77777777" w:rsidR="0064248A" w:rsidRDefault="00000000">
            <w:pPr>
              <w:pStyle w:val="pt-a"/>
              <w:widowControl w:val="0"/>
              <w:spacing w:beforeAutospacing="0" w:after="0" w:afterAutospacing="0"/>
              <w:ind w:firstLine="539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</w:p>
        </w:tc>
      </w:tr>
    </w:tbl>
    <w:p w14:paraId="6D25F051" w14:textId="77777777" w:rsidR="0064248A" w:rsidRDefault="0064248A"/>
    <w:sectPr w:rsidR="0064248A">
      <w:headerReference w:type="default" r:id="rId6"/>
      <w:pgSz w:w="11906" w:h="16838"/>
      <w:pgMar w:top="1134" w:right="850" w:bottom="1134" w:left="1701" w:header="708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78E1C" w14:textId="77777777" w:rsidR="00D76AD5" w:rsidRDefault="00D76AD5">
      <w:pPr>
        <w:spacing w:after="0" w:line="240" w:lineRule="auto"/>
      </w:pPr>
      <w:r>
        <w:separator/>
      </w:r>
    </w:p>
  </w:endnote>
  <w:endnote w:type="continuationSeparator" w:id="0">
    <w:p w14:paraId="0A1AD336" w14:textId="77777777" w:rsidR="00D76AD5" w:rsidRDefault="00D76A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B1B3C" w14:textId="77777777" w:rsidR="00D76AD5" w:rsidRDefault="00D76AD5">
      <w:pPr>
        <w:spacing w:after="0" w:line="240" w:lineRule="auto"/>
      </w:pPr>
      <w:r>
        <w:separator/>
      </w:r>
    </w:p>
  </w:footnote>
  <w:footnote w:type="continuationSeparator" w:id="0">
    <w:p w14:paraId="1825E829" w14:textId="77777777" w:rsidR="00D76AD5" w:rsidRDefault="00D76A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8973327"/>
      <w:docPartObj>
        <w:docPartGallery w:val="Page Numbers (Top of Page)"/>
        <w:docPartUnique/>
      </w:docPartObj>
    </w:sdtPr>
    <w:sdtContent>
      <w:p w14:paraId="12B2FC58" w14:textId="77777777" w:rsidR="0064248A" w:rsidRDefault="00000000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14:paraId="77877D01" w14:textId="77777777" w:rsidR="0064248A" w:rsidRDefault="0064248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248A"/>
    <w:rsid w:val="00043BCB"/>
    <w:rsid w:val="002041C1"/>
    <w:rsid w:val="002D6A5A"/>
    <w:rsid w:val="0064248A"/>
    <w:rsid w:val="00655C38"/>
    <w:rsid w:val="00947E37"/>
    <w:rsid w:val="00974BEC"/>
    <w:rsid w:val="00974FD9"/>
    <w:rsid w:val="00CE4072"/>
    <w:rsid w:val="00D201B2"/>
    <w:rsid w:val="00D76AD5"/>
    <w:rsid w:val="00E17546"/>
    <w:rsid w:val="00F24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BD873"/>
  <w15:docId w15:val="{1A2B3C1F-C7B1-444D-AA72-D02E80F87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69C"/>
    <w:pPr>
      <w:spacing w:after="200" w:line="276" w:lineRule="auto"/>
    </w:pPr>
    <w:rPr>
      <w:rFonts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Autospacing="1" w:afterAutospacing="1" w:line="240" w:lineRule="auto"/>
      <w:outlineLvl w:val="0"/>
    </w:pPr>
    <w:rPr>
      <w:rFonts w:ascii="Times New Roman" w:eastAsia="Times New Roman" w:hAnsi="Times New Roman"/>
      <w:b/>
      <w:bCs/>
      <w:kern w:val="2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t-a0">
    <w:name w:val="pt-a0"/>
    <w:basedOn w:val="a0"/>
    <w:qFormat/>
    <w:rsid w:val="0073269C"/>
  </w:style>
  <w:style w:type="character" w:customStyle="1" w:styleId="10">
    <w:name w:val="Заголовок 1 Знак"/>
    <w:basedOn w:val="a0"/>
    <w:link w:val="1"/>
    <w:uiPriority w:val="9"/>
    <w:qFormat/>
    <w:rsid w:val="00401AF9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D150AD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466FD"/>
    <w:rPr>
      <w:color w:val="800080" w:themeColor="followedHyperlink"/>
      <w:u w:val="single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774D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774DB3"/>
    <w:rPr>
      <w:rFonts w:ascii="Calibri" w:eastAsia="Calibri" w:hAnsi="Calibri" w:cs="Times New Roman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ascii="PT Astra Serif" w:hAnsi="PT Astra Serif" w:cs="Noto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">
    <w:name w:val="ConsPlusNormal"/>
    <w:qFormat/>
    <w:rsid w:val="0073269C"/>
    <w:pPr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qFormat/>
    <w:rsid w:val="0073269C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e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774DB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footer"/>
    <w:basedOn w:val="a"/>
    <w:link w:val="a7"/>
    <w:uiPriority w:val="99"/>
    <w:unhideWhenUsed/>
    <w:rsid w:val="00774DB3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dc:description/>
  <cp:lastModifiedBy>Пользователь</cp:lastModifiedBy>
  <cp:revision>95</cp:revision>
  <dcterms:created xsi:type="dcterms:W3CDTF">2021-03-25T07:10:00Z</dcterms:created>
  <dcterms:modified xsi:type="dcterms:W3CDTF">2026-09-11T06:26:00Z</dcterms:modified>
  <dc:language>ru-RU</dc:language>
</cp:coreProperties>
</file>