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035" w:rsidRDefault="00A11648">
      <w:pPr>
        <w:pStyle w:val="ConsPlusTitle"/>
        <w:tabs>
          <w:tab w:val="left" w:pos="567"/>
        </w:tabs>
        <w:ind w:right="-1" w:firstLine="567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Сводная информация</w:t>
      </w:r>
      <w:r>
        <w:rPr>
          <w:bCs/>
          <w:sz w:val="28"/>
          <w:szCs w:val="28"/>
        </w:rPr>
        <w:br/>
        <w:t xml:space="preserve">по итогам независимой антикоррупционной экспертизы и (или) общественного обсуждения </w:t>
      </w:r>
      <w:r w:rsidR="004129BD">
        <w:rPr>
          <w:bCs/>
          <w:sz w:val="28"/>
          <w:szCs w:val="28"/>
        </w:rPr>
        <w:t>п</w:t>
      </w:r>
      <w:r w:rsidR="004129BD" w:rsidRPr="004129BD">
        <w:rPr>
          <w:bCs/>
          <w:sz w:val="28"/>
          <w:szCs w:val="28"/>
        </w:rPr>
        <w:t>роект</w:t>
      </w:r>
      <w:r w:rsidR="004129BD">
        <w:rPr>
          <w:bCs/>
          <w:sz w:val="28"/>
          <w:szCs w:val="28"/>
        </w:rPr>
        <w:t>а</w:t>
      </w:r>
      <w:r w:rsidR="004129BD" w:rsidRPr="004129BD">
        <w:rPr>
          <w:bCs/>
          <w:sz w:val="28"/>
          <w:szCs w:val="28"/>
        </w:rPr>
        <w:t xml:space="preserve"> приказа Госалкогольинспекции Республики Татарстан "О внесении изменения в состав комиссии Государственной инспекции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 по соблюдению требований к служебному поведению государственных гражданских служащих и урегулированию конфликта интересов" </w:t>
      </w:r>
      <w:proofErr w:type="gramEnd"/>
    </w:p>
    <w:p w:rsidR="004129BD" w:rsidRDefault="004129BD">
      <w:pPr>
        <w:pStyle w:val="ConsPlusTitle"/>
        <w:tabs>
          <w:tab w:val="left" w:pos="567"/>
        </w:tabs>
        <w:ind w:right="-1" w:firstLine="567"/>
        <w:jc w:val="center"/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</w:pPr>
      <w:bookmarkStart w:id="0" w:name="_GoBack"/>
      <w:bookmarkEnd w:id="0"/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250"/>
        <w:gridCol w:w="2693"/>
      </w:tblGrid>
      <w:tr w:rsidR="00DC0035"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undefined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фактор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наличии)/адрес электронной почты)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DC0035" w:rsidRDefault="00A11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DC0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поступило</w:t>
            </w: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DC0035">
        <w:tc>
          <w:tcPr>
            <w:tcW w:w="70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035" w:rsidRDefault="00A11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035" w:rsidRDefault="00A116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</w:t>
            </w:r>
          </w:p>
        </w:tc>
      </w:tr>
    </w:tbl>
    <w:p w:rsidR="00DC0035" w:rsidRDefault="00DC0035"/>
    <w:p w:rsidR="00DC0035" w:rsidRDefault="00DC0035"/>
    <w:sectPr w:rsidR="00DC0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610" w:rsidRDefault="003B2610">
      <w:pPr>
        <w:spacing w:after="0" w:line="240" w:lineRule="auto"/>
      </w:pPr>
      <w:r>
        <w:separator/>
      </w:r>
    </w:p>
  </w:endnote>
  <w:endnote w:type="continuationSeparator" w:id="0">
    <w:p w:rsidR="003B2610" w:rsidRDefault="003B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610" w:rsidRDefault="003B2610">
      <w:pPr>
        <w:spacing w:after="0" w:line="240" w:lineRule="auto"/>
      </w:pPr>
      <w:r>
        <w:separator/>
      </w:r>
    </w:p>
  </w:footnote>
  <w:footnote w:type="continuationSeparator" w:id="0">
    <w:p w:rsidR="003B2610" w:rsidRDefault="003B26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35"/>
    <w:rsid w:val="003B2610"/>
    <w:rsid w:val="004129BD"/>
    <w:rsid w:val="00626BC4"/>
    <w:rsid w:val="00A11648"/>
    <w:rsid w:val="00D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ConsTitle">
    <w:name w:val="Con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ConsTitle">
    <w:name w:val="Con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E81FC-6D3F-413C-BC96-2D861FA21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Жамалетдинов Ильяс Ильдусович</dc:creator>
  <cp:lastModifiedBy>Матурова Виктория Олеговна</cp:lastModifiedBy>
  <cp:revision>3</cp:revision>
  <dcterms:created xsi:type="dcterms:W3CDTF">2026-08-14T06:20:00Z</dcterms:created>
  <dcterms:modified xsi:type="dcterms:W3CDTF">2026-08-14T06:21:00Z</dcterms:modified>
</cp:coreProperties>
</file>