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внесении изменений в Положение об условиях оплаты труда работников медицинских организаций, подведомственных республиканским органам исполнительной власти, и отдельных нетиповых учреждений, подведомственных Министерству здравоохранения Республики Татарста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утвержденное постановлением Кабинета Министров Республики Татарстан от 25.04.2012 № 323 «Об условиях оплаты труда работников медицинских организаций, подведомственных республиканским органам исполнительной власти, и отдельных нетиповых учреждений, подвед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омственных Министерству здравоохранения Республики Татарстан</w:t>
      </w:r>
      <w:r/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56</cp:revision>
  <dcterms:created xsi:type="dcterms:W3CDTF">2020-12-19T12:13:00Z</dcterms:created>
  <dcterms:modified xsi:type="dcterms:W3CDTF">2026-07-24T06:33:57Z</dcterms:modified>
</cp:coreProperties>
</file>