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920" w:rsidRPr="00470968" w:rsidRDefault="00487920" w:rsidP="00487920">
      <w:pPr>
        <w:pStyle w:val="ConsPlusNormal"/>
        <w:jc w:val="right"/>
        <w:outlineLvl w:val="1"/>
        <w:rPr>
          <w:rFonts w:ascii="Times New Roman" w:hAnsi="Times New Roman" w:cs="Times New Roman"/>
          <w:szCs w:val="22"/>
        </w:rPr>
      </w:pPr>
      <w:r w:rsidRPr="00470968">
        <w:rPr>
          <w:rFonts w:ascii="Times New Roman" w:hAnsi="Times New Roman" w:cs="Times New Roman"/>
          <w:szCs w:val="22"/>
        </w:rPr>
        <w:t>Приложение</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к Порядку размещения проектов нормативных</w:t>
      </w:r>
    </w:p>
    <w:p w:rsidR="00487920" w:rsidRPr="00470968" w:rsidRDefault="00487920" w:rsidP="00487920">
      <w:pPr>
        <w:pStyle w:val="ConsPlusNormal"/>
        <w:jc w:val="right"/>
        <w:rPr>
          <w:rFonts w:ascii="Times New Roman" w:hAnsi="Times New Roman" w:cs="Times New Roman"/>
          <w:szCs w:val="22"/>
        </w:rPr>
      </w:pPr>
      <w:proofErr w:type="gramStart"/>
      <w:r w:rsidRPr="00470968">
        <w:rPr>
          <w:rFonts w:ascii="Times New Roman" w:hAnsi="Times New Roman" w:cs="Times New Roman"/>
          <w:szCs w:val="22"/>
        </w:rPr>
        <w:t>правовых</w:t>
      </w:r>
      <w:proofErr w:type="gramEnd"/>
      <w:r w:rsidRPr="00470968">
        <w:rPr>
          <w:rFonts w:ascii="Times New Roman" w:hAnsi="Times New Roman" w:cs="Times New Roman"/>
          <w:szCs w:val="22"/>
        </w:rPr>
        <w:t xml:space="preserve"> актов органов государственной</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власти Республики Татарстан</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на информационном ресурсе для размещения</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проектов нормативных правовых актов</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органов государственной власти</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Республики Татарстан в целях проведения</w:t>
      </w:r>
    </w:p>
    <w:p w:rsidR="00487920" w:rsidRPr="00470968" w:rsidRDefault="00487920" w:rsidP="00487920">
      <w:pPr>
        <w:pStyle w:val="ConsPlusNormal"/>
        <w:jc w:val="right"/>
        <w:rPr>
          <w:rFonts w:ascii="Times New Roman" w:hAnsi="Times New Roman" w:cs="Times New Roman"/>
          <w:szCs w:val="22"/>
        </w:rPr>
      </w:pPr>
      <w:proofErr w:type="gramStart"/>
      <w:r w:rsidRPr="00470968">
        <w:rPr>
          <w:rFonts w:ascii="Times New Roman" w:hAnsi="Times New Roman" w:cs="Times New Roman"/>
          <w:szCs w:val="22"/>
        </w:rPr>
        <w:t>их</w:t>
      </w:r>
      <w:proofErr w:type="gramEnd"/>
      <w:r w:rsidRPr="00470968">
        <w:rPr>
          <w:rFonts w:ascii="Times New Roman" w:hAnsi="Times New Roman" w:cs="Times New Roman"/>
          <w:szCs w:val="22"/>
        </w:rPr>
        <w:t xml:space="preserve"> независимой антикоррупционной</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экспертизы и общественного обсуждения</w:t>
      </w:r>
    </w:p>
    <w:p w:rsidR="00487920" w:rsidRPr="00470968" w:rsidRDefault="00487920" w:rsidP="00487920">
      <w:pPr>
        <w:pStyle w:val="ConsPlusNormal"/>
        <w:jc w:val="right"/>
        <w:rPr>
          <w:rFonts w:ascii="Times New Roman" w:hAnsi="Times New Roman" w:cs="Times New Roman"/>
          <w:szCs w:val="22"/>
        </w:rPr>
      </w:pPr>
      <w:r w:rsidRPr="00470968">
        <w:rPr>
          <w:rFonts w:ascii="Times New Roman" w:hAnsi="Times New Roman" w:cs="Times New Roman"/>
          <w:szCs w:val="22"/>
        </w:rPr>
        <w:t>(http://tatarstan.ru/regulation)</w:t>
      </w:r>
    </w:p>
    <w:p w:rsidR="00487920" w:rsidRPr="00195084" w:rsidRDefault="00487920" w:rsidP="00487920">
      <w:pPr>
        <w:pStyle w:val="ConsPlusNormal"/>
        <w:jc w:val="both"/>
        <w:rPr>
          <w:rFonts w:ascii="Times New Roman" w:hAnsi="Times New Roman" w:cs="Times New Roman"/>
          <w:sz w:val="24"/>
          <w:szCs w:val="24"/>
        </w:rPr>
      </w:pPr>
    </w:p>
    <w:p w:rsidR="00487920" w:rsidRPr="00195084" w:rsidRDefault="00487920" w:rsidP="00487920">
      <w:pPr>
        <w:pStyle w:val="ConsPlusNormal"/>
        <w:jc w:val="both"/>
        <w:rPr>
          <w:rFonts w:ascii="Times New Roman" w:hAnsi="Times New Roman" w:cs="Times New Roman"/>
          <w:sz w:val="24"/>
          <w:szCs w:val="24"/>
        </w:rPr>
      </w:pPr>
    </w:p>
    <w:p w:rsidR="00487920" w:rsidRPr="00195084" w:rsidRDefault="00487920" w:rsidP="00487920">
      <w:pPr>
        <w:pStyle w:val="ConsPlusNormal"/>
        <w:jc w:val="center"/>
        <w:rPr>
          <w:rFonts w:ascii="Times New Roman" w:hAnsi="Times New Roman" w:cs="Times New Roman"/>
          <w:sz w:val="24"/>
          <w:szCs w:val="24"/>
        </w:rPr>
      </w:pPr>
      <w:bookmarkStart w:id="0" w:name="P71"/>
      <w:bookmarkEnd w:id="0"/>
      <w:r w:rsidRPr="00195084">
        <w:rPr>
          <w:rFonts w:ascii="Times New Roman" w:hAnsi="Times New Roman" w:cs="Times New Roman"/>
          <w:sz w:val="24"/>
          <w:szCs w:val="24"/>
        </w:rPr>
        <w:t>Сводная информация</w:t>
      </w:r>
    </w:p>
    <w:p w:rsidR="00487920" w:rsidRPr="00195084" w:rsidRDefault="00487920" w:rsidP="00487920">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 xml:space="preserve">по итогам независимой антикоррупционной экспертизы </w:t>
      </w:r>
    </w:p>
    <w:p w:rsidR="00487920" w:rsidRPr="00195084" w:rsidRDefault="00487920" w:rsidP="00487920">
      <w:pPr>
        <w:pStyle w:val="ConsPlusNonformat"/>
        <w:jc w:val="both"/>
        <w:rPr>
          <w:rFonts w:ascii="Times New Roman" w:hAnsi="Times New Roman" w:cs="Times New Roman"/>
          <w:sz w:val="24"/>
          <w:szCs w:val="24"/>
        </w:rPr>
      </w:pPr>
    </w:p>
    <w:p w:rsidR="00487920" w:rsidRPr="008F024C" w:rsidRDefault="00487920" w:rsidP="008F024C">
      <w:pPr>
        <w:shd w:val="clear" w:color="auto" w:fill="FFFFFF"/>
        <w:spacing w:after="0" w:line="240" w:lineRule="auto"/>
        <w:ind w:firstLine="708"/>
        <w:jc w:val="both"/>
        <w:rPr>
          <w:rFonts w:ascii="Times New Roman" w:hAnsi="Times New Roman" w:cs="Times New Roman"/>
          <w:sz w:val="28"/>
          <w:szCs w:val="28"/>
          <w:u w:val="single"/>
        </w:rPr>
      </w:pPr>
      <w:r w:rsidRPr="008F024C">
        <w:rPr>
          <w:rFonts w:ascii="Times New Roman" w:eastAsia="Times New Roman" w:hAnsi="Times New Roman" w:cs="Times New Roman"/>
          <w:sz w:val="28"/>
          <w:szCs w:val="28"/>
          <w:u w:val="single"/>
          <w:lang w:eastAsia="ru-RU"/>
        </w:rPr>
        <w:t xml:space="preserve">Проект </w:t>
      </w:r>
      <w:r w:rsidR="0084343C">
        <w:rPr>
          <w:rFonts w:ascii="Times New Roman" w:eastAsia="Times New Roman" w:hAnsi="Times New Roman" w:cs="Times New Roman"/>
          <w:sz w:val="28"/>
          <w:szCs w:val="28"/>
          <w:u w:val="single"/>
          <w:lang w:eastAsia="ru-RU"/>
        </w:rPr>
        <w:t>приказа Государственной жилищной инспекции</w:t>
      </w:r>
      <w:bookmarkStart w:id="1" w:name="_GoBack"/>
      <w:bookmarkEnd w:id="1"/>
      <w:r w:rsidRPr="008F024C">
        <w:rPr>
          <w:rFonts w:ascii="Times New Roman" w:eastAsia="Times New Roman" w:hAnsi="Times New Roman" w:cs="Times New Roman"/>
          <w:sz w:val="28"/>
          <w:szCs w:val="28"/>
          <w:u w:val="single"/>
          <w:lang w:eastAsia="ru-RU"/>
        </w:rPr>
        <w:t xml:space="preserve"> </w:t>
      </w:r>
      <w:r w:rsidR="00AC66CA">
        <w:rPr>
          <w:rFonts w:ascii="Times New Roman" w:eastAsia="Times New Roman" w:hAnsi="Times New Roman" w:cs="Times New Roman"/>
          <w:sz w:val="28"/>
          <w:szCs w:val="28"/>
          <w:u w:val="single"/>
          <w:lang w:eastAsia="ru-RU"/>
        </w:rPr>
        <w:t>Республики Татарстан</w:t>
      </w:r>
      <w:r w:rsidRPr="008F024C">
        <w:rPr>
          <w:rFonts w:ascii="Times New Roman" w:hAnsi="Times New Roman" w:cs="Times New Roman"/>
          <w:sz w:val="28"/>
          <w:szCs w:val="28"/>
          <w:u w:val="single"/>
        </w:rPr>
        <w:t xml:space="preserve"> </w:t>
      </w:r>
    </w:p>
    <w:p w:rsidR="00487920" w:rsidRPr="008F024C" w:rsidRDefault="00E96399" w:rsidP="008F024C">
      <w:pPr>
        <w:pStyle w:val="ConsPlusNonformat"/>
        <w:contextualSpacing/>
        <w:jc w:val="both"/>
        <w:rPr>
          <w:rFonts w:ascii="Times New Roman" w:hAnsi="Times New Roman" w:cs="Times New Roman"/>
        </w:rPr>
      </w:pPr>
      <w:r w:rsidRPr="008F024C">
        <w:rPr>
          <w:rFonts w:ascii="Times New Roman" w:hAnsi="Times New Roman" w:cs="Times New Roman"/>
          <w:sz w:val="22"/>
          <w:szCs w:val="22"/>
        </w:rPr>
        <w:t xml:space="preserve">                      </w:t>
      </w:r>
      <w:r w:rsidR="00487920" w:rsidRPr="008F024C">
        <w:rPr>
          <w:rFonts w:ascii="Times New Roman" w:hAnsi="Times New Roman" w:cs="Times New Roman"/>
          <w:sz w:val="22"/>
          <w:szCs w:val="22"/>
        </w:rPr>
        <w:t xml:space="preserve"> </w:t>
      </w:r>
      <w:r w:rsidR="00487920" w:rsidRPr="008F024C">
        <w:rPr>
          <w:rFonts w:ascii="Times New Roman" w:hAnsi="Times New Roman" w:cs="Times New Roman"/>
        </w:rPr>
        <w:t>(</w:t>
      </w:r>
      <w:proofErr w:type="gramStart"/>
      <w:r w:rsidR="00487920" w:rsidRPr="008F024C">
        <w:rPr>
          <w:rFonts w:ascii="Times New Roman" w:hAnsi="Times New Roman" w:cs="Times New Roman"/>
        </w:rPr>
        <w:t>вид</w:t>
      </w:r>
      <w:proofErr w:type="gramEnd"/>
      <w:r w:rsidR="00487920" w:rsidRPr="008F024C">
        <w:rPr>
          <w:rFonts w:ascii="Times New Roman" w:hAnsi="Times New Roman" w:cs="Times New Roman"/>
        </w:rPr>
        <w:t xml:space="preserve"> нормативного правового акта с указанием органа государственной власти Республики Татарстан,</w:t>
      </w:r>
    </w:p>
    <w:p w:rsidR="0084343C" w:rsidRDefault="0084343C" w:rsidP="008F024C">
      <w:pPr>
        <w:spacing w:after="0" w:line="240" w:lineRule="auto"/>
        <w:jc w:val="center"/>
        <w:rPr>
          <w:rFonts w:ascii="Times New Roman" w:hAnsi="Times New Roman" w:cs="Times New Roman"/>
        </w:rPr>
      </w:pPr>
      <w:r>
        <w:rPr>
          <w:rFonts w:ascii="Times New Roman" w:eastAsia="Times New Roman" w:hAnsi="Times New Roman" w:cs="Times New Roman"/>
          <w:bCs/>
          <w:kern w:val="36"/>
          <w:sz w:val="28"/>
          <w:szCs w:val="28"/>
          <w:u w:val="single"/>
          <w:lang w:eastAsia="ru-RU"/>
        </w:rPr>
        <w:t>«</w:t>
      </w:r>
      <w:r w:rsidRPr="0084343C">
        <w:rPr>
          <w:rFonts w:ascii="Times New Roman" w:eastAsia="Times New Roman" w:hAnsi="Times New Roman" w:cs="Times New Roman"/>
          <w:bCs/>
          <w:kern w:val="36"/>
          <w:sz w:val="28"/>
          <w:szCs w:val="28"/>
          <w:u w:val="single"/>
          <w:lang w:eastAsia="ru-RU"/>
        </w:rPr>
        <w:t xml:space="preserve">О внесении изменений в форму оценочного листа, применяемого Государственной жилищной инспекцией Республики Татарстан при проведении оценки соответствия лицензиата лицензионным требованиям при осуществлении предпринимательской деятельности по управлению многоквартирными домами для продления срока действия лицензии, утвержденную приказом Государственной жилищной инспекции Республики Татарстан от 01.09.2022 №156» </w:t>
      </w:r>
      <w:r w:rsidR="008F024C" w:rsidRPr="008F024C">
        <w:rPr>
          <w:rFonts w:ascii="Times New Roman" w:hAnsi="Times New Roman" w:cs="Times New Roman"/>
        </w:rPr>
        <w:t xml:space="preserve"> </w:t>
      </w:r>
    </w:p>
    <w:p w:rsidR="00487920" w:rsidRPr="008F024C" w:rsidRDefault="00C114A4" w:rsidP="008F024C">
      <w:pPr>
        <w:spacing w:after="0" w:line="240" w:lineRule="auto"/>
        <w:jc w:val="center"/>
        <w:rPr>
          <w:rFonts w:ascii="Times New Roman" w:hAnsi="Times New Roman" w:cs="Times New Roman"/>
        </w:rPr>
      </w:pPr>
      <w:r w:rsidRPr="008F024C">
        <w:rPr>
          <w:rFonts w:ascii="Times New Roman" w:hAnsi="Times New Roman" w:cs="Times New Roman"/>
        </w:rPr>
        <w:t>(</w:t>
      </w:r>
      <w:proofErr w:type="gramStart"/>
      <w:r w:rsidR="00487920" w:rsidRPr="008F024C">
        <w:rPr>
          <w:rFonts w:ascii="Times New Roman" w:hAnsi="Times New Roman" w:cs="Times New Roman"/>
        </w:rPr>
        <w:t>уполномоченного</w:t>
      </w:r>
      <w:proofErr w:type="gramEnd"/>
      <w:r w:rsidR="00487920" w:rsidRPr="008F024C">
        <w:rPr>
          <w:rFonts w:ascii="Times New Roman" w:hAnsi="Times New Roman" w:cs="Times New Roman"/>
        </w:rPr>
        <w:t xml:space="preserve"> на его издание, наименование проекта нормативного правового акта)</w:t>
      </w:r>
    </w:p>
    <w:p w:rsidR="00380F72" w:rsidRPr="00195084" w:rsidRDefault="00380F72" w:rsidP="00380F72">
      <w:pPr>
        <w:spacing w:after="0" w:line="240" w:lineRule="auto"/>
        <w:jc w:val="center"/>
        <w:rPr>
          <w:rFonts w:ascii="Times New Roman" w:hAnsi="Times New Roman" w:cs="Times New Roman"/>
          <w:sz w:val="24"/>
          <w:szCs w:val="2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644"/>
        <w:gridCol w:w="2778"/>
        <w:gridCol w:w="1814"/>
        <w:gridCol w:w="2440"/>
      </w:tblGrid>
      <w:tr w:rsidR="00487920" w:rsidRPr="00195084" w:rsidTr="005E0DFA">
        <w:tc>
          <w:tcPr>
            <w:tcW w:w="10343" w:type="dxa"/>
            <w:gridSpan w:val="5"/>
          </w:tcPr>
          <w:p w:rsidR="00487920" w:rsidRPr="00195084" w:rsidRDefault="00487920" w:rsidP="005E0DFA">
            <w:pPr>
              <w:pStyle w:val="ConsPlusNormal"/>
              <w:jc w:val="center"/>
              <w:outlineLvl w:val="2"/>
              <w:rPr>
                <w:rFonts w:ascii="Times New Roman" w:hAnsi="Times New Roman" w:cs="Times New Roman"/>
                <w:sz w:val="24"/>
                <w:szCs w:val="24"/>
              </w:rPr>
            </w:pPr>
            <w:r w:rsidRPr="00195084">
              <w:rPr>
                <w:rFonts w:ascii="Times New Roman" w:hAnsi="Times New Roman" w:cs="Times New Roman"/>
                <w:sz w:val="24"/>
                <w:szCs w:val="24"/>
              </w:rPr>
              <w:t>Независимая антикоррупционная экспертиза</w:t>
            </w:r>
          </w:p>
        </w:tc>
      </w:tr>
      <w:tr w:rsidR="00487920" w:rsidRPr="00195084" w:rsidTr="005E0DFA">
        <w:tc>
          <w:tcPr>
            <w:tcW w:w="667"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N п/п</w:t>
            </w:r>
          </w:p>
        </w:tc>
        <w:tc>
          <w:tcPr>
            <w:tcW w:w="2644"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Эксперт (Ф.И.О. (последнее - при наличии)/реквизиты распоряжения об аккредитации)</w:t>
            </w:r>
          </w:p>
        </w:tc>
        <w:tc>
          <w:tcPr>
            <w:tcW w:w="2778" w:type="dxa"/>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 xml:space="preserve">Выявленный </w:t>
            </w:r>
            <w:proofErr w:type="spellStart"/>
            <w:r w:rsidRPr="00195084">
              <w:rPr>
                <w:rFonts w:ascii="Times New Roman" w:hAnsi="Times New Roman" w:cs="Times New Roman"/>
                <w:sz w:val="24"/>
                <w:szCs w:val="24"/>
              </w:rPr>
              <w:t>коррупциогенный</w:t>
            </w:r>
            <w:proofErr w:type="spellEnd"/>
            <w:r w:rsidRPr="00195084">
              <w:rPr>
                <w:rFonts w:ascii="Times New Roman" w:hAnsi="Times New Roman" w:cs="Times New Roman"/>
                <w:sz w:val="24"/>
                <w:szCs w:val="24"/>
              </w:rPr>
              <w:t xml:space="preserve"> фактор</w:t>
            </w:r>
          </w:p>
        </w:tc>
        <w:tc>
          <w:tcPr>
            <w:tcW w:w="4254" w:type="dxa"/>
            <w:gridSpan w:val="2"/>
          </w:tcPr>
          <w:p w:rsidR="00487920" w:rsidRPr="00195084" w:rsidRDefault="00487920" w:rsidP="005E0DFA">
            <w:pPr>
              <w:pStyle w:val="ConsPlusNormal"/>
              <w:jc w:val="center"/>
              <w:rPr>
                <w:rFonts w:ascii="Times New Roman" w:hAnsi="Times New Roman" w:cs="Times New Roman"/>
                <w:sz w:val="24"/>
                <w:szCs w:val="24"/>
              </w:rPr>
            </w:pPr>
            <w:r w:rsidRPr="00195084">
              <w:rPr>
                <w:rFonts w:ascii="Times New Roman" w:hAnsi="Times New Roman" w:cs="Times New Roman"/>
                <w:sz w:val="24"/>
                <w:szCs w:val="24"/>
              </w:rPr>
              <w:t>Комментарии разработчика</w:t>
            </w: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E96399" w:rsidRPr="00195084" w:rsidRDefault="00E96399"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487920" w:rsidRPr="00195084" w:rsidRDefault="00487920"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667" w:type="dxa"/>
          </w:tcPr>
          <w:p w:rsidR="00487920" w:rsidRPr="00195084" w:rsidRDefault="00487920" w:rsidP="005E0DFA">
            <w:pPr>
              <w:pStyle w:val="ConsPlusNormal"/>
              <w:rPr>
                <w:rFonts w:ascii="Times New Roman" w:hAnsi="Times New Roman" w:cs="Times New Roman"/>
                <w:sz w:val="24"/>
                <w:szCs w:val="24"/>
              </w:rPr>
            </w:pPr>
          </w:p>
        </w:tc>
        <w:tc>
          <w:tcPr>
            <w:tcW w:w="2644" w:type="dxa"/>
          </w:tcPr>
          <w:p w:rsidR="00487920" w:rsidRPr="00195084" w:rsidRDefault="00487920" w:rsidP="005E0DFA">
            <w:pPr>
              <w:pStyle w:val="ConsPlusNormal"/>
              <w:rPr>
                <w:rFonts w:ascii="Times New Roman" w:hAnsi="Times New Roman" w:cs="Times New Roman"/>
                <w:sz w:val="24"/>
                <w:szCs w:val="24"/>
              </w:rPr>
            </w:pPr>
          </w:p>
        </w:tc>
        <w:tc>
          <w:tcPr>
            <w:tcW w:w="2778" w:type="dxa"/>
          </w:tcPr>
          <w:p w:rsidR="00487920" w:rsidRPr="00195084" w:rsidRDefault="00487920" w:rsidP="005E0DFA">
            <w:pPr>
              <w:pStyle w:val="ConsPlusNormal"/>
              <w:rPr>
                <w:rFonts w:ascii="Times New Roman" w:hAnsi="Times New Roman" w:cs="Times New Roman"/>
                <w:sz w:val="24"/>
                <w:szCs w:val="24"/>
              </w:rPr>
            </w:pPr>
          </w:p>
        </w:tc>
        <w:tc>
          <w:tcPr>
            <w:tcW w:w="4254" w:type="dxa"/>
            <w:gridSpan w:val="2"/>
          </w:tcPr>
          <w:p w:rsidR="00487920" w:rsidRPr="00195084" w:rsidRDefault="00487920" w:rsidP="005E0DFA">
            <w:pPr>
              <w:pStyle w:val="ConsPlusNormal"/>
              <w:rPr>
                <w:rFonts w:ascii="Times New Roman" w:hAnsi="Times New Roman" w:cs="Times New Roman"/>
                <w:sz w:val="24"/>
                <w:szCs w:val="24"/>
              </w:rPr>
            </w:pP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поступивших предложений</w:t>
            </w:r>
          </w:p>
        </w:tc>
        <w:tc>
          <w:tcPr>
            <w:tcW w:w="2440" w:type="dxa"/>
          </w:tcPr>
          <w:p w:rsidR="00487920" w:rsidRPr="00195084" w:rsidRDefault="00AD237A"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учтенных предложений</w:t>
            </w:r>
          </w:p>
        </w:tc>
        <w:tc>
          <w:tcPr>
            <w:tcW w:w="2440" w:type="dxa"/>
          </w:tcPr>
          <w:p w:rsidR="00487920" w:rsidRPr="00195084" w:rsidRDefault="00487920"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частично учтенных предложений</w:t>
            </w:r>
          </w:p>
        </w:tc>
        <w:tc>
          <w:tcPr>
            <w:tcW w:w="2440" w:type="dxa"/>
          </w:tcPr>
          <w:p w:rsidR="00487920" w:rsidRPr="00195084" w:rsidRDefault="00487920"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487920" w:rsidRPr="00195084" w:rsidTr="005E0DFA">
        <w:tc>
          <w:tcPr>
            <w:tcW w:w="7903" w:type="dxa"/>
            <w:gridSpan w:val="4"/>
          </w:tcPr>
          <w:p w:rsidR="00487920" w:rsidRPr="00195084" w:rsidRDefault="00487920" w:rsidP="005E0DFA">
            <w:pPr>
              <w:pStyle w:val="ConsPlusNormal"/>
              <w:rPr>
                <w:rFonts w:ascii="Times New Roman" w:hAnsi="Times New Roman" w:cs="Times New Roman"/>
                <w:sz w:val="24"/>
                <w:szCs w:val="24"/>
              </w:rPr>
            </w:pPr>
            <w:r w:rsidRPr="00195084">
              <w:rPr>
                <w:rFonts w:ascii="Times New Roman" w:hAnsi="Times New Roman" w:cs="Times New Roman"/>
                <w:sz w:val="24"/>
                <w:szCs w:val="24"/>
              </w:rPr>
              <w:t>Общее количество неучтенных предложений</w:t>
            </w:r>
          </w:p>
        </w:tc>
        <w:tc>
          <w:tcPr>
            <w:tcW w:w="2440" w:type="dxa"/>
          </w:tcPr>
          <w:p w:rsidR="00487920" w:rsidRPr="00195084" w:rsidRDefault="00AD237A" w:rsidP="005E0DFA">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487920" w:rsidRPr="00195084" w:rsidRDefault="00487920" w:rsidP="00487920">
      <w:pPr>
        <w:pStyle w:val="ConsPlusNormal"/>
        <w:jc w:val="both"/>
        <w:rPr>
          <w:rFonts w:ascii="Times New Roman" w:hAnsi="Times New Roman" w:cs="Times New Roman"/>
          <w:sz w:val="24"/>
          <w:szCs w:val="24"/>
        </w:rPr>
      </w:pPr>
    </w:p>
    <w:p w:rsidR="00487920" w:rsidRDefault="00487920" w:rsidP="00487920"/>
    <w:p w:rsidR="002C452E" w:rsidRDefault="002C452E"/>
    <w:sectPr w:rsidR="002C452E" w:rsidSect="00204838">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920"/>
    <w:rsid w:val="001B2D59"/>
    <w:rsid w:val="00204838"/>
    <w:rsid w:val="002C452E"/>
    <w:rsid w:val="00380F72"/>
    <w:rsid w:val="00487920"/>
    <w:rsid w:val="007E371F"/>
    <w:rsid w:val="00800B74"/>
    <w:rsid w:val="0084343C"/>
    <w:rsid w:val="008F024C"/>
    <w:rsid w:val="00AC4E86"/>
    <w:rsid w:val="00AC66CA"/>
    <w:rsid w:val="00AD237A"/>
    <w:rsid w:val="00B515A8"/>
    <w:rsid w:val="00C114A4"/>
    <w:rsid w:val="00DE2B81"/>
    <w:rsid w:val="00E444A0"/>
    <w:rsid w:val="00E9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6EF6B-DF2B-45EE-A2F0-54733633E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920"/>
    <w:pPr>
      <w:spacing w:after="200" w:line="276" w:lineRule="auto"/>
    </w:pPr>
  </w:style>
  <w:style w:type="paragraph" w:styleId="1">
    <w:name w:val="heading 1"/>
    <w:basedOn w:val="a"/>
    <w:link w:val="10"/>
    <w:uiPriority w:val="9"/>
    <w:qFormat/>
    <w:rsid w:val="008F02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8792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8F024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227</Words>
  <Characters>1298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Осипова</dc:creator>
  <cp:lastModifiedBy>Эльвира Гараева</cp:lastModifiedBy>
  <cp:revision>13</cp:revision>
  <dcterms:created xsi:type="dcterms:W3CDTF">2021-04-16T08:03:00Z</dcterms:created>
  <dcterms:modified xsi:type="dcterms:W3CDTF">2026-07-29T06:18:00Z</dcterms:modified>
</cp:coreProperties>
</file>