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rPr>
          <w:rFonts w:ascii="Times New Roman" w:hAnsi="Times New Roman" w:cs="Times New Roman"/>
          <w:kern w:val="0"/>
          <w:sz w:val="28"/>
          <w:szCs w:val="28"/>
          <w:lang w:eastAsia="ru-RU" w:bidi="ar-SA"/>
        </w:rPr>
      </w:pPr>
    </w:p>
    <w:p w:rsidR="00491527" w:rsidRDefault="00491527" w:rsidP="00491527">
      <w:pPr>
        <w:pStyle w:val="Standard"/>
        <w:keepNext/>
        <w:widowControl/>
        <w:tabs>
          <w:tab w:val="left" w:pos="3918"/>
        </w:tabs>
        <w:ind w:right="6521" w:firstLine="0"/>
      </w:pPr>
      <w:r>
        <w:rPr>
          <w:rFonts w:ascii="Times New Roman" w:hAnsi="Times New Roman" w:cs="Times New Roman"/>
          <w:kern w:val="0"/>
          <w:sz w:val="28"/>
          <w:szCs w:val="28"/>
          <w:lang w:eastAsia="ru-RU" w:bidi="ar-SA"/>
        </w:rPr>
        <w:t>Об утверждении Положения о конкурсе на лучшее освещение деятельности социально ориентированных некоммерческих организаций в Республике Татарстан</w:t>
      </w:r>
    </w:p>
    <w:p w:rsidR="00491527" w:rsidRDefault="00491527" w:rsidP="00491527">
      <w:pPr>
        <w:pStyle w:val="1"/>
        <w:tabs>
          <w:tab w:val="left" w:pos="735"/>
        </w:tabs>
        <w:jc w:val="both"/>
      </w:pPr>
    </w:p>
    <w:p w:rsidR="00491527" w:rsidRDefault="00491527" w:rsidP="00491527">
      <w:pPr>
        <w:pStyle w:val="Standard"/>
      </w:pPr>
      <w:r>
        <w:rPr>
          <w:rStyle w:val="4W4W4r4r4u4u4Efrrfuurr1444444444444444444444S4Su4u41E4E"/>
          <w:rFonts w:ascii="Times New Roman" w:hAnsi="Times New Roman" w:cs="Times New Roman"/>
          <w:sz w:val="28"/>
          <w:szCs w:val="28"/>
        </w:rPr>
        <w:t>Кабинет Министров Республики Татарстан постановляет:</w:t>
      </w:r>
    </w:p>
    <w:p w:rsidR="00491527" w:rsidRDefault="00491527" w:rsidP="00491527">
      <w:pPr>
        <w:pStyle w:val="Standard"/>
      </w:pPr>
      <w:bookmarkStart w:id="0" w:name="sub_1"/>
      <w:bookmarkEnd w:id="0"/>
      <w:r>
        <w:rPr>
          <w:rStyle w:val="4W4W4r4r4u4u4Efrrfuurr1444444444444444444444S4Su4u41E4E"/>
          <w:rFonts w:ascii="Times New Roman" w:hAnsi="Times New Roman" w:cs="Times New Roman"/>
          <w:sz w:val="28"/>
          <w:szCs w:val="28"/>
        </w:rPr>
        <w:t>1. Утвердить прилагаемое Положение о конкурсе на лучшее освещение деятельности социально ориентированных некоммерческих организаций в Республике Татарстан.</w:t>
      </w:r>
    </w:p>
    <w:p w:rsidR="00491527" w:rsidRDefault="00491527" w:rsidP="00491527">
      <w:pPr>
        <w:pStyle w:val="Standard"/>
      </w:pPr>
      <w:bookmarkStart w:id="1" w:name="sub_2"/>
      <w:bookmarkEnd w:id="1"/>
      <w:r>
        <w:rPr>
          <w:rStyle w:val="4W4W4r4r4u4u4Efrrfuurr1444444444444444444444S4Su4u41E4E"/>
          <w:rFonts w:ascii="Times New Roman" w:hAnsi="Times New Roman" w:cs="Times New Roman"/>
          <w:sz w:val="28"/>
          <w:szCs w:val="28"/>
        </w:rPr>
        <w:t>2. Признать утратившими силу следующие постановления Кабинета Министров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от 02.12.2016 № 885 «О проведении конкурса на лучшее освещение деятельности социально ориентированных некоммерческих организаций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от 22.08.2018 № 683 «О внесении изменения в состав конкурсной комиссии по проведению конкурса на лучшее освещение деятельности социально ориентированных некоммерческих организаций Республики Татарстан, утвержденный постановлением Кабинета Министров Республики Татарстан от 02.12.2016 № 885 «О проведении конкурса на лучшее освещение деятельности социально ориентированных некоммерческих организаций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от 09.08.2019 № 669 «О внесении изменений в постановление Кабинета Министров Республики Татарстан от 02.12.2016 № 885 «О проведении конкурса на лучшее освещение деятельности социально ориентированных некоммерческих организаций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от 13.07.2020 № 586 «О внесении изменений в состав конкурсной комиссии по проведению конкурса на лучшее освещение деятельности социально ориентированных некоммерческих организаций Республики Татарстан, утвержденный постановлением Кабинета Министров Республики Татарстан от 02.12.2016 № 885 «О проведении конкурса на лучшее освещение деятельности социально ориентированных некоммерческих организаций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 xml:space="preserve">пункт 2 постановления Кабинета Министров Республики Татарстан от </w:t>
      </w:r>
      <w:r>
        <w:rPr>
          <w:rStyle w:val="4W4W4r4r4u4u4Efrrfuurr1444444444444444444444S4Su4u41E4E"/>
          <w:rFonts w:ascii="Times New Roman" w:hAnsi="Times New Roman" w:cs="Times New Roman"/>
          <w:sz w:val="28"/>
          <w:szCs w:val="28"/>
        </w:rPr>
        <w:lastRenderedPageBreak/>
        <w:t>02.05.2023 № 550 «О внесении изменений в отдельные постановления Кабинета Министров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от 25.01.2024 № 32 «О внесении изменений в состав конкурсной комиссии по проведению конкурса на лучшее освещение деятельности социально ориентированных некоммерческих организаций Республики Татарстан, утвержденный постановлением Кабинета Министров Республики Татарстан от 02.12.2016 № 885 «О проведении конкурса на лучшее освещение деятельности социально ориентированных некоммерческих организаций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от 18.07.2024 № 579 «О внесении изменений в постановление Кабинета Министров Республики Татарстан от 02.12.2016 № 885 «О проведении конкурса на лучшее освещение деятельности социально ориентированных некоммерческих организаций Республики Татарстан»;</w:t>
      </w:r>
    </w:p>
    <w:p w:rsidR="00491527" w:rsidRDefault="00491527" w:rsidP="00491527">
      <w:pPr>
        <w:pStyle w:val="Standard"/>
      </w:pPr>
      <w:bookmarkStart w:id="2" w:name="sub_2_Копия_1"/>
      <w:bookmarkEnd w:id="2"/>
      <w:r>
        <w:rPr>
          <w:rStyle w:val="4W4W4r4r4u4u4Efrrfuurr1444444444444444444444S4Su4u41E4E"/>
          <w:rFonts w:ascii="Times New Roman" w:hAnsi="Times New Roman" w:cs="Times New Roman"/>
          <w:sz w:val="28"/>
          <w:szCs w:val="28"/>
        </w:rPr>
        <w:t>от 03.09.2025 № 657 «О внесении изменений в постановление Кабинета Министров Республики Татарстан от 02.12.2016 № 885 «О проведении конкурса на лучшее освещение деятельности социально ориентированных некоммерческих организаций Республики Татарстан».</w:t>
      </w:r>
    </w:p>
    <w:p w:rsidR="00491527" w:rsidRDefault="00491527" w:rsidP="00491527">
      <w:pPr>
        <w:pStyle w:val="Standard"/>
      </w:pPr>
      <w:r>
        <w:rPr>
          <w:rStyle w:val="4W4W4r4r4u4u4Efrrfuurr1444444444444444444444S4Su4u41E4E"/>
          <w:rFonts w:ascii="Times New Roman" w:hAnsi="Times New Roman" w:cs="Times New Roman"/>
          <w:sz w:val="28"/>
          <w:szCs w:val="28"/>
        </w:rPr>
        <w:t xml:space="preserve">3. </w:t>
      </w:r>
      <w:r>
        <w:rPr>
          <w:rFonts w:ascii="Times New Roman" w:hAnsi="Times New Roman" w:cs="Times New Roman"/>
          <w:sz w:val="28"/>
          <w:szCs w:val="28"/>
        </w:rPr>
        <w:t> Контроль за исполнением настоящего постановления возложить на Республиканское агентство по печати и массовым коммуникациям «Татмедиа».</w:t>
      </w:r>
    </w:p>
    <w:p w:rsidR="00491527" w:rsidRDefault="00491527" w:rsidP="00491527">
      <w:pPr>
        <w:pStyle w:val="1"/>
        <w:rPr>
          <w:rFonts w:ascii="XO Thames" w:hAnsi="XO Thames"/>
          <w:sz w:val="28"/>
          <w:szCs w:val="28"/>
        </w:rPr>
      </w:pPr>
    </w:p>
    <w:p w:rsidR="00491527" w:rsidRDefault="00491527" w:rsidP="00491527">
      <w:pPr>
        <w:pStyle w:val="1"/>
        <w:rPr>
          <w:rFonts w:ascii="XO Thames" w:hAnsi="XO Thames"/>
          <w:sz w:val="28"/>
          <w:szCs w:val="28"/>
        </w:rPr>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1"/>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pPr>
    </w:p>
    <w:p w:rsidR="00491527" w:rsidRDefault="00491527" w:rsidP="00491527">
      <w:pPr>
        <w:pStyle w:val="Standard"/>
        <w:ind w:firstLine="0"/>
      </w:pPr>
    </w:p>
    <w:p w:rsidR="00491527" w:rsidRPr="00491527" w:rsidRDefault="00491527" w:rsidP="00491527">
      <w:pPr>
        <w:pStyle w:val="Standard"/>
        <w:ind w:firstLine="0"/>
        <w:rPr>
          <w:rFonts w:asciiTheme="minorHAnsi" w:hAnsiTheme="minorHAnsi"/>
          <w:sz w:val="28"/>
          <w:szCs w:val="28"/>
        </w:rPr>
      </w:pPr>
    </w:p>
    <w:p w:rsidR="00491527" w:rsidRDefault="00491527" w:rsidP="00491527">
      <w:pPr>
        <w:pStyle w:val="Standard"/>
        <w:widowControl/>
        <w:shd w:val="clear" w:color="auto" w:fill="FFFFFF"/>
        <w:ind w:left="7088" w:firstLine="0"/>
      </w:pPr>
      <w:bookmarkStart w:id="3" w:name="sub_100"/>
      <w:bookmarkEnd w:id="3"/>
      <w:r>
        <w:rPr>
          <w:rFonts w:ascii="Times New Roman" w:hAnsi="Times New Roman" w:cs="Times New Roman"/>
          <w:kern w:val="0"/>
          <w:sz w:val="28"/>
          <w:szCs w:val="28"/>
          <w:shd w:val="clear" w:color="auto" w:fill="FFFFFF"/>
          <w:lang w:eastAsia="en-US" w:bidi="ar-SA"/>
        </w:rPr>
        <w:lastRenderedPageBreak/>
        <w:t>Утверждено</w:t>
      </w:r>
    </w:p>
    <w:p w:rsidR="00491527" w:rsidRDefault="00491527" w:rsidP="00491527">
      <w:pPr>
        <w:pStyle w:val="Standard"/>
        <w:widowControl/>
        <w:shd w:val="clear" w:color="auto" w:fill="FFFFFF"/>
        <w:ind w:left="7088" w:firstLine="0"/>
      </w:pPr>
      <w:r>
        <w:rPr>
          <w:rFonts w:ascii="Times New Roman" w:hAnsi="Times New Roman" w:cs="Times New Roman"/>
          <w:kern w:val="0"/>
          <w:sz w:val="28"/>
          <w:szCs w:val="28"/>
          <w:shd w:val="clear" w:color="auto" w:fill="FFFFFF"/>
          <w:lang w:eastAsia="en-US" w:bidi="ar-SA"/>
        </w:rPr>
        <w:t>постановлением</w:t>
      </w:r>
    </w:p>
    <w:p w:rsidR="00491527" w:rsidRDefault="00491527" w:rsidP="00491527">
      <w:pPr>
        <w:pStyle w:val="Standard"/>
        <w:widowControl/>
        <w:shd w:val="clear" w:color="auto" w:fill="FFFFFF"/>
        <w:ind w:left="7088" w:firstLine="0"/>
      </w:pPr>
      <w:r>
        <w:rPr>
          <w:rFonts w:ascii="Times New Roman" w:hAnsi="Times New Roman" w:cs="Times New Roman"/>
          <w:kern w:val="0"/>
          <w:sz w:val="28"/>
          <w:szCs w:val="28"/>
          <w:shd w:val="clear" w:color="auto" w:fill="FFFFFF"/>
          <w:lang w:eastAsia="en-US" w:bidi="ar-SA"/>
        </w:rPr>
        <w:t>Кабинета Министров</w:t>
      </w:r>
    </w:p>
    <w:p w:rsidR="00491527" w:rsidRDefault="00491527" w:rsidP="00491527">
      <w:pPr>
        <w:pStyle w:val="Standard"/>
        <w:widowControl/>
        <w:shd w:val="clear" w:color="auto" w:fill="FFFFFF"/>
        <w:ind w:left="7088" w:firstLine="0"/>
      </w:pPr>
      <w:r>
        <w:rPr>
          <w:rFonts w:ascii="Times New Roman" w:hAnsi="Times New Roman" w:cs="Times New Roman"/>
          <w:kern w:val="0"/>
          <w:sz w:val="28"/>
          <w:szCs w:val="28"/>
          <w:shd w:val="clear" w:color="auto" w:fill="FFFFFF"/>
          <w:lang w:eastAsia="en-US" w:bidi="ar-SA"/>
        </w:rPr>
        <w:t>Республики Татарстан</w:t>
      </w:r>
    </w:p>
    <w:p w:rsidR="00491527" w:rsidRDefault="00491527" w:rsidP="00491527">
      <w:pPr>
        <w:pStyle w:val="Standard"/>
        <w:widowControl/>
        <w:shd w:val="clear" w:color="auto" w:fill="FFFFFF"/>
        <w:ind w:left="7088" w:firstLine="0"/>
      </w:pPr>
      <w:r>
        <w:rPr>
          <w:rFonts w:ascii="Times New Roman" w:hAnsi="Times New Roman" w:cs="Times New Roman"/>
          <w:kern w:val="0"/>
          <w:sz w:val="28"/>
          <w:szCs w:val="28"/>
          <w:shd w:val="clear" w:color="auto" w:fill="FFFFFF"/>
          <w:lang w:eastAsia="en-US" w:bidi="ar-SA"/>
        </w:rPr>
        <w:t>от _________ № _____</w:t>
      </w:r>
    </w:p>
    <w:p w:rsidR="00491527" w:rsidRDefault="00491527" w:rsidP="00491527">
      <w:pPr>
        <w:pStyle w:val="1"/>
        <w:jc w:val="both"/>
        <w:rPr>
          <w:rFonts w:ascii="Times New Roman" w:hAnsi="Times New Roman" w:cs="Times New Roman"/>
          <w:b w:val="0"/>
          <w:sz w:val="28"/>
          <w:szCs w:val="28"/>
        </w:rPr>
      </w:pPr>
    </w:p>
    <w:p w:rsidR="00491527" w:rsidRDefault="00491527" w:rsidP="00491527">
      <w:pPr>
        <w:pStyle w:val="Standard"/>
      </w:pPr>
    </w:p>
    <w:p w:rsidR="00491527" w:rsidRDefault="00491527" w:rsidP="00491527">
      <w:pPr>
        <w:pStyle w:val="1"/>
      </w:pPr>
      <w:r>
        <w:rPr>
          <w:rFonts w:ascii="Times New Roman" w:hAnsi="Times New Roman" w:cs="Times New Roman"/>
          <w:b w:val="0"/>
          <w:color w:val="000000"/>
          <w:sz w:val="28"/>
          <w:szCs w:val="28"/>
        </w:rPr>
        <w:t>Положение</w:t>
      </w:r>
      <w:r>
        <w:rPr>
          <w:rFonts w:ascii="Times New Roman" w:hAnsi="Times New Roman" w:cs="Times New Roman"/>
          <w:b w:val="0"/>
          <w:color w:val="000000"/>
          <w:sz w:val="28"/>
          <w:szCs w:val="28"/>
        </w:rPr>
        <w:br/>
        <w:t>о конкурсе на лучшее освещение деятельности социально ориентированных некоммерческих организаций в Республике Татарстан</w:t>
      </w:r>
      <w:r>
        <w:rPr>
          <w:rFonts w:ascii="Times New Roman" w:hAnsi="Times New Roman" w:cs="Times New Roman"/>
          <w:b w:val="0"/>
          <w:sz w:val="28"/>
          <w:szCs w:val="28"/>
        </w:rPr>
        <w:br/>
      </w:r>
    </w:p>
    <w:p w:rsidR="00491527" w:rsidRDefault="00491527" w:rsidP="00491527">
      <w:pPr>
        <w:pStyle w:val="1"/>
      </w:pPr>
      <w:bookmarkStart w:id="4" w:name="sub_101"/>
      <w:bookmarkEnd w:id="4"/>
      <w:r>
        <w:rPr>
          <w:rFonts w:ascii="Times New Roman" w:hAnsi="Times New Roman" w:cs="Times New Roman"/>
          <w:b w:val="0"/>
          <w:color w:val="000000"/>
          <w:sz w:val="28"/>
          <w:szCs w:val="28"/>
        </w:rPr>
        <w:t>1. Общие положения</w:t>
      </w:r>
    </w:p>
    <w:p w:rsidR="00491527" w:rsidRDefault="00491527" w:rsidP="00491527">
      <w:pPr>
        <w:pStyle w:val="Standard"/>
        <w:rPr>
          <w:rFonts w:ascii="Times New Roman" w:hAnsi="Times New Roman" w:cs="Times New Roman"/>
          <w:color w:val="000000"/>
          <w:sz w:val="28"/>
          <w:szCs w:val="28"/>
        </w:rPr>
      </w:pPr>
      <w:bookmarkStart w:id="5" w:name="sub_101_Копия_1"/>
      <w:bookmarkStart w:id="6" w:name="sub_101_Копия_2"/>
      <w:bookmarkEnd w:id="5"/>
      <w:bookmarkEnd w:id="6"/>
    </w:p>
    <w:p w:rsidR="00491527" w:rsidRDefault="00491527" w:rsidP="00491527">
      <w:pPr>
        <w:pStyle w:val="Standard"/>
      </w:pPr>
      <w:bookmarkStart w:id="7" w:name="sub_111"/>
      <w:bookmarkEnd w:id="7"/>
      <w:r>
        <w:rPr>
          <w:rStyle w:val="4W4W4r4r4u4u4Efrrfuurr1444444444444444444444S4Su4u41E4E"/>
          <w:rFonts w:ascii="Times New Roman" w:hAnsi="Times New Roman" w:cs="Times New Roman"/>
          <w:color w:val="000000"/>
          <w:sz w:val="28"/>
          <w:szCs w:val="28"/>
        </w:rPr>
        <w:t>1.1. Организатором конкурса на лучшее освещение деятельности социально ориентированных некоммерческих организаций в Республике Татарстан (далее - Конкурс) является Республиканское агентство по печати и массовым коммуникациям «Татмедиа» (далее – организатор Конкурса).</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 xml:space="preserve">1.2. </w:t>
      </w:r>
      <w:r>
        <w:rPr>
          <w:rFonts w:ascii="Times New Roman" w:hAnsi="Times New Roman" w:cs="Times New Roman"/>
          <w:color w:val="000000"/>
          <w:sz w:val="28"/>
          <w:szCs w:val="28"/>
        </w:rPr>
        <w:t>Для целей настоящего Положения применяются следующие понятия:</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журналист- гражданин, занимающийся редактированием, созданием, сбором или подготовкой сообщений и материалов, выходящих в свет на всей территории Республики Татарстан, для редакции зарегистрированного средства массовой информации, связанное с ней трудовыми или иными договорными отношениями либо занимающееся такой деятельностью по её уполномочию;</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коллектив журналистов- группа журналистов, состоящая не более чем из пяти человек, совместным творческим трудом создавшая конкурсную работу и представившая организатору Конкурса соглашение о распределении денежных средств в процентном соотношении в случае присуждения конкурсной работе призового места;</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автор- гражданин, творческим трудом которого создана конкурсная работа, не являющийся журналистом;</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авторский коллектив - группа авторов, состоящая не более чем из пяти человек, совместным творческим трудом создавшая конкурсную работу и представившая организатору Конкурса соглашение о распределении денежных средств в процентном соотношении в случае присуждения конкурсной работе призового места.</w:t>
      </w:r>
    </w:p>
    <w:p w:rsidR="00491527" w:rsidRDefault="00491527" w:rsidP="00491527">
      <w:pPr>
        <w:pStyle w:val="Standard"/>
      </w:pPr>
      <w:r>
        <w:rPr>
          <w:rFonts w:ascii="Times New Roman" w:hAnsi="Times New Roman" w:cs="Times New Roman"/>
          <w:color w:val="000000"/>
          <w:sz w:val="28"/>
          <w:szCs w:val="28"/>
        </w:rPr>
        <w:t>1.3. Финансирование расходов, связанных с организацией и проведением Конкурса, осуществляется за счет средств, предусмотренных в бюджете Республики Татарстан организатору Конкурса на проведение Конкурса на соответствующий финансовый год.</w:t>
      </w:r>
    </w:p>
    <w:p w:rsidR="00491527" w:rsidRDefault="00491527" w:rsidP="00491527">
      <w:pPr>
        <w:pStyle w:val="Standard"/>
      </w:pPr>
      <w:r>
        <w:rPr>
          <w:rFonts w:ascii="Times New Roman" w:hAnsi="Times New Roman" w:cs="Times New Roman"/>
          <w:color w:val="000000"/>
          <w:sz w:val="28"/>
          <w:szCs w:val="28"/>
        </w:rPr>
        <w:t xml:space="preserve">1.4. Информация о проведении Конкурса размещается на официальном сайте организатора Конкурса в сети «Интернет» (https://www.tatmedia.tatarstan.ru) в разделах «Новости» и «Конкурсы и проекты» (далее - официальный сайт организатора Конкурса). В информации о проведении Конкурса указываются условия проведения Конкурса, номинации, критерии и порядок оценки конкурсных работ, </w:t>
      </w:r>
      <w:r>
        <w:rPr>
          <w:rFonts w:ascii="Times New Roman" w:hAnsi="Times New Roman" w:cs="Times New Roman"/>
          <w:color w:val="000000"/>
          <w:sz w:val="28"/>
          <w:szCs w:val="28"/>
        </w:rPr>
        <w:lastRenderedPageBreak/>
        <w:t>место, сроки, порядок представления заявок, размер и формы награждения, а также порядок и сроки объявления результатов Конкурса.</w:t>
      </w:r>
    </w:p>
    <w:p w:rsidR="00491527" w:rsidRDefault="00491527" w:rsidP="00491527">
      <w:pPr>
        <w:pStyle w:val="Standard"/>
      </w:pPr>
      <w:r>
        <w:rPr>
          <w:rFonts w:ascii="Times New Roman" w:hAnsi="Times New Roman" w:cs="Times New Roman"/>
          <w:color w:val="000000"/>
          <w:sz w:val="28"/>
          <w:szCs w:val="28"/>
        </w:rPr>
        <w:t>Указанная информация размещается не позднее чем за 30 дней до даты окончания приема заявок на Конкурс.</w:t>
      </w:r>
    </w:p>
    <w:p w:rsidR="00491527" w:rsidRDefault="00491527" w:rsidP="00491527">
      <w:pPr>
        <w:pStyle w:val="Standard"/>
      </w:pPr>
      <w:r>
        <w:rPr>
          <w:rFonts w:ascii="Times New Roman" w:hAnsi="Times New Roman" w:cs="Times New Roman"/>
          <w:color w:val="000000"/>
          <w:sz w:val="28"/>
          <w:szCs w:val="28"/>
        </w:rPr>
        <w:t>Дата награждения победителей Конкурса объявляется дополнительно на официальном сайте организатора Конкурса.</w:t>
      </w:r>
    </w:p>
    <w:p w:rsidR="00491527" w:rsidRDefault="00491527" w:rsidP="00491527">
      <w:pPr>
        <w:pStyle w:val="Standard"/>
      </w:pPr>
      <w:r>
        <w:rPr>
          <w:rFonts w:ascii="Times New Roman" w:hAnsi="Times New Roman" w:cs="Times New Roman"/>
          <w:color w:val="000000"/>
          <w:sz w:val="28"/>
          <w:szCs w:val="28"/>
        </w:rPr>
        <w:t>1.5. Победители Конкурса награждаются денежными премиями.</w:t>
      </w:r>
    </w:p>
    <w:p w:rsidR="00491527" w:rsidRDefault="00491527" w:rsidP="00491527">
      <w:pPr>
        <w:pStyle w:val="Standard"/>
        <w:rPr>
          <w:rFonts w:ascii="Times New Roman" w:hAnsi="Times New Roman" w:cs="Times New Roman"/>
          <w:color w:val="000000"/>
          <w:sz w:val="28"/>
          <w:szCs w:val="28"/>
        </w:rPr>
      </w:pPr>
    </w:p>
    <w:p w:rsidR="00491527" w:rsidRDefault="00491527" w:rsidP="00491527">
      <w:pPr>
        <w:pStyle w:val="1"/>
      </w:pPr>
      <w:bookmarkStart w:id="8" w:name="sub_102"/>
      <w:bookmarkStart w:id="9" w:name="sub_112_Копия_1"/>
      <w:bookmarkStart w:id="10" w:name="sub_112"/>
      <w:bookmarkEnd w:id="8"/>
      <w:bookmarkEnd w:id="9"/>
      <w:bookmarkEnd w:id="10"/>
      <w:r>
        <w:rPr>
          <w:rFonts w:ascii="Times New Roman" w:hAnsi="Times New Roman" w:cs="Times New Roman"/>
          <w:b w:val="0"/>
          <w:color w:val="000000"/>
          <w:sz w:val="28"/>
          <w:szCs w:val="28"/>
        </w:rPr>
        <w:t>2. Цели и задачи Конкурса</w:t>
      </w:r>
    </w:p>
    <w:p w:rsidR="00491527" w:rsidRDefault="00491527" w:rsidP="00491527">
      <w:pPr>
        <w:pStyle w:val="Standard"/>
        <w:rPr>
          <w:rFonts w:ascii="Times New Roman" w:hAnsi="Times New Roman" w:cs="Times New Roman"/>
          <w:color w:val="000000"/>
          <w:sz w:val="28"/>
          <w:szCs w:val="28"/>
        </w:rPr>
      </w:pPr>
      <w:bookmarkStart w:id="11" w:name="sub_102_Копия_1"/>
      <w:bookmarkStart w:id="12" w:name="sub_102_Копия_2"/>
      <w:bookmarkEnd w:id="11"/>
      <w:bookmarkEnd w:id="12"/>
    </w:p>
    <w:p w:rsidR="00491527" w:rsidRDefault="00491527" w:rsidP="00491527">
      <w:pPr>
        <w:pStyle w:val="Standard"/>
      </w:pPr>
      <w:bookmarkStart w:id="13" w:name="sub_121"/>
      <w:bookmarkEnd w:id="13"/>
      <w:r>
        <w:rPr>
          <w:rStyle w:val="4W4W4r4r4u4u4Efrrfuurr1444444444444444444444S4Su4u41E4E"/>
          <w:rFonts w:ascii="Times New Roman" w:hAnsi="Times New Roman" w:cs="Times New Roman"/>
          <w:color w:val="000000"/>
          <w:sz w:val="28"/>
          <w:szCs w:val="28"/>
        </w:rPr>
        <w:t>2.1. Цель Конкурса - привлечение внимания к освещению деятельности социально ориентированных некоммерческих организаций в Республике Татарстан.</w:t>
      </w:r>
    </w:p>
    <w:p w:rsidR="00491527" w:rsidRDefault="00491527" w:rsidP="00491527">
      <w:pPr>
        <w:pStyle w:val="Standard"/>
      </w:pPr>
      <w:bookmarkStart w:id="14" w:name="sub_122"/>
      <w:bookmarkStart w:id="15" w:name="sub_122_Копия_1"/>
      <w:bookmarkEnd w:id="14"/>
      <w:bookmarkEnd w:id="15"/>
      <w:r>
        <w:rPr>
          <w:rStyle w:val="4W4W4r4r4u4u4Efrrfuurr1444444444444444444444S4Su4u41E4E"/>
          <w:rFonts w:ascii="Times New Roman" w:hAnsi="Times New Roman" w:cs="Times New Roman"/>
          <w:color w:val="000000"/>
          <w:sz w:val="28"/>
          <w:szCs w:val="28"/>
        </w:rPr>
        <w:t>2.2. Задачи Конкурса:</w:t>
      </w:r>
    </w:p>
    <w:p w:rsidR="00491527" w:rsidRDefault="00491527" w:rsidP="00491527">
      <w:pPr>
        <w:pStyle w:val="Standard"/>
      </w:pPr>
      <w:bookmarkStart w:id="16" w:name="sub_122_Копия_2"/>
      <w:bookmarkEnd w:id="16"/>
      <w:r>
        <w:rPr>
          <w:rStyle w:val="4W4W4r4r4u4u4Efrrfuurr1444444444444444444444S4Su4u41E4E"/>
          <w:rFonts w:ascii="Times New Roman" w:hAnsi="Times New Roman" w:cs="Times New Roman"/>
          <w:color w:val="000000"/>
          <w:sz w:val="28"/>
          <w:szCs w:val="28"/>
        </w:rPr>
        <w:t>стимулирование средств массовой информации к популяризации среди населения действующих социально ориентированных некоммерческих организаций в Республике Татарстан;</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увеличение количества материалов на телевидении, радио, в печатных средствах массовой информации и информационно-телекоммуникационной сети «Интернет» по освещению мероприятий и акций, проводимых социально ориентированными некоммерческими организациями в Республике Татарстан;</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повышение качества материалов по освещению деятельности, проводимой социально ориентированными некоммерческими организациями в Республике Татарстан.</w:t>
      </w:r>
    </w:p>
    <w:p w:rsidR="00491527" w:rsidRDefault="00491527" w:rsidP="00491527">
      <w:pPr>
        <w:pStyle w:val="Standard"/>
        <w:ind w:firstLine="0"/>
        <w:rPr>
          <w:rFonts w:ascii="Times New Roman" w:hAnsi="Times New Roman" w:cs="Times New Roman"/>
          <w:color w:val="000000"/>
          <w:sz w:val="28"/>
          <w:szCs w:val="28"/>
        </w:rPr>
      </w:pPr>
      <w:bookmarkStart w:id="17" w:name="sub_1312_Копия_2"/>
      <w:bookmarkStart w:id="18" w:name="sub_1312_Копия_3"/>
      <w:bookmarkStart w:id="19" w:name="sub_103"/>
      <w:bookmarkEnd w:id="17"/>
      <w:bookmarkEnd w:id="18"/>
      <w:bookmarkEnd w:id="19"/>
    </w:p>
    <w:p w:rsidR="00491527" w:rsidRDefault="00491527" w:rsidP="00491527">
      <w:pPr>
        <w:pStyle w:val="1"/>
      </w:pPr>
      <w:bookmarkStart w:id="20" w:name="sub_104"/>
      <w:bookmarkEnd w:id="20"/>
      <w:r>
        <w:rPr>
          <w:rFonts w:ascii="Times New Roman" w:hAnsi="Times New Roman" w:cs="Times New Roman"/>
          <w:b w:val="0"/>
          <w:color w:val="000000"/>
          <w:sz w:val="28"/>
          <w:szCs w:val="28"/>
        </w:rPr>
        <w:t>3. Номинации Конкурса</w:t>
      </w:r>
    </w:p>
    <w:p w:rsidR="00491527" w:rsidRDefault="00491527" w:rsidP="00491527">
      <w:pPr>
        <w:pStyle w:val="Standard"/>
        <w:rPr>
          <w:rFonts w:ascii="Times New Roman" w:hAnsi="Times New Roman" w:cs="Times New Roman"/>
          <w:color w:val="000000"/>
          <w:sz w:val="28"/>
          <w:szCs w:val="28"/>
        </w:rPr>
      </w:pPr>
      <w:bookmarkStart w:id="21" w:name="sub_104_Копия_1"/>
      <w:bookmarkStart w:id="22" w:name="sub_104_Копия_2"/>
      <w:bookmarkEnd w:id="21"/>
      <w:bookmarkEnd w:id="22"/>
    </w:p>
    <w:p w:rsidR="00491527" w:rsidRDefault="00491527" w:rsidP="00491527">
      <w:pPr>
        <w:pStyle w:val="Standard"/>
      </w:pPr>
      <w:bookmarkStart w:id="23" w:name="sub_141"/>
      <w:bookmarkEnd w:id="23"/>
      <w:r>
        <w:rPr>
          <w:rStyle w:val="4W4W4r4r4u4u4Efrrfuurr1444444444444444444444S4Su4u41E4E"/>
          <w:rFonts w:ascii="Times New Roman" w:hAnsi="Times New Roman" w:cs="Times New Roman"/>
          <w:color w:val="000000"/>
          <w:sz w:val="28"/>
          <w:szCs w:val="28"/>
        </w:rPr>
        <w:t>3.1. Конкурс проводится по следующим номинациям:</w:t>
      </w:r>
    </w:p>
    <w:p w:rsidR="00491527" w:rsidRDefault="00491527" w:rsidP="00491527">
      <w:pPr>
        <w:pStyle w:val="Standard"/>
      </w:pPr>
      <w:bookmarkStart w:id="24" w:name="sub_141_Копия_1"/>
      <w:bookmarkEnd w:id="24"/>
      <w:r>
        <w:rPr>
          <w:rStyle w:val="4W4W4r4r4u4u4Efrrfuurr1444444444444444444444S4Su4u41E4E"/>
          <w:rFonts w:ascii="Times New Roman" w:hAnsi="Times New Roman" w:cs="Times New Roman"/>
          <w:color w:val="000000"/>
          <w:sz w:val="28"/>
          <w:szCs w:val="28"/>
        </w:rPr>
        <w:t>«Лучший телесюжет (или телепередача) по освещению деятельности социально ориентированных некоммерческих организаций в Республике Татарстан»;</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 xml:space="preserve">«Лучший </w:t>
      </w:r>
      <w:proofErr w:type="spellStart"/>
      <w:r>
        <w:rPr>
          <w:rStyle w:val="4W4W4r4r4u4u4Efrrfuurr1444444444444444444444S4Su4u41E4E"/>
          <w:rFonts w:ascii="Times New Roman" w:hAnsi="Times New Roman" w:cs="Times New Roman"/>
          <w:color w:val="000000"/>
          <w:sz w:val="28"/>
          <w:szCs w:val="28"/>
        </w:rPr>
        <w:t>радиосюжет</w:t>
      </w:r>
      <w:proofErr w:type="spellEnd"/>
      <w:r>
        <w:rPr>
          <w:rStyle w:val="4W4W4r4r4u4u4Efrrfuurr1444444444444444444444S4Su4u41E4E"/>
          <w:rFonts w:ascii="Times New Roman" w:hAnsi="Times New Roman" w:cs="Times New Roman"/>
          <w:color w:val="000000"/>
          <w:sz w:val="28"/>
          <w:szCs w:val="28"/>
        </w:rPr>
        <w:t xml:space="preserve"> (или радиопередача) по освещению деятельности социально ориентированных некоммерческих организаций в Республике Татарстан»;</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«Лучшая публикация в печатных средствах массовой информации по освещению деятельности социально ориентированных некоммерческих организаций в Республике Татарстан»;</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«Лучшая публикация в информационно-телекоммуникационной сети «Интернет» по освещению деятельности социально ориентированных некоммерческих организаций в Республике Татарстан».</w:t>
      </w:r>
    </w:p>
    <w:p w:rsidR="00491527" w:rsidRDefault="00491527" w:rsidP="00491527">
      <w:pPr>
        <w:pStyle w:val="Standard"/>
      </w:pPr>
      <w:bookmarkStart w:id="25" w:name="sub_142"/>
      <w:bookmarkEnd w:id="25"/>
      <w:r>
        <w:rPr>
          <w:rStyle w:val="4W4W4r4r4u4u4Efrrfuurr1444444444444444444444S4Su4u41E4E"/>
          <w:rFonts w:ascii="Times New Roman" w:hAnsi="Times New Roman" w:cs="Times New Roman"/>
          <w:color w:val="000000"/>
          <w:sz w:val="28"/>
          <w:szCs w:val="28"/>
        </w:rPr>
        <w:t xml:space="preserve">3.2. По каждой номинации предусмотрено присуждение I, </w:t>
      </w:r>
      <w:proofErr w:type="spellStart"/>
      <w:r>
        <w:rPr>
          <w:rStyle w:val="4W4W4r4r4u4u4Efrrfuurr1444444444444444444444S4Su4u41E4E"/>
          <w:rFonts w:ascii="Times New Roman" w:hAnsi="Times New Roman" w:cs="Times New Roman"/>
          <w:color w:val="000000"/>
          <w:sz w:val="28"/>
          <w:szCs w:val="28"/>
        </w:rPr>
        <w:t>II</w:t>
      </w:r>
      <w:proofErr w:type="spellEnd"/>
      <w:r>
        <w:rPr>
          <w:rStyle w:val="4W4W4r4r4u4u4Efrrfuurr1444444444444444444444S4Su4u41E4E"/>
          <w:rFonts w:ascii="Times New Roman" w:hAnsi="Times New Roman" w:cs="Times New Roman"/>
          <w:color w:val="000000"/>
          <w:sz w:val="28"/>
          <w:szCs w:val="28"/>
        </w:rPr>
        <w:t xml:space="preserve">, </w:t>
      </w:r>
      <w:proofErr w:type="spellStart"/>
      <w:r>
        <w:rPr>
          <w:rStyle w:val="4W4W4r4r4u4u4Efrrfuurr1444444444444444444444S4Su4u41E4E"/>
          <w:rFonts w:ascii="Times New Roman" w:hAnsi="Times New Roman" w:cs="Times New Roman"/>
          <w:color w:val="000000"/>
          <w:sz w:val="28"/>
          <w:szCs w:val="28"/>
        </w:rPr>
        <w:t>III</w:t>
      </w:r>
      <w:proofErr w:type="spellEnd"/>
      <w:r>
        <w:rPr>
          <w:rStyle w:val="4W4W4r4r4u4u4Efrrfuurr1444444444444444444444S4Su4u41E4E"/>
          <w:rFonts w:ascii="Times New Roman" w:hAnsi="Times New Roman" w:cs="Times New Roman"/>
          <w:color w:val="000000"/>
          <w:sz w:val="28"/>
          <w:szCs w:val="28"/>
        </w:rPr>
        <w:t xml:space="preserve"> мест.</w:t>
      </w:r>
    </w:p>
    <w:p w:rsidR="00491527" w:rsidRDefault="00491527" w:rsidP="00491527">
      <w:pPr>
        <w:pStyle w:val="Standard"/>
        <w:rPr>
          <w:rFonts w:ascii="Times New Roman" w:hAnsi="Times New Roman" w:cs="Times New Roman"/>
          <w:color w:val="000000"/>
          <w:sz w:val="28"/>
          <w:szCs w:val="28"/>
        </w:rPr>
      </w:pPr>
      <w:bookmarkStart w:id="26" w:name="sub_142_Копия_1"/>
      <w:bookmarkStart w:id="27" w:name="sub_142_Копия_2"/>
      <w:bookmarkEnd w:id="26"/>
      <w:bookmarkEnd w:id="27"/>
    </w:p>
    <w:p w:rsidR="00491527" w:rsidRDefault="00491527" w:rsidP="00491527">
      <w:pPr>
        <w:pStyle w:val="1"/>
      </w:pPr>
      <w:bookmarkStart w:id="28" w:name="sub_105"/>
      <w:r>
        <w:rPr>
          <w:rFonts w:ascii="Times New Roman" w:hAnsi="Times New Roman" w:cs="Times New Roman"/>
          <w:b w:val="0"/>
          <w:color w:val="000000"/>
          <w:sz w:val="28"/>
          <w:szCs w:val="28"/>
        </w:rPr>
        <w:t>4. Заявители и участники Конкурса</w:t>
      </w:r>
      <w:bookmarkEnd w:id="28"/>
    </w:p>
    <w:p w:rsidR="00491527" w:rsidRDefault="00491527" w:rsidP="00491527">
      <w:pPr>
        <w:pStyle w:val="Standard"/>
        <w:rPr>
          <w:rFonts w:ascii="Times New Roman" w:hAnsi="Times New Roman" w:cs="Times New Roman"/>
          <w:color w:val="000000"/>
          <w:sz w:val="28"/>
          <w:szCs w:val="28"/>
        </w:rPr>
      </w:pP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4.1. В Конкурсе могут принять участие журналисты, коллективы журналистов, авторы, авторские коллективы.</w:t>
      </w:r>
    </w:p>
    <w:p w:rsidR="00491527" w:rsidRDefault="00491527" w:rsidP="00491527">
      <w:pPr>
        <w:pStyle w:val="Standard"/>
      </w:pPr>
      <w:bookmarkStart w:id="29" w:name="sub_5102"/>
      <w:bookmarkEnd w:id="29"/>
      <w:r>
        <w:rPr>
          <w:rStyle w:val="4W4W4r4r4u4u4Efrrfuurr1444444444444444444444S4Su4u41E4E"/>
          <w:rFonts w:ascii="Times New Roman" w:hAnsi="Times New Roman" w:cs="Times New Roman"/>
          <w:color w:val="000000"/>
          <w:sz w:val="28"/>
          <w:szCs w:val="28"/>
        </w:rPr>
        <w:lastRenderedPageBreak/>
        <w:t>Заявителями являются журналисты, коллективы журналистов, авторы, авторские коллективы, подавшие заявки в соответствии с пунктами 5.1 – 5.3 настоящего Положения (далее - заявители).</w:t>
      </w:r>
    </w:p>
    <w:p w:rsidR="00491527" w:rsidRDefault="00491527" w:rsidP="00491527">
      <w:pPr>
        <w:pStyle w:val="Standard"/>
      </w:pPr>
      <w:bookmarkStart w:id="30" w:name="sub_5102_Копия_1"/>
      <w:bookmarkEnd w:id="30"/>
      <w:r>
        <w:rPr>
          <w:rStyle w:val="4W4W4r4r4u4u4Efrrfuurr1444444444444444444444S4Su4u41E4E"/>
          <w:rFonts w:ascii="Times New Roman" w:hAnsi="Times New Roman" w:cs="Times New Roman"/>
          <w:color w:val="000000"/>
          <w:sz w:val="28"/>
          <w:szCs w:val="28"/>
        </w:rPr>
        <w:t>Участниками Конкурса являются заявители, заявки которых допущены к участию в Конкурсе в соответствии с пунктом 5.6 настоящего Положения (далее - участники).</w:t>
      </w:r>
    </w:p>
    <w:p w:rsidR="00491527" w:rsidRDefault="00491527" w:rsidP="00491527">
      <w:pPr>
        <w:pStyle w:val="Standard"/>
      </w:pPr>
      <w:bookmarkStart w:id="31" w:name="sub_152"/>
      <w:bookmarkEnd w:id="31"/>
      <w:r>
        <w:rPr>
          <w:rStyle w:val="4W4W4r4r4u4u4Efrrfuurr1444444444444444444444S4Su4u41E4E"/>
          <w:rFonts w:ascii="Times New Roman" w:hAnsi="Times New Roman" w:cs="Times New Roman"/>
          <w:color w:val="000000"/>
          <w:sz w:val="28"/>
          <w:szCs w:val="28"/>
        </w:rPr>
        <w:t xml:space="preserve">4.2. </w:t>
      </w:r>
      <w:bookmarkStart w:id="32" w:name="sub_152_Копия_1"/>
      <w:bookmarkStart w:id="33" w:name="sub_152_Копия_2"/>
      <w:bookmarkEnd w:id="32"/>
      <w:bookmarkEnd w:id="33"/>
      <w:r>
        <w:rPr>
          <w:rFonts w:ascii="Times New Roman" w:hAnsi="Times New Roman" w:cs="Times New Roman"/>
          <w:color w:val="000000"/>
          <w:sz w:val="28"/>
          <w:szCs w:val="28"/>
        </w:rPr>
        <w:t>Заявители и участники гарантируют, что все права на объекты интеллектуальной собственности принадлежат исключительно заявителям и участникам и их использование организатором Конкурса не нарушает законодательство Российской Федерации об интеллектуальной собственности и (или) права третьих лиц.</w:t>
      </w:r>
    </w:p>
    <w:p w:rsidR="00491527" w:rsidRDefault="00491527" w:rsidP="00491527">
      <w:pPr>
        <w:pStyle w:val="Standard"/>
      </w:pPr>
      <w:r>
        <w:rPr>
          <w:rFonts w:ascii="Times New Roman" w:hAnsi="Times New Roman" w:cs="Times New Roman"/>
          <w:color w:val="000000"/>
          <w:sz w:val="28"/>
          <w:szCs w:val="28"/>
        </w:rPr>
        <w:t>Подавая заявку на участие в Конкурсе, заявители выражают согласие на использование организатором Конкурса объектов интеллектуальной собственности, содержащихся в конкурсных работах, в целях, связанных с проведением Конкурса.</w:t>
      </w:r>
    </w:p>
    <w:p w:rsidR="00491527" w:rsidRDefault="00491527" w:rsidP="00491527">
      <w:pPr>
        <w:pStyle w:val="Standard"/>
      </w:pPr>
      <w:r>
        <w:rPr>
          <w:rFonts w:ascii="Times New Roman" w:hAnsi="Times New Roman" w:cs="Times New Roman"/>
          <w:color w:val="000000"/>
          <w:sz w:val="28"/>
          <w:szCs w:val="28"/>
        </w:rPr>
        <w:t>В случае возникновения каких-либо претензий третьих лиц в отношении объектов интеллектуальной собственности, содержащихся в конкурсных работах, заявители и участники обязуются самостоятельно их урегулировать в полном объеме (включая возмещение прямых и косвенных убытков третьих лиц) без привлечения организатора Конкурса.</w:t>
      </w:r>
    </w:p>
    <w:p w:rsidR="00491527" w:rsidRDefault="00491527" w:rsidP="00491527">
      <w:pPr>
        <w:pStyle w:val="Standard"/>
      </w:pPr>
      <w:r>
        <w:rPr>
          <w:rFonts w:ascii="Times New Roman" w:hAnsi="Times New Roman" w:cs="Times New Roman"/>
          <w:color w:val="000000"/>
          <w:sz w:val="28"/>
          <w:szCs w:val="28"/>
        </w:rPr>
        <w:t>4.3. Расходы, связанные с участием в Конкурсе (почтовые, командировочные и прочее), оплачиваются заявителями и участниками самостоятельно.</w:t>
      </w:r>
    </w:p>
    <w:p w:rsidR="00491527" w:rsidRDefault="00491527" w:rsidP="00491527">
      <w:pPr>
        <w:pStyle w:val="Standard"/>
        <w:rPr>
          <w:rFonts w:ascii="Times New Roman" w:hAnsi="Times New Roman" w:cs="Times New Roman"/>
          <w:color w:val="000000"/>
          <w:sz w:val="28"/>
          <w:szCs w:val="28"/>
        </w:rPr>
      </w:pPr>
    </w:p>
    <w:p w:rsidR="00491527" w:rsidRDefault="00491527" w:rsidP="00491527">
      <w:pPr>
        <w:pStyle w:val="1"/>
      </w:pPr>
      <w:r>
        <w:rPr>
          <w:rFonts w:ascii="Times New Roman" w:hAnsi="Times New Roman" w:cs="Times New Roman"/>
          <w:b w:val="0"/>
          <w:color w:val="000000"/>
          <w:sz w:val="28"/>
          <w:szCs w:val="28"/>
        </w:rPr>
        <w:t>5. Условия проведения Конкурса</w:t>
      </w:r>
    </w:p>
    <w:p w:rsidR="00491527" w:rsidRDefault="00491527" w:rsidP="00491527">
      <w:pPr>
        <w:pStyle w:val="Standard"/>
        <w:rPr>
          <w:color w:val="000000"/>
        </w:rPr>
      </w:pPr>
    </w:p>
    <w:p w:rsidR="00491527" w:rsidRDefault="00491527" w:rsidP="00491527">
      <w:pPr>
        <w:pStyle w:val="Standard"/>
      </w:pPr>
      <w:r>
        <w:rPr>
          <w:rFonts w:ascii="Times New Roman" w:hAnsi="Times New Roman" w:cs="Times New Roman"/>
          <w:color w:val="000000"/>
          <w:sz w:val="28"/>
          <w:szCs w:val="28"/>
        </w:rPr>
        <w:t xml:space="preserve">5.1. Для участия в Конкурсе заявитель путем направления по адресу электронной почты, указанной в объявлении о проведении Конкурса, подает организатору Конкурса заявку с пометкой «На </w:t>
      </w:r>
      <w:r>
        <w:rPr>
          <w:rStyle w:val="4W4W4r4r4u4u4Efrrfuurr1444444444444444444444S4Su4u41E4E"/>
          <w:rFonts w:ascii="Times New Roman" w:hAnsi="Times New Roman" w:cs="Times New Roman"/>
          <w:color w:val="000000"/>
          <w:sz w:val="28"/>
          <w:szCs w:val="28"/>
        </w:rPr>
        <w:t>конкурс на лучшее освещение деятельности социально ориентированных некоммерческих организаций в Республике Татарстан»</w:t>
      </w:r>
      <w:r>
        <w:rPr>
          <w:rFonts w:ascii="Times New Roman" w:hAnsi="Times New Roman" w:cs="Times New Roman"/>
          <w:color w:val="000000"/>
          <w:sz w:val="28"/>
          <w:szCs w:val="28"/>
        </w:rPr>
        <w:t>, содержащую следующие материалы и документы:</w:t>
      </w:r>
    </w:p>
    <w:p w:rsidR="00491527" w:rsidRDefault="00491527" w:rsidP="00491527">
      <w:pPr>
        <w:pStyle w:val="Standard"/>
      </w:pPr>
      <w:r>
        <w:rPr>
          <w:rFonts w:ascii="Times New Roman" w:hAnsi="Times New Roman" w:cs="Times New Roman"/>
          <w:color w:val="000000"/>
          <w:sz w:val="28"/>
          <w:szCs w:val="28"/>
        </w:rPr>
        <w:t>а) конкурсные работы (не более 10):</w:t>
      </w:r>
    </w:p>
    <w:p w:rsidR="00491527" w:rsidRDefault="00491527" w:rsidP="00491527">
      <w:pPr>
        <w:pStyle w:val="Standard"/>
      </w:pPr>
      <w:r>
        <w:rPr>
          <w:rFonts w:ascii="Times New Roman" w:hAnsi="Times New Roman" w:cs="Times New Roman"/>
          <w:color w:val="000000"/>
          <w:sz w:val="28"/>
          <w:szCs w:val="28"/>
        </w:rPr>
        <w:t>телевизионные работы (телепередачи, специальные репортажи, циклы видеосюжетов, документальный фильм) продолжительностью не менее 15 секунд в виде ссылки на облачное хранилище, указываемой в анкете. К телевизионным работам прикладывается справка, в которой должны быть указаны название телевизионной работы, имя журналиста или автора и даты выхода в эфир. Справка должна быть подписана главным редактором средства массовой информации и заверена печатью редакции средства массовой информации (при наличии);</w:t>
      </w:r>
    </w:p>
    <w:p w:rsidR="00491527" w:rsidRDefault="00491527" w:rsidP="00491527">
      <w:pPr>
        <w:pStyle w:val="Standard"/>
      </w:pPr>
      <w:r>
        <w:rPr>
          <w:rFonts w:ascii="Times New Roman" w:hAnsi="Times New Roman" w:cs="Times New Roman"/>
          <w:color w:val="000000"/>
          <w:sz w:val="28"/>
          <w:szCs w:val="28"/>
        </w:rPr>
        <w:t>статьи в печатных средствах массовой информации, содержащие не менее 500 знаков, в виде электронного образа статей, размещенного на облачном хранилище по ссылке, указываемой в анкете, заверенные подписью главного редактора средства массовой информации и печатью редакции средства массовой информации (при наличии);</w:t>
      </w:r>
    </w:p>
    <w:p w:rsidR="00491527" w:rsidRDefault="00491527" w:rsidP="00491527">
      <w:pPr>
        <w:pStyle w:val="Standard"/>
      </w:pPr>
      <w:r>
        <w:rPr>
          <w:rFonts w:ascii="Times New Roman" w:hAnsi="Times New Roman" w:cs="Times New Roman"/>
          <w:color w:val="000000"/>
          <w:sz w:val="28"/>
          <w:szCs w:val="28"/>
        </w:rPr>
        <w:t xml:space="preserve">статьи или аудиовизуальные материалы, размещенные </w:t>
      </w:r>
      <w:r>
        <w:rPr>
          <w:rStyle w:val="4W4W4r4r4u4u4Efrrfuurr1444444444444444444444S4Su4u41E4E"/>
          <w:rFonts w:ascii="Times New Roman" w:hAnsi="Times New Roman" w:cs="Times New Roman"/>
          <w:color w:val="000000"/>
          <w:sz w:val="28"/>
          <w:szCs w:val="28"/>
        </w:rPr>
        <w:t>в информационно-телекоммуникационной сети «Интернет»</w:t>
      </w:r>
      <w:r>
        <w:rPr>
          <w:rFonts w:ascii="Times New Roman" w:hAnsi="Times New Roman" w:cs="Times New Roman"/>
          <w:color w:val="000000"/>
          <w:sz w:val="28"/>
          <w:szCs w:val="28"/>
        </w:rPr>
        <w:t>, в виде адресных ссылок в анкете;</w:t>
      </w:r>
    </w:p>
    <w:p w:rsidR="00491527" w:rsidRDefault="00491527" w:rsidP="00491527">
      <w:pPr>
        <w:pStyle w:val="Standard"/>
      </w:pPr>
      <w:proofErr w:type="spellStart"/>
      <w:r>
        <w:rPr>
          <w:rFonts w:ascii="Times New Roman" w:hAnsi="Times New Roman" w:cs="Times New Roman"/>
          <w:color w:val="000000"/>
          <w:sz w:val="28"/>
          <w:szCs w:val="28"/>
        </w:rPr>
        <w:lastRenderedPageBreak/>
        <w:t>радиоработы</w:t>
      </w:r>
      <w:proofErr w:type="spellEnd"/>
      <w:r>
        <w:rPr>
          <w:rFonts w:ascii="Times New Roman" w:hAnsi="Times New Roman" w:cs="Times New Roman"/>
          <w:color w:val="000000"/>
          <w:sz w:val="28"/>
          <w:szCs w:val="28"/>
        </w:rPr>
        <w:t xml:space="preserve"> (радиопередачи, специальные репортажи, циклы </w:t>
      </w:r>
      <w:proofErr w:type="spellStart"/>
      <w:r>
        <w:rPr>
          <w:rFonts w:ascii="Times New Roman" w:hAnsi="Times New Roman" w:cs="Times New Roman"/>
          <w:color w:val="000000"/>
          <w:sz w:val="28"/>
          <w:szCs w:val="28"/>
        </w:rPr>
        <w:t>радиосюжетов</w:t>
      </w:r>
      <w:proofErr w:type="spellEnd"/>
      <w:r>
        <w:rPr>
          <w:rFonts w:ascii="Times New Roman" w:hAnsi="Times New Roman" w:cs="Times New Roman"/>
          <w:color w:val="000000"/>
          <w:sz w:val="28"/>
          <w:szCs w:val="28"/>
        </w:rPr>
        <w:t xml:space="preserve">) продолжительностью не менее 15 секунд в виде ссылки на облачное хранилище, указываемой в анкете. К </w:t>
      </w:r>
      <w:proofErr w:type="spellStart"/>
      <w:r>
        <w:rPr>
          <w:rFonts w:ascii="Times New Roman" w:hAnsi="Times New Roman" w:cs="Times New Roman"/>
          <w:color w:val="000000"/>
          <w:sz w:val="28"/>
          <w:szCs w:val="28"/>
        </w:rPr>
        <w:t>радиоработам</w:t>
      </w:r>
      <w:proofErr w:type="spellEnd"/>
      <w:r>
        <w:rPr>
          <w:rFonts w:ascii="Times New Roman" w:hAnsi="Times New Roman" w:cs="Times New Roman"/>
          <w:color w:val="000000"/>
          <w:sz w:val="28"/>
          <w:szCs w:val="28"/>
        </w:rPr>
        <w:t xml:space="preserve"> прикладывается справка, в которой должны быть указаны название </w:t>
      </w:r>
      <w:proofErr w:type="spellStart"/>
      <w:r>
        <w:rPr>
          <w:rFonts w:ascii="Times New Roman" w:hAnsi="Times New Roman" w:cs="Times New Roman"/>
          <w:color w:val="000000"/>
          <w:sz w:val="28"/>
          <w:szCs w:val="28"/>
        </w:rPr>
        <w:t>радиоработы</w:t>
      </w:r>
      <w:proofErr w:type="spellEnd"/>
      <w:r>
        <w:rPr>
          <w:rFonts w:ascii="Times New Roman" w:hAnsi="Times New Roman" w:cs="Times New Roman"/>
          <w:color w:val="000000"/>
          <w:sz w:val="28"/>
          <w:szCs w:val="28"/>
        </w:rPr>
        <w:t>, имя журналиста или автора и даты выхода в эфир. Справка должна быть подписана главным редактором средства массовой информации и заверена печатью редакции средства массовой информации (при наличии);</w:t>
      </w:r>
    </w:p>
    <w:p w:rsidR="00491527" w:rsidRDefault="00491527" w:rsidP="00491527">
      <w:pPr>
        <w:pStyle w:val="Standard"/>
      </w:pPr>
      <w:r>
        <w:rPr>
          <w:rFonts w:ascii="Times New Roman" w:hAnsi="Times New Roman" w:cs="Times New Roman"/>
          <w:color w:val="000000"/>
          <w:sz w:val="28"/>
          <w:szCs w:val="28"/>
        </w:rPr>
        <w:t>б) анкета на участие в Конкурсе по форме согласно </w:t>
      </w:r>
      <w:proofErr w:type="gramStart"/>
      <w:r>
        <w:rPr>
          <w:rFonts w:ascii="Times New Roman" w:hAnsi="Times New Roman" w:cs="Times New Roman"/>
          <w:color w:val="000000"/>
          <w:sz w:val="28"/>
          <w:szCs w:val="28"/>
        </w:rPr>
        <w:t>приложению</w:t>
      </w:r>
      <w:proofErr w:type="gramEnd"/>
      <w:r>
        <w:rPr>
          <w:rFonts w:ascii="Times New Roman" w:hAnsi="Times New Roman" w:cs="Times New Roman"/>
          <w:color w:val="000000"/>
          <w:sz w:val="28"/>
          <w:szCs w:val="28"/>
        </w:rPr>
        <w:t> к настоящему Положению (в случае подачи заявки коллективом журналистов или авторским коллективом анкета подписывается любым из членов коллектива журналистов или авторского коллектива и в анкете указываются данные всех членов коллектива журналистов или авторского коллектива);</w:t>
      </w:r>
    </w:p>
    <w:p w:rsidR="00491527" w:rsidRDefault="00491527" w:rsidP="00491527">
      <w:pPr>
        <w:pStyle w:val="Standard"/>
      </w:pPr>
      <w:r>
        <w:rPr>
          <w:rFonts w:ascii="Times New Roman" w:hAnsi="Times New Roman" w:cs="Times New Roman"/>
          <w:color w:val="000000"/>
          <w:sz w:val="28"/>
          <w:szCs w:val="28"/>
        </w:rPr>
        <w:t>в) согласие на обработку персональных данных и согласие на обработку персональных данных, разрешенных субъектом персональных данных для распространения, по форме, утвержденной организатором Конкурса (в случае подачи заявки коллективом журналистов или авторским коллективом согласия представляются всеми членами коллектива журналистов или авторского коллектива);</w:t>
      </w:r>
    </w:p>
    <w:p w:rsidR="00491527" w:rsidRDefault="00491527" w:rsidP="00491527">
      <w:pPr>
        <w:pStyle w:val="Standard"/>
      </w:pPr>
      <w:r>
        <w:rPr>
          <w:rFonts w:ascii="Times New Roman" w:hAnsi="Times New Roman" w:cs="Times New Roman"/>
          <w:color w:val="000000"/>
          <w:sz w:val="28"/>
          <w:szCs w:val="28"/>
        </w:rPr>
        <w:t>г) редакционное удостоверение или иной документ, удостоверяющий личность и полномочия журналиста - в случае подачи заявки журналистом (в случае подачи заявки коллективом журналистов представляются редакционные удостоверения или иные документы, подтверждающие личность и полномочия журналиста, всех членов коллектива журналистов);</w:t>
      </w:r>
    </w:p>
    <w:p w:rsidR="00491527" w:rsidRDefault="00491527" w:rsidP="00491527">
      <w:pPr>
        <w:pStyle w:val="Standard"/>
      </w:pPr>
      <w:r>
        <w:rPr>
          <w:rFonts w:ascii="Times New Roman" w:hAnsi="Times New Roman" w:cs="Times New Roman"/>
          <w:color w:val="000000"/>
          <w:sz w:val="28"/>
          <w:szCs w:val="28"/>
        </w:rPr>
        <w:t>д) документ, удостоверяющий личность - в случае подачи заявки автором (в случае подачи заявки авторским коллективом представляются документы, удостоверяющие личность всех членов авторского коллектива);</w:t>
      </w:r>
    </w:p>
    <w:p w:rsidR="00491527" w:rsidRDefault="00491527" w:rsidP="00491527">
      <w:pPr>
        <w:pStyle w:val="Standard"/>
      </w:pPr>
      <w:r>
        <w:rPr>
          <w:rFonts w:ascii="Times New Roman" w:hAnsi="Times New Roman" w:cs="Times New Roman"/>
          <w:color w:val="000000"/>
          <w:sz w:val="28"/>
          <w:szCs w:val="28"/>
        </w:rPr>
        <w:t>е) соглашение о распределении денежных средств в процентном соотношении в случае присуждения конкурсной работе призового места - в случае подачи заявки коллективом журналистов или авторским коллективом;</w:t>
      </w:r>
    </w:p>
    <w:p w:rsidR="00491527" w:rsidRDefault="00491527" w:rsidP="00491527">
      <w:pPr>
        <w:pStyle w:val="Standard"/>
      </w:pPr>
      <w:r>
        <w:rPr>
          <w:rFonts w:ascii="Times New Roman" w:hAnsi="Times New Roman" w:cs="Times New Roman"/>
          <w:color w:val="000000"/>
          <w:sz w:val="28"/>
          <w:szCs w:val="28"/>
        </w:rPr>
        <w:t>ж) перевод конкурсной работы на русский язык - в случае, если конкурсная работа представлена на государственном языке республики, входящей в состав Российской Федерации (за исключением татарского языка), другом языке народов Российской Федерации.</w:t>
      </w:r>
    </w:p>
    <w:p w:rsidR="00491527" w:rsidRDefault="00491527" w:rsidP="00491527">
      <w:pPr>
        <w:pStyle w:val="a3"/>
        <w:shd w:val="clear" w:color="auto" w:fill="FFFFFF"/>
        <w:tabs>
          <w:tab w:val="left" w:pos="284"/>
          <w:tab w:val="left" w:pos="993"/>
          <w:tab w:val="left" w:pos="1134"/>
        </w:tabs>
        <w:spacing w:after="0"/>
        <w:ind w:left="0" w:firstLine="709"/>
      </w:pPr>
      <w:r>
        <w:rPr>
          <w:rFonts w:ascii="Times New Roman" w:hAnsi="Times New Roman" w:cs="Times New Roman"/>
          <w:szCs w:val="28"/>
          <w:lang w:eastAsia="ru-RU"/>
        </w:rPr>
        <w:t>Справки и статьи в печатных средствах массовой информации, указанные в подпункте «а» настоящего пункта, документы, указанные в подпунктах «б» - «ж» настоящего пункта, представляются в форме электронных образов бумажных документов, имеющих открытый формат,</w:t>
      </w:r>
      <w:r>
        <w:rPr>
          <w:shd w:val="clear" w:color="auto" w:fill="FFFFFF"/>
        </w:rPr>
        <w:t xml:space="preserve"> </w:t>
      </w:r>
      <w:r>
        <w:rPr>
          <w:rFonts w:ascii="Times New Roman" w:hAnsi="Times New Roman" w:cs="Times New Roman"/>
          <w:szCs w:val="28"/>
          <w:lang w:eastAsia="ru-RU"/>
        </w:rPr>
        <w:t>обеспечивающий возможность просмотра всего документа либо его фрагмента средствами общедоступного программного обеспечения, по адресу электронной почты, указанной в объявлении о проведении Конкурса. Документы, указанные в настоящем абзаце, не должны быть зашифрованы или защищены средствами, не позволяющими осуществить ознакомление с их содержимым без дополнительного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491527" w:rsidRDefault="00491527" w:rsidP="00491527">
      <w:pPr>
        <w:pStyle w:val="Standard"/>
      </w:pPr>
      <w:r>
        <w:rPr>
          <w:rFonts w:ascii="Times New Roman" w:hAnsi="Times New Roman" w:cs="Times New Roman"/>
          <w:color w:val="000000"/>
          <w:sz w:val="28"/>
          <w:szCs w:val="28"/>
        </w:rPr>
        <w:t xml:space="preserve">5.2. На Конкурс представляются конкурсные работы, созданные в период со дня, следующего за днем окончания приема заявок на предыдущий Конкурс, до даты </w:t>
      </w:r>
      <w:r>
        <w:rPr>
          <w:rFonts w:ascii="Times New Roman" w:hAnsi="Times New Roman" w:cs="Times New Roman"/>
          <w:color w:val="000000"/>
          <w:sz w:val="28"/>
          <w:szCs w:val="28"/>
        </w:rPr>
        <w:lastRenderedPageBreak/>
        <w:t>окончания приема заявок на очередной Конкурс.</w:t>
      </w:r>
    </w:p>
    <w:p w:rsidR="00491527" w:rsidRDefault="00491527" w:rsidP="00491527">
      <w:pPr>
        <w:pStyle w:val="Standard"/>
      </w:pPr>
      <w:r>
        <w:rPr>
          <w:rFonts w:ascii="Times New Roman" w:hAnsi="Times New Roman" w:cs="Times New Roman"/>
          <w:color w:val="000000"/>
          <w:sz w:val="28"/>
          <w:szCs w:val="28"/>
        </w:rPr>
        <w:t>5.3. Конкурсные работы представляются на одном из государственных языков Республики Татарстан, государственных языках республик, входящих в состав Российской Федерации, других языках народов Российской Федерации.</w:t>
      </w:r>
    </w:p>
    <w:p w:rsidR="00491527" w:rsidRDefault="00491527" w:rsidP="00491527">
      <w:pPr>
        <w:pStyle w:val="Standard"/>
      </w:pPr>
      <w:r>
        <w:rPr>
          <w:rFonts w:ascii="Times New Roman" w:hAnsi="Times New Roman" w:cs="Times New Roman"/>
          <w:color w:val="000000"/>
          <w:sz w:val="28"/>
          <w:szCs w:val="28"/>
        </w:rPr>
        <w:t>5.4. Конкурсные работы, представленные на Конкурс, не рецензируются.</w:t>
      </w:r>
    </w:p>
    <w:p w:rsidR="00491527" w:rsidRDefault="00491527" w:rsidP="00491527">
      <w:pPr>
        <w:pStyle w:val="Standard"/>
      </w:pPr>
      <w:r>
        <w:rPr>
          <w:rFonts w:ascii="Times New Roman" w:hAnsi="Times New Roman" w:cs="Times New Roman"/>
          <w:color w:val="000000"/>
          <w:sz w:val="28"/>
          <w:szCs w:val="28"/>
        </w:rPr>
        <w:t>5.5. Днем подачи заявки для участия в Конкурсе считается день поступления заявки организатору Конкурса на электронную почту по адресу, указанному в объявлении о проведении Конкурса.</w:t>
      </w:r>
    </w:p>
    <w:p w:rsidR="00491527" w:rsidRDefault="00491527" w:rsidP="00491527">
      <w:pPr>
        <w:pStyle w:val="Standard"/>
      </w:pPr>
      <w:r>
        <w:rPr>
          <w:rFonts w:ascii="Times New Roman" w:hAnsi="Times New Roman" w:cs="Times New Roman"/>
          <w:color w:val="000000"/>
          <w:sz w:val="28"/>
          <w:szCs w:val="28"/>
        </w:rPr>
        <w:t>5.6. Организатор Конкурса в течение трех рабочих дней со дня регистрации заявки принимает решение о допуске или об отказе в допуске заявителя к участию в Конкурсе по результатам оценки заявки на соответствие требованиям, утвержденным настоящим Положением.</w:t>
      </w:r>
    </w:p>
    <w:p w:rsidR="00491527" w:rsidRDefault="00491527" w:rsidP="00491527">
      <w:pPr>
        <w:pStyle w:val="Standard"/>
      </w:pPr>
      <w:r>
        <w:rPr>
          <w:rFonts w:ascii="Times New Roman" w:hAnsi="Times New Roman" w:cs="Times New Roman"/>
          <w:color w:val="000000"/>
          <w:sz w:val="28"/>
          <w:szCs w:val="28"/>
        </w:rPr>
        <w:t>5.7. Основаниями для отказа в допуске к участию заявителя в Конкурсе являются:</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несоответствие заявки требованиям, установленным пунктами 5.1 - 5.3 настоящего Положения, или непредставление (представление не в полном объеме) к заявке документов, предусмотренных пунктом 5.1 настоящего Положения;</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нарушение срока подачи заявки на участие в Конкурсе;</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подача конкурсных работ, имеющих брак в изображении или звуке, а также иные дефекты, приводящие к искажению или потере информации;</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заявитель не относится к категории лиц, перечисленных в пункте 4.1 настоящего Положения;</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наличие у заявителя статуса иностранного агента в соответствии с Федеральным законом от 14 июля 2022 года    № 255-ФЗ «О контроле за деятельностью лиц, находящихся под иностранным влиянием» (в случае, если член(-ы) коллектива журналистов или авторского коллектива имеет(-ют) статус иностранного(-ых) агента(-</w:t>
      </w:r>
      <w:proofErr w:type="spellStart"/>
      <w:r>
        <w:rPr>
          <w:rFonts w:ascii="Times New Roman" w:hAnsi="Times New Roman" w:cs="Times New Roman"/>
          <w:szCs w:val="28"/>
        </w:rPr>
        <w:t>ов</w:t>
      </w:r>
      <w:proofErr w:type="spellEnd"/>
      <w:r>
        <w:rPr>
          <w:rFonts w:ascii="Times New Roman" w:hAnsi="Times New Roman" w:cs="Times New Roman"/>
          <w:szCs w:val="28"/>
        </w:rPr>
        <w:t>) в соответствии с Федеральным законом от 14 июля 2022 года № 255-ФЗ «О контроле за деятельностью лиц, находящихся под иностранным влиянием», допускается коллектив журналистов или авторский коллектив, за исключением члена(-</w:t>
      </w:r>
      <w:proofErr w:type="spellStart"/>
      <w:r>
        <w:rPr>
          <w:rFonts w:ascii="Times New Roman" w:hAnsi="Times New Roman" w:cs="Times New Roman"/>
          <w:szCs w:val="28"/>
        </w:rPr>
        <w:t>ов</w:t>
      </w:r>
      <w:proofErr w:type="spellEnd"/>
      <w:r>
        <w:rPr>
          <w:rFonts w:ascii="Times New Roman" w:hAnsi="Times New Roman" w:cs="Times New Roman"/>
          <w:szCs w:val="28"/>
        </w:rPr>
        <w:t>), признанного(-ых) иностранным(-</w:t>
      </w:r>
      <w:proofErr w:type="spellStart"/>
      <w:r>
        <w:rPr>
          <w:rFonts w:ascii="Times New Roman" w:hAnsi="Times New Roman" w:cs="Times New Roman"/>
          <w:szCs w:val="28"/>
        </w:rPr>
        <w:t>ыми</w:t>
      </w:r>
      <w:proofErr w:type="spellEnd"/>
      <w:r>
        <w:rPr>
          <w:rFonts w:ascii="Times New Roman" w:hAnsi="Times New Roman" w:cs="Times New Roman"/>
          <w:szCs w:val="28"/>
        </w:rPr>
        <w:t>) агентом(-</w:t>
      </w:r>
      <w:proofErr w:type="spellStart"/>
      <w:r>
        <w:rPr>
          <w:rFonts w:ascii="Times New Roman" w:hAnsi="Times New Roman" w:cs="Times New Roman"/>
          <w:szCs w:val="28"/>
        </w:rPr>
        <w:t>ами</w:t>
      </w:r>
      <w:proofErr w:type="spellEnd"/>
      <w:r>
        <w:rPr>
          <w:rFonts w:ascii="Times New Roman" w:hAnsi="Times New Roman" w:cs="Times New Roman"/>
          <w:szCs w:val="28"/>
        </w:rPr>
        <w:t>));</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несоответствие представленной конкурсной работы тематике Конкурса и (или) номинации, на которую представлена конкурсная работа;</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в случае указания в анкете неработающей ссылки;</w:t>
      </w:r>
    </w:p>
    <w:p w:rsidR="00491527" w:rsidRDefault="00491527" w:rsidP="00491527">
      <w:pPr>
        <w:pStyle w:val="a3"/>
        <w:shd w:val="clear" w:color="auto" w:fill="FFFFFF"/>
        <w:tabs>
          <w:tab w:val="left" w:pos="0"/>
          <w:tab w:val="left" w:pos="567"/>
        </w:tabs>
        <w:spacing w:after="0"/>
        <w:ind w:left="0" w:firstLine="709"/>
      </w:pPr>
      <w:r>
        <w:rPr>
          <w:rFonts w:ascii="Times New Roman" w:hAnsi="Times New Roman" w:cs="Times New Roman"/>
          <w:szCs w:val="28"/>
        </w:rPr>
        <w:t xml:space="preserve">выход в свет конкурсной работы в </w:t>
      </w:r>
      <w:proofErr w:type="spellStart"/>
      <w:r>
        <w:rPr>
          <w:rFonts w:ascii="Times New Roman" w:hAnsi="Times New Roman" w:cs="Times New Roman"/>
          <w:szCs w:val="28"/>
        </w:rPr>
        <w:t>интернет-ресурсах</w:t>
      </w:r>
      <w:proofErr w:type="spellEnd"/>
      <w:r>
        <w:rPr>
          <w:rFonts w:ascii="Times New Roman" w:hAnsi="Times New Roman" w:cs="Times New Roman"/>
          <w:szCs w:val="28"/>
        </w:rPr>
        <w:t>, запрещенных на территории Российской Федерации.</w:t>
      </w:r>
    </w:p>
    <w:p w:rsidR="00491527" w:rsidRDefault="00491527" w:rsidP="00491527">
      <w:pPr>
        <w:pStyle w:val="Standard"/>
      </w:pPr>
      <w:r>
        <w:rPr>
          <w:rFonts w:ascii="Times New Roman" w:hAnsi="Times New Roman" w:cs="Times New Roman"/>
          <w:color w:val="000000"/>
          <w:sz w:val="28"/>
          <w:szCs w:val="28"/>
        </w:rPr>
        <w:t>5.8. Уведомление о допуске или об отказе в допуске к участию в Конкурсе подписывается руководителем (заместителем руководителя) организатора Конкурса, направляется электронным письмом по электронному адресу, указанному в анкете, в пятидневный срок, исчисляемый в рабочих днях, со дня получения заявки.</w:t>
      </w:r>
    </w:p>
    <w:p w:rsidR="00491527" w:rsidRDefault="00491527" w:rsidP="00491527">
      <w:pPr>
        <w:pStyle w:val="Standard"/>
      </w:pPr>
      <w:r>
        <w:rPr>
          <w:rFonts w:ascii="Times New Roman" w:hAnsi="Times New Roman" w:cs="Times New Roman"/>
          <w:color w:val="000000"/>
          <w:sz w:val="28"/>
          <w:szCs w:val="28"/>
        </w:rPr>
        <w:t>5.9. Не допущенные к участию в Конкурсе заявители после устранения недостатков в срок, установленный для подачи заявок на Конкурс, могут повторно подать заявку на Конкурс.</w:t>
      </w:r>
    </w:p>
    <w:p w:rsidR="00491527" w:rsidRDefault="00491527" w:rsidP="00491527">
      <w:pPr>
        <w:pStyle w:val="Standard"/>
      </w:pPr>
      <w:r>
        <w:rPr>
          <w:rFonts w:ascii="Times New Roman" w:hAnsi="Times New Roman" w:cs="Times New Roman"/>
          <w:color w:val="000000"/>
          <w:sz w:val="28"/>
          <w:szCs w:val="28"/>
        </w:rPr>
        <w:t xml:space="preserve">5.10. В течение 10 рабочих дней со дня окончания срока представления заявок организатор Конкурса передает конкурсные работы участников членам конкурсной комиссии для проведения процедуры оценки конкурсных работ и определения </w:t>
      </w:r>
      <w:r>
        <w:rPr>
          <w:rFonts w:ascii="Times New Roman" w:hAnsi="Times New Roman" w:cs="Times New Roman"/>
          <w:color w:val="000000"/>
          <w:sz w:val="28"/>
          <w:szCs w:val="28"/>
        </w:rPr>
        <w:lastRenderedPageBreak/>
        <w:t>победителей Конкурса.</w:t>
      </w:r>
    </w:p>
    <w:p w:rsidR="00491527" w:rsidRDefault="00491527" w:rsidP="00491527">
      <w:pPr>
        <w:pStyle w:val="Standard"/>
        <w:rPr>
          <w:rFonts w:ascii="Times New Roman" w:hAnsi="Times New Roman" w:cs="Times New Roman"/>
          <w:color w:val="000000"/>
          <w:sz w:val="28"/>
          <w:szCs w:val="28"/>
        </w:rPr>
      </w:pPr>
    </w:p>
    <w:p w:rsidR="00491527" w:rsidRDefault="00491527" w:rsidP="00491527">
      <w:pPr>
        <w:pStyle w:val="Standard"/>
        <w:jc w:val="center"/>
      </w:pPr>
      <w:r>
        <w:rPr>
          <w:rFonts w:ascii="Times New Roman" w:hAnsi="Times New Roman" w:cs="Times New Roman"/>
          <w:color w:val="000000"/>
          <w:sz w:val="28"/>
          <w:szCs w:val="28"/>
        </w:rPr>
        <w:t>6. Конкурсная комиссия</w:t>
      </w:r>
    </w:p>
    <w:p w:rsidR="00491527" w:rsidRDefault="00491527" w:rsidP="00491527">
      <w:pPr>
        <w:pStyle w:val="Standard"/>
        <w:jc w:val="center"/>
        <w:rPr>
          <w:rFonts w:ascii="Times New Roman" w:hAnsi="Times New Roman" w:cs="Times New Roman"/>
          <w:color w:val="000000"/>
          <w:sz w:val="28"/>
          <w:szCs w:val="28"/>
        </w:rPr>
      </w:pPr>
    </w:p>
    <w:p w:rsidR="00491527" w:rsidRDefault="00491527" w:rsidP="00491527">
      <w:pPr>
        <w:pStyle w:val="Standard"/>
      </w:pPr>
      <w:r>
        <w:rPr>
          <w:rFonts w:ascii="Times New Roman" w:hAnsi="Times New Roman" w:cs="Times New Roman"/>
          <w:color w:val="000000"/>
          <w:sz w:val="28"/>
          <w:szCs w:val="28"/>
        </w:rPr>
        <w:t>6.1. Конкурсная комиссия осуществляет свою работу на безвозмездной основе.</w:t>
      </w:r>
    </w:p>
    <w:p w:rsidR="00491527" w:rsidRDefault="00491527" w:rsidP="00491527">
      <w:pPr>
        <w:pStyle w:val="Standard"/>
      </w:pPr>
      <w:r>
        <w:rPr>
          <w:rFonts w:ascii="Times New Roman" w:hAnsi="Times New Roman" w:cs="Times New Roman"/>
          <w:color w:val="000000"/>
          <w:sz w:val="28"/>
          <w:szCs w:val="28"/>
        </w:rPr>
        <w:t>6.2. Работой конкурсной комиссии руководит председатель. В отсутствие председателя конкурсной комиссии обязанности председателя конкурсной комиссии возлагаются на его заместителя.</w:t>
      </w:r>
    </w:p>
    <w:p w:rsidR="00491527" w:rsidRDefault="00491527" w:rsidP="00491527">
      <w:pPr>
        <w:pStyle w:val="Standard"/>
      </w:pPr>
      <w:r>
        <w:rPr>
          <w:rFonts w:ascii="Times New Roman" w:hAnsi="Times New Roman" w:cs="Times New Roman"/>
          <w:color w:val="000000"/>
          <w:sz w:val="28"/>
          <w:szCs w:val="28"/>
        </w:rPr>
        <w:t>6.3. Председатель конкурсной комиссии определяет место, дату и время проведения заседаний конкурсной комиссии, председательствует на заседаниях конкурсной комиссии и дает поручения секретарю конкурсной комиссии по вопросам организационно-технического обеспечения деятельности конкурсной комиссии.</w:t>
      </w:r>
    </w:p>
    <w:p w:rsidR="00491527" w:rsidRDefault="00491527" w:rsidP="00491527">
      <w:pPr>
        <w:pStyle w:val="Standard"/>
      </w:pPr>
      <w:r>
        <w:rPr>
          <w:rFonts w:ascii="Times New Roman" w:hAnsi="Times New Roman" w:cs="Times New Roman"/>
          <w:color w:val="000000"/>
          <w:sz w:val="28"/>
          <w:szCs w:val="28"/>
        </w:rPr>
        <w:t>6.4. При решении вопросов на заседании конкурсной комиссии каждый член конкурсной комиссии обладает одним голосом. Передача голоса одним членом конкурсной комиссии другому не допускается.</w:t>
      </w:r>
    </w:p>
    <w:p w:rsidR="00491527" w:rsidRDefault="00491527" w:rsidP="00491527">
      <w:pPr>
        <w:pStyle w:val="Standard"/>
      </w:pPr>
      <w:r>
        <w:rPr>
          <w:rFonts w:ascii="Times New Roman" w:hAnsi="Times New Roman" w:cs="Times New Roman"/>
          <w:color w:val="000000"/>
          <w:sz w:val="28"/>
          <w:szCs w:val="28"/>
        </w:rPr>
        <w:t>6.5. Конкурсная комиссия проводит свое заседание при наличии не менее половины ее членов. Решение конкурсной комиссии принимается большинством голосов присутствующих на заседании членов конкурсной комиссии путем открытого голосования и оформляется протоколом.</w:t>
      </w:r>
    </w:p>
    <w:p w:rsidR="00491527" w:rsidRDefault="00491527" w:rsidP="00491527">
      <w:pPr>
        <w:pStyle w:val="Standard"/>
      </w:pPr>
      <w:r>
        <w:rPr>
          <w:rFonts w:ascii="Times New Roman" w:hAnsi="Times New Roman" w:cs="Times New Roman"/>
          <w:color w:val="000000"/>
          <w:sz w:val="28"/>
          <w:szCs w:val="28"/>
        </w:rPr>
        <w:t>6.6. При равенстве голосов решающим является голос председателя конкурсной комиссии или лица, его замещающего.</w:t>
      </w:r>
    </w:p>
    <w:p w:rsidR="00491527" w:rsidRDefault="00491527" w:rsidP="00491527">
      <w:pPr>
        <w:pStyle w:val="Standard"/>
      </w:pPr>
      <w:r>
        <w:rPr>
          <w:rFonts w:ascii="Times New Roman" w:hAnsi="Times New Roman" w:cs="Times New Roman"/>
          <w:color w:val="000000"/>
          <w:sz w:val="28"/>
          <w:szCs w:val="28"/>
        </w:rPr>
        <w:t>6.7. Секретарь конкурсной комиссии не входит в состав конкурсной комиссии и участвует в ее заседаниях без права голоса.</w:t>
      </w:r>
    </w:p>
    <w:p w:rsidR="00491527" w:rsidRDefault="00491527" w:rsidP="00491527">
      <w:pPr>
        <w:pStyle w:val="Standard"/>
      </w:pPr>
      <w:r>
        <w:rPr>
          <w:rFonts w:ascii="Times New Roman" w:hAnsi="Times New Roman" w:cs="Times New Roman"/>
          <w:color w:val="000000"/>
          <w:sz w:val="28"/>
          <w:szCs w:val="28"/>
        </w:rPr>
        <w:t>6.8. Состав конкурсной комиссии и секретарь определяются организатором Конкурса.</w:t>
      </w:r>
    </w:p>
    <w:p w:rsidR="00491527" w:rsidRDefault="00491527" w:rsidP="00491527">
      <w:pPr>
        <w:pStyle w:val="Standard"/>
        <w:rPr>
          <w:rFonts w:ascii="Times New Roman" w:hAnsi="Times New Roman" w:cs="Times New Roman"/>
          <w:color w:val="000000"/>
          <w:sz w:val="28"/>
          <w:szCs w:val="28"/>
        </w:rPr>
      </w:pPr>
    </w:p>
    <w:p w:rsidR="00491527" w:rsidRDefault="00491527" w:rsidP="00491527">
      <w:pPr>
        <w:pStyle w:val="Standard"/>
        <w:jc w:val="center"/>
      </w:pPr>
      <w:r>
        <w:rPr>
          <w:rFonts w:ascii="Times New Roman" w:hAnsi="Times New Roman" w:cs="Times New Roman"/>
          <w:color w:val="000000"/>
          <w:sz w:val="28"/>
          <w:szCs w:val="28"/>
        </w:rPr>
        <w:t>7. Порядок и критерии оценки конкурсных работ</w:t>
      </w:r>
    </w:p>
    <w:p w:rsidR="00491527" w:rsidRDefault="00491527" w:rsidP="00491527">
      <w:pPr>
        <w:pStyle w:val="Standard"/>
        <w:rPr>
          <w:rFonts w:ascii="Times New Roman" w:hAnsi="Times New Roman" w:cs="Times New Roman"/>
          <w:color w:val="000000"/>
          <w:sz w:val="28"/>
          <w:szCs w:val="28"/>
        </w:rPr>
      </w:pP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7.1. При оценке допущенных к Конкурсу конкурсных работ используются следующие критерии:</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содержание, отражающее тематику и направления Конкурса (0-10 баллов);</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применение выразительных приемов (0-10 баллов);</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воспитательная и общественная ценность публикаций и сюжетов для населения Республики Татарстан (0-10 баллов);</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оригинальность концепции, сценария и подхода к освещению обозначенной тематики (0-10 баллов);</w:t>
      </w:r>
    </w:p>
    <w:p w:rsidR="00491527" w:rsidRDefault="00491527" w:rsidP="00491527">
      <w:pPr>
        <w:pStyle w:val="Standard"/>
      </w:pPr>
      <w:r>
        <w:rPr>
          <w:rStyle w:val="4W4W4r4r4u4u4Efrrfuurr1444444444444444444444S4Su4u41E4E"/>
          <w:rFonts w:ascii="Times New Roman" w:hAnsi="Times New Roman" w:cs="Times New Roman"/>
          <w:color w:val="000000"/>
          <w:sz w:val="28"/>
          <w:szCs w:val="28"/>
        </w:rPr>
        <w:t>привлечение представителей социально ориентированных некоммерческих организаций в Республике Татарстан к участию в создании конкурсной работы (0-10 баллов).</w:t>
      </w:r>
    </w:p>
    <w:p w:rsidR="00491527" w:rsidRDefault="00491527" w:rsidP="00491527">
      <w:pPr>
        <w:pStyle w:val="Standard"/>
      </w:pPr>
      <w:r>
        <w:rPr>
          <w:rFonts w:ascii="Times New Roman" w:hAnsi="Times New Roman" w:cs="Times New Roman"/>
          <w:color w:val="000000"/>
          <w:sz w:val="28"/>
          <w:szCs w:val="28"/>
        </w:rPr>
        <w:t>7.2.</w:t>
      </w:r>
      <w:r>
        <w:rPr>
          <w:rFonts w:ascii="Times New Roman" w:hAnsi="Times New Roman" w:cs="Times New Roman"/>
          <w:color w:val="000000"/>
          <w:sz w:val="28"/>
          <w:szCs w:val="28"/>
        </w:rPr>
        <w:tab/>
        <w:t xml:space="preserve"> На основе критериев, установленных пунктом 7.1 настоящего Положения, члены конкурсной комиссии оценивают представленные конкурсные работы. Количество баллов по каждому критерию определяется по десятибалльной шкале (от 0 до 10). По каждой конкурсной работе высчитывается сумма баллов по итогам оценок всех членов конкурсной комиссии.</w:t>
      </w:r>
    </w:p>
    <w:p w:rsidR="00491527" w:rsidRDefault="00491527" w:rsidP="00491527">
      <w:pPr>
        <w:pStyle w:val="Standard"/>
      </w:pPr>
      <w:r>
        <w:rPr>
          <w:rFonts w:ascii="Times New Roman" w:hAnsi="Times New Roman" w:cs="Times New Roman"/>
          <w:color w:val="000000"/>
          <w:sz w:val="28"/>
          <w:szCs w:val="28"/>
        </w:rPr>
        <w:t xml:space="preserve">Количество баллов по каждой заявке, содержащей более 1 конкурсной работы, </w:t>
      </w:r>
      <w:r>
        <w:rPr>
          <w:rFonts w:ascii="Times New Roman" w:hAnsi="Times New Roman" w:cs="Times New Roman"/>
          <w:color w:val="000000"/>
          <w:sz w:val="28"/>
          <w:szCs w:val="28"/>
        </w:rPr>
        <w:lastRenderedPageBreak/>
        <w:t>определяется путем подсчета среднего балла, исходя из оценок членов конкурсной комиссии по каждой конкурсной работе, входящей в состав заявки.</w:t>
      </w:r>
    </w:p>
    <w:p w:rsidR="00491527" w:rsidRDefault="00491527" w:rsidP="00491527">
      <w:pPr>
        <w:pStyle w:val="Standard"/>
      </w:pPr>
      <w:r>
        <w:rPr>
          <w:rFonts w:ascii="Times New Roman" w:hAnsi="Times New Roman" w:cs="Times New Roman"/>
          <w:color w:val="000000"/>
          <w:sz w:val="28"/>
          <w:szCs w:val="28"/>
        </w:rPr>
        <w:t xml:space="preserve">По сумме баллов конкурсная комиссия формирует рейтинг участников Конкурса по каждой номинации. На основании рейтинга конкурсная комиссия формирует список победителей Конкурса по каждой номинации. </w:t>
      </w:r>
      <w:r>
        <w:rPr>
          <w:rFonts w:ascii="Times New Roman" w:hAnsi="Times New Roman" w:cs="Times New Roman"/>
          <w:color w:val="000000"/>
          <w:kern w:val="0"/>
          <w:sz w:val="28"/>
          <w:szCs w:val="28"/>
        </w:rPr>
        <w:t>При равенстве баллов, набранных участниками, для определения победителей конкурсной комиссией проводится голосование.</w:t>
      </w:r>
    </w:p>
    <w:p w:rsidR="00491527" w:rsidRDefault="00491527" w:rsidP="00491527">
      <w:pPr>
        <w:pStyle w:val="Standard"/>
        <w:widowControl/>
        <w:tabs>
          <w:tab w:val="left" w:pos="284"/>
          <w:tab w:val="left" w:pos="993"/>
          <w:tab w:val="left" w:pos="1134"/>
        </w:tabs>
        <w:suppressAutoHyphens/>
        <w:ind w:firstLine="709"/>
      </w:pPr>
      <w:r>
        <w:rPr>
          <w:rFonts w:ascii="Times New Roman" w:hAnsi="Times New Roman" w:cs="Times New Roman"/>
          <w:color w:val="000000"/>
          <w:kern w:val="0"/>
          <w:sz w:val="28"/>
          <w:szCs w:val="28"/>
        </w:rPr>
        <w:t>7.3. Итоги Конкурса подводятся конкурсной комиссией в 60-дневный срок, исчисляемый в календарных днях, со дня окончания приема заявок и оформляются итоговым протоколом заседания конкурсной комиссии, который подписывается председателем комиссии или его заместителем, в трехдневный срок, исчисляемый в календарных днях, со дня проведения заседания конкурсной комиссии.</w:t>
      </w:r>
    </w:p>
    <w:p w:rsidR="00491527" w:rsidRDefault="00491527" w:rsidP="00491527">
      <w:pPr>
        <w:pStyle w:val="Standard"/>
        <w:widowControl/>
        <w:tabs>
          <w:tab w:val="left" w:pos="284"/>
          <w:tab w:val="left" w:pos="993"/>
          <w:tab w:val="left" w:pos="1134"/>
        </w:tabs>
        <w:suppressAutoHyphens/>
        <w:ind w:firstLine="709"/>
      </w:pPr>
      <w:r>
        <w:rPr>
          <w:rFonts w:ascii="Times New Roman" w:hAnsi="Times New Roman" w:cs="Times New Roman"/>
          <w:color w:val="000000"/>
          <w:kern w:val="0"/>
          <w:sz w:val="28"/>
          <w:szCs w:val="28"/>
        </w:rPr>
        <w:t>7.4. Итоговый протокол заседания конкурсной комиссии в трехдневный срок, исчисляемый в календарных днях, со дня его подписания размещается на официальном сайте организатора Конкурса.</w:t>
      </w:r>
      <w:bookmarkStart w:id="34" w:name="sub_174_Копия_2"/>
      <w:bookmarkStart w:id="35" w:name="sub_161"/>
      <w:bookmarkStart w:id="36" w:name="sub_107"/>
      <w:bookmarkStart w:id="37" w:name="sub_108"/>
      <w:bookmarkStart w:id="38" w:name="sub_174_Копия_1"/>
      <w:bookmarkStart w:id="39" w:name="sub_1916_Копия_3"/>
      <w:bookmarkStart w:id="40" w:name="sub_1916_Копия_2"/>
      <w:bookmarkEnd w:id="34"/>
      <w:bookmarkEnd w:id="35"/>
      <w:bookmarkEnd w:id="36"/>
      <w:bookmarkEnd w:id="37"/>
      <w:bookmarkEnd w:id="38"/>
      <w:bookmarkEnd w:id="39"/>
      <w:bookmarkEnd w:id="40"/>
    </w:p>
    <w:p w:rsidR="00491527" w:rsidRDefault="00491527" w:rsidP="00491527">
      <w:pPr>
        <w:pStyle w:val="Standard"/>
        <w:widowControl/>
        <w:tabs>
          <w:tab w:val="left" w:pos="284"/>
          <w:tab w:val="left" w:pos="993"/>
          <w:tab w:val="left" w:pos="1134"/>
        </w:tabs>
        <w:suppressAutoHyphens/>
        <w:ind w:firstLine="709"/>
        <w:rPr>
          <w:rFonts w:ascii="XO Thames" w:hAnsi="XO Thames" w:cs="FreeSans"/>
          <w:color w:val="000000"/>
          <w:kern w:val="0"/>
          <w:sz w:val="28"/>
          <w:szCs w:val="20"/>
        </w:rPr>
      </w:pPr>
    </w:p>
    <w:p w:rsidR="00491527" w:rsidRDefault="00491527" w:rsidP="00491527">
      <w:pPr>
        <w:pStyle w:val="1"/>
      </w:pPr>
      <w:bookmarkStart w:id="41" w:name="sub_110"/>
      <w:bookmarkEnd w:id="41"/>
      <w:r>
        <w:rPr>
          <w:rFonts w:ascii="Times New Roman" w:hAnsi="Times New Roman" w:cs="Times New Roman"/>
          <w:b w:val="0"/>
          <w:color w:val="000000"/>
          <w:sz w:val="28"/>
          <w:szCs w:val="28"/>
        </w:rPr>
        <w:t>8. Призовой фонд конкурса</w:t>
      </w:r>
      <w:bookmarkStart w:id="42" w:name="sub_110_Копия_2"/>
      <w:bookmarkStart w:id="43" w:name="sub_110_Копия_1"/>
      <w:bookmarkEnd w:id="42"/>
      <w:bookmarkEnd w:id="43"/>
    </w:p>
    <w:p w:rsidR="00491527" w:rsidRDefault="00491527" w:rsidP="00491527">
      <w:pPr>
        <w:pStyle w:val="Standard"/>
        <w:rPr>
          <w:color w:val="000000"/>
        </w:rPr>
      </w:pPr>
    </w:p>
    <w:p w:rsidR="00491527" w:rsidRDefault="00491527" w:rsidP="00491527">
      <w:pPr>
        <w:pStyle w:val="Standard"/>
      </w:pPr>
      <w:bookmarkStart w:id="44" w:name="sub_1101"/>
      <w:bookmarkEnd w:id="44"/>
      <w:r>
        <w:rPr>
          <w:rStyle w:val="4W4W4r4r4u4u4Efrrfuurr1444444444444444444444S4Su4u41E4E"/>
          <w:rFonts w:ascii="Times New Roman" w:hAnsi="Times New Roman" w:cs="Times New Roman"/>
          <w:color w:val="000000"/>
          <w:sz w:val="28"/>
          <w:szCs w:val="28"/>
        </w:rPr>
        <w:t>8.1. Общий призовой фонд Конкурса составляет 400,0 тыс. рублей.</w:t>
      </w:r>
    </w:p>
    <w:p w:rsidR="00491527" w:rsidRDefault="00491527" w:rsidP="00491527">
      <w:pPr>
        <w:pStyle w:val="Standard"/>
      </w:pPr>
      <w:bookmarkStart w:id="45" w:name="sub_1102"/>
      <w:bookmarkStart w:id="46" w:name="sub_1102_Копия_1"/>
      <w:bookmarkEnd w:id="45"/>
      <w:bookmarkEnd w:id="46"/>
      <w:r>
        <w:rPr>
          <w:rStyle w:val="4W4W4r4r4u4u4Efrrfuurr1444444444444444444444S4Su4u41E4E"/>
          <w:rFonts w:ascii="Times New Roman" w:hAnsi="Times New Roman" w:cs="Times New Roman"/>
          <w:color w:val="000000"/>
          <w:sz w:val="28"/>
          <w:szCs w:val="28"/>
        </w:rPr>
        <w:t>8.2. Победители Конкурса награждаются следующими денежными премиями:</w:t>
      </w:r>
    </w:p>
    <w:p w:rsidR="00491527" w:rsidRDefault="00491527" w:rsidP="00491527">
      <w:pPr>
        <w:pStyle w:val="Standard"/>
        <w:rPr>
          <w:rFonts w:ascii="Times New Roman" w:hAnsi="Times New Roman" w:cs="Times New Roman"/>
          <w:color w:val="000000"/>
          <w:sz w:val="28"/>
          <w:szCs w:val="28"/>
        </w:rPr>
      </w:pPr>
      <w:bookmarkStart w:id="47" w:name="sub_1102_Копия_2"/>
      <w:bookmarkStart w:id="48" w:name="sub_1102_Копия_3"/>
      <w:bookmarkEnd w:id="47"/>
      <w:bookmarkEnd w:id="48"/>
    </w:p>
    <w:tbl>
      <w:tblPr>
        <w:tblW w:w="10216" w:type="dxa"/>
        <w:tblInd w:w="236" w:type="dxa"/>
        <w:tblLayout w:type="fixed"/>
        <w:tblCellMar>
          <w:left w:w="10" w:type="dxa"/>
          <w:right w:w="10" w:type="dxa"/>
        </w:tblCellMar>
        <w:tblLook w:val="0000" w:firstRow="0" w:lastRow="0" w:firstColumn="0" w:lastColumn="0" w:noHBand="0" w:noVBand="0"/>
      </w:tblPr>
      <w:tblGrid>
        <w:gridCol w:w="6531"/>
        <w:gridCol w:w="1843"/>
        <w:gridCol w:w="1842"/>
      </w:tblGrid>
      <w:tr w:rsidR="00491527" w:rsidTr="00C206D8">
        <w:tblPrEx>
          <w:tblCellMar>
            <w:top w:w="0" w:type="dxa"/>
            <w:bottom w:w="0" w:type="dxa"/>
          </w:tblCellMar>
        </w:tblPrEx>
        <w:tc>
          <w:tcPr>
            <w:tcW w:w="65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Номинации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Сумма, тыс. рублей</w:t>
            </w:r>
          </w:p>
        </w:tc>
      </w:tr>
      <w:tr w:rsidR="00491527" w:rsidTr="00C206D8">
        <w:tblPrEx>
          <w:tblCellMar>
            <w:top w:w="0" w:type="dxa"/>
            <w:bottom w:w="0" w:type="dxa"/>
          </w:tblCellMar>
        </w:tblPrEx>
        <w:tc>
          <w:tcPr>
            <w:tcW w:w="65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P4P4Eyywwpp144z4z4r4r4u4ur4r3f4"/>
              <w:jc w:val="both"/>
            </w:pPr>
            <w:r>
              <w:rPr>
                <w:rStyle w:val="4W4W4r4r4u4u4Efrrfuurr1444444444444444444444S4Su4u41E4E"/>
                <w:rFonts w:ascii="Times New Roman" w:hAnsi="Times New Roman" w:cs="Times New Roman"/>
                <w:color w:val="000000"/>
                <w:sz w:val="28"/>
                <w:szCs w:val="28"/>
              </w:rPr>
              <w:t>«Лучший телесюжет (или телепередача) по освещению деятельности социально ориентированных некоммерческих организаций в Республике Татарстан»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I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50,0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30,0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20,0</w:t>
            </w:r>
          </w:p>
        </w:tc>
      </w:tr>
      <w:tr w:rsidR="00491527" w:rsidTr="00C206D8">
        <w:tblPrEx>
          <w:tblCellMar>
            <w:top w:w="0" w:type="dxa"/>
            <w:bottom w:w="0" w:type="dxa"/>
          </w:tblCellMar>
        </w:tblPrEx>
        <w:tc>
          <w:tcPr>
            <w:tcW w:w="65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P4P4Eyywwpp144z4z4r4r4u4ur4r3f4"/>
              <w:jc w:val="both"/>
            </w:pPr>
            <w:r>
              <w:rPr>
                <w:rStyle w:val="4W4W4r4r4u4u4Efrrfuurr1444444444444444444444S4Su4u41E4E"/>
                <w:rFonts w:ascii="Times New Roman" w:hAnsi="Times New Roman" w:cs="Times New Roman"/>
                <w:color w:val="000000"/>
                <w:sz w:val="28"/>
                <w:szCs w:val="28"/>
              </w:rPr>
              <w:t xml:space="preserve">«Лучший </w:t>
            </w:r>
            <w:proofErr w:type="spellStart"/>
            <w:r>
              <w:rPr>
                <w:rStyle w:val="4W4W4r4r4u4u4Efrrfuurr1444444444444444444444S4Su4u41E4E"/>
                <w:rFonts w:ascii="Times New Roman" w:hAnsi="Times New Roman" w:cs="Times New Roman"/>
                <w:color w:val="000000"/>
                <w:sz w:val="28"/>
                <w:szCs w:val="28"/>
              </w:rPr>
              <w:t>радиосюжет</w:t>
            </w:r>
            <w:proofErr w:type="spellEnd"/>
            <w:r>
              <w:rPr>
                <w:rStyle w:val="4W4W4r4r4u4u4Efrrfuurr1444444444444444444444S4Su4u41E4E"/>
                <w:rFonts w:ascii="Times New Roman" w:hAnsi="Times New Roman" w:cs="Times New Roman"/>
                <w:color w:val="000000"/>
                <w:sz w:val="28"/>
                <w:szCs w:val="28"/>
              </w:rPr>
              <w:t xml:space="preserve"> (или радиопередача) по освещению деятельности социально ориентированных некоммерческих организаций в Республике Татарстан» 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I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50,0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30,0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20,0</w:t>
            </w:r>
          </w:p>
        </w:tc>
      </w:tr>
      <w:tr w:rsidR="00491527" w:rsidTr="00C206D8">
        <w:tblPrEx>
          <w:tblCellMar>
            <w:top w:w="0" w:type="dxa"/>
            <w:bottom w:w="0" w:type="dxa"/>
          </w:tblCellMar>
        </w:tblPrEx>
        <w:tc>
          <w:tcPr>
            <w:tcW w:w="65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P4P4Eyywwpp144z4z4r4r4u4ur4r3f4"/>
              <w:jc w:val="both"/>
            </w:pPr>
            <w:r>
              <w:rPr>
                <w:rStyle w:val="4W4W4r4r4u4u4Efrrfuurr1444444444444444444444S4Su4u41E4E"/>
                <w:rFonts w:ascii="Times New Roman" w:hAnsi="Times New Roman" w:cs="Times New Roman"/>
                <w:color w:val="000000"/>
                <w:sz w:val="28"/>
                <w:szCs w:val="28"/>
              </w:rPr>
              <w:t>«Лучшая публикация в печатных средствах массовой информации по освещению деятельности социально ориентированных некоммерческих организаций в Республике Татарстан»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I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50,0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30,0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20,0</w:t>
            </w:r>
          </w:p>
        </w:tc>
      </w:tr>
      <w:tr w:rsidR="00491527" w:rsidTr="00C206D8">
        <w:tblPrEx>
          <w:tblCellMar>
            <w:top w:w="0" w:type="dxa"/>
            <w:bottom w:w="0" w:type="dxa"/>
          </w:tblCellMar>
        </w:tblPrEx>
        <w:tc>
          <w:tcPr>
            <w:tcW w:w="65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P4P4Eyywwpp144z4z4r4r4u4ur4r3f4"/>
              <w:jc w:val="both"/>
            </w:pPr>
            <w:r>
              <w:rPr>
                <w:rStyle w:val="4W4W4r4r4u4u4Efrrfuurr1444444444444444444444S4Su4u41E4E"/>
                <w:rFonts w:ascii="Times New Roman" w:hAnsi="Times New Roman" w:cs="Times New Roman"/>
                <w:color w:val="000000"/>
                <w:sz w:val="28"/>
                <w:szCs w:val="28"/>
              </w:rPr>
              <w:t>«Лучшая публикация в информационно-телекоммуникационной сети «Интернет» по освещению деятельности социально ориентированных некоммерческих организаций в Республике Татарстан»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I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50,0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30,0</w:t>
            </w:r>
          </w:p>
        </w:tc>
      </w:tr>
      <w:tr w:rsidR="00491527" w:rsidTr="00C206D8">
        <w:tblPrEx>
          <w:tblCellMar>
            <w:top w:w="0" w:type="dxa"/>
            <w:bottom w:w="0" w:type="dxa"/>
          </w:tblCellMar>
        </w:tblPrEx>
        <w:tc>
          <w:tcPr>
            <w:tcW w:w="65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proofErr w:type="spellStart"/>
            <w:r>
              <w:rPr>
                <w:rFonts w:ascii="Times New Roman" w:hAnsi="Times New Roman" w:cs="Times New Roman"/>
                <w:color w:val="000000"/>
                <w:sz w:val="28"/>
                <w:szCs w:val="28"/>
              </w:rPr>
              <w:t>III</w:t>
            </w:r>
            <w:proofErr w:type="spellEnd"/>
            <w:r>
              <w:rPr>
                <w:rFonts w:ascii="Times New Roman" w:hAnsi="Times New Roman" w:cs="Times New Roman"/>
                <w:color w:val="000000"/>
                <w:sz w:val="28"/>
                <w:szCs w:val="28"/>
              </w:rPr>
              <w:t xml:space="preserve"> место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1527" w:rsidRDefault="00491527" w:rsidP="00C206D8">
            <w:pPr>
              <w:pStyle w:val="4N4N443f4Epp14444z4z41E44pq4q4y4yE44"/>
              <w:jc w:val="center"/>
            </w:pPr>
            <w:r>
              <w:rPr>
                <w:rFonts w:ascii="Times New Roman" w:hAnsi="Times New Roman" w:cs="Times New Roman"/>
                <w:color w:val="000000"/>
                <w:sz w:val="28"/>
                <w:szCs w:val="28"/>
              </w:rPr>
              <w:t>20,0</w:t>
            </w:r>
          </w:p>
        </w:tc>
      </w:tr>
    </w:tbl>
    <w:p w:rsidR="00491527" w:rsidRDefault="00491527" w:rsidP="00491527">
      <w:pPr>
        <w:pStyle w:val="Standard"/>
        <w:ind w:firstLine="0"/>
        <w:rPr>
          <w:rFonts w:ascii="Times New Roman" w:hAnsi="Times New Roman" w:cs="Times New Roman"/>
          <w:color w:val="000000"/>
          <w:sz w:val="28"/>
          <w:szCs w:val="28"/>
        </w:rPr>
      </w:pPr>
      <w:bookmarkStart w:id="49" w:name="sub_1104_Копия_2"/>
      <w:bookmarkStart w:id="50" w:name="sub_1104_Копия_3"/>
      <w:bookmarkStart w:id="51" w:name="sub_1103"/>
      <w:bookmarkEnd w:id="49"/>
      <w:bookmarkEnd w:id="50"/>
      <w:bookmarkEnd w:id="51"/>
    </w:p>
    <w:p w:rsidR="00491527" w:rsidRDefault="00491527" w:rsidP="00491527">
      <w:pPr>
        <w:pStyle w:val="Standard"/>
        <w:jc w:val="center"/>
      </w:pPr>
      <w:r>
        <w:rPr>
          <w:rFonts w:ascii="Times New Roman" w:hAnsi="Times New Roman" w:cs="Times New Roman"/>
          <w:color w:val="000000"/>
          <w:sz w:val="28"/>
          <w:szCs w:val="28"/>
        </w:rPr>
        <w:t>9. Порядок выплаты денежных премий и вручения ценных призов</w:t>
      </w:r>
    </w:p>
    <w:p w:rsidR="00491527" w:rsidRDefault="00491527" w:rsidP="00491527">
      <w:pPr>
        <w:pStyle w:val="Standard"/>
        <w:jc w:val="center"/>
        <w:rPr>
          <w:rFonts w:ascii="Times New Roman" w:hAnsi="Times New Roman" w:cs="Times New Roman"/>
          <w:color w:val="000000"/>
          <w:sz w:val="28"/>
          <w:szCs w:val="28"/>
        </w:rPr>
      </w:pPr>
    </w:p>
    <w:p w:rsidR="00491527" w:rsidRDefault="00491527" w:rsidP="00491527">
      <w:pPr>
        <w:pStyle w:val="Standard"/>
      </w:pPr>
      <w:r>
        <w:rPr>
          <w:rFonts w:ascii="Times New Roman" w:hAnsi="Times New Roman" w:cs="Times New Roman"/>
          <w:color w:val="000000"/>
          <w:sz w:val="28"/>
          <w:szCs w:val="28"/>
        </w:rPr>
        <w:t xml:space="preserve">9.1. Денежные премии выплачиваются путем перечисления денежных средств </w:t>
      </w:r>
      <w:r>
        <w:rPr>
          <w:rFonts w:ascii="Times New Roman" w:hAnsi="Times New Roman" w:cs="Times New Roman"/>
          <w:color w:val="000000"/>
          <w:sz w:val="28"/>
          <w:szCs w:val="28"/>
        </w:rPr>
        <w:lastRenderedPageBreak/>
        <w:t>на лицевой счет, открытый в банке или иной кредитной организации, указанный в анкете в 30-дневный срок, исчисляемый в календарных днях, со дня подписания итогового протокола заседания конкурсной комиссии, за вычетом налогов, удержанных организатором Конкурса как налоговым агентом.</w:t>
      </w:r>
    </w:p>
    <w:p w:rsidR="00491527" w:rsidRDefault="00491527" w:rsidP="00491527">
      <w:pPr>
        <w:pStyle w:val="Standard"/>
      </w:pPr>
      <w:r>
        <w:rPr>
          <w:rFonts w:ascii="Times New Roman" w:hAnsi="Times New Roman" w:cs="Times New Roman"/>
          <w:color w:val="000000"/>
          <w:sz w:val="28"/>
          <w:szCs w:val="28"/>
        </w:rPr>
        <w:t>9.2. В случаях, когда в какой-либо из номинаций подана одна заявка или не подано ни одной заявки, к участию в Конкурсе допущен один заявитель или не допущено ни одного заявителя, номинация признается несостоявшейся, а денежные средства, выделенные на выплату денежных премий по этой номинации, в равных долях распределяются организатором Конкурса по другим номинациям.</w:t>
      </w:r>
    </w:p>
    <w:p w:rsidR="00491527" w:rsidRDefault="00491527" w:rsidP="00491527">
      <w:pPr>
        <w:pStyle w:val="Standard"/>
        <w:tabs>
          <w:tab w:val="left" w:pos="284"/>
          <w:tab w:val="left" w:pos="993"/>
          <w:tab w:val="left" w:pos="1134"/>
        </w:tabs>
        <w:ind w:firstLine="709"/>
      </w:pPr>
      <w:r>
        <w:rPr>
          <w:rFonts w:ascii="Times New Roman" w:hAnsi="Times New Roman" w:cs="Times New Roman"/>
          <w:color w:val="000000"/>
          <w:sz w:val="28"/>
          <w:szCs w:val="28"/>
        </w:rPr>
        <w:t xml:space="preserve">9.3. </w:t>
      </w:r>
      <w:r>
        <w:rPr>
          <w:rFonts w:ascii="Times New Roman" w:hAnsi="Times New Roman" w:cs="Times New Roman"/>
          <w:color w:val="000000"/>
          <w:kern w:val="0"/>
          <w:sz w:val="28"/>
          <w:szCs w:val="28"/>
        </w:rPr>
        <w:t xml:space="preserve">В случае, когда в какой-либо из номинаций не присуждено призовое место по причине недостаточного количества поданных либо допущенных к участию заявок, денежные средства, предназначенные для указанного </w:t>
      </w:r>
      <w:proofErr w:type="spellStart"/>
      <w:r>
        <w:rPr>
          <w:rFonts w:ascii="Times New Roman" w:hAnsi="Times New Roman" w:cs="Times New Roman"/>
          <w:color w:val="000000"/>
          <w:kern w:val="0"/>
          <w:sz w:val="28"/>
          <w:szCs w:val="28"/>
        </w:rPr>
        <w:t>неприсужденного</w:t>
      </w:r>
      <w:proofErr w:type="spellEnd"/>
      <w:r>
        <w:rPr>
          <w:rFonts w:ascii="Times New Roman" w:hAnsi="Times New Roman" w:cs="Times New Roman"/>
          <w:color w:val="000000"/>
          <w:kern w:val="0"/>
          <w:sz w:val="28"/>
          <w:szCs w:val="28"/>
        </w:rPr>
        <w:t xml:space="preserve"> призового места, в равных долях распределяются между иными победителями в указанной номинации.</w:t>
      </w:r>
    </w:p>
    <w:p w:rsidR="00491527" w:rsidRDefault="00491527" w:rsidP="00491527">
      <w:pPr>
        <w:pStyle w:val="Standard"/>
      </w:pPr>
      <w:r>
        <w:rPr>
          <w:rFonts w:ascii="Times New Roman" w:hAnsi="Times New Roman" w:cs="Times New Roman"/>
          <w:color w:val="000000"/>
          <w:sz w:val="28"/>
          <w:szCs w:val="28"/>
        </w:rPr>
        <w:t>9.4. В случае если конкурсная работа, которой присуждено призовое место, создана коллективом журналистов или авторским коллективом, денежные средства, выделенные на денежные премии, предназначенные для данного призового места номинации, распределяются организатором Конкурса между членами соответствующего коллектива в соответствии с заключенным между ними соглашением, представленным организатору Конкурса.</w:t>
      </w:r>
    </w:p>
    <w:p w:rsidR="00491527" w:rsidRDefault="00491527" w:rsidP="00491527">
      <w:pPr>
        <w:pStyle w:val="Standard"/>
        <w:ind w:firstLine="709"/>
      </w:pPr>
      <w:r>
        <w:rPr>
          <w:rFonts w:ascii="Times New Roman" w:hAnsi="Times New Roman" w:cs="Times New Roman"/>
          <w:color w:val="000000"/>
          <w:sz w:val="28"/>
          <w:szCs w:val="28"/>
        </w:rPr>
        <w:t>9.5. Участник, занявший призовое место по результатам Конкурса, признанный иностранным агентом в соответствии с Федеральным законом от 14 июля 2022 года № 255-ФЗ «О контроле за деятельностью лиц, находящихся под иностранным влиянием» после допуска к участию в Конкурсе, денежной премией не награждается.</w:t>
      </w:r>
    </w:p>
    <w:p w:rsidR="00491527" w:rsidRDefault="00491527" w:rsidP="00491527">
      <w:pPr>
        <w:pStyle w:val="Standard"/>
        <w:ind w:firstLine="709"/>
      </w:pPr>
      <w:r>
        <w:rPr>
          <w:rFonts w:ascii="Times New Roman" w:hAnsi="Times New Roman" w:cs="Times New Roman"/>
          <w:color w:val="000000"/>
          <w:sz w:val="28"/>
          <w:szCs w:val="28"/>
        </w:rPr>
        <w:t>В случае если участником Конкурса является коллектив журналистов или авторский коллектив, в состав которого входит(-</w:t>
      </w:r>
      <w:proofErr w:type="spellStart"/>
      <w:r>
        <w:rPr>
          <w:rFonts w:ascii="Times New Roman" w:hAnsi="Times New Roman" w:cs="Times New Roman"/>
          <w:color w:val="000000"/>
          <w:sz w:val="28"/>
          <w:szCs w:val="28"/>
        </w:rPr>
        <w:t>ят</w:t>
      </w:r>
      <w:proofErr w:type="spellEnd"/>
      <w:r>
        <w:rPr>
          <w:rFonts w:ascii="Times New Roman" w:hAnsi="Times New Roman" w:cs="Times New Roman"/>
          <w:color w:val="000000"/>
          <w:sz w:val="28"/>
          <w:szCs w:val="28"/>
        </w:rPr>
        <w:t>) лицо(-а), признанное(-</w:t>
      </w:r>
      <w:proofErr w:type="spellStart"/>
      <w:r>
        <w:rPr>
          <w:rFonts w:ascii="Times New Roman" w:hAnsi="Times New Roman" w:cs="Times New Roman"/>
          <w:color w:val="000000"/>
          <w:sz w:val="28"/>
          <w:szCs w:val="28"/>
        </w:rPr>
        <w:t>ые</w:t>
      </w:r>
      <w:proofErr w:type="spellEnd"/>
      <w:r>
        <w:rPr>
          <w:rFonts w:ascii="Times New Roman" w:hAnsi="Times New Roman" w:cs="Times New Roman"/>
          <w:color w:val="000000"/>
          <w:sz w:val="28"/>
          <w:szCs w:val="28"/>
        </w:rPr>
        <w:t>) иностранным(-</w:t>
      </w:r>
      <w:proofErr w:type="spellStart"/>
      <w:r>
        <w:rPr>
          <w:rFonts w:ascii="Times New Roman" w:hAnsi="Times New Roman" w:cs="Times New Roman"/>
          <w:color w:val="000000"/>
          <w:sz w:val="28"/>
          <w:szCs w:val="28"/>
        </w:rPr>
        <w:t>ыми</w:t>
      </w:r>
      <w:proofErr w:type="spellEnd"/>
      <w:r>
        <w:rPr>
          <w:rFonts w:ascii="Times New Roman" w:hAnsi="Times New Roman" w:cs="Times New Roman"/>
          <w:color w:val="000000"/>
          <w:sz w:val="28"/>
          <w:szCs w:val="28"/>
        </w:rPr>
        <w:t>) агентом(-</w:t>
      </w:r>
      <w:proofErr w:type="spellStart"/>
      <w:r>
        <w:rPr>
          <w:rFonts w:ascii="Times New Roman" w:hAnsi="Times New Roman" w:cs="Times New Roman"/>
          <w:color w:val="000000"/>
          <w:sz w:val="28"/>
          <w:szCs w:val="28"/>
        </w:rPr>
        <w:t>ами</w:t>
      </w:r>
      <w:proofErr w:type="spellEnd"/>
      <w:r>
        <w:rPr>
          <w:rFonts w:ascii="Times New Roman" w:hAnsi="Times New Roman" w:cs="Times New Roman"/>
          <w:color w:val="000000"/>
          <w:sz w:val="28"/>
          <w:szCs w:val="28"/>
        </w:rPr>
        <w:t>) в соответствии с Федеральным законом от 14 июля 2022 года № 255-ФЗ «О контроле за деятельностью лиц, находящихся под иностранным влиянием» после допуска к участию в Конкурсе, такой коллектив журналистов или авторский коллектив денежной премией не награждается.</w:t>
      </w:r>
    </w:p>
    <w:p w:rsidR="00491527" w:rsidRDefault="00491527" w:rsidP="00491527">
      <w:pPr>
        <w:pStyle w:val="Standard"/>
        <w:ind w:firstLine="709"/>
        <w:rPr>
          <w:rFonts w:ascii="Times New Roman" w:hAnsi="Times New Roman" w:cs="Times New Roman"/>
          <w:color w:val="000000"/>
          <w:sz w:val="28"/>
          <w:szCs w:val="28"/>
        </w:rPr>
      </w:pPr>
    </w:p>
    <w:p w:rsidR="00491527" w:rsidRDefault="00491527" w:rsidP="00491527">
      <w:pPr>
        <w:pStyle w:val="Standard"/>
        <w:ind w:firstLine="709"/>
        <w:rPr>
          <w:rFonts w:eastAsia="DengXian"/>
          <w:color w:val="000000"/>
          <w:sz w:val="28"/>
          <w:szCs w:val="28"/>
        </w:rPr>
      </w:pPr>
      <w:bookmarkStart w:id="52" w:name="sub_1001"/>
      <w:bookmarkStart w:id="53" w:name="sub_511"/>
      <w:bookmarkEnd w:id="52"/>
      <w:bookmarkEnd w:id="53"/>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widowControl/>
        <w:shd w:val="clear" w:color="auto" w:fill="FFFFFF"/>
        <w:tabs>
          <w:tab w:val="left" w:pos="284"/>
          <w:tab w:val="left" w:pos="993"/>
          <w:tab w:val="left" w:pos="1134"/>
        </w:tabs>
        <w:suppressAutoHyphens/>
        <w:ind w:firstLine="0"/>
        <w:rPr>
          <w:rFonts w:eastAsia="DengXian"/>
          <w:color w:val="000000"/>
          <w:sz w:val="28"/>
          <w:szCs w:val="28"/>
        </w:rPr>
      </w:pPr>
    </w:p>
    <w:p w:rsidR="00491527" w:rsidRDefault="00491527" w:rsidP="00491527">
      <w:pPr>
        <w:pStyle w:val="Standard"/>
        <w:widowControl/>
        <w:shd w:val="clear" w:color="auto" w:fill="FFFFFF"/>
        <w:tabs>
          <w:tab w:val="left" w:pos="284"/>
          <w:tab w:val="left" w:pos="993"/>
          <w:tab w:val="left" w:pos="1134"/>
        </w:tabs>
        <w:suppressAutoHyphens/>
        <w:ind w:firstLine="0"/>
        <w:rPr>
          <w:rFonts w:asciiTheme="minorHAnsi" w:eastAsia="DengXian" w:hAnsiTheme="minorHAnsi"/>
          <w:color w:val="000000"/>
          <w:sz w:val="28"/>
          <w:szCs w:val="28"/>
        </w:rPr>
      </w:pPr>
    </w:p>
    <w:p w:rsidR="00491527" w:rsidRPr="00491527" w:rsidRDefault="00491527" w:rsidP="00491527">
      <w:pPr>
        <w:pStyle w:val="Standard"/>
        <w:widowControl/>
        <w:shd w:val="clear" w:color="auto" w:fill="FFFFFF"/>
        <w:tabs>
          <w:tab w:val="left" w:pos="284"/>
          <w:tab w:val="left" w:pos="993"/>
          <w:tab w:val="left" w:pos="1134"/>
        </w:tabs>
        <w:suppressAutoHyphens/>
        <w:ind w:firstLine="0"/>
        <w:rPr>
          <w:rFonts w:asciiTheme="minorHAnsi" w:hAnsiTheme="minorHAnsi"/>
        </w:rPr>
      </w:pPr>
      <w:bookmarkStart w:id="54" w:name="_GoBack"/>
      <w:bookmarkEnd w:id="54"/>
    </w:p>
    <w:p w:rsidR="00491527" w:rsidRDefault="00491527" w:rsidP="00491527">
      <w:pPr>
        <w:pStyle w:val="Standard"/>
        <w:widowControl/>
        <w:shd w:val="clear" w:color="auto" w:fill="FFFFFF"/>
        <w:tabs>
          <w:tab w:val="left" w:pos="284"/>
          <w:tab w:val="left" w:pos="993"/>
          <w:tab w:val="left" w:pos="1134"/>
        </w:tabs>
        <w:suppressAutoHyphens/>
        <w:ind w:firstLine="6120"/>
        <w:rPr>
          <w:rFonts w:ascii="Times New Roman" w:hAnsi="Times New Roman" w:cs="Times New Roman"/>
          <w:color w:val="000000"/>
          <w:kern w:val="0"/>
          <w:sz w:val="28"/>
          <w:szCs w:val="28"/>
          <w:lang w:bidi="ar-SA"/>
        </w:rPr>
      </w:pPr>
    </w:p>
    <w:p w:rsidR="00491527" w:rsidRDefault="00491527" w:rsidP="00491527">
      <w:pPr>
        <w:pStyle w:val="Standard"/>
        <w:widowControl/>
        <w:shd w:val="clear" w:color="auto" w:fill="FFFFFF"/>
        <w:tabs>
          <w:tab w:val="left" w:pos="284"/>
          <w:tab w:val="left" w:pos="993"/>
          <w:tab w:val="left" w:pos="1134"/>
        </w:tabs>
        <w:suppressAutoHyphens/>
        <w:ind w:firstLine="6120"/>
      </w:pPr>
      <w:r>
        <w:rPr>
          <w:rFonts w:ascii="Times New Roman" w:hAnsi="Times New Roman" w:cs="Times New Roman"/>
          <w:color w:val="000000"/>
          <w:kern w:val="0"/>
          <w:sz w:val="28"/>
          <w:szCs w:val="28"/>
          <w:lang w:bidi="ar-SA"/>
        </w:rPr>
        <w:lastRenderedPageBreak/>
        <w:t>    Приложение</w:t>
      </w:r>
    </w:p>
    <w:p w:rsidR="00491527" w:rsidRDefault="00491527" w:rsidP="00491527">
      <w:pPr>
        <w:pStyle w:val="Standard"/>
        <w:widowControl/>
        <w:tabs>
          <w:tab w:val="left" w:pos="12758"/>
        </w:tabs>
        <w:suppressAutoHyphens/>
        <w:ind w:left="6237" w:hanging="142"/>
        <w:jc w:val="left"/>
      </w:pPr>
      <w:r>
        <w:rPr>
          <w:rFonts w:ascii="Times New Roman" w:hAnsi="Times New Roman" w:cs="Times New Roman"/>
          <w:color w:val="000000"/>
          <w:kern w:val="0"/>
          <w:sz w:val="28"/>
          <w:szCs w:val="28"/>
          <w:lang w:bidi="ar-SA"/>
        </w:rPr>
        <w:t>    к Положению о конкурсе на лучшее освещение деятельности социально ориентированных некоммерческих организаций в Республике Татарстан</w:t>
      </w:r>
    </w:p>
    <w:p w:rsidR="00491527" w:rsidRDefault="00491527" w:rsidP="00491527">
      <w:pPr>
        <w:pStyle w:val="Standard"/>
        <w:widowControl/>
        <w:tabs>
          <w:tab w:val="left" w:pos="12758"/>
        </w:tabs>
        <w:suppressAutoHyphens/>
        <w:ind w:left="6237" w:hanging="142"/>
        <w:jc w:val="left"/>
        <w:rPr>
          <w:rFonts w:ascii="Times New Roman" w:hAnsi="Times New Roman" w:cs="Times New Roman"/>
          <w:color w:val="000000"/>
          <w:kern w:val="0"/>
          <w:sz w:val="28"/>
          <w:szCs w:val="28"/>
          <w:shd w:val="clear" w:color="auto" w:fill="FFFF00"/>
          <w:lang w:bidi="ar-SA"/>
        </w:rPr>
      </w:pPr>
    </w:p>
    <w:p w:rsidR="00491527" w:rsidRDefault="00491527" w:rsidP="00491527">
      <w:pPr>
        <w:pStyle w:val="Standard"/>
        <w:widowControl/>
        <w:suppressAutoHyphens/>
        <w:ind w:firstLine="0"/>
        <w:jc w:val="left"/>
        <w:rPr>
          <w:rFonts w:ascii="Times New Roman" w:hAnsi="Times New Roman" w:cs="Times New Roman"/>
          <w:color w:val="000000"/>
          <w:kern w:val="0"/>
          <w:sz w:val="16"/>
          <w:szCs w:val="16"/>
          <w:lang w:eastAsia="ru-RU" w:bidi="ar-SA"/>
        </w:rPr>
      </w:pPr>
    </w:p>
    <w:tbl>
      <w:tblPr>
        <w:tblW w:w="10124" w:type="dxa"/>
        <w:tblInd w:w="10" w:type="dxa"/>
        <w:tblLayout w:type="fixed"/>
        <w:tblCellMar>
          <w:left w:w="10" w:type="dxa"/>
          <w:right w:w="10" w:type="dxa"/>
        </w:tblCellMar>
        <w:tblLook w:val="0000" w:firstRow="0" w:lastRow="0" w:firstColumn="0" w:lastColumn="0" w:noHBand="0" w:noVBand="0"/>
      </w:tblPr>
      <w:tblGrid>
        <w:gridCol w:w="4559"/>
        <w:gridCol w:w="5565"/>
      </w:tblGrid>
      <w:tr w:rsidR="00491527" w:rsidTr="00C206D8">
        <w:tblPrEx>
          <w:tblCellMar>
            <w:top w:w="0" w:type="dxa"/>
            <w:bottom w:w="0" w:type="dxa"/>
          </w:tblCellMar>
        </w:tblPrEx>
        <w:tc>
          <w:tcPr>
            <w:tcW w:w="10124"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center"/>
            </w:pPr>
            <w:r>
              <w:rPr>
                <w:rFonts w:ascii="Times New Roman" w:hAnsi="Times New Roman" w:cs="Times New Roman"/>
                <w:color w:val="000000"/>
                <w:kern w:val="0"/>
                <w:sz w:val="28"/>
                <w:szCs w:val="28"/>
                <w:lang w:bidi="ar-SA"/>
              </w:rPr>
              <w:t>Анкета на участие в конкурсе на лучшее освещение деятельности социально ориентированных некоммерческих организаций в Республике Татарстан</w:t>
            </w: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Заявитель (Ф.И.О.* журналиста или автора)</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spacing w:line="247" w:lineRule="auto"/>
              <w:ind w:firstLine="0"/>
              <w:jc w:val="center"/>
            </w:pPr>
            <w:r>
              <w:rPr>
                <w:rFonts w:ascii="Times New Roman" w:hAnsi="Times New Roman" w:cs="Times New Roman"/>
                <w:color w:val="000000"/>
                <w:kern w:val="0"/>
                <w:sz w:val="28"/>
                <w:szCs w:val="28"/>
                <w:lang w:eastAsia="ru-RU" w:bidi="ar-SA"/>
              </w:rPr>
              <w:t> </w:t>
            </w:r>
          </w:p>
          <w:p w:rsidR="00491527" w:rsidRDefault="00491527" w:rsidP="00C206D8">
            <w:pPr>
              <w:pStyle w:val="Standard"/>
              <w:widowControl/>
              <w:suppressAutoHyphens/>
              <w:spacing w:line="247" w:lineRule="auto"/>
              <w:ind w:firstLine="0"/>
              <w:jc w:val="center"/>
              <w:rPr>
                <w:rFonts w:ascii="Times New Roman" w:hAnsi="Times New Roman" w:cs="Times New Roman"/>
                <w:b/>
                <w:bCs/>
                <w:color w:val="000000"/>
                <w:sz w:val="28"/>
                <w:szCs w:val="28"/>
                <w:lang w:bidi="ar-SA"/>
              </w:rPr>
            </w:pPr>
          </w:p>
          <w:p w:rsidR="00491527" w:rsidRDefault="00491527" w:rsidP="00C206D8">
            <w:pPr>
              <w:pStyle w:val="Standard"/>
              <w:widowControl/>
              <w:suppressAutoHyphens/>
              <w:ind w:firstLine="0"/>
              <w:jc w:val="left"/>
              <w:rPr>
                <w:rFonts w:ascii="Times New Roman" w:hAnsi="Times New Roman" w:cs="Times New Roman"/>
                <w:b/>
                <w:bCs/>
                <w:color w:val="00000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Название номинации</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bCs/>
                <w:color w:val="000000"/>
                <w:kern w:val="0"/>
                <w:sz w:val="28"/>
                <w:szCs w:val="28"/>
                <w:lang w:eastAsia="ru-RU" w:bidi="ar-SA"/>
              </w:rPr>
              <w:t>Название конкурсной работы, выставляемой на Конкурс</w:t>
            </w:r>
          </w:p>
          <w:p w:rsidR="00491527" w:rsidRDefault="00491527" w:rsidP="00C206D8">
            <w:pPr>
              <w:pStyle w:val="Standard"/>
              <w:widowControl/>
              <w:suppressAutoHyphens/>
              <w:ind w:firstLine="0"/>
              <w:jc w:val="left"/>
              <w:rPr>
                <w:rFonts w:ascii="Times New Roman" w:hAnsi="Times New Roman" w:cs="Times New Roman"/>
                <w:bCs/>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 </w:t>
            </w: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Краткая аннотация</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Ссылка на облачное хранилище с размещённой конкурсной работой</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vAlign w:val="center"/>
          </w:tcPr>
          <w:p w:rsidR="00491527" w:rsidRDefault="00491527" w:rsidP="00C206D8">
            <w:pPr>
              <w:pStyle w:val="Standard"/>
              <w:widowControl/>
              <w:suppressAutoHyphens/>
              <w:ind w:firstLine="0"/>
              <w:jc w:val="left"/>
            </w:pPr>
            <w:r>
              <w:rPr>
                <w:rFonts w:ascii="Times New Roman" w:hAnsi="Times New Roman" w:cs="Times New Roman"/>
                <w:bCs/>
                <w:color w:val="000000"/>
                <w:kern w:val="0"/>
                <w:sz w:val="28"/>
                <w:szCs w:val="28"/>
                <w:lang w:eastAsia="ru-RU" w:bidi="ar-SA"/>
              </w:rPr>
              <w:t>Адрес</w:t>
            </w:r>
          </w:p>
          <w:p w:rsidR="00491527" w:rsidRDefault="00491527" w:rsidP="00C206D8">
            <w:pPr>
              <w:pStyle w:val="Standard"/>
              <w:widowControl/>
              <w:suppressAutoHyphens/>
              <w:ind w:firstLine="0"/>
              <w:jc w:val="left"/>
              <w:rPr>
                <w:rFonts w:ascii="Times New Roman" w:hAnsi="Times New Roman" w:cs="Times New Roman"/>
                <w:bCs/>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bCs/>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vAlign w:val="cente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Телефон</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Электронная почта</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 xml:space="preserve">Реквизиты лицевого счета в банке или иной кредитной организации (наименование, ИНН, </w:t>
            </w:r>
            <w:proofErr w:type="spellStart"/>
            <w:r>
              <w:rPr>
                <w:rFonts w:ascii="Times New Roman" w:hAnsi="Times New Roman" w:cs="Times New Roman"/>
                <w:color w:val="000000"/>
                <w:kern w:val="0"/>
                <w:sz w:val="28"/>
                <w:szCs w:val="28"/>
                <w:lang w:eastAsia="ru-RU" w:bidi="ar-SA"/>
              </w:rPr>
              <w:t>КПП</w:t>
            </w:r>
            <w:proofErr w:type="spellEnd"/>
            <w:r>
              <w:rPr>
                <w:rFonts w:ascii="Times New Roman" w:hAnsi="Times New Roman" w:cs="Times New Roman"/>
                <w:color w:val="000000"/>
                <w:kern w:val="0"/>
                <w:sz w:val="28"/>
                <w:szCs w:val="28"/>
                <w:lang w:eastAsia="ru-RU" w:bidi="ar-SA"/>
              </w:rPr>
              <w:t xml:space="preserve">, </w:t>
            </w:r>
            <w:proofErr w:type="spellStart"/>
            <w:r>
              <w:rPr>
                <w:rFonts w:ascii="Times New Roman" w:hAnsi="Times New Roman" w:cs="Times New Roman"/>
                <w:color w:val="000000"/>
                <w:kern w:val="0"/>
                <w:sz w:val="28"/>
                <w:szCs w:val="28"/>
                <w:lang w:eastAsia="ru-RU" w:bidi="ar-SA"/>
              </w:rPr>
              <w:t>БИК</w:t>
            </w:r>
            <w:proofErr w:type="spellEnd"/>
            <w:r>
              <w:rPr>
                <w:rFonts w:ascii="Times New Roman" w:hAnsi="Times New Roman" w:cs="Times New Roman"/>
                <w:color w:val="000000"/>
                <w:kern w:val="0"/>
                <w:sz w:val="28"/>
                <w:szCs w:val="28"/>
                <w:lang w:eastAsia="ru-RU" w:bidi="ar-SA"/>
              </w:rPr>
              <w:t xml:space="preserve"> банка или иной кредитной </w:t>
            </w:r>
            <w:proofErr w:type="spellStart"/>
            <w:proofErr w:type="gramStart"/>
            <w:r>
              <w:rPr>
                <w:rFonts w:ascii="Times New Roman" w:hAnsi="Times New Roman" w:cs="Times New Roman"/>
                <w:color w:val="000000"/>
                <w:kern w:val="0"/>
                <w:sz w:val="28"/>
                <w:szCs w:val="28"/>
                <w:lang w:eastAsia="ru-RU" w:bidi="ar-SA"/>
              </w:rPr>
              <w:t>органи-зации</w:t>
            </w:r>
            <w:proofErr w:type="spellEnd"/>
            <w:proofErr w:type="gramEnd"/>
            <w:r>
              <w:rPr>
                <w:rFonts w:ascii="Times New Roman" w:hAnsi="Times New Roman" w:cs="Times New Roman"/>
                <w:color w:val="000000"/>
                <w:kern w:val="0"/>
                <w:sz w:val="28"/>
                <w:szCs w:val="28"/>
                <w:lang w:eastAsia="ru-RU" w:bidi="ar-SA"/>
              </w:rPr>
              <w:t>, номер лицевого счета)</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r>
              <w:rPr>
                <w:rFonts w:ascii="Times New Roman" w:hAnsi="Times New Roman" w:cs="Times New Roman"/>
                <w:color w:val="000000"/>
                <w:kern w:val="0"/>
                <w:sz w:val="28"/>
                <w:szCs w:val="28"/>
                <w:lang w:eastAsia="ru-RU" w:bidi="ar-SA"/>
              </w:rPr>
              <w:t>ИНН</w:t>
            </w:r>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r w:rsidR="00491527" w:rsidTr="00C206D8">
        <w:tblPrEx>
          <w:tblCellMar>
            <w:top w:w="0" w:type="dxa"/>
            <w:bottom w:w="0" w:type="dxa"/>
          </w:tblCellMar>
        </w:tblPrEx>
        <w:tc>
          <w:tcPr>
            <w:tcW w:w="4559"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pPr>
            <w:proofErr w:type="spellStart"/>
            <w:r>
              <w:rPr>
                <w:rFonts w:ascii="Times New Roman" w:hAnsi="Times New Roman" w:cs="Times New Roman"/>
                <w:color w:val="000000"/>
                <w:kern w:val="0"/>
                <w:sz w:val="28"/>
                <w:szCs w:val="28"/>
                <w:lang w:eastAsia="ru-RU" w:bidi="ar-SA"/>
              </w:rPr>
              <w:t>СНИЛС</w:t>
            </w:r>
            <w:proofErr w:type="spellEnd"/>
          </w:p>
          <w:p w:rsidR="00491527" w:rsidRDefault="00491527" w:rsidP="00C206D8">
            <w:pPr>
              <w:pStyle w:val="Standard"/>
              <w:widowControl/>
              <w:suppressAutoHyphens/>
              <w:ind w:firstLine="0"/>
              <w:jc w:val="left"/>
              <w:rPr>
                <w:rFonts w:ascii="Times New Roman" w:hAnsi="Times New Roman" w:cs="Times New Roman"/>
                <w:color w:val="000000"/>
                <w:kern w:val="0"/>
                <w:sz w:val="16"/>
                <w:szCs w:val="16"/>
                <w:lang w:eastAsia="ru-RU" w:bidi="ar-SA"/>
              </w:rPr>
            </w:pPr>
          </w:p>
        </w:tc>
        <w:tc>
          <w:tcPr>
            <w:tcW w:w="5565" w:type="dxa"/>
            <w:tcBorders>
              <w:top w:val="single" w:sz="4" w:space="0" w:color="000000"/>
              <w:left w:val="single" w:sz="4" w:space="0" w:color="000000"/>
              <w:bottom w:val="single" w:sz="4" w:space="0" w:color="000000"/>
              <w:right w:val="single" w:sz="4" w:space="0" w:color="000000"/>
            </w:tcBorders>
            <w:shd w:val="clear" w:color="auto" w:fill="auto"/>
            <w:tcMar>
              <w:top w:w="30" w:type="dxa"/>
              <w:left w:w="60" w:type="dxa"/>
              <w:bottom w:w="30" w:type="dxa"/>
              <w:right w:w="60" w:type="dxa"/>
            </w:tcMar>
          </w:tcPr>
          <w:p w:rsidR="00491527" w:rsidRDefault="00491527" w:rsidP="00C206D8">
            <w:pPr>
              <w:pStyle w:val="Standard"/>
              <w:widowControl/>
              <w:suppressAutoHyphens/>
              <w:ind w:firstLine="0"/>
              <w:jc w:val="left"/>
              <w:rPr>
                <w:rFonts w:ascii="Times New Roman" w:hAnsi="Times New Roman" w:cs="Times New Roman"/>
                <w:color w:val="000000"/>
                <w:kern w:val="0"/>
                <w:sz w:val="28"/>
                <w:szCs w:val="28"/>
                <w:lang w:eastAsia="ru-RU" w:bidi="ar-SA"/>
              </w:rPr>
            </w:pPr>
          </w:p>
        </w:tc>
      </w:tr>
    </w:tbl>
    <w:p w:rsidR="00491527" w:rsidRDefault="00491527" w:rsidP="00491527">
      <w:pPr>
        <w:pStyle w:val="Standard"/>
        <w:widowControl/>
        <w:tabs>
          <w:tab w:val="left" w:pos="6521"/>
        </w:tabs>
        <w:suppressAutoHyphens/>
        <w:ind w:firstLine="709"/>
        <w:jc w:val="left"/>
        <w:rPr>
          <w:rFonts w:ascii="Times New Roman" w:hAnsi="Times New Roman" w:cs="Times New Roman"/>
          <w:color w:val="000000"/>
          <w:kern w:val="0"/>
          <w:sz w:val="16"/>
          <w:szCs w:val="16"/>
          <w:lang w:bidi="ar-SA"/>
        </w:rPr>
      </w:pPr>
    </w:p>
    <w:p w:rsidR="00491527" w:rsidRDefault="00491527" w:rsidP="00491527">
      <w:pPr>
        <w:pStyle w:val="Standard"/>
        <w:widowControl/>
        <w:tabs>
          <w:tab w:val="left" w:pos="6521"/>
        </w:tabs>
        <w:suppressAutoHyphens/>
        <w:ind w:firstLine="709"/>
      </w:pPr>
      <w:r>
        <w:rPr>
          <w:rFonts w:ascii="Times New Roman" w:hAnsi="Times New Roman" w:cs="Times New Roman"/>
          <w:color w:val="000000"/>
          <w:kern w:val="0"/>
          <w:sz w:val="28"/>
          <w:szCs w:val="28"/>
          <w:lang w:bidi="ar-SA"/>
        </w:rPr>
        <w:t>Выражаю согласие на использование организатором конкурса объектов интеллектуальной собственности, содержащихся в конкурсных работах, в целях, связанных с проведением конкурса на лучшее освещение деятельности социально ориентированных некоммерческих организаций в Республике Татарстан.</w:t>
      </w:r>
    </w:p>
    <w:p w:rsidR="00491527" w:rsidRDefault="00491527" w:rsidP="00491527">
      <w:pPr>
        <w:pStyle w:val="Standard"/>
        <w:widowControl/>
        <w:tabs>
          <w:tab w:val="left" w:pos="0"/>
        </w:tabs>
        <w:suppressAutoHyphens/>
        <w:ind w:firstLine="709"/>
      </w:pPr>
      <w:r>
        <w:rPr>
          <w:rFonts w:ascii="Times New Roman" w:hAnsi="Times New Roman" w:cs="Times New Roman"/>
          <w:color w:val="000000"/>
          <w:kern w:val="0"/>
          <w:sz w:val="28"/>
          <w:szCs w:val="28"/>
          <w:lang w:eastAsia="ru-RU" w:bidi="ar-SA"/>
        </w:rPr>
        <w:t>Настоящим подтверждаю, что:</w:t>
      </w:r>
    </w:p>
    <w:p w:rsidR="00491527" w:rsidRDefault="00491527" w:rsidP="00491527">
      <w:pPr>
        <w:pStyle w:val="Standard"/>
        <w:widowControl/>
        <w:tabs>
          <w:tab w:val="left" w:pos="0"/>
        </w:tabs>
        <w:suppressAutoHyphens/>
        <w:ind w:firstLine="709"/>
      </w:pPr>
      <w:r>
        <w:rPr>
          <w:rFonts w:ascii="Times New Roman" w:hAnsi="Times New Roman" w:cs="Times New Roman"/>
          <w:color w:val="000000"/>
          <w:kern w:val="0"/>
          <w:sz w:val="28"/>
          <w:szCs w:val="28"/>
          <w:lang w:eastAsia="ru-RU" w:bidi="ar-SA"/>
        </w:rPr>
        <w:lastRenderedPageBreak/>
        <w:t xml:space="preserve">представленные на </w:t>
      </w:r>
      <w:r>
        <w:rPr>
          <w:rFonts w:ascii="Times New Roman" w:hAnsi="Times New Roman" w:cs="Times New Roman"/>
          <w:color w:val="000000"/>
          <w:kern w:val="0"/>
          <w:sz w:val="28"/>
          <w:szCs w:val="28"/>
          <w:shd w:val="clear" w:color="auto" w:fill="FFFFFF"/>
          <w:lang w:bidi="ar-SA"/>
        </w:rPr>
        <w:t xml:space="preserve">конкурс на лучшее освещение деятельности социально ориентированных некоммерческих организаций в Республике Татарстан </w:t>
      </w:r>
      <w:r>
        <w:rPr>
          <w:rFonts w:ascii="Times New Roman" w:hAnsi="Times New Roman" w:cs="Times New Roman"/>
          <w:color w:val="000000"/>
          <w:kern w:val="0"/>
          <w:sz w:val="28"/>
          <w:szCs w:val="28"/>
          <w:lang w:eastAsia="ru-RU" w:bidi="ar-SA"/>
        </w:rPr>
        <w:t>конкурсные работы не содержат материалы, нарушающие авторские и иные права третьих лиц;</w:t>
      </w:r>
    </w:p>
    <w:p w:rsidR="00491527" w:rsidRDefault="00491527" w:rsidP="00491527">
      <w:pPr>
        <w:pStyle w:val="Standard"/>
        <w:widowControl/>
        <w:tabs>
          <w:tab w:val="left" w:pos="0"/>
        </w:tabs>
        <w:suppressAutoHyphens/>
        <w:ind w:firstLine="709"/>
      </w:pPr>
      <w:r>
        <w:rPr>
          <w:rFonts w:ascii="Times New Roman" w:hAnsi="Times New Roman" w:cs="Times New Roman"/>
          <w:color w:val="000000"/>
          <w:kern w:val="0"/>
          <w:sz w:val="28"/>
          <w:szCs w:val="28"/>
          <w:lang w:eastAsia="ru-RU" w:bidi="ar-SA"/>
        </w:rPr>
        <w:t>не являюсь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491527" w:rsidRDefault="00491527" w:rsidP="00491527">
      <w:pPr>
        <w:pStyle w:val="Standard"/>
        <w:widowControl/>
        <w:tabs>
          <w:tab w:val="left" w:pos="0"/>
        </w:tabs>
        <w:suppressAutoHyphens/>
        <w:ind w:firstLine="709"/>
      </w:pPr>
      <w:r>
        <w:rPr>
          <w:rFonts w:ascii="Times New Roman" w:hAnsi="Times New Roman" w:cs="Times New Roman"/>
          <w:color w:val="000000"/>
          <w:kern w:val="0"/>
          <w:sz w:val="28"/>
          <w:szCs w:val="28"/>
          <w:lang w:eastAsia="ru-RU" w:bidi="ar-SA"/>
        </w:rPr>
        <w:t>среди членов коллектива журналистов или авторского коллектива отсутствуют лица, признанные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p>
    <w:p w:rsidR="00491527" w:rsidRDefault="00491527" w:rsidP="00491527">
      <w:pPr>
        <w:pStyle w:val="Standard"/>
        <w:widowControl/>
        <w:tabs>
          <w:tab w:val="left" w:pos="0"/>
        </w:tabs>
        <w:suppressAutoHyphens/>
        <w:ind w:firstLine="709"/>
        <w:rPr>
          <w:rFonts w:ascii="Times New Roman" w:hAnsi="Times New Roman" w:cs="Times New Roman"/>
          <w:color w:val="000000"/>
          <w:kern w:val="0"/>
          <w:sz w:val="28"/>
          <w:szCs w:val="28"/>
          <w:lang w:eastAsia="ru-RU" w:bidi="ar-SA"/>
        </w:rPr>
      </w:pPr>
    </w:p>
    <w:p w:rsidR="00491527" w:rsidRDefault="00491527" w:rsidP="00491527">
      <w:pPr>
        <w:pStyle w:val="Standard"/>
        <w:widowControl/>
        <w:tabs>
          <w:tab w:val="left" w:pos="0"/>
        </w:tabs>
        <w:suppressAutoHyphens/>
        <w:ind w:firstLine="709"/>
      </w:pPr>
      <w:r>
        <w:rPr>
          <w:rFonts w:ascii="Times New Roman" w:hAnsi="Times New Roman" w:cs="Times New Roman"/>
          <w:color w:val="000000"/>
          <w:kern w:val="0"/>
          <w:sz w:val="28"/>
          <w:szCs w:val="28"/>
          <w:lang w:eastAsia="ru-RU" w:bidi="ar-SA"/>
        </w:rPr>
        <w:t xml:space="preserve"> </w:t>
      </w:r>
      <w:r>
        <w:rPr>
          <w:rFonts w:ascii="Times New Roman" w:hAnsi="Times New Roman" w:cs="Times New Roman"/>
          <w:b/>
          <w:bCs/>
          <w:color w:val="000000"/>
          <w:kern w:val="0"/>
          <w:sz w:val="28"/>
          <w:szCs w:val="28"/>
          <w:lang w:eastAsia="ru-RU" w:bidi="ar-SA"/>
        </w:rPr>
        <w:t>*</w:t>
      </w:r>
      <w:r>
        <w:rPr>
          <w:rFonts w:ascii="Times New Roman" w:hAnsi="Times New Roman" w:cs="Times New Roman"/>
          <w:color w:val="000000"/>
          <w:kern w:val="0"/>
          <w:sz w:val="28"/>
          <w:szCs w:val="28"/>
          <w:lang w:eastAsia="ru-RU" w:bidi="ar-SA"/>
        </w:rPr>
        <w:t xml:space="preserve"> Отчество указывается при наличии</w:t>
      </w:r>
    </w:p>
    <w:p w:rsidR="00491527" w:rsidRDefault="00491527" w:rsidP="00491527">
      <w:pPr>
        <w:pStyle w:val="Standard"/>
        <w:widowControl/>
        <w:tabs>
          <w:tab w:val="left" w:pos="0"/>
        </w:tabs>
        <w:suppressAutoHyphens/>
        <w:ind w:firstLine="709"/>
      </w:pPr>
      <w:r>
        <w:rPr>
          <w:rFonts w:ascii="Times New Roman" w:hAnsi="Times New Roman" w:cs="Times New Roman"/>
          <w:color w:val="000000"/>
          <w:kern w:val="0"/>
          <w:sz w:val="28"/>
          <w:szCs w:val="28"/>
          <w:lang w:eastAsia="ru-RU" w:bidi="ar-SA"/>
        </w:rPr>
        <w:t>** указывается в случае, если заявителем является коллектив журналистов или авторским коллективом</w:t>
      </w:r>
    </w:p>
    <w:p w:rsidR="00491527" w:rsidRDefault="00491527" w:rsidP="00491527">
      <w:pPr>
        <w:pStyle w:val="Standard"/>
        <w:widowControl/>
        <w:suppressAutoHyphens/>
        <w:ind w:firstLine="0"/>
        <w:rPr>
          <w:rFonts w:ascii="Times New Roman" w:hAnsi="Times New Roman" w:cs="Times New Roman"/>
          <w:color w:val="000000"/>
          <w:kern w:val="0"/>
          <w:sz w:val="28"/>
          <w:szCs w:val="28"/>
          <w:lang w:eastAsia="ru-RU" w:bidi="ar-SA"/>
        </w:rPr>
      </w:pPr>
    </w:p>
    <w:p w:rsidR="00491527" w:rsidRDefault="00491527" w:rsidP="00491527">
      <w:pPr>
        <w:pStyle w:val="Standard"/>
        <w:widowControl/>
        <w:suppressAutoHyphens/>
        <w:ind w:firstLine="0"/>
        <w:rPr>
          <w:rFonts w:ascii="Times New Roman" w:hAnsi="Times New Roman" w:cs="Times New Roman"/>
          <w:color w:val="000000"/>
          <w:kern w:val="0"/>
          <w:sz w:val="28"/>
          <w:szCs w:val="28"/>
          <w:lang w:eastAsia="ru-RU" w:bidi="ar-SA"/>
        </w:rPr>
      </w:pPr>
    </w:p>
    <w:p w:rsidR="00491527" w:rsidRDefault="00491527" w:rsidP="00491527">
      <w:pPr>
        <w:pStyle w:val="Standard"/>
        <w:widowControl/>
        <w:suppressAutoHyphens/>
        <w:ind w:firstLine="0"/>
      </w:pPr>
      <w:r>
        <w:rPr>
          <w:rFonts w:ascii="Times New Roman" w:hAnsi="Times New Roman" w:cs="Times New Roman"/>
          <w:color w:val="000000"/>
          <w:kern w:val="0"/>
          <w:sz w:val="28"/>
          <w:szCs w:val="28"/>
          <w:lang w:bidi="ar-SA"/>
        </w:rPr>
        <w:t>Дата _________________</w:t>
      </w:r>
    </w:p>
    <w:p w:rsidR="00491527" w:rsidRDefault="00491527" w:rsidP="00491527">
      <w:pPr>
        <w:pStyle w:val="Standard"/>
        <w:widowControl/>
        <w:suppressAutoHyphens/>
        <w:ind w:firstLine="0"/>
        <w:rPr>
          <w:rFonts w:ascii="Times New Roman" w:hAnsi="Times New Roman" w:cs="Times New Roman"/>
          <w:color w:val="000000"/>
          <w:kern w:val="0"/>
          <w:sz w:val="28"/>
          <w:szCs w:val="28"/>
          <w:lang w:bidi="ar-SA"/>
        </w:rPr>
      </w:pPr>
    </w:p>
    <w:p w:rsidR="00491527" w:rsidRDefault="00491527" w:rsidP="00491527">
      <w:pPr>
        <w:pStyle w:val="Standard"/>
        <w:widowControl/>
        <w:suppressAutoHyphens/>
        <w:ind w:firstLine="0"/>
        <w:rPr>
          <w:rFonts w:ascii="Times New Roman" w:hAnsi="Times New Roman" w:cs="Times New Roman"/>
          <w:color w:val="000000"/>
          <w:kern w:val="0"/>
          <w:sz w:val="28"/>
          <w:szCs w:val="28"/>
          <w:lang w:bidi="ar-SA"/>
        </w:rPr>
      </w:pPr>
    </w:p>
    <w:p w:rsidR="00491527" w:rsidRDefault="00491527" w:rsidP="00491527">
      <w:pPr>
        <w:pStyle w:val="Standard"/>
        <w:widowControl/>
        <w:suppressAutoHyphens/>
        <w:ind w:firstLine="0"/>
      </w:pPr>
      <w:r>
        <w:rPr>
          <w:rFonts w:ascii="Times New Roman" w:hAnsi="Times New Roman" w:cs="Times New Roman"/>
          <w:color w:val="000000"/>
          <w:kern w:val="0"/>
          <w:sz w:val="28"/>
          <w:szCs w:val="28"/>
          <w:lang w:bidi="ar-SA"/>
        </w:rPr>
        <w:t>Подпись _____________________                                    ____________________________</w:t>
      </w:r>
    </w:p>
    <w:p w:rsidR="00491527" w:rsidRDefault="00491527" w:rsidP="00491527">
      <w:pPr>
        <w:pStyle w:val="Standard"/>
        <w:widowControl/>
        <w:suppressAutoHyphens/>
        <w:spacing w:after="160" w:line="247" w:lineRule="auto"/>
        <w:ind w:firstLine="0"/>
        <w:jc w:val="left"/>
      </w:pPr>
      <w:r>
        <w:rPr>
          <w:rFonts w:ascii="Times New Roman" w:hAnsi="Times New Roman" w:cs="Times New Roman"/>
          <w:color w:val="000000"/>
          <w:kern w:val="0"/>
          <w:sz w:val="22"/>
          <w:szCs w:val="22"/>
          <w:lang w:bidi="ar-SA"/>
        </w:rPr>
        <w:t>                                                                                                                                                                                                                                (расшифровка подписи)</w:t>
      </w:r>
    </w:p>
    <w:p w:rsidR="00491527" w:rsidRDefault="00491527" w:rsidP="00491527">
      <w:pPr>
        <w:pStyle w:val="Standard"/>
        <w:widowControl/>
        <w:tabs>
          <w:tab w:val="left" w:pos="6521"/>
        </w:tabs>
        <w:suppressAutoHyphens/>
        <w:ind w:firstLine="709"/>
        <w:jc w:val="left"/>
        <w:rPr>
          <w:rFonts w:ascii="Times New Roman" w:hAnsi="Times New Roman" w:cs="Times New Roman"/>
          <w:color w:val="000000"/>
          <w:kern w:val="0"/>
          <w:sz w:val="28"/>
          <w:szCs w:val="28"/>
          <w:lang w:bidi="ar-SA"/>
        </w:rPr>
      </w:pPr>
    </w:p>
    <w:p w:rsidR="00491527" w:rsidRDefault="00491527" w:rsidP="00491527">
      <w:pPr>
        <w:pStyle w:val="Standard"/>
        <w:widowControl/>
        <w:suppressAutoHyphens/>
        <w:ind w:firstLine="0"/>
        <w:rPr>
          <w:rFonts w:ascii="Times New Roman" w:hAnsi="Times New Roman" w:cs="Times New Roman"/>
          <w:color w:val="000000"/>
          <w:kern w:val="0"/>
          <w:lang w:eastAsia="ru-RU" w:bidi="ar-SA"/>
        </w:rPr>
      </w:pPr>
    </w:p>
    <w:p w:rsidR="00491527" w:rsidRDefault="00491527" w:rsidP="00491527">
      <w:pPr>
        <w:pStyle w:val="Standard"/>
        <w:ind w:firstLine="698"/>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491527" w:rsidRDefault="00491527" w:rsidP="00491527">
      <w:pPr>
        <w:pStyle w:val="Standard"/>
        <w:ind w:firstLine="698"/>
        <w:jc w:val="right"/>
        <w:rPr>
          <w:rFonts w:eastAsia="DengXian"/>
          <w:color w:val="000000"/>
          <w:sz w:val="28"/>
          <w:szCs w:val="28"/>
        </w:rPr>
      </w:pPr>
    </w:p>
    <w:p w:rsidR="002C29F4" w:rsidRDefault="002C29F4"/>
    <w:sectPr w:rsidR="002C29F4" w:rsidSect="00491527">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0"/>
    <w:family w:val="roman"/>
    <w:pitch w:val="default"/>
  </w:font>
  <w:font w:name="Noto Serif CJK SC">
    <w:altName w:val="Times New Roman"/>
    <w:charset w:val="00"/>
    <w:family w:val="auto"/>
    <w:pitch w:val="variable"/>
  </w:font>
  <w:font w:name="FreeSans">
    <w:altName w:val="Times New Roman"/>
    <w:charset w:val="00"/>
    <w:family w:val="auto"/>
    <w:pitch w:val="variable"/>
  </w:font>
  <w:font w:name="Times New Roman CYR">
    <w:panose1 w:val="02020603050405020304"/>
    <w:charset w:val="00"/>
    <w:family w:val="auto"/>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00"/>
    <w:family w:val="roman"/>
    <w:pitch w:val="default"/>
  </w:font>
  <w:font w:name="DengXian">
    <w:altName w:val="等线"/>
    <w:panose1 w:val="02010600030101010101"/>
    <w:charset w:val="00"/>
    <w:family w:val="auto"/>
    <w:pitch w:val="variable"/>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F42"/>
    <w:rsid w:val="0006208F"/>
    <w:rsid w:val="0011082F"/>
    <w:rsid w:val="001A7F42"/>
    <w:rsid w:val="002C29F4"/>
    <w:rsid w:val="00491527"/>
    <w:rsid w:val="00647E7B"/>
    <w:rsid w:val="006E2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64F25"/>
  <w15:chartTrackingRefBased/>
  <w15:docId w15:val="{F1ECE297-58DF-4620-AF67-5A27C282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91527"/>
    <w:pPr>
      <w:widowControl w:val="0"/>
      <w:suppressAutoHyphens/>
      <w:autoSpaceDN w:val="0"/>
      <w:spacing w:after="0" w:line="240" w:lineRule="auto"/>
      <w:textAlignment w:val="baseline"/>
    </w:pPr>
    <w:rPr>
      <w:rFonts w:ascii="PT Astra Serif" w:eastAsia="Noto Serif CJK SC" w:hAnsi="PT Astra Serif" w:cs="FreeSans"/>
      <w:kern w:val="3"/>
      <w:sz w:val="24"/>
      <w:szCs w:val="24"/>
      <w:lang w:eastAsia="zh-CN" w:bidi="hi-IN"/>
    </w:rPr>
  </w:style>
  <w:style w:type="paragraph" w:styleId="1">
    <w:name w:val="heading 1"/>
    <w:basedOn w:val="Standard"/>
    <w:next w:val="Standard"/>
    <w:link w:val="10"/>
    <w:rsid w:val="00491527"/>
    <w:pPr>
      <w:spacing w:before="108" w:after="108"/>
      <w:ind w:firstLine="0"/>
      <w:jc w:val="center"/>
      <w:outlineLvl w:val="0"/>
    </w:pPr>
    <w:rPr>
      <w:rFonts w:eastAsia="Times New Roman CY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1527"/>
    <w:rPr>
      <w:rFonts w:ascii="Times New Roman CYR" w:eastAsia="Times New Roman CYR" w:hAnsi="Times New Roman CYR" w:cs="Wingdings"/>
      <w:b/>
      <w:color w:val="26282F"/>
      <w:kern w:val="3"/>
      <w:sz w:val="24"/>
      <w:szCs w:val="24"/>
      <w:lang w:eastAsia="zh-CN" w:bidi="hi-IN"/>
    </w:rPr>
  </w:style>
  <w:style w:type="paragraph" w:customStyle="1" w:styleId="Standard">
    <w:name w:val="Standard"/>
    <w:rsid w:val="00491527"/>
    <w:pPr>
      <w:widowControl w:val="0"/>
      <w:autoSpaceDN w:val="0"/>
      <w:spacing w:after="0" w:line="240" w:lineRule="auto"/>
      <w:ind w:firstLine="720"/>
      <w:jc w:val="both"/>
    </w:pPr>
    <w:rPr>
      <w:rFonts w:ascii="Times New Roman CYR" w:eastAsia="Courier New" w:hAnsi="Times New Roman CYR" w:cs="Wingdings"/>
      <w:kern w:val="3"/>
      <w:sz w:val="24"/>
      <w:szCs w:val="24"/>
      <w:lang w:eastAsia="zh-CN" w:bidi="hi-IN"/>
    </w:rPr>
  </w:style>
  <w:style w:type="paragraph" w:customStyle="1" w:styleId="4P4P4Eyywwpp144z4z4r4r4u4ur4r3f4">
    <w:name w:val="П4P4Pр4・?・E?иyy??жww??аpp??т・1・4?4ыz?4zй4r?4rв|?4|лu?4uеr?4rв ?3f?4о"/>
    <w:basedOn w:val="Standard"/>
    <w:next w:val="Standard"/>
    <w:rsid w:val="00491527"/>
    <w:pPr>
      <w:ind w:firstLine="0"/>
      <w:jc w:val="left"/>
    </w:pPr>
    <w:rPr>
      <w:rFonts w:eastAsia="Times New Roman CYR"/>
    </w:rPr>
  </w:style>
  <w:style w:type="paragraph" w:customStyle="1" w:styleId="4N4N443f4Epp14444z4z41E44pq4q4y4yE44">
    <w:name w:val="Н4N4Nо44 3f р4・?・E?м]]??аpp??л||??ь・1・4?4н?4?4ыz?4zй?4?1E・4ат?4pqа?4q|б?4|yл?4y?иE4・4・"/>
    <w:basedOn w:val="Standard"/>
    <w:next w:val="Standard"/>
    <w:rsid w:val="00491527"/>
    <w:pPr>
      <w:ind w:firstLine="0"/>
    </w:pPr>
    <w:rPr>
      <w:rFonts w:eastAsia="Times New Roman CYR"/>
    </w:rPr>
  </w:style>
  <w:style w:type="paragraph" w:styleId="a3">
    <w:name w:val="List Paragraph"/>
    <w:basedOn w:val="Standard"/>
    <w:rsid w:val="00491527"/>
    <w:pPr>
      <w:widowControl/>
      <w:suppressAutoHyphens/>
      <w:spacing w:after="160"/>
      <w:ind w:left="720" w:firstLine="0"/>
    </w:pPr>
    <w:rPr>
      <w:rFonts w:ascii="XO Thames" w:eastAsia="XO Thames" w:hAnsi="XO Thames" w:cs="FreeSans"/>
      <w:color w:val="000000"/>
      <w:sz w:val="28"/>
      <w:szCs w:val="20"/>
    </w:rPr>
  </w:style>
  <w:style w:type="character" w:customStyle="1" w:styleId="4W4W4r4r4u4u4Efrrfuurr1444444444444444444444S4Su4u41E4E">
    <w:name w:val="Ц4W4Wв4r4rе4u4uт4・?・E?о ?f? ?вrr??о ?f? ?еuu ??вrr??ы・1・4?4д?4?4е?4?4л?4?4е?4?4н?4?4и?4?4е ?4?4д?4?4л?4?4я4S?4SТu?4uе[?4[к?1E・4・сE"/>
    <w:rsid w:val="00491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3708</Words>
  <Characters>21142</Characters>
  <Application>Microsoft Office Word</Application>
  <DocSecurity>0</DocSecurity>
  <Lines>176</Lines>
  <Paragraphs>49</Paragraphs>
  <ScaleCrop>false</ScaleCrop>
  <Company/>
  <LinksUpToDate>false</LinksUpToDate>
  <CharactersWithSpaces>24801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Н. Корсуков</dc:creator>
  <cp:keywords/>
  <dc:description/>
  <cp:lastModifiedBy>Михаил Н. Корсуков</cp:lastModifiedBy>
  <cp:revision>2</cp:revision>
  <dcterms:created xsi:type="dcterms:W3CDTF">2026-07-08T06:51:00Z</dcterms:created>
  <dcterms:modified xsi:type="dcterms:W3CDTF">2026-07-08T06:54:00Z</dcterms:modified>
</cp:coreProperties>
</file>