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3B5692" w:rsidRDefault="00C64CD9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3B5692" w:rsidRPr="003B5692">
        <w:rPr>
          <w:sz w:val="28"/>
          <w:szCs w:val="28"/>
        </w:rPr>
        <w:t>проект</w:t>
      </w:r>
      <w:r w:rsidR="003B5692">
        <w:rPr>
          <w:sz w:val="28"/>
          <w:szCs w:val="28"/>
        </w:rPr>
        <w:t>а</w:t>
      </w:r>
      <w:bookmarkStart w:id="0" w:name="_GoBack"/>
      <w:bookmarkEnd w:id="0"/>
      <w:r w:rsidR="003B5692" w:rsidRPr="003B5692">
        <w:rPr>
          <w:sz w:val="28"/>
          <w:szCs w:val="28"/>
        </w:rPr>
        <w:t xml:space="preserve"> постановления Кабинета Министров Республики Татарстан «О внесении изменений в Порядок и условия размещения объектов, виды которых устанавливаются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утвержденные постановлением Кабинета Министров Республики Татарстан от 05.06.2015 № 416 «Об утверждении Порядка и условий размещения объектов, виды которых устанавливаются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 w:rsidR="003B5692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06D2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408</cp:revision>
  <dcterms:created xsi:type="dcterms:W3CDTF">2024-09-25T05:43:00Z</dcterms:created>
  <dcterms:modified xsi:type="dcterms:W3CDTF">2026-06-04T05:52:00Z</dcterms:modified>
</cp:coreProperties>
</file>