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Pr="000427E0" w:rsidRDefault="0073269C" w:rsidP="0004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общественного обсуж</w:t>
      </w:r>
      <w:bookmarkStart w:id="0" w:name="_GoBack"/>
      <w:bookmarkEnd w:id="0"/>
      <w:r w:rsidRPr="000740A8">
        <w:rPr>
          <w:rFonts w:ascii="Times New Roman" w:hAnsi="Times New Roman"/>
          <w:sz w:val="28"/>
          <w:szCs w:val="28"/>
        </w:rPr>
        <w:t xml:space="preserve">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0427E0" w:rsidRPr="000427E0">
        <w:rPr>
          <w:rFonts w:ascii="Times New Roman" w:hAnsi="Times New Roman"/>
          <w:sz w:val="28"/>
          <w:szCs w:val="28"/>
        </w:rPr>
        <w:t>Указ</w:t>
      </w:r>
      <w:r w:rsidR="000427E0" w:rsidRPr="000427E0">
        <w:rPr>
          <w:rFonts w:ascii="Times New Roman" w:hAnsi="Times New Roman"/>
          <w:sz w:val="28"/>
          <w:szCs w:val="28"/>
        </w:rPr>
        <w:t xml:space="preserve">а </w:t>
      </w:r>
      <w:r w:rsidR="000427E0" w:rsidRPr="000427E0">
        <w:rPr>
          <w:rFonts w:ascii="Times New Roman" w:hAnsi="Times New Roman"/>
          <w:sz w:val="28"/>
          <w:szCs w:val="28"/>
        </w:rPr>
        <w:t>Раиса Республики Татарстан</w:t>
      </w:r>
      <w:r w:rsidR="000427E0" w:rsidRPr="000427E0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0427E0" w:rsidRPr="000427E0">
        <w:rPr>
          <w:rFonts w:ascii="Times New Roman" w:hAnsi="Times New Roman"/>
          <w:sz w:val="28"/>
          <w:szCs w:val="28"/>
        </w:rPr>
        <w:t xml:space="preserve">   </w:t>
      </w:r>
      <w:r w:rsidR="008F6C67" w:rsidRPr="000427E0">
        <w:rPr>
          <w:rFonts w:ascii="Times New Roman" w:hAnsi="Times New Roman"/>
          <w:sz w:val="28"/>
          <w:szCs w:val="28"/>
        </w:rPr>
        <w:t>«</w:t>
      </w:r>
      <w:proofErr w:type="gramEnd"/>
      <w:r w:rsidR="000427E0" w:rsidRPr="000427E0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Положения о Межведомственной комиссии по вопросам организации отдыха и оздоровления детей и молодежи Республики Татарстан</w:t>
      </w:r>
      <w:r w:rsidR="000427E0" w:rsidRPr="000427E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0427E0" w:rsidRPr="000427E0">
        <w:rPr>
          <w:rFonts w:ascii="Times New Roman" w:eastAsia="Times New Roman" w:hAnsi="Times New Roman"/>
          <w:bCs/>
          <w:color w:val="000000"/>
          <w:sz w:val="28"/>
          <w:szCs w:val="28"/>
        </w:rPr>
        <w:t>и ее состава</w:t>
      </w:r>
      <w:r w:rsidR="008F6C67" w:rsidRPr="000427E0">
        <w:rPr>
          <w:rFonts w:ascii="Times New Roman" w:hAnsi="Times New Roman"/>
          <w:sz w:val="28"/>
          <w:szCs w:val="28"/>
        </w:rPr>
        <w:t>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427E0"/>
    <w:rsid w:val="000540EA"/>
    <w:rsid w:val="00071CA4"/>
    <w:rsid w:val="00073F34"/>
    <w:rsid w:val="000740A8"/>
    <w:rsid w:val="00081BA0"/>
    <w:rsid w:val="000D4A2E"/>
    <w:rsid w:val="000D63BD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C217B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95F23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9838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2026-06-03T15:22:00Z</dcterms:created>
  <dcterms:modified xsi:type="dcterms:W3CDTF">2026-06-03T15:22:00Z</dcterms:modified>
</cp:coreProperties>
</file>