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02C4806F" w:rsidR="00485025" w:rsidRPr="007B6251" w:rsidRDefault="0073269C" w:rsidP="006F76C9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F453F8" w:rsidRPr="00F453F8">
        <w:rPr>
          <w:sz w:val="28"/>
          <w:szCs w:val="28"/>
        </w:rPr>
        <w:t xml:space="preserve"> </w:t>
      </w:r>
      <w:r w:rsidR="00F453F8">
        <w:rPr>
          <w:sz w:val="28"/>
          <w:szCs w:val="28"/>
        </w:rPr>
        <w:t xml:space="preserve">проекта </w:t>
      </w:r>
      <w:r w:rsidR="006F76C9">
        <w:rPr>
          <w:sz w:val="28"/>
          <w:szCs w:val="28"/>
        </w:rPr>
        <w:t xml:space="preserve">распоряжения </w:t>
      </w:r>
      <w:r w:rsidR="009A3128">
        <w:rPr>
          <w:sz w:val="28"/>
          <w:szCs w:val="28"/>
        </w:rPr>
        <w:t xml:space="preserve">Кабинета Министров </w:t>
      </w:r>
      <w:r w:rsidR="00F453F8">
        <w:rPr>
          <w:sz w:val="28"/>
          <w:szCs w:val="28"/>
        </w:rPr>
        <w:t>Республики Татарстан</w:t>
      </w:r>
      <w:r w:rsidR="000367F3">
        <w:rPr>
          <w:sz w:val="28"/>
          <w:szCs w:val="28"/>
        </w:rPr>
        <w:t xml:space="preserve"> </w:t>
      </w:r>
      <w:r w:rsidR="000367F3" w:rsidRPr="000367F3">
        <w:rPr>
          <w:sz w:val="28"/>
          <w:szCs w:val="28"/>
        </w:rPr>
        <w:t>«</w:t>
      </w:r>
      <w:r w:rsidR="006F76C9" w:rsidRPr="006F76C9">
        <w:rPr>
          <w:sz w:val="28"/>
          <w:szCs w:val="28"/>
        </w:rPr>
        <w:t>План мероприятий по реализации в 2026 – 2028 годах в Республике Татарстан Стратегии государственной национальной политики Российской Федерации на период до 2036 года</w:t>
      </w:r>
      <w:r w:rsidR="000367F3" w:rsidRPr="000367F3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E7BB" w14:textId="77777777" w:rsidR="009F4532" w:rsidRDefault="009F4532" w:rsidP="00774DB3">
      <w:pPr>
        <w:spacing w:after="0" w:line="240" w:lineRule="auto"/>
      </w:pPr>
      <w:r>
        <w:separator/>
      </w:r>
    </w:p>
  </w:endnote>
  <w:endnote w:type="continuationSeparator" w:id="0">
    <w:p w14:paraId="41E80612" w14:textId="77777777" w:rsidR="009F4532" w:rsidRDefault="009F453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4C1B" w14:textId="77777777" w:rsidR="009F4532" w:rsidRDefault="009F4532" w:rsidP="00774DB3">
      <w:pPr>
        <w:spacing w:after="0" w:line="240" w:lineRule="auto"/>
      </w:pPr>
      <w:r>
        <w:separator/>
      </w:r>
    </w:p>
  </w:footnote>
  <w:footnote w:type="continuationSeparator" w:id="0">
    <w:p w14:paraId="645A5815" w14:textId="77777777" w:rsidR="009F4532" w:rsidRDefault="009F453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367F3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0CD2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56839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475D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35BF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3012"/>
    <w:rsid w:val="00485025"/>
    <w:rsid w:val="00490627"/>
    <w:rsid w:val="00493BA7"/>
    <w:rsid w:val="00495620"/>
    <w:rsid w:val="004A2577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6C02"/>
    <w:rsid w:val="005C72DC"/>
    <w:rsid w:val="005D259E"/>
    <w:rsid w:val="005D5DFD"/>
    <w:rsid w:val="005F192A"/>
    <w:rsid w:val="005F7540"/>
    <w:rsid w:val="00617615"/>
    <w:rsid w:val="00623BCB"/>
    <w:rsid w:val="00630926"/>
    <w:rsid w:val="00632075"/>
    <w:rsid w:val="00642911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472A"/>
    <w:rsid w:val="006E6472"/>
    <w:rsid w:val="006F76C9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024B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3128"/>
    <w:rsid w:val="009A4BA5"/>
    <w:rsid w:val="009B6FC5"/>
    <w:rsid w:val="009B7DAE"/>
    <w:rsid w:val="009C6950"/>
    <w:rsid w:val="009D0A2E"/>
    <w:rsid w:val="009D22E9"/>
    <w:rsid w:val="009E231B"/>
    <w:rsid w:val="009F4532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476E9"/>
    <w:rsid w:val="00B524EB"/>
    <w:rsid w:val="00B62CC0"/>
    <w:rsid w:val="00B65325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453F8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193B-D874-4689-8A3D-1319C2E5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180</cp:revision>
  <dcterms:created xsi:type="dcterms:W3CDTF">2021-03-25T07:10:00Z</dcterms:created>
  <dcterms:modified xsi:type="dcterms:W3CDTF">2026-06-01T07:04:00Z</dcterms:modified>
</cp:coreProperties>
</file>