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013" w:rsidRPr="00263517" w:rsidRDefault="00015013" w:rsidP="0001501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263517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Сводная информация</w:t>
      </w:r>
      <w:r w:rsidRPr="00263517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по итогам независимой антикоррупционной экспертизы и (или) общественного обсуждения проекта</w:t>
      </w:r>
    </w:p>
    <w:p w:rsidR="00015013" w:rsidRPr="00263517" w:rsidRDefault="00015013" w:rsidP="000150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15013" w:rsidRPr="003C6896" w:rsidRDefault="00872EF7" w:rsidP="00A47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EastAsia" w:hAnsi="Arial" w:cs="Arial"/>
          <w:sz w:val="24"/>
          <w:szCs w:val="24"/>
          <w:lang w:val="tt-RU" w:eastAsia="ru-RU"/>
        </w:rPr>
      </w:pPr>
      <w:r>
        <w:rPr>
          <w:rFonts w:ascii="Arial" w:eastAsiaTheme="minorEastAsia" w:hAnsi="Arial" w:cs="Arial"/>
          <w:sz w:val="24"/>
          <w:szCs w:val="24"/>
          <w:lang w:val="tt-RU" w:eastAsia="ru-RU"/>
        </w:rPr>
        <w:t xml:space="preserve">Приказа Государственного комитета </w:t>
      </w:r>
      <w:r w:rsidR="00C57410">
        <w:rPr>
          <w:rFonts w:ascii="Arial" w:eastAsiaTheme="minorEastAsia" w:hAnsi="Arial" w:cs="Arial"/>
          <w:sz w:val="24"/>
          <w:szCs w:val="24"/>
          <w:lang w:eastAsia="ru-RU"/>
        </w:rPr>
        <w:t>Республики Татарстан</w:t>
      </w:r>
      <w:r w:rsidR="003C6896">
        <w:rPr>
          <w:rFonts w:ascii="Arial" w:eastAsiaTheme="minorEastAsia" w:hAnsi="Arial" w:cs="Arial"/>
          <w:sz w:val="24"/>
          <w:szCs w:val="24"/>
          <w:lang w:val="tt-RU" w:eastAsia="ru-RU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tt-RU" w:eastAsia="ru-RU"/>
        </w:rPr>
        <w:t>по туризму</w:t>
      </w:r>
    </w:p>
    <w:p w:rsidR="00015013" w:rsidRPr="00263517" w:rsidRDefault="00015013" w:rsidP="0001501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263517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</w:t>
      </w:r>
    </w:p>
    <w:p w:rsidR="00015013" w:rsidRPr="00263517" w:rsidRDefault="00A47124" w:rsidP="00B52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263517">
        <w:rPr>
          <w:rFonts w:ascii="Arial" w:eastAsiaTheme="minorEastAsia" w:hAnsi="Arial" w:cs="Arial"/>
          <w:sz w:val="24"/>
          <w:szCs w:val="24"/>
          <w:lang w:eastAsia="ru-RU"/>
        </w:rPr>
        <w:t>«</w:t>
      </w:r>
      <w:r w:rsidR="007F7A75" w:rsidRPr="007F7A75">
        <w:rPr>
          <w:rFonts w:ascii="Arial" w:eastAsiaTheme="minorEastAsia" w:hAnsi="Arial" w:cs="Arial"/>
          <w:sz w:val="24"/>
          <w:szCs w:val="24"/>
          <w:lang w:eastAsia="ru-RU"/>
        </w:rPr>
        <w:t>О внесении изменений в Положение о Комиссии по соблюдению требований к служебному поведению государственных гражданских служащих Республики Татарстан в Государственном комитете Республики Татарстан по туризму и урегулированию конфликта интересов, утвержденное приказом Государственного комитета Республики Татарстан по туризму от 13.10.2023 № 207 «Об утверждении Положения и состава Комиссии по соблюдению требований к служебному поведению государственных гражданских служащих Республики Татарстан в Государственном комитете Республики Татарстан по туризму и уре</w:t>
      </w:r>
      <w:r w:rsidR="007F7A75">
        <w:rPr>
          <w:rFonts w:ascii="Arial" w:eastAsiaTheme="minorEastAsia" w:hAnsi="Arial" w:cs="Arial"/>
          <w:sz w:val="24"/>
          <w:szCs w:val="24"/>
          <w:lang w:eastAsia="ru-RU"/>
        </w:rPr>
        <w:t>гулированию конфликта интересов</w:t>
      </w:r>
      <w:bookmarkStart w:id="0" w:name="_GoBack"/>
      <w:bookmarkEnd w:id="0"/>
      <w:r w:rsidR="00872EF7" w:rsidRPr="00872EF7">
        <w:rPr>
          <w:rFonts w:ascii="Arial" w:eastAsiaTheme="minorEastAsia" w:hAnsi="Arial" w:cs="Arial"/>
          <w:sz w:val="24"/>
          <w:szCs w:val="24"/>
          <w:lang w:eastAsia="ru-RU"/>
        </w:rPr>
        <w:t>»</w:t>
      </w:r>
    </w:p>
    <w:p w:rsidR="00015013" w:rsidRPr="00015013" w:rsidRDefault="00015013" w:rsidP="000150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420"/>
        <w:gridCol w:w="2958"/>
      </w:tblGrid>
      <w:tr w:rsidR="00015013" w:rsidRPr="00015013" w:rsidTr="00015013">
        <w:tc>
          <w:tcPr>
            <w:tcW w:w="102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Независимая антикоррупционная экспертиза</w:t>
            </w:r>
          </w:p>
        </w:tc>
      </w:tr>
      <w:tr w:rsidR="00015013" w:rsidRPr="00015013" w:rsidTr="00B522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N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Эксперт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(Ф.И.О. (последнее - при наличии)</w:t>
            </w:r>
            <w:r w:rsidR="004D378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/реквизиты распоряжения об аккредитации)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Комментарии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015013" w:rsidRPr="00015013" w:rsidTr="00B522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Заключения</w:t>
            </w:r>
          </w:p>
          <w:p w:rsid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 результатам проведения независимой антикоррупционной экспертизы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 поступали</w:t>
            </w: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1C2EB3" w:rsidRDefault="001C2EB3"/>
    <w:sectPr w:rsidR="001C2EB3" w:rsidSect="0001501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93"/>
    <w:rsid w:val="00015013"/>
    <w:rsid w:val="0008247A"/>
    <w:rsid w:val="00191C2D"/>
    <w:rsid w:val="001C2EB3"/>
    <w:rsid w:val="001F5382"/>
    <w:rsid w:val="002438D5"/>
    <w:rsid w:val="00263517"/>
    <w:rsid w:val="0029700F"/>
    <w:rsid w:val="003C6896"/>
    <w:rsid w:val="004D3787"/>
    <w:rsid w:val="00571C55"/>
    <w:rsid w:val="00625B92"/>
    <w:rsid w:val="007F7A75"/>
    <w:rsid w:val="00811562"/>
    <w:rsid w:val="00872EF7"/>
    <w:rsid w:val="009C7F3A"/>
    <w:rsid w:val="00A47124"/>
    <w:rsid w:val="00A65C54"/>
    <w:rsid w:val="00AB036D"/>
    <w:rsid w:val="00AC4093"/>
    <w:rsid w:val="00B5220D"/>
    <w:rsid w:val="00C57410"/>
    <w:rsid w:val="00D27872"/>
    <w:rsid w:val="00F27A6F"/>
    <w:rsid w:val="00FC6B54"/>
    <w:rsid w:val="00FE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12D15-6C94-4FBA-A969-C0E9B0E9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UserT</cp:lastModifiedBy>
  <cp:revision>33</cp:revision>
  <dcterms:created xsi:type="dcterms:W3CDTF">2017-09-28T13:34:00Z</dcterms:created>
  <dcterms:modified xsi:type="dcterms:W3CDTF">2026-05-19T07:59:00Z</dcterms:modified>
</cp:coreProperties>
</file>