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0022" w:rsidRDefault="002F0022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приказа Главного управления ветеринарии </w:t>
      </w:r>
      <w:r w:rsidR="00D7129A">
        <w:rPr>
          <w:sz w:val="28"/>
          <w:szCs w:val="28"/>
          <w:u w:val="single"/>
        </w:rPr>
        <w:t xml:space="preserve">Кабинета Министров </w:t>
      </w:r>
    </w:p>
    <w:p w:rsidR="00D7129A" w:rsidRDefault="00D7129A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2F0022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545708" w:rsidRPr="00545708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приказ Главного управления ветеринарии Кабинета М</w:t>
      </w:r>
      <w:r w:rsidR="00545708" w:rsidRPr="00545708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545708" w:rsidRPr="00545708">
        <w:rPr>
          <w:rFonts w:ascii="Times New Roman" w:hAnsi="Times New Roman" w:cs="Times New Roman"/>
          <w:sz w:val="28"/>
          <w:szCs w:val="24"/>
          <w:u w:val="single"/>
        </w:rPr>
        <w:t>нистров Республики Татарстан от 12.04.2018 № 51-п «О Комиссии Главного упра</w:t>
      </w:r>
      <w:r w:rsidR="00545708" w:rsidRPr="00545708">
        <w:rPr>
          <w:rFonts w:ascii="Times New Roman" w:hAnsi="Times New Roman" w:cs="Times New Roman"/>
          <w:sz w:val="28"/>
          <w:szCs w:val="24"/>
          <w:u w:val="single"/>
        </w:rPr>
        <w:t>в</w:t>
      </w:r>
      <w:r w:rsidR="00545708" w:rsidRPr="00545708">
        <w:rPr>
          <w:rFonts w:ascii="Times New Roman" w:hAnsi="Times New Roman" w:cs="Times New Roman"/>
          <w:sz w:val="28"/>
          <w:szCs w:val="24"/>
          <w:u w:val="single"/>
        </w:rPr>
        <w:t>ления ветеринарии Кабинета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bookmarkStart w:id="0" w:name="_GoBack"/>
      <w:bookmarkEnd w:id="0"/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022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7F0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5708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4278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7</cp:revision>
  <dcterms:created xsi:type="dcterms:W3CDTF">2024-10-12T08:16:00Z</dcterms:created>
  <dcterms:modified xsi:type="dcterms:W3CDTF">2026-05-12T04:42:00Z</dcterms:modified>
</cp:coreProperties>
</file>