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</w:t>
      </w:r>
      <w:r>
        <w:rPr>
          <w:rFonts w:ascii="Times New Roman" w:hAnsi="Times New Roman" w:cs="Times New Roman"/>
          <w:sz w:val="28"/>
          <w:szCs w:val="28"/>
        </w:rPr>
        <w:t xml:space="preserve">одная информация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независимой антикоррупционной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3"/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sz w:val="28"/>
          <w:szCs w:val="28"/>
        </w:rPr>
        <w:t xml:space="preserve">приказа Министерства </w:t>
      </w:r>
      <w:r>
        <w:rPr>
          <w:rFonts w:ascii="Times New Roman" w:hAnsi="Times New Roman" w:cs="Times New Roman"/>
          <w:sz w:val="28"/>
          <w:szCs w:val="28"/>
        </w:rPr>
        <w:t xml:space="preserve">труда, занятости и социальной защиты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О внесении изменения в Административный регламент предоставления государственной услуги по назначению социального пособия на погребение, утвержденный приказом Министерства труда, занятости и социальной защиты Республики Татарстан от 13.07.2015 № 470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595"/>
      </w:tblGrid>
      <w:tr>
        <w:tblPrEx/>
        <w:trPr/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8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Эксперт (Ф.И.О. (последнее - при наличии)/реквизиты распоряжения об аккредитации)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коррупциогенный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9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Комментарии разработчика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9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9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9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8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Общественное обсуждение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обсуждения (Ф.И.О. (последнее - при наличии)/адрес электронной почты)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Позиция участника обсуждения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9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Комментарии разработчика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9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9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9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3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5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3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5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3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5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3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5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firstLine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5" w:h="16838" w:orient="portrait"/>
      <w:pgMar w:top="567" w:right="851" w:bottom="567" w:left="1134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ind w:left="0" w:right="0" w:firstLine="539"/>
        <w:jc w:val="both"/>
        <w:spacing w:before="0" w:beforeAutospacing="0" w:after="240" w:afterAutospacing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2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2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2"/>
    <w:link w:val="681"/>
    <w:uiPriority w:val="99"/>
  </w:style>
  <w:style w:type="paragraph" w:styleId="683">
    <w:name w:val="Foot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2"/>
    <w:link w:val="683"/>
    <w:uiPriority w:val="99"/>
  </w:style>
  <w:style w:type="paragraph" w:styleId="685">
    <w:name w:val="Caption"/>
    <w:basedOn w:val="831"/>
    <w:next w:val="831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832"/>
    <w:link w:val="685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 w:customStyle="1">
    <w:name w:val="ConsPlusNormal"/>
    <w:link w:val="836"/>
    <w:pPr>
      <w:ind w:firstLine="720"/>
      <w:jc w:val="left"/>
      <w:spacing w:after="0"/>
    </w:pPr>
    <w:rPr>
      <w:rFonts w:ascii="Arial" w:hAnsi="Arial" w:eastAsia="Times New Roman" w:cs="Arial"/>
      <w:sz w:val="20"/>
      <w:szCs w:val="20"/>
      <w:lang w:eastAsia="ru-RU"/>
    </w:rPr>
  </w:style>
  <w:style w:type="character" w:styleId="836" w:customStyle="1">
    <w:name w:val="ConsPlusNormal Знак"/>
    <w:link w:val="835"/>
    <w:rPr>
      <w:rFonts w:ascii="Arial" w:hAnsi="Arial" w:eastAsia="Times New Roman" w:cs="Arial"/>
      <w:sz w:val="20"/>
      <w:szCs w:val="20"/>
      <w:lang w:eastAsia="ru-RU"/>
    </w:rPr>
  </w:style>
  <w:style w:type="character" w:styleId="837">
    <w:name w:val="Emphasis"/>
    <w:uiPriority w:val="99"/>
    <w:qFormat/>
    <w:rPr>
      <w:i/>
      <w:iCs/>
    </w:rPr>
  </w:style>
  <w:style w:type="paragraph" w:styleId="838">
    <w:name w:val="No Spacing"/>
    <w:uiPriority w:val="1"/>
    <w:qFormat/>
    <w:pPr>
      <w:spacing w:after="0"/>
    </w:pPr>
  </w:style>
  <w:style w:type="paragraph" w:styleId="839" w:customStyle="1">
    <w:name w:val="ConsPlusTitle"/>
    <w:uiPriority w:val="99"/>
    <w:pPr>
      <w:ind w:firstLine="0"/>
      <w:jc w:val="left"/>
      <w:spacing w:after="0"/>
      <w:widowControl w:val="off"/>
    </w:pPr>
    <w:rPr>
      <w:rFonts w:ascii="Calibri" w:hAnsi="Calibri" w:eastAsia="Times New Roman" w:cs="Calibri"/>
      <w:b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olesya.smyslova</cp:lastModifiedBy>
  <cp:revision>37</cp:revision>
  <dcterms:created xsi:type="dcterms:W3CDTF">2018-03-05T07:38:00Z</dcterms:created>
  <dcterms:modified xsi:type="dcterms:W3CDTF">2026-05-12T11:05:22Z</dcterms:modified>
</cp:coreProperties>
</file>