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E42837" w:rsidRPr="00E42837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19.12.2023 № 1639 «Об утверждении Порядка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</w:t>
      </w:r>
      <w:r w:rsidR="00E42837">
        <w:rPr>
          <w:color w:val="000000"/>
          <w:sz w:val="28"/>
          <w:szCs w:val="28"/>
        </w:rPr>
        <w:t>фере электронной промышленности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96" w:rsidRDefault="00A86596">
      <w:r>
        <w:separator/>
      </w:r>
    </w:p>
  </w:endnote>
  <w:endnote w:type="continuationSeparator" w:id="0">
    <w:p w:rsidR="00A86596" w:rsidRDefault="00A8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96" w:rsidRDefault="00A86596">
      <w:r>
        <w:separator/>
      </w:r>
    </w:p>
  </w:footnote>
  <w:footnote w:type="continuationSeparator" w:id="0">
    <w:p w:rsidR="00A86596" w:rsidRDefault="00A86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C774F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2957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86596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42837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D757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2555-04D6-4849-8F2B-719DBB98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131</cp:revision>
  <cp:lastPrinted>2017-12-22T11:29:00Z</cp:lastPrinted>
  <dcterms:created xsi:type="dcterms:W3CDTF">2021-10-25T07:02:00Z</dcterms:created>
  <dcterms:modified xsi:type="dcterms:W3CDTF">2026-05-05T06:44:00Z</dcterms:modified>
</cp:coreProperties>
</file>