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C306FE" w:rsidRDefault="00807459" w:rsidP="00E5028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C306FE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C306FE" w:rsidRDefault="00807459" w:rsidP="00E502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F2FF4" w:rsidRDefault="00410C9C" w:rsidP="001D7A3E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8F2FF4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8F2FF4" w:rsidRPr="00C4099B">
        <w:rPr>
          <w:rFonts w:ascii="Times New Roman" w:hAnsi="Times New Roman" w:cs="Times New Roman"/>
          <w:sz w:val="28"/>
          <w:szCs w:val="28"/>
        </w:rPr>
        <w:t xml:space="preserve"> в Административный </w:t>
      </w:r>
      <w:r w:rsidR="008F2FF4" w:rsidRPr="001F5FE2">
        <w:rPr>
          <w:rFonts w:ascii="Times New Roman" w:hAnsi="Times New Roman" w:cs="Times New Roman"/>
          <w:sz w:val="28"/>
          <w:szCs w:val="28"/>
        </w:rPr>
        <w:t xml:space="preserve">регламент предоставления государственной услуги по назначению </w:t>
      </w:r>
      <w:r w:rsidR="008F2FF4" w:rsidRPr="001F5FE2">
        <w:rPr>
          <w:rFonts w:ascii="Times New Roman" w:eastAsia="Calibri" w:hAnsi="Times New Roman" w:cs="Times New Roman"/>
          <w:sz w:val="28"/>
          <w:szCs w:val="28"/>
        </w:rPr>
        <w:t>возмещения реабилитированным гражданам расходов, связанных с проездом</w:t>
      </w:r>
      <w:r w:rsidR="008F2FF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F2FF4" w:rsidRDefault="008F2FF4" w:rsidP="001D7A3E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D7A3E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F84"/>
    <w:rsid w:val="008F2F07"/>
    <w:rsid w:val="008F2FF4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06FE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287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24A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F5C6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</cp:lastModifiedBy>
  <cp:revision>4</cp:revision>
  <dcterms:created xsi:type="dcterms:W3CDTF">2025-11-29T08:41:00Z</dcterms:created>
  <dcterms:modified xsi:type="dcterms:W3CDTF">2026-05-05T11:30:00Z</dcterms:modified>
</cp:coreProperties>
</file>