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pStyle w:val="831"/>
        <w:rPr>
          <w:color w:val="000000" w:themeColor="text1"/>
        </w:rPr>
      </w:pPr>
      <w:r>
        <w:rPr>
          <w:color w:val="000000" w:themeColor="text1"/>
        </w:rPr>
        <w:t xml:space="preserve">Сводная информация</w:t>
      </w:r>
      <w:r>
        <w:rPr>
          <w:color w:val="000000" w:themeColor="text1"/>
        </w:rPr>
        <w:br/>
        <w:t xml:space="preserve">по итогам независимой антикоррупционной экспертизы и (или) общественного обсуждения проекта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r/>
      <w:r/>
    </w:p>
    <w:p>
      <w:pPr>
        <w:ind w:left="0" w:righ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</w:t>
      </w:r>
      <w:r>
        <w:rPr>
          <w:b/>
          <w:bCs/>
          <w:sz w:val="24"/>
          <w:szCs w:val="24"/>
        </w:rPr>
        <w:t xml:space="preserve">р</w:t>
      </w:r>
      <w:r>
        <w:rPr>
          <w:b/>
          <w:bCs/>
          <w:sz w:val="24"/>
          <w:szCs w:val="24"/>
        </w:rPr>
        <w:t xml:space="preserve">оект приказа Министерства образования и науки Республики Татарстан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 xml:space="preserve">«Об утверждении Порядка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</w:t>
      </w:r>
      <w:r>
        <w:rPr>
          <w:b/>
          <w:bCs/>
          <w:sz w:val="24"/>
          <w:szCs w:val="24"/>
        </w:rPr>
        <w:t xml:space="preserve">я образования Республики Татарстан», в отношении которого Министерство образования и науки Республики Татарстан осуществляет функции и полномочия главного распорядителя бюджетных средств, субсидии из бюджета Республики Татарстан на финансовое обеспечение (в</w:t>
      </w:r>
      <w:r>
        <w:rPr>
          <w:b/>
          <w:bCs/>
          <w:sz w:val="24"/>
          <w:szCs w:val="24"/>
        </w:rPr>
        <w:t xml:space="preserve">озмещение) расходов, связанных с реализацией социально значимого проекта по целевой многопрофильной подготовке учителей физической культуры в федеральном государственном бюджетном образовательном учреждении высшего образования «Поволжский государственный ун</w:t>
      </w:r>
      <w:r>
        <w:rPr>
          <w:b/>
          <w:bCs/>
          <w:sz w:val="24"/>
          <w:szCs w:val="24"/>
        </w:rPr>
        <w:t xml:space="preserve">иверситет физической культуры, спорта и туризма», в соответствии с абзацем вторым пункта 1 статьи 78</w:t>
      </w:r>
      <w:r>
        <w:rPr>
          <w:b/>
          <w:bCs/>
          <w:sz w:val="24"/>
          <w:szCs w:val="24"/>
          <w:vertAlign w:val="superscript"/>
        </w:rPr>
        <w:t xml:space="preserve">1</w:t>
      </w:r>
      <w:r>
        <w:rPr>
          <w:b/>
          <w:bCs/>
          <w:sz w:val="24"/>
          <w:szCs w:val="24"/>
        </w:rPr>
        <w:t xml:space="preserve"> Бюджетного кодекса Российской Федерации»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</w:rPr>
      </w:pPr>
      <w:r>
        <w:rPr>
          <w:b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0216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Независимая антикоррупционная экспертиза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N</w:t>
            </w:r>
            <w:r/>
          </w:p>
          <w:p>
            <w:pPr>
              <w:pStyle w:val="837"/>
              <w:jc w:val="center"/>
            </w:pPr>
            <w: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Эксперт</w:t>
            </w:r>
            <w:r/>
          </w:p>
          <w:p>
            <w:pPr>
              <w:pStyle w:val="837"/>
              <w:jc w:val="center"/>
            </w:pPr>
            <w:r>
              <w:t xml:space="preserve">(Ф.И.О. (последнее - при наличии)/реквизиты распоряжения об аккредитации)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Выявленный </w:t>
            </w:r>
            <w:r>
              <w:t xml:space="preserve">коррупц</w:t>
            </w:r>
            <w:bookmarkStart w:id="0" w:name="_GoBack"/>
            <w:r/>
            <w:bookmarkEnd w:id="0"/>
            <w:r>
              <w:t xml:space="preserve">иогенный</w:t>
            </w:r>
            <w:r>
              <w:t xml:space="preserve"> фактор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Комментарии</w:t>
            </w:r>
            <w:r/>
          </w:p>
          <w:p>
            <w:pPr>
              <w:pStyle w:val="837"/>
              <w:jc w:val="center"/>
            </w:pPr>
            <w:r>
              <w:t xml:space="preserve">разработчика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Общественное обсуждение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N</w:t>
            </w:r>
            <w:r/>
          </w:p>
          <w:p>
            <w:pPr>
              <w:pStyle w:val="837"/>
              <w:jc w:val="center"/>
            </w:pPr>
            <w: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Участник обсуждения</w:t>
            </w:r>
            <w:r/>
          </w:p>
          <w:p>
            <w:pPr>
              <w:pStyle w:val="837"/>
              <w:jc w:val="center"/>
            </w:pPr>
            <w:r>
              <w:t xml:space="preserve">(Ф.И.О. (последнее - при наличии)/адрес электронной почты)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Позиция участника обсуждения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Комментарии</w:t>
            </w:r>
            <w:r/>
          </w:p>
          <w:p>
            <w:pPr>
              <w:pStyle w:val="837"/>
              <w:jc w:val="center"/>
            </w:pPr>
            <w:r>
              <w:t xml:space="preserve">разработчика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поступивших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0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частично 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неучтенных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</w:tr>
    </w:tbl>
    <w:p>
      <w:r/>
      <w:r/>
    </w:p>
    <w:p>
      <w:r/>
      <w:r/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2"/>
    <w:link w:val="831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0"/>
    <w:next w:val="830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2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0"/>
    <w:next w:val="830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2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2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2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2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2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2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2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2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2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831">
    <w:name w:val="Heading 1"/>
    <w:basedOn w:val="830"/>
    <w:next w:val="830"/>
    <w:link w:val="835"/>
    <w:uiPriority w:val="99"/>
    <w:qFormat/>
    <w:pPr>
      <w:ind w:firstLine="0"/>
      <w:jc w:val="center"/>
      <w:spacing w:before="108" w:after="108"/>
      <w:outlineLvl w:val="0"/>
    </w:pPr>
    <w:rPr>
      <w:b/>
      <w:bCs/>
      <w:color w:val="26282f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Заголовок 1 Знак"/>
    <w:basedOn w:val="832"/>
    <w:link w:val="831"/>
    <w:uiPriority w:val="9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character" w:styleId="836" w:customStyle="1">
    <w:name w:val="Цветовое выделение"/>
    <w:uiPriority w:val="99"/>
    <w:rPr>
      <w:b/>
      <w:bCs/>
      <w:color w:val="26282f"/>
    </w:rPr>
  </w:style>
  <w:style w:type="paragraph" w:styleId="837" w:customStyle="1">
    <w:name w:val="Нормальный (таблица)"/>
    <w:basedOn w:val="830"/>
    <w:next w:val="830"/>
    <w:uiPriority w:val="99"/>
    <w:pPr>
      <w:ind w:firstLine="0"/>
    </w:pPr>
  </w:style>
  <w:style w:type="paragraph" w:styleId="838" w:customStyle="1">
    <w:name w:val="Таблицы (моноширинный)"/>
    <w:basedOn w:val="830"/>
    <w:next w:val="830"/>
    <w:uiPriority w:val="99"/>
    <w:pPr>
      <w:ind w:firstLine="0"/>
      <w:jc w:val="left"/>
    </w:pPr>
    <w:rPr>
      <w:rFonts w:ascii="Courier New" w:hAnsi="Courier New" w:cs="Courier New"/>
    </w:rPr>
  </w:style>
  <w:style w:type="paragraph" w:styleId="839" w:customStyle="1">
    <w:name w:val="Прижатый влево"/>
    <w:basedOn w:val="830"/>
    <w:next w:val="830"/>
    <w:uiPriority w:val="99"/>
    <w:pPr>
      <w:ind w:firstLine="0"/>
      <w:jc w:val="left"/>
    </w:pPr>
  </w:style>
  <w:style w:type="character" w:styleId="840">
    <w:name w:val="Hyperlink"/>
    <w:basedOn w:val="832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revision>8</cp:revision>
  <dcterms:created xsi:type="dcterms:W3CDTF">2024-05-23T06:14:00Z</dcterms:created>
  <dcterms:modified xsi:type="dcterms:W3CDTF">2026-05-04T07:47:39Z</dcterms:modified>
</cp:coreProperties>
</file>