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 итогам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независимой антикоррупционной экспертизы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(или) общественного обсуждения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проекта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24587" w:rsidRDefault="00BD1947" w:rsidP="008253F7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BD1947">
        <w:rPr>
          <w:rFonts w:ascii="Times New Roman" w:hAnsi="Times New Roman"/>
          <w:sz w:val="28"/>
          <w:szCs w:val="28"/>
        </w:rPr>
        <w:t>Проект постановления Кабинета Министров Республики Татарстан</w:t>
      </w:r>
    </w:p>
    <w:p w:rsidR="008253F7" w:rsidRPr="008253F7" w:rsidRDefault="008253F7" w:rsidP="008253F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8253F7">
        <w:rPr>
          <w:rFonts w:ascii="Times New Roman" w:hAnsi="Times New Roman"/>
          <w:sz w:val="28"/>
          <w:szCs w:val="28"/>
        </w:rPr>
        <w:t>О внесении изменения в региональную программу «Борьба с онкологическими заболеваниями в Республике Татарстан», утвержденную постановлением Кабинета Министров Республики Татарстан от 17.06.2024 № 432 «Об утверждении региональной программы «Борьба с онкологическими заболеваниями в Республике Татарстан»</w:t>
      </w:r>
    </w:p>
    <w:bookmarkEnd w:id="0"/>
    <w:p w:rsidR="007A5F76" w:rsidRDefault="008253F7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</w:t>
      </w:r>
      <w:r w:rsidR="007A5F76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(вид нормативного правового акта с указанием органа государственной власти Республики Татарстан, уполномоченного на его издание, наименование проекта нормативного правового акта)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401"/>
        <w:gridCol w:w="3220"/>
        <w:gridCol w:w="1716"/>
        <w:gridCol w:w="1360"/>
      </w:tblGrid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(последнее – при наличии) / реквизиты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распо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ряжения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об аккредитации)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</w:tbl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7A5F76" w:rsidRDefault="007A5F76" w:rsidP="007A5F76"/>
    <w:p w:rsidR="006A2D4C" w:rsidRDefault="006A2D4C"/>
    <w:sectPr w:rsidR="006A2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F76"/>
    <w:rsid w:val="006A2D4C"/>
    <w:rsid w:val="007A5F76"/>
    <w:rsid w:val="008253F7"/>
    <w:rsid w:val="00AA00F5"/>
    <w:rsid w:val="00BD1947"/>
    <w:rsid w:val="00E2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84A40"/>
  <w15:chartTrackingRefBased/>
  <w15:docId w15:val="{00E91CDD-9529-44DC-B20E-20D57A5C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F7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3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Р. Гарифулина</dc:creator>
  <cp:keywords/>
  <dc:description/>
  <cp:lastModifiedBy>Лейсан Г. Газизова</cp:lastModifiedBy>
  <cp:revision>5</cp:revision>
  <dcterms:created xsi:type="dcterms:W3CDTF">2025-12-15T08:38:00Z</dcterms:created>
  <dcterms:modified xsi:type="dcterms:W3CDTF">2026-04-08T05:57:00Z</dcterms:modified>
</cp:coreProperties>
</file>