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D60779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D60779" w:rsidRPr="00D60779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изменения в Порядок предоставления субсидии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 и дальнейшему развитию тенниса, утвержденный постановлением Кабинета Министров Республики Татарстан от 11.09.2021   </w:t>
      </w:r>
      <w:bookmarkStart w:id="0" w:name="_GoBack"/>
      <w:bookmarkEnd w:id="0"/>
      <w:r w:rsidR="00D60779" w:rsidRPr="00D60779">
        <w:rPr>
          <w:rFonts w:ascii="Times New Roman" w:hAnsi="Times New Roman"/>
          <w:bCs/>
          <w:color w:val="000000"/>
          <w:sz w:val="28"/>
          <w:szCs w:val="28"/>
        </w:rPr>
        <w:t>№ 859 «Об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проведением спортивных мероприятий, мероприятий по пропаганде, популяризации</w:t>
      </w:r>
      <w:r w:rsidR="00D60779">
        <w:rPr>
          <w:rFonts w:ascii="Times New Roman" w:hAnsi="Times New Roman"/>
          <w:bCs/>
          <w:color w:val="000000"/>
          <w:sz w:val="28"/>
          <w:szCs w:val="28"/>
        </w:rPr>
        <w:t xml:space="preserve"> и дальнейшему развитию тенниса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037A0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60779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AC68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6</cp:revision>
  <cp:lastPrinted>2019-11-27T05:59:00Z</cp:lastPrinted>
  <dcterms:created xsi:type="dcterms:W3CDTF">2025-06-16T06:01:00Z</dcterms:created>
  <dcterms:modified xsi:type="dcterms:W3CDTF">2026-04-09T13:24:00Z</dcterms:modified>
</cp:coreProperties>
</file>