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680798" w:rsidRDefault="0084447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</w:t>
      </w:r>
      <w:r w:rsidRPr="00680798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7E407C" w:rsidRPr="007E407C">
        <w:rPr>
          <w:rFonts w:ascii="Times New Roman" w:hAnsi="Times New Roman" w:cs="Times New Roman"/>
          <w:sz w:val="28"/>
          <w:szCs w:val="28"/>
        </w:rPr>
        <w:t>«О внесении изменения в Административный регламент предоставления государственной услуги по назначению компенсации расходов на уплату взноса на капитальный ремонт общего имущества в многоквартирном доме, утвержденный приказом Министерства труда, занятости и соцзащиты Республики Татарстан от 17.09.2018 № 856 «Об утверждении Административного регламента предоставления государственной услуги по назначению компенсации расходов на уплату взноса на капитальный ремонт общего имущества в многоквартирном доме»</w:t>
      </w:r>
      <w:bookmarkStart w:id="0" w:name="_GoBack"/>
      <w:bookmarkEnd w:id="0"/>
    </w:p>
    <w:p w:rsidR="004F7138" w:rsidRPr="00680798" w:rsidRDefault="004F7138" w:rsidP="0068079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FE5832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0B3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5D09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5961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38C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247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2C3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1CC2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3D2D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798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2BF6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18A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4C71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39A4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07C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ADA"/>
    <w:rsid w:val="00985D59"/>
    <w:rsid w:val="00986822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9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0E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1BDE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6FA3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5D65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031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407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910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1E27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1CC9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43AE"/>
    <w:rsid w:val="00FE5832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6807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6</cp:revision>
  <dcterms:created xsi:type="dcterms:W3CDTF">2024-10-03T08:12:00Z</dcterms:created>
  <dcterms:modified xsi:type="dcterms:W3CDTF">2025-11-14T08:17:00Z</dcterms:modified>
</cp:coreProperties>
</file>