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1721D5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E163E9" w:rsidRPr="00E163E9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«</w:t>
      </w:r>
      <w:proofErr w:type="spellStart"/>
      <w:r w:rsidR="00E163E9" w:rsidRPr="00E163E9">
        <w:rPr>
          <w:rFonts w:ascii="Times New Roman" w:hAnsi="Times New Roman" w:cs="Times New Roman"/>
          <w:u w:val="single"/>
          <w:lang w:eastAsia="en-US"/>
        </w:rPr>
        <w:t>Щербенское</w:t>
      </w:r>
      <w:proofErr w:type="spellEnd"/>
      <w:r w:rsidR="00E163E9" w:rsidRPr="00E163E9">
        <w:rPr>
          <w:rFonts w:ascii="Times New Roman" w:hAnsi="Times New Roman" w:cs="Times New Roman"/>
          <w:u w:val="single"/>
          <w:lang w:eastAsia="en-US"/>
        </w:rPr>
        <w:t xml:space="preserve"> сельское поселение» Аксубаевского муниципального района Республики Татарстан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65F2"/>
    <w:rsid w:val="000123F1"/>
    <w:rsid w:val="00035F2D"/>
    <w:rsid w:val="00094394"/>
    <w:rsid w:val="000B5FD3"/>
    <w:rsid w:val="001721D5"/>
    <w:rsid w:val="001A4ED9"/>
    <w:rsid w:val="001A5349"/>
    <w:rsid w:val="001C05ED"/>
    <w:rsid w:val="001C3659"/>
    <w:rsid w:val="002960D8"/>
    <w:rsid w:val="002C7349"/>
    <w:rsid w:val="002D4959"/>
    <w:rsid w:val="00391EEE"/>
    <w:rsid w:val="00396925"/>
    <w:rsid w:val="0041171F"/>
    <w:rsid w:val="00414D76"/>
    <w:rsid w:val="00451891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A00AE"/>
    <w:rsid w:val="00BE3753"/>
    <w:rsid w:val="00BF15C8"/>
    <w:rsid w:val="00C26A84"/>
    <w:rsid w:val="00C74A2F"/>
    <w:rsid w:val="00C96D39"/>
    <w:rsid w:val="00D7118C"/>
    <w:rsid w:val="00DA3B99"/>
    <w:rsid w:val="00E163E9"/>
    <w:rsid w:val="00E2317D"/>
    <w:rsid w:val="00E44485"/>
    <w:rsid w:val="00EA0B31"/>
    <w:rsid w:val="00F37ABB"/>
    <w:rsid w:val="00F735CE"/>
    <w:rsid w:val="00F9194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16</cp:revision>
  <dcterms:created xsi:type="dcterms:W3CDTF">2024-10-29T07:37:00Z</dcterms:created>
  <dcterms:modified xsi:type="dcterms:W3CDTF">2026-03-27T08:02:00Z</dcterms:modified>
</cp:coreProperties>
</file>