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01C7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</w:t>
      </w:r>
      <w:r w:rsidR="004101C7">
        <w:rPr>
          <w:rFonts w:ascii="Times New Roman" w:hAnsi="Times New Roman"/>
          <w:sz w:val="28"/>
          <w:szCs w:val="28"/>
          <w:shd w:val="clear" w:color="auto" w:fill="FFFFFF"/>
        </w:rPr>
        <w:t xml:space="preserve">по тарифам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101C7" w:rsidRPr="004101C7">
        <w:rPr>
          <w:rFonts w:ascii="Times New Roman" w:hAnsi="Times New Roman"/>
          <w:sz w:val="28"/>
          <w:szCs w:val="28"/>
        </w:rPr>
        <w:t xml:space="preserve">Об установлении тарифов </w:t>
      </w:r>
      <w:r w:rsidR="004101C7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4101C7" w:rsidRPr="004101C7">
        <w:rPr>
          <w:rFonts w:ascii="Times New Roman" w:hAnsi="Times New Roman"/>
          <w:sz w:val="28"/>
          <w:szCs w:val="28"/>
        </w:rPr>
        <w:t xml:space="preserve">на питьевую воду для Государственного унитарного предприятия Республики Татарстан «Электрические сети» </w:t>
      </w:r>
      <w:r w:rsidR="004101C7">
        <w:rPr>
          <w:rFonts w:ascii="Times New Roman" w:hAnsi="Times New Roman"/>
          <w:sz w:val="28"/>
          <w:szCs w:val="28"/>
        </w:rPr>
        <w:t>Буинского муниципального района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A3" w:rsidRDefault="00E97BA3" w:rsidP="00833915">
      <w:pPr>
        <w:spacing w:after="0" w:line="240" w:lineRule="auto"/>
      </w:pPr>
      <w:r>
        <w:separator/>
      </w:r>
    </w:p>
  </w:endnote>
  <w:endnote w:type="continuationSeparator" w:id="0">
    <w:p w:rsidR="00E97BA3" w:rsidRDefault="00E97BA3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A3" w:rsidRDefault="00E97BA3" w:rsidP="00833915">
      <w:pPr>
        <w:spacing w:after="0" w:line="240" w:lineRule="auto"/>
      </w:pPr>
      <w:r>
        <w:separator/>
      </w:r>
    </w:p>
  </w:footnote>
  <w:footnote w:type="continuationSeparator" w:id="0">
    <w:p w:rsidR="00E97BA3" w:rsidRDefault="00E97BA3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01C7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6C0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91AD4"/>
    <w:rsid w:val="00E97BA3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35E8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D343-88F6-4B0D-9053-1F8912BB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2026-03-24T12:56:00Z</dcterms:created>
  <dcterms:modified xsi:type="dcterms:W3CDTF">2026-03-24T12:56:00Z</dcterms:modified>
</cp:coreProperties>
</file>