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FD6" w:rsidRDefault="00CA2FD6" w:rsidP="00CA2FD6">
      <w:pPr>
        <w:ind w:firstLine="698"/>
        <w:jc w:val="right"/>
      </w:pPr>
      <w:r>
        <w:rPr>
          <w:rStyle w:val="a3"/>
        </w:rPr>
        <w:t>Форма</w:t>
      </w:r>
    </w:p>
    <w:p w:rsidR="00CA2FD6" w:rsidRDefault="00CA2FD6" w:rsidP="00CA2FD6"/>
    <w:p w:rsidR="00CA2FD6" w:rsidRDefault="00CA2FD6" w:rsidP="00CA2FD6">
      <w:pPr>
        <w:pStyle w:val="1"/>
      </w:pPr>
      <w:r>
        <w:t>Сводная информация</w:t>
      </w:r>
      <w:r>
        <w:br/>
        <w:t>по итогам независимой антикоррупционной экспертизы и (или) общественного обсуждения проекта</w:t>
      </w:r>
    </w:p>
    <w:p w:rsidR="00CA2FD6" w:rsidRDefault="00CA2FD6" w:rsidP="00CA2FD6"/>
    <w:p w:rsidR="00CA2FD6" w:rsidRDefault="00D104F8" w:rsidP="000D7C01">
      <w:pPr>
        <w:pStyle w:val="a5"/>
        <w:jc w:val="center"/>
        <w:rPr>
          <w:sz w:val="22"/>
          <w:szCs w:val="22"/>
        </w:rPr>
      </w:pPr>
      <w:r>
        <w:rPr>
          <w:rFonts w:ascii="Times New Roman" w:hAnsi="Times New Roman" w:cs="Times New Roman"/>
          <w:b/>
        </w:rPr>
        <w:t xml:space="preserve">Проект </w:t>
      </w:r>
      <w:r w:rsidR="000D7C01" w:rsidRPr="000D7C01">
        <w:rPr>
          <w:rFonts w:ascii="Times New Roman" w:hAnsi="Times New Roman" w:cs="Times New Roman"/>
          <w:b/>
          <w:u w:val="single"/>
        </w:rPr>
        <w:t xml:space="preserve">«Проект приказа Министерства образования и науки Республики Татарстан «Об утверждении Порядка организации профессионального обучения по программам профессиональной подготовки по профессиям рабочих, должностям служащих лиц, получивших на государственной итоговой аттестации по образовательным программам основного общего образования неудовлетворительные результаты или не прошедших государственную итоговую аттестацию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w:t>
      </w:r>
      <w:r w:rsidR="00CA2FD6">
        <w:rPr>
          <w:sz w:val="22"/>
          <w:szCs w:val="22"/>
        </w:rPr>
        <w:t>(вид нормативного правового акта, наименование проекта нормативного правового акта)</w:t>
      </w:r>
    </w:p>
    <w:p w:rsidR="00CA2FD6" w:rsidRDefault="00CA2FD6" w:rsidP="00CA2FD6"/>
    <w:tbl>
      <w:tblPr>
        <w:tblW w:w="10216"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9"/>
        <w:gridCol w:w="3119"/>
        <w:gridCol w:w="3543"/>
        <w:gridCol w:w="1494"/>
        <w:gridCol w:w="1341"/>
      </w:tblGrid>
      <w:tr w:rsidR="00CA2FD6" w:rsidTr="00CA2FD6">
        <w:tc>
          <w:tcPr>
            <w:tcW w:w="10216" w:type="dxa"/>
            <w:gridSpan w:val="5"/>
            <w:tcBorders>
              <w:top w:val="single" w:sz="4" w:space="0" w:color="auto"/>
              <w:bottom w:val="single" w:sz="4" w:space="0" w:color="auto"/>
            </w:tcBorders>
          </w:tcPr>
          <w:p w:rsidR="00CA2FD6" w:rsidRDefault="00CA2FD6" w:rsidP="00202E14">
            <w:pPr>
              <w:pStyle w:val="a4"/>
              <w:jc w:val="center"/>
            </w:pPr>
            <w:r>
              <w:t>Независимая антикоррупционная экспертиза</w:t>
            </w:r>
          </w:p>
        </w:tc>
      </w:tr>
      <w:tr w:rsidR="00CA2FD6" w:rsidTr="00CA2FD6">
        <w:tc>
          <w:tcPr>
            <w:tcW w:w="719" w:type="dxa"/>
            <w:tcBorders>
              <w:top w:val="single" w:sz="4" w:space="0" w:color="auto"/>
              <w:bottom w:val="single" w:sz="4" w:space="0" w:color="auto"/>
              <w:right w:val="single" w:sz="4" w:space="0" w:color="auto"/>
            </w:tcBorders>
          </w:tcPr>
          <w:p w:rsidR="00CA2FD6" w:rsidRDefault="00CA2FD6" w:rsidP="00202E14">
            <w:pPr>
              <w:pStyle w:val="a4"/>
              <w:jc w:val="center"/>
            </w:pPr>
            <w:r>
              <w:t>N</w:t>
            </w:r>
          </w:p>
          <w:p w:rsidR="00CA2FD6" w:rsidRDefault="00CA2FD6" w:rsidP="00202E14">
            <w:pPr>
              <w:pStyle w:val="a4"/>
              <w:jc w:val="center"/>
            </w:pPr>
            <w:r>
              <w:t>п/п</w:t>
            </w:r>
          </w:p>
        </w:tc>
        <w:tc>
          <w:tcPr>
            <w:tcW w:w="3119"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jc w:val="center"/>
            </w:pPr>
            <w:r>
              <w:t>Эксперт</w:t>
            </w:r>
          </w:p>
          <w:p w:rsidR="00CA2FD6" w:rsidRDefault="00CA2FD6" w:rsidP="00202E14">
            <w:pPr>
              <w:pStyle w:val="a4"/>
              <w:jc w:val="center"/>
            </w:pPr>
            <w:r>
              <w:t>(Ф.И.О. (последнее - при наличии)/реквизиты распоряжения об аккредитации)</w:t>
            </w:r>
          </w:p>
        </w:tc>
        <w:tc>
          <w:tcPr>
            <w:tcW w:w="3543"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jc w:val="center"/>
            </w:pPr>
            <w:r>
              <w:t xml:space="preserve">Выявленный </w:t>
            </w:r>
            <w:proofErr w:type="spellStart"/>
            <w:r>
              <w:t>коррупциогенный</w:t>
            </w:r>
            <w:proofErr w:type="spellEnd"/>
            <w:r>
              <w:t xml:space="preserve"> фактор</w:t>
            </w:r>
          </w:p>
        </w:tc>
        <w:tc>
          <w:tcPr>
            <w:tcW w:w="2835" w:type="dxa"/>
            <w:gridSpan w:val="2"/>
            <w:tcBorders>
              <w:top w:val="single" w:sz="4" w:space="0" w:color="auto"/>
              <w:left w:val="single" w:sz="4" w:space="0" w:color="auto"/>
              <w:bottom w:val="single" w:sz="4" w:space="0" w:color="auto"/>
            </w:tcBorders>
          </w:tcPr>
          <w:p w:rsidR="00CA2FD6" w:rsidRDefault="00CA2FD6" w:rsidP="00202E14">
            <w:pPr>
              <w:pStyle w:val="a4"/>
              <w:jc w:val="center"/>
            </w:pPr>
            <w:r>
              <w:t>Комментарии</w:t>
            </w:r>
          </w:p>
          <w:p w:rsidR="00CA2FD6" w:rsidRDefault="00CA2FD6" w:rsidP="00202E14">
            <w:pPr>
              <w:pStyle w:val="a4"/>
              <w:jc w:val="center"/>
            </w:pPr>
            <w:r>
              <w:t>разработчика</w:t>
            </w:r>
          </w:p>
        </w:tc>
      </w:tr>
      <w:tr w:rsidR="00CA2FD6" w:rsidTr="00CA2FD6">
        <w:tc>
          <w:tcPr>
            <w:tcW w:w="719" w:type="dxa"/>
            <w:tcBorders>
              <w:top w:val="single" w:sz="4" w:space="0" w:color="auto"/>
              <w:bottom w:val="single" w:sz="4" w:space="0" w:color="auto"/>
              <w:right w:val="single" w:sz="4" w:space="0" w:color="auto"/>
            </w:tcBorders>
          </w:tcPr>
          <w:p w:rsidR="00CA2FD6" w:rsidRDefault="00CA2FD6" w:rsidP="00202E14">
            <w:pPr>
              <w:pStyle w:val="a4"/>
            </w:pPr>
          </w:p>
        </w:tc>
        <w:tc>
          <w:tcPr>
            <w:tcW w:w="3119"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r>
              <w:t>-</w:t>
            </w:r>
          </w:p>
        </w:tc>
        <w:tc>
          <w:tcPr>
            <w:tcW w:w="3543" w:type="dxa"/>
            <w:tcBorders>
              <w:top w:val="single" w:sz="4" w:space="0" w:color="auto"/>
              <w:left w:val="single" w:sz="4" w:space="0" w:color="auto"/>
              <w:bottom w:val="single" w:sz="4" w:space="0" w:color="auto"/>
              <w:right w:val="single" w:sz="4" w:space="0" w:color="auto"/>
            </w:tcBorders>
          </w:tcPr>
          <w:p w:rsidR="00CA2FD6" w:rsidRDefault="00822CED" w:rsidP="00202E14">
            <w:pPr>
              <w:pStyle w:val="a4"/>
            </w:pPr>
            <w:r>
              <w:t>нет</w:t>
            </w:r>
          </w:p>
        </w:tc>
        <w:tc>
          <w:tcPr>
            <w:tcW w:w="2835" w:type="dxa"/>
            <w:gridSpan w:val="2"/>
            <w:tcBorders>
              <w:top w:val="single" w:sz="4" w:space="0" w:color="auto"/>
              <w:left w:val="single" w:sz="4" w:space="0" w:color="auto"/>
              <w:bottom w:val="single" w:sz="4" w:space="0" w:color="auto"/>
            </w:tcBorders>
          </w:tcPr>
          <w:p w:rsidR="00CA2FD6" w:rsidRDefault="00CA2FD6" w:rsidP="00202E14">
            <w:pPr>
              <w:pStyle w:val="a4"/>
            </w:pPr>
          </w:p>
        </w:tc>
      </w:tr>
      <w:tr w:rsidR="00CA2FD6" w:rsidTr="00CA2FD6">
        <w:tc>
          <w:tcPr>
            <w:tcW w:w="719" w:type="dxa"/>
            <w:tcBorders>
              <w:top w:val="single" w:sz="4" w:space="0" w:color="auto"/>
              <w:bottom w:val="single" w:sz="4" w:space="0" w:color="auto"/>
              <w:right w:val="single" w:sz="4" w:space="0" w:color="auto"/>
            </w:tcBorders>
          </w:tcPr>
          <w:p w:rsidR="00CA2FD6" w:rsidRDefault="00CA2FD6" w:rsidP="00202E14">
            <w:pPr>
              <w:pStyle w:val="a4"/>
            </w:pPr>
          </w:p>
        </w:tc>
        <w:tc>
          <w:tcPr>
            <w:tcW w:w="3119"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r>
              <w:t>-</w:t>
            </w:r>
          </w:p>
        </w:tc>
        <w:tc>
          <w:tcPr>
            <w:tcW w:w="3543"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p>
        </w:tc>
        <w:tc>
          <w:tcPr>
            <w:tcW w:w="2835" w:type="dxa"/>
            <w:gridSpan w:val="2"/>
            <w:tcBorders>
              <w:top w:val="single" w:sz="4" w:space="0" w:color="auto"/>
              <w:left w:val="single" w:sz="4" w:space="0" w:color="auto"/>
              <w:bottom w:val="single" w:sz="4" w:space="0" w:color="auto"/>
            </w:tcBorders>
          </w:tcPr>
          <w:p w:rsidR="00CA2FD6" w:rsidRDefault="00CA2FD6" w:rsidP="00202E14">
            <w:pPr>
              <w:pStyle w:val="a4"/>
            </w:pPr>
          </w:p>
        </w:tc>
      </w:tr>
      <w:tr w:rsidR="00CA2FD6" w:rsidTr="00CA2FD6">
        <w:tc>
          <w:tcPr>
            <w:tcW w:w="719" w:type="dxa"/>
            <w:tcBorders>
              <w:top w:val="single" w:sz="4" w:space="0" w:color="auto"/>
              <w:bottom w:val="single" w:sz="4" w:space="0" w:color="auto"/>
              <w:right w:val="single" w:sz="4" w:space="0" w:color="auto"/>
            </w:tcBorders>
          </w:tcPr>
          <w:p w:rsidR="00CA2FD6" w:rsidRDefault="00CA2FD6" w:rsidP="00202E14">
            <w:pPr>
              <w:pStyle w:val="a4"/>
            </w:pPr>
          </w:p>
        </w:tc>
        <w:tc>
          <w:tcPr>
            <w:tcW w:w="3119"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r>
              <w:t>-</w:t>
            </w:r>
          </w:p>
        </w:tc>
        <w:tc>
          <w:tcPr>
            <w:tcW w:w="3543"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p>
        </w:tc>
        <w:tc>
          <w:tcPr>
            <w:tcW w:w="2835" w:type="dxa"/>
            <w:gridSpan w:val="2"/>
            <w:tcBorders>
              <w:top w:val="single" w:sz="4" w:space="0" w:color="auto"/>
              <w:left w:val="single" w:sz="4" w:space="0" w:color="auto"/>
              <w:bottom w:val="single" w:sz="4" w:space="0" w:color="auto"/>
            </w:tcBorders>
          </w:tcPr>
          <w:p w:rsidR="00CA2FD6" w:rsidRDefault="00CA2FD6" w:rsidP="00202E14">
            <w:pPr>
              <w:pStyle w:val="a4"/>
            </w:pPr>
          </w:p>
        </w:tc>
      </w:tr>
      <w:tr w:rsidR="00CA2FD6" w:rsidTr="00CA2FD6">
        <w:tc>
          <w:tcPr>
            <w:tcW w:w="10216" w:type="dxa"/>
            <w:gridSpan w:val="5"/>
            <w:tcBorders>
              <w:top w:val="single" w:sz="4" w:space="0" w:color="auto"/>
              <w:bottom w:val="single" w:sz="4" w:space="0" w:color="auto"/>
            </w:tcBorders>
          </w:tcPr>
          <w:p w:rsidR="00CA2FD6" w:rsidRDefault="00CA2FD6" w:rsidP="00202E14">
            <w:pPr>
              <w:pStyle w:val="a4"/>
              <w:jc w:val="center"/>
            </w:pPr>
            <w:r>
              <w:t>Общественное обсуждение</w:t>
            </w:r>
          </w:p>
        </w:tc>
      </w:tr>
      <w:tr w:rsidR="00CA2FD6" w:rsidTr="00CA2FD6">
        <w:tc>
          <w:tcPr>
            <w:tcW w:w="719" w:type="dxa"/>
            <w:tcBorders>
              <w:top w:val="single" w:sz="4" w:space="0" w:color="auto"/>
              <w:bottom w:val="single" w:sz="4" w:space="0" w:color="auto"/>
              <w:right w:val="single" w:sz="4" w:space="0" w:color="auto"/>
            </w:tcBorders>
          </w:tcPr>
          <w:p w:rsidR="00CA2FD6" w:rsidRDefault="00CA2FD6" w:rsidP="00202E14">
            <w:pPr>
              <w:pStyle w:val="a4"/>
              <w:jc w:val="center"/>
            </w:pPr>
            <w:r>
              <w:t>N</w:t>
            </w:r>
          </w:p>
          <w:p w:rsidR="00CA2FD6" w:rsidRDefault="00CA2FD6" w:rsidP="00202E14">
            <w:pPr>
              <w:pStyle w:val="a4"/>
              <w:jc w:val="center"/>
            </w:pPr>
            <w:r>
              <w:t>п/п</w:t>
            </w:r>
          </w:p>
        </w:tc>
        <w:tc>
          <w:tcPr>
            <w:tcW w:w="3119"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jc w:val="center"/>
            </w:pPr>
            <w:r>
              <w:t>Участник обсуждения</w:t>
            </w:r>
          </w:p>
          <w:p w:rsidR="00CA2FD6" w:rsidRDefault="00CA2FD6" w:rsidP="00202E14">
            <w:pPr>
              <w:pStyle w:val="a4"/>
              <w:jc w:val="center"/>
            </w:pPr>
            <w:r>
              <w:t>(Ф.И.О. (последнее - при наличии)/адрес электронной почты)</w:t>
            </w:r>
          </w:p>
        </w:tc>
        <w:tc>
          <w:tcPr>
            <w:tcW w:w="3543"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jc w:val="center"/>
            </w:pPr>
            <w:r>
              <w:t>Позиция участника обсуждения</w:t>
            </w:r>
          </w:p>
        </w:tc>
        <w:tc>
          <w:tcPr>
            <w:tcW w:w="2835" w:type="dxa"/>
            <w:gridSpan w:val="2"/>
            <w:tcBorders>
              <w:top w:val="single" w:sz="4" w:space="0" w:color="auto"/>
              <w:left w:val="single" w:sz="4" w:space="0" w:color="auto"/>
              <w:bottom w:val="single" w:sz="4" w:space="0" w:color="auto"/>
            </w:tcBorders>
          </w:tcPr>
          <w:p w:rsidR="00CA2FD6" w:rsidRDefault="00CA2FD6" w:rsidP="00202E14">
            <w:pPr>
              <w:pStyle w:val="a4"/>
              <w:jc w:val="center"/>
            </w:pPr>
            <w:r>
              <w:t>Комментарии</w:t>
            </w:r>
          </w:p>
          <w:p w:rsidR="00CA2FD6" w:rsidRDefault="00CA2FD6" w:rsidP="00202E14">
            <w:pPr>
              <w:pStyle w:val="a4"/>
              <w:jc w:val="center"/>
            </w:pPr>
            <w:r>
              <w:t>разработчика</w:t>
            </w:r>
          </w:p>
        </w:tc>
      </w:tr>
      <w:tr w:rsidR="00CA2FD6" w:rsidTr="00CA2FD6">
        <w:tc>
          <w:tcPr>
            <w:tcW w:w="719" w:type="dxa"/>
            <w:tcBorders>
              <w:top w:val="single" w:sz="4" w:space="0" w:color="auto"/>
              <w:bottom w:val="single" w:sz="4" w:space="0" w:color="auto"/>
              <w:right w:val="single" w:sz="4" w:space="0" w:color="auto"/>
            </w:tcBorders>
          </w:tcPr>
          <w:p w:rsidR="00CA2FD6" w:rsidRDefault="00CA2FD6" w:rsidP="00202E14">
            <w:pPr>
              <w:pStyle w:val="a4"/>
            </w:pPr>
          </w:p>
        </w:tc>
        <w:tc>
          <w:tcPr>
            <w:tcW w:w="3119"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r>
              <w:t>-</w:t>
            </w:r>
          </w:p>
        </w:tc>
        <w:tc>
          <w:tcPr>
            <w:tcW w:w="3543"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p>
        </w:tc>
        <w:tc>
          <w:tcPr>
            <w:tcW w:w="2835" w:type="dxa"/>
            <w:gridSpan w:val="2"/>
            <w:tcBorders>
              <w:top w:val="single" w:sz="4" w:space="0" w:color="auto"/>
              <w:left w:val="single" w:sz="4" w:space="0" w:color="auto"/>
              <w:bottom w:val="single" w:sz="4" w:space="0" w:color="auto"/>
            </w:tcBorders>
          </w:tcPr>
          <w:p w:rsidR="00CA2FD6" w:rsidRDefault="00CA2FD6" w:rsidP="00202E14">
            <w:pPr>
              <w:pStyle w:val="a4"/>
            </w:pPr>
          </w:p>
        </w:tc>
      </w:tr>
      <w:tr w:rsidR="00CA2FD6" w:rsidTr="00CA2FD6">
        <w:tc>
          <w:tcPr>
            <w:tcW w:w="719" w:type="dxa"/>
            <w:tcBorders>
              <w:top w:val="single" w:sz="4" w:space="0" w:color="auto"/>
              <w:bottom w:val="single" w:sz="4" w:space="0" w:color="auto"/>
              <w:right w:val="single" w:sz="4" w:space="0" w:color="auto"/>
            </w:tcBorders>
          </w:tcPr>
          <w:p w:rsidR="00CA2FD6" w:rsidRDefault="00CA2FD6" w:rsidP="00202E14">
            <w:pPr>
              <w:pStyle w:val="a4"/>
            </w:pPr>
          </w:p>
        </w:tc>
        <w:tc>
          <w:tcPr>
            <w:tcW w:w="3119"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r>
              <w:t>-</w:t>
            </w:r>
          </w:p>
        </w:tc>
        <w:tc>
          <w:tcPr>
            <w:tcW w:w="3543"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p>
        </w:tc>
        <w:tc>
          <w:tcPr>
            <w:tcW w:w="2835" w:type="dxa"/>
            <w:gridSpan w:val="2"/>
            <w:tcBorders>
              <w:top w:val="single" w:sz="4" w:space="0" w:color="auto"/>
              <w:left w:val="single" w:sz="4" w:space="0" w:color="auto"/>
              <w:bottom w:val="single" w:sz="4" w:space="0" w:color="auto"/>
            </w:tcBorders>
          </w:tcPr>
          <w:p w:rsidR="00CA2FD6" w:rsidRDefault="00CA2FD6" w:rsidP="00202E14">
            <w:pPr>
              <w:pStyle w:val="a4"/>
            </w:pPr>
          </w:p>
        </w:tc>
      </w:tr>
      <w:tr w:rsidR="00CA2FD6" w:rsidTr="00CA2FD6">
        <w:tc>
          <w:tcPr>
            <w:tcW w:w="719" w:type="dxa"/>
            <w:tcBorders>
              <w:top w:val="single" w:sz="4" w:space="0" w:color="auto"/>
              <w:bottom w:val="single" w:sz="4" w:space="0" w:color="auto"/>
              <w:right w:val="single" w:sz="4" w:space="0" w:color="auto"/>
            </w:tcBorders>
          </w:tcPr>
          <w:p w:rsidR="00CA2FD6" w:rsidRDefault="00CA2FD6" w:rsidP="00202E14">
            <w:pPr>
              <w:pStyle w:val="a4"/>
            </w:pPr>
          </w:p>
        </w:tc>
        <w:tc>
          <w:tcPr>
            <w:tcW w:w="3119"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r>
              <w:t>-</w:t>
            </w:r>
          </w:p>
        </w:tc>
        <w:tc>
          <w:tcPr>
            <w:tcW w:w="3543" w:type="dxa"/>
            <w:tcBorders>
              <w:top w:val="single" w:sz="4" w:space="0" w:color="auto"/>
              <w:left w:val="single" w:sz="4" w:space="0" w:color="auto"/>
              <w:bottom w:val="single" w:sz="4" w:space="0" w:color="auto"/>
              <w:right w:val="single" w:sz="4" w:space="0" w:color="auto"/>
            </w:tcBorders>
          </w:tcPr>
          <w:p w:rsidR="00CA2FD6" w:rsidRDefault="00CA2FD6" w:rsidP="00202E14">
            <w:pPr>
              <w:pStyle w:val="a4"/>
            </w:pPr>
          </w:p>
        </w:tc>
        <w:tc>
          <w:tcPr>
            <w:tcW w:w="2835" w:type="dxa"/>
            <w:gridSpan w:val="2"/>
            <w:tcBorders>
              <w:top w:val="single" w:sz="4" w:space="0" w:color="auto"/>
              <w:left w:val="single" w:sz="4" w:space="0" w:color="auto"/>
              <w:bottom w:val="single" w:sz="4" w:space="0" w:color="auto"/>
            </w:tcBorders>
          </w:tcPr>
          <w:p w:rsidR="00CA2FD6" w:rsidRDefault="00CA2FD6" w:rsidP="00202E14">
            <w:pPr>
              <w:pStyle w:val="a4"/>
            </w:pPr>
          </w:p>
        </w:tc>
      </w:tr>
      <w:tr w:rsidR="00CA2FD6" w:rsidTr="00CA2FD6">
        <w:tc>
          <w:tcPr>
            <w:tcW w:w="8875" w:type="dxa"/>
            <w:gridSpan w:val="4"/>
            <w:tcBorders>
              <w:top w:val="single" w:sz="4" w:space="0" w:color="auto"/>
              <w:bottom w:val="single" w:sz="4" w:space="0" w:color="auto"/>
              <w:right w:val="single" w:sz="4" w:space="0" w:color="auto"/>
            </w:tcBorders>
          </w:tcPr>
          <w:p w:rsidR="00CA2FD6" w:rsidRDefault="00CA2FD6" w:rsidP="00202E14">
            <w:pPr>
              <w:pStyle w:val="a6"/>
            </w:pPr>
            <w:r>
              <w:t>Общее количество поступивших предложений</w:t>
            </w:r>
          </w:p>
        </w:tc>
        <w:tc>
          <w:tcPr>
            <w:tcW w:w="1341" w:type="dxa"/>
            <w:tcBorders>
              <w:top w:val="single" w:sz="4" w:space="0" w:color="auto"/>
              <w:left w:val="single" w:sz="4" w:space="0" w:color="auto"/>
              <w:bottom w:val="single" w:sz="4" w:space="0" w:color="auto"/>
            </w:tcBorders>
          </w:tcPr>
          <w:p w:rsidR="00CA2FD6" w:rsidRDefault="00CA2FD6" w:rsidP="00202E14">
            <w:pPr>
              <w:pStyle w:val="a4"/>
            </w:pPr>
            <w:r>
              <w:t>0</w:t>
            </w:r>
          </w:p>
        </w:tc>
      </w:tr>
      <w:tr w:rsidR="00CA2FD6" w:rsidTr="00CA2FD6">
        <w:tc>
          <w:tcPr>
            <w:tcW w:w="8875" w:type="dxa"/>
            <w:gridSpan w:val="4"/>
            <w:tcBorders>
              <w:top w:val="single" w:sz="4" w:space="0" w:color="auto"/>
              <w:bottom w:val="single" w:sz="4" w:space="0" w:color="auto"/>
              <w:right w:val="single" w:sz="4" w:space="0" w:color="auto"/>
            </w:tcBorders>
          </w:tcPr>
          <w:p w:rsidR="00CA2FD6" w:rsidRDefault="00CA2FD6" w:rsidP="00202E14">
            <w:pPr>
              <w:pStyle w:val="a6"/>
            </w:pPr>
            <w:r>
              <w:t>Общее количество учтенных предложений</w:t>
            </w:r>
          </w:p>
        </w:tc>
        <w:tc>
          <w:tcPr>
            <w:tcW w:w="1341" w:type="dxa"/>
            <w:tcBorders>
              <w:top w:val="single" w:sz="4" w:space="0" w:color="auto"/>
              <w:left w:val="single" w:sz="4" w:space="0" w:color="auto"/>
              <w:bottom w:val="single" w:sz="4" w:space="0" w:color="auto"/>
            </w:tcBorders>
          </w:tcPr>
          <w:p w:rsidR="00CA2FD6" w:rsidRDefault="008C423F" w:rsidP="00202E14">
            <w:pPr>
              <w:pStyle w:val="a4"/>
            </w:pPr>
            <w:r>
              <w:t>-</w:t>
            </w:r>
          </w:p>
        </w:tc>
      </w:tr>
      <w:tr w:rsidR="00CA2FD6" w:rsidTr="00CA2FD6">
        <w:tc>
          <w:tcPr>
            <w:tcW w:w="8875" w:type="dxa"/>
            <w:gridSpan w:val="4"/>
            <w:tcBorders>
              <w:top w:val="single" w:sz="4" w:space="0" w:color="auto"/>
              <w:bottom w:val="single" w:sz="4" w:space="0" w:color="auto"/>
              <w:right w:val="single" w:sz="4" w:space="0" w:color="auto"/>
            </w:tcBorders>
          </w:tcPr>
          <w:p w:rsidR="00CA2FD6" w:rsidRDefault="00CA2FD6" w:rsidP="00202E14">
            <w:pPr>
              <w:pStyle w:val="a6"/>
            </w:pPr>
            <w:r>
              <w:t>Общее количество частично учтенных предложений</w:t>
            </w:r>
          </w:p>
        </w:tc>
        <w:tc>
          <w:tcPr>
            <w:tcW w:w="1341" w:type="dxa"/>
            <w:tcBorders>
              <w:top w:val="single" w:sz="4" w:space="0" w:color="auto"/>
              <w:left w:val="single" w:sz="4" w:space="0" w:color="auto"/>
              <w:bottom w:val="single" w:sz="4" w:space="0" w:color="auto"/>
            </w:tcBorders>
          </w:tcPr>
          <w:p w:rsidR="00CA2FD6" w:rsidRDefault="00CA2FD6" w:rsidP="00202E14">
            <w:pPr>
              <w:pStyle w:val="a4"/>
            </w:pPr>
            <w:r>
              <w:t>-</w:t>
            </w:r>
          </w:p>
        </w:tc>
      </w:tr>
      <w:tr w:rsidR="00CA2FD6" w:rsidTr="00CA2FD6">
        <w:tc>
          <w:tcPr>
            <w:tcW w:w="8875" w:type="dxa"/>
            <w:gridSpan w:val="4"/>
            <w:tcBorders>
              <w:top w:val="single" w:sz="4" w:space="0" w:color="auto"/>
              <w:bottom w:val="single" w:sz="4" w:space="0" w:color="auto"/>
              <w:right w:val="single" w:sz="4" w:space="0" w:color="auto"/>
            </w:tcBorders>
          </w:tcPr>
          <w:p w:rsidR="00CA2FD6" w:rsidRDefault="00CA2FD6" w:rsidP="00202E14">
            <w:pPr>
              <w:pStyle w:val="a6"/>
            </w:pPr>
            <w:r>
              <w:t>Общее количество неучтенных предложений</w:t>
            </w:r>
          </w:p>
        </w:tc>
        <w:tc>
          <w:tcPr>
            <w:tcW w:w="1341" w:type="dxa"/>
            <w:tcBorders>
              <w:top w:val="single" w:sz="4" w:space="0" w:color="auto"/>
              <w:left w:val="single" w:sz="4" w:space="0" w:color="auto"/>
              <w:bottom w:val="single" w:sz="4" w:space="0" w:color="auto"/>
            </w:tcBorders>
          </w:tcPr>
          <w:p w:rsidR="00CA2FD6" w:rsidRDefault="00CA2FD6" w:rsidP="00202E14">
            <w:pPr>
              <w:pStyle w:val="a4"/>
            </w:pPr>
            <w:r>
              <w:t>-</w:t>
            </w:r>
          </w:p>
        </w:tc>
      </w:tr>
    </w:tbl>
    <w:p w:rsidR="00CA2FD6" w:rsidRDefault="00CA2FD6" w:rsidP="00CA2FD6"/>
    <w:p w:rsidR="00CA2FD6" w:rsidRDefault="00CA2FD6" w:rsidP="00CA2FD6"/>
    <w:p w:rsidR="00A3431C" w:rsidRPr="00CA2FD6" w:rsidRDefault="00A3431C">
      <w:pPr>
        <w:rPr>
          <w:b/>
        </w:rPr>
      </w:pPr>
    </w:p>
    <w:sectPr w:rsidR="00A3431C" w:rsidRPr="00CA2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D6"/>
    <w:rsid w:val="000D7C01"/>
    <w:rsid w:val="001213DF"/>
    <w:rsid w:val="00210D92"/>
    <w:rsid w:val="00326C8F"/>
    <w:rsid w:val="003273B9"/>
    <w:rsid w:val="006C7C0F"/>
    <w:rsid w:val="00822CED"/>
    <w:rsid w:val="008C423F"/>
    <w:rsid w:val="00A13AC0"/>
    <w:rsid w:val="00A3431C"/>
    <w:rsid w:val="00A94CA1"/>
    <w:rsid w:val="00BA45B9"/>
    <w:rsid w:val="00C82793"/>
    <w:rsid w:val="00CA2FD6"/>
    <w:rsid w:val="00D104F8"/>
    <w:rsid w:val="00E24945"/>
    <w:rsid w:val="00FB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79A7"/>
  <w15:docId w15:val="{CC32B98E-DCBE-4D89-95DA-BF3EFEC8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FD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A2FD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2FD6"/>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CA2FD6"/>
    <w:rPr>
      <w:b/>
      <w:bCs/>
      <w:color w:val="26282F"/>
    </w:rPr>
  </w:style>
  <w:style w:type="paragraph" w:customStyle="1" w:styleId="a4">
    <w:name w:val="Нормальный (таблица)"/>
    <w:basedOn w:val="a"/>
    <w:next w:val="a"/>
    <w:uiPriority w:val="99"/>
    <w:rsid w:val="00CA2FD6"/>
    <w:pPr>
      <w:ind w:firstLine="0"/>
    </w:pPr>
  </w:style>
  <w:style w:type="paragraph" w:customStyle="1" w:styleId="a5">
    <w:name w:val="Таблицы (моноширинный)"/>
    <w:basedOn w:val="a"/>
    <w:next w:val="a"/>
    <w:uiPriority w:val="99"/>
    <w:rsid w:val="00CA2FD6"/>
    <w:pPr>
      <w:ind w:firstLine="0"/>
      <w:jc w:val="left"/>
    </w:pPr>
    <w:rPr>
      <w:rFonts w:ascii="Courier New" w:hAnsi="Courier New" w:cs="Courier New"/>
    </w:rPr>
  </w:style>
  <w:style w:type="paragraph" w:customStyle="1" w:styleId="a6">
    <w:name w:val="Прижатый влево"/>
    <w:basedOn w:val="a"/>
    <w:next w:val="a"/>
    <w:uiPriority w:val="99"/>
    <w:rsid w:val="00CA2FD6"/>
    <w:pPr>
      <w:ind w:firstLine="0"/>
      <w:jc w:val="left"/>
    </w:pPr>
  </w:style>
  <w:style w:type="character" w:styleId="a7">
    <w:name w:val="Hyperlink"/>
    <w:basedOn w:val="a0"/>
    <w:uiPriority w:val="99"/>
    <w:semiHidden/>
    <w:unhideWhenUsed/>
    <w:rsid w:val="00CA2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2026-03-03T09:56:00Z</dcterms:created>
  <dcterms:modified xsi:type="dcterms:W3CDTF">2026-04-08T14:39:00Z</dcterms:modified>
</cp:coreProperties>
</file>